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D7" w:rsidRDefault="00D653D7" w:rsidP="00D653D7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06400" cy="482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D7" w:rsidRPr="007B28CB" w:rsidRDefault="00D653D7" w:rsidP="00D653D7">
      <w:pPr>
        <w:rPr>
          <w:sz w:val="16"/>
          <w:szCs w:val="16"/>
        </w:rPr>
      </w:pPr>
    </w:p>
    <w:p w:rsidR="00D653D7" w:rsidRPr="007666BE" w:rsidRDefault="00D653D7" w:rsidP="00D653D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</w:t>
      </w:r>
      <w:r w:rsidRPr="007666BE">
        <w:rPr>
          <w:rFonts w:ascii="Times New Roman" w:hAnsi="Times New Roman"/>
          <w:szCs w:val="28"/>
        </w:rPr>
        <w:t xml:space="preserve">  МУНИЦИПАЛЬНОГО ОБРАЗОВАНИЯ</w:t>
      </w:r>
    </w:p>
    <w:p w:rsidR="00D653D7" w:rsidRPr="007666BE" w:rsidRDefault="00D653D7" w:rsidP="00D653D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7666BE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D653D7" w:rsidRPr="007666BE" w:rsidRDefault="00D653D7" w:rsidP="00D653D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7666BE">
        <w:rPr>
          <w:rFonts w:ascii="Times New Roman" w:hAnsi="Times New Roman"/>
          <w:szCs w:val="28"/>
        </w:rPr>
        <w:t xml:space="preserve"> АРХАНГЕЛЬСКОЙ  ОБЛАСТИ</w:t>
      </w:r>
    </w:p>
    <w:p w:rsidR="00D653D7" w:rsidRDefault="00D653D7" w:rsidP="00D653D7">
      <w:pPr>
        <w:pStyle w:val="2"/>
        <w:spacing w:after="0"/>
        <w:jc w:val="center"/>
        <w:rPr>
          <w:rFonts w:ascii="Times New Roman" w:hAnsi="Times New Roman"/>
          <w:i w:val="0"/>
          <w:iCs/>
          <w:sz w:val="36"/>
        </w:rPr>
      </w:pPr>
      <w:r>
        <w:rPr>
          <w:rFonts w:ascii="Times New Roman" w:hAnsi="Times New Roman"/>
          <w:i w:val="0"/>
          <w:iCs/>
          <w:sz w:val="36"/>
        </w:rPr>
        <w:t>РАСПОРЯЖЕНИЕ</w:t>
      </w:r>
    </w:p>
    <w:p w:rsidR="00D653D7" w:rsidRDefault="00D653D7" w:rsidP="00D653D7">
      <w:pPr>
        <w:jc w:val="center"/>
        <w:rPr>
          <w:b/>
        </w:rPr>
      </w:pPr>
    </w:p>
    <w:p w:rsidR="00D653D7" w:rsidRPr="00C91890" w:rsidRDefault="00D653D7" w:rsidP="00D653D7">
      <w:pPr>
        <w:jc w:val="center"/>
      </w:pPr>
      <w:r w:rsidRPr="00C91890">
        <w:t xml:space="preserve">от  </w:t>
      </w:r>
      <w:r>
        <w:t>20 июня</w:t>
      </w:r>
      <w:r w:rsidRPr="00C91890">
        <w:t xml:space="preserve">  201</w:t>
      </w:r>
      <w:r>
        <w:t xml:space="preserve">7 </w:t>
      </w:r>
      <w:r w:rsidRPr="00C91890">
        <w:t xml:space="preserve">года  № </w:t>
      </w:r>
      <w:r>
        <w:t>97</w:t>
      </w:r>
      <w:r w:rsidRPr="00C91890">
        <w:t xml:space="preserve">  </w:t>
      </w:r>
    </w:p>
    <w:p w:rsidR="00D653D7" w:rsidRDefault="00D653D7" w:rsidP="00D653D7">
      <w:pPr>
        <w:jc w:val="center"/>
      </w:pPr>
    </w:p>
    <w:p w:rsidR="00D653D7" w:rsidRDefault="00D653D7" w:rsidP="00D653D7">
      <w:pPr>
        <w:jc w:val="center"/>
        <w:rPr>
          <w:sz w:val="22"/>
        </w:rPr>
      </w:pPr>
      <w:r>
        <w:rPr>
          <w:sz w:val="22"/>
        </w:rPr>
        <w:t>р.п. Октябрьский</w:t>
      </w:r>
    </w:p>
    <w:p w:rsidR="00D653D7" w:rsidRPr="00C91890" w:rsidRDefault="00D653D7" w:rsidP="00D653D7">
      <w:pPr>
        <w:pStyle w:val="ConsPlusTitle"/>
        <w:widowControl/>
        <w:jc w:val="center"/>
        <w:rPr>
          <w:sz w:val="16"/>
          <w:szCs w:val="16"/>
        </w:rPr>
      </w:pPr>
    </w:p>
    <w:p w:rsidR="00D653D7" w:rsidRDefault="00D653D7" w:rsidP="00D653D7">
      <w:pPr>
        <w:pStyle w:val="ConsPlusTitle"/>
        <w:widowControl/>
        <w:jc w:val="center"/>
      </w:pPr>
      <w:r w:rsidRPr="00C91890">
        <w:t xml:space="preserve">О комиссии по соблюдению требований к служебному поведению </w:t>
      </w:r>
    </w:p>
    <w:p w:rsidR="00D653D7" w:rsidRPr="00C91890" w:rsidRDefault="00D653D7" w:rsidP="00D653D7">
      <w:pPr>
        <w:pStyle w:val="ConsPlusTitle"/>
        <w:widowControl/>
        <w:jc w:val="center"/>
      </w:pPr>
      <w:r w:rsidRPr="00C91890">
        <w:t>муниципальных служащих и урегулированию конфликта интересов</w:t>
      </w:r>
    </w:p>
    <w:p w:rsidR="00D653D7" w:rsidRPr="00C91890" w:rsidRDefault="00D653D7" w:rsidP="00D653D7">
      <w:pPr>
        <w:pStyle w:val="ConsPlusTitle"/>
        <w:widowControl/>
        <w:jc w:val="center"/>
      </w:pPr>
      <w:r w:rsidRPr="00C91890">
        <w:t xml:space="preserve">в администрации муниципального образования </w:t>
      </w:r>
    </w:p>
    <w:p w:rsidR="00D653D7" w:rsidRPr="00E24E84" w:rsidRDefault="00D653D7" w:rsidP="00D653D7">
      <w:pPr>
        <w:pStyle w:val="ConsPlusTitle"/>
        <w:widowControl/>
        <w:jc w:val="center"/>
        <w:rPr>
          <w:sz w:val="28"/>
          <w:szCs w:val="28"/>
        </w:rPr>
      </w:pPr>
      <w:r w:rsidRPr="00C91890">
        <w:t>«</w:t>
      </w:r>
      <w:proofErr w:type="spellStart"/>
      <w:r w:rsidRPr="00C91890">
        <w:t>Устьянский</w:t>
      </w:r>
      <w:proofErr w:type="spellEnd"/>
      <w:r w:rsidRPr="00C91890">
        <w:t xml:space="preserve"> муниципальный район» </w:t>
      </w:r>
    </w:p>
    <w:p w:rsidR="00D653D7" w:rsidRDefault="00D653D7" w:rsidP="00D653D7">
      <w:pPr>
        <w:pStyle w:val="ConsPlusTitle"/>
        <w:widowControl/>
        <w:jc w:val="center"/>
      </w:pPr>
    </w:p>
    <w:p w:rsidR="00D653D7" w:rsidRDefault="00D653D7" w:rsidP="00D653D7">
      <w:pPr>
        <w:autoSpaceDE w:val="0"/>
        <w:autoSpaceDN w:val="0"/>
        <w:adjustRightInd w:val="0"/>
        <w:ind w:firstLine="540"/>
        <w:jc w:val="both"/>
      </w:pPr>
      <w:proofErr w:type="gramStart"/>
      <w:r w:rsidRPr="006E6B60">
        <w:t xml:space="preserve">В соответствии с </w:t>
      </w:r>
      <w:hyperlink r:id="rId5" w:history="1">
        <w:r w:rsidRPr="006E6B60">
          <w:rPr>
            <w:color w:val="0000FF"/>
          </w:rPr>
          <w:t>частью 4 статьи 14</w:t>
        </w:r>
      </w:hyperlink>
      <w:r w:rsidRPr="006E6B60">
        <w:t xml:space="preserve">, </w:t>
      </w:r>
      <w:hyperlink r:id="rId6" w:history="1">
        <w:r w:rsidRPr="006E6B60">
          <w:rPr>
            <w:color w:val="0000FF"/>
          </w:rPr>
          <w:t>частью 4 статьи 14.1</w:t>
        </w:r>
      </w:hyperlink>
      <w:r w:rsidRPr="006E6B60">
        <w:t xml:space="preserve">, </w:t>
      </w:r>
      <w:hyperlink r:id="rId7" w:history="1">
        <w:r w:rsidRPr="006E6B60">
          <w:rPr>
            <w:color w:val="0000FF"/>
          </w:rPr>
          <w:t>пунктом 2 части 3 статьи 27.1</w:t>
        </w:r>
      </w:hyperlink>
      <w:r w:rsidRPr="006E6B60">
        <w:t xml:space="preserve"> Федерального закона от 2 марта 2007 года </w:t>
      </w:r>
      <w:r>
        <w:t>№</w:t>
      </w:r>
      <w:r w:rsidRPr="006E6B60">
        <w:t xml:space="preserve"> 25-ФЗ </w:t>
      </w:r>
      <w:r>
        <w:t>«</w:t>
      </w:r>
      <w:r w:rsidRPr="006E6B60">
        <w:t>О муниципальной службе в Российской Федерации</w:t>
      </w:r>
      <w:r>
        <w:t>»</w:t>
      </w:r>
      <w:r w:rsidRPr="006E6B60">
        <w:t xml:space="preserve">, </w:t>
      </w:r>
      <w:hyperlink r:id="rId8" w:history="1">
        <w:r w:rsidRPr="006E6B60">
          <w:rPr>
            <w:color w:val="0000FF"/>
          </w:rPr>
          <w:t>статьей 12</w:t>
        </w:r>
      </w:hyperlink>
      <w:r w:rsidRPr="006E6B60">
        <w:t xml:space="preserve"> Федерального закона от 25 декабря 2008 года </w:t>
      </w:r>
      <w:r>
        <w:t>№</w:t>
      </w:r>
      <w:r w:rsidRPr="006E6B60">
        <w:t xml:space="preserve"> 273-ФЗ </w:t>
      </w:r>
      <w:r>
        <w:t>«</w:t>
      </w:r>
      <w:r w:rsidRPr="006E6B60">
        <w:t>О противодействии коррупции</w:t>
      </w:r>
      <w:r>
        <w:t>»</w:t>
      </w:r>
      <w:r w:rsidRPr="006E6B60">
        <w:t xml:space="preserve">, </w:t>
      </w:r>
      <w:hyperlink r:id="rId9" w:history="1">
        <w:r w:rsidRPr="006E6B60">
          <w:rPr>
            <w:color w:val="0000FF"/>
          </w:rPr>
          <w:t>статьями 14.1</w:t>
        </w:r>
      </w:hyperlink>
      <w:r w:rsidRPr="006E6B60">
        <w:t xml:space="preserve"> и </w:t>
      </w:r>
      <w:hyperlink r:id="rId10" w:history="1">
        <w:r w:rsidRPr="006E6B60">
          <w:rPr>
            <w:color w:val="0000FF"/>
          </w:rPr>
          <w:t>14.4</w:t>
        </w:r>
      </w:hyperlink>
      <w:r w:rsidRPr="006E6B60">
        <w:t xml:space="preserve"> областного закона от 27 сентября 2006 года </w:t>
      </w:r>
      <w:r>
        <w:t>№</w:t>
      </w:r>
      <w:r w:rsidRPr="006E6B60">
        <w:t xml:space="preserve"> 222-12-ОЗ </w:t>
      </w:r>
      <w:r>
        <w:t>«</w:t>
      </w:r>
      <w:r w:rsidRPr="006E6B60">
        <w:t>О правовом регулировании муниципальной</w:t>
      </w:r>
      <w:proofErr w:type="gramEnd"/>
      <w:r w:rsidRPr="006E6B60">
        <w:t xml:space="preserve"> службы в Архангельской области</w:t>
      </w:r>
      <w:r>
        <w:t>», пунктом 2 Указа Губернатора Архангельской области от 04 августа 2014 года № 89-у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области»:</w:t>
      </w:r>
    </w:p>
    <w:p w:rsidR="00D653D7" w:rsidRDefault="00D653D7" w:rsidP="00D653D7">
      <w:pPr>
        <w:autoSpaceDE w:val="0"/>
        <w:autoSpaceDN w:val="0"/>
        <w:adjustRightInd w:val="0"/>
        <w:ind w:firstLine="540"/>
        <w:jc w:val="both"/>
        <w:outlineLvl w:val="0"/>
      </w:pPr>
      <w:r>
        <w:t>1.Утвердить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 «</w:t>
      </w:r>
      <w:proofErr w:type="spellStart"/>
      <w:r>
        <w:t>Устьянский</w:t>
      </w:r>
      <w:proofErr w:type="spellEnd"/>
      <w:r>
        <w:t xml:space="preserve"> муниципальный район» в следующем составе:</w:t>
      </w:r>
    </w:p>
    <w:p w:rsidR="00D653D7" w:rsidRPr="00265AE0" w:rsidRDefault="00D653D7" w:rsidP="00D653D7">
      <w:pPr>
        <w:pStyle w:val="ConsPlusTitle"/>
        <w:widowControl/>
        <w:jc w:val="both"/>
        <w:rPr>
          <w:b w:val="0"/>
        </w:rPr>
      </w:pPr>
      <w:proofErr w:type="spellStart"/>
      <w:r>
        <w:rPr>
          <w:b w:val="0"/>
        </w:rPr>
        <w:t>Молчановский</w:t>
      </w:r>
      <w:proofErr w:type="spellEnd"/>
      <w:r>
        <w:rPr>
          <w:b w:val="0"/>
        </w:rPr>
        <w:t xml:space="preserve"> С.А</w:t>
      </w:r>
      <w:r w:rsidRPr="00265AE0">
        <w:rPr>
          <w:b w:val="0"/>
        </w:rPr>
        <w:t>. – первый заместитель главы администрации (председатель комиссии)</w:t>
      </w:r>
    </w:p>
    <w:p w:rsidR="00D653D7" w:rsidRPr="00265AE0" w:rsidRDefault="00D653D7" w:rsidP="00D653D7">
      <w:pPr>
        <w:pStyle w:val="ConsPlusTitle"/>
        <w:widowControl/>
        <w:jc w:val="both"/>
        <w:rPr>
          <w:b w:val="0"/>
        </w:rPr>
      </w:pPr>
      <w:r w:rsidRPr="00265AE0">
        <w:rPr>
          <w:b w:val="0"/>
        </w:rPr>
        <w:t>Казаков С.В. – управляющий делами местной администрации (заместитель председателя комиссии)</w:t>
      </w:r>
    </w:p>
    <w:p w:rsidR="00D653D7" w:rsidRPr="00265AE0" w:rsidRDefault="00D653D7" w:rsidP="00D653D7">
      <w:pPr>
        <w:pStyle w:val="ConsPlusTitle"/>
        <w:widowControl/>
        <w:jc w:val="both"/>
        <w:rPr>
          <w:b w:val="0"/>
        </w:rPr>
      </w:pPr>
      <w:r w:rsidRPr="00265AE0">
        <w:rPr>
          <w:b w:val="0"/>
        </w:rPr>
        <w:t>Чеботарь А.А. – главный специалист отдела по организационной работе и местному самоуправлению (секретарь комиссии)</w:t>
      </w:r>
    </w:p>
    <w:p w:rsidR="00D653D7" w:rsidRPr="00265AE0" w:rsidRDefault="00D653D7" w:rsidP="00D653D7">
      <w:pPr>
        <w:pStyle w:val="ConsPlusTitle"/>
        <w:widowControl/>
        <w:jc w:val="both"/>
        <w:rPr>
          <w:b w:val="0"/>
        </w:rPr>
      </w:pPr>
      <w:r w:rsidRPr="00265AE0">
        <w:rPr>
          <w:b w:val="0"/>
        </w:rPr>
        <w:t>Члены комиссии:</w:t>
      </w:r>
    </w:p>
    <w:p w:rsidR="00D653D7" w:rsidRPr="00265AE0" w:rsidRDefault="00D653D7" w:rsidP="00D653D7">
      <w:pPr>
        <w:pStyle w:val="ConsPlusTitle"/>
        <w:widowControl/>
        <w:jc w:val="both"/>
        <w:rPr>
          <w:b w:val="0"/>
        </w:rPr>
      </w:pPr>
      <w:proofErr w:type="spellStart"/>
      <w:r>
        <w:rPr>
          <w:b w:val="0"/>
        </w:rPr>
        <w:t>Мемнонова</w:t>
      </w:r>
      <w:proofErr w:type="spellEnd"/>
      <w:r>
        <w:rPr>
          <w:b w:val="0"/>
        </w:rPr>
        <w:t xml:space="preserve"> О.В.</w:t>
      </w:r>
      <w:r w:rsidRPr="00265AE0">
        <w:rPr>
          <w:b w:val="0"/>
        </w:rPr>
        <w:t xml:space="preserve"> – заместитель главы</w:t>
      </w:r>
      <w:r>
        <w:rPr>
          <w:b w:val="0"/>
        </w:rPr>
        <w:t xml:space="preserve"> администрации</w:t>
      </w:r>
      <w:r w:rsidRPr="00265AE0">
        <w:rPr>
          <w:b w:val="0"/>
        </w:rPr>
        <w:t xml:space="preserve"> по социальным вопросам</w:t>
      </w:r>
    </w:p>
    <w:p w:rsidR="00D653D7" w:rsidRPr="00265AE0" w:rsidRDefault="00D653D7" w:rsidP="00D653D7">
      <w:pPr>
        <w:pStyle w:val="ConsPlusTitle"/>
        <w:widowControl/>
        <w:jc w:val="both"/>
        <w:rPr>
          <w:b w:val="0"/>
        </w:rPr>
      </w:pPr>
      <w:proofErr w:type="spellStart"/>
      <w:r w:rsidRPr="00265AE0">
        <w:rPr>
          <w:b w:val="0"/>
        </w:rPr>
        <w:t>Засухина</w:t>
      </w:r>
      <w:proofErr w:type="spellEnd"/>
      <w:r w:rsidRPr="00265AE0">
        <w:rPr>
          <w:b w:val="0"/>
        </w:rPr>
        <w:t xml:space="preserve"> Н.А. – заведующая отделом по организационной работе и местному самоуправлению </w:t>
      </w:r>
    </w:p>
    <w:p w:rsidR="00D653D7" w:rsidRPr="00265AE0" w:rsidRDefault="00D653D7" w:rsidP="00D653D7">
      <w:pPr>
        <w:pStyle w:val="ConsPlusTitle"/>
        <w:widowControl/>
        <w:jc w:val="both"/>
        <w:rPr>
          <w:b w:val="0"/>
        </w:rPr>
      </w:pPr>
      <w:r>
        <w:rPr>
          <w:b w:val="0"/>
        </w:rPr>
        <w:t>Кузнецова Е.В.</w:t>
      </w:r>
      <w:r w:rsidRPr="00265AE0">
        <w:rPr>
          <w:b w:val="0"/>
        </w:rPr>
        <w:t xml:space="preserve"> – заведующий юридическим отделом</w:t>
      </w:r>
    </w:p>
    <w:p w:rsidR="00D653D7" w:rsidRDefault="00D653D7" w:rsidP="00D653D7">
      <w:pPr>
        <w:autoSpaceDE w:val="0"/>
        <w:autoSpaceDN w:val="0"/>
        <w:adjustRightInd w:val="0"/>
        <w:jc w:val="both"/>
        <w:outlineLvl w:val="0"/>
      </w:pPr>
      <w:proofErr w:type="spellStart"/>
      <w:r w:rsidRPr="00265AE0">
        <w:t>Кочмарик</w:t>
      </w:r>
      <w:proofErr w:type="spellEnd"/>
      <w:r w:rsidRPr="00265AE0">
        <w:t xml:space="preserve"> Н.М. – директор Государственного автономного образовательного учреждения среднего профессионального образования Архангельской области «</w:t>
      </w:r>
      <w:proofErr w:type="spellStart"/>
      <w:r w:rsidRPr="00265AE0">
        <w:t>Устьянский</w:t>
      </w:r>
      <w:proofErr w:type="spellEnd"/>
      <w:r w:rsidRPr="00265AE0">
        <w:t xml:space="preserve"> индустриальный техникум» (по согласованию).</w:t>
      </w:r>
    </w:p>
    <w:p w:rsidR="00D653D7" w:rsidRDefault="00D653D7" w:rsidP="00D653D7">
      <w:pPr>
        <w:autoSpaceDE w:val="0"/>
        <w:autoSpaceDN w:val="0"/>
        <w:adjustRightInd w:val="0"/>
        <w:jc w:val="both"/>
        <w:outlineLvl w:val="0"/>
      </w:pPr>
      <w:proofErr w:type="spellStart"/>
      <w:r>
        <w:t>Подшивайлова</w:t>
      </w:r>
      <w:proofErr w:type="spellEnd"/>
      <w:r>
        <w:t xml:space="preserve"> В.Я.</w:t>
      </w:r>
      <w:r w:rsidRPr="00124AA7">
        <w:t xml:space="preserve"> </w:t>
      </w:r>
      <w:r w:rsidRPr="00265AE0">
        <w:t xml:space="preserve">– </w:t>
      </w:r>
      <w:r>
        <w:t>председатель районной общественной организации ветеранов (пенсионеров) войны и труда</w:t>
      </w:r>
      <w:r w:rsidRPr="00265AE0">
        <w:t xml:space="preserve"> (по согласованию).</w:t>
      </w:r>
    </w:p>
    <w:p w:rsidR="00D653D7" w:rsidRPr="00265AE0" w:rsidRDefault="00D653D7" w:rsidP="00D653D7">
      <w:pPr>
        <w:autoSpaceDE w:val="0"/>
        <w:autoSpaceDN w:val="0"/>
        <w:adjustRightInd w:val="0"/>
        <w:jc w:val="both"/>
        <w:outlineLvl w:val="0"/>
      </w:pPr>
      <w:proofErr w:type="spellStart"/>
      <w:r>
        <w:t>Черепанина</w:t>
      </w:r>
      <w:proofErr w:type="spellEnd"/>
      <w:r>
        <w:t xml:space="preserve"> Л.В. – член Общественного совета муниципального образования «</w:t>
      </w:r>
      <w:proofErr w:type="spellStart"/>
      <w:r>
        <w:t>Устьянский</w:t>
      </w:r>
      <w:proofErr w:type="spellEnd"/>
      <w:r>
        <w:t xml:space="preserve"> муниципальный район» (по согласованию)</w:t>
      </w:r>
    </w:p>
    <w:p w:rsidR="00D653D7" w:rsidRDefault="00D653D7" w:rsidP="00D653D7">
      <w:pPr>
        <w:autoSpaceDE w:val="0"/>
        <w:autoSpaceDN w:val="0"/>
        <w:adjustRightInd w:val="0"/>
        <w:ind w:firstLine="540"/>
        <w:jc w:val="both"/>
      </w:pPr>
      <w:r>
        <w:t>2.Распоряжения  администрации муниципального образования «</w:t>
      </w:r>
      <w:proofErr w:type="spellStart"/>
      <w:r>
        <w:t>Устьянский</w:t>
      </w:r>
      <w:proofErr w:type="spellEnd"/>
      <w:r>
        <w:t xml:space="preserve"> муниципальный район» от 25 августа 2014 года № 107, от 17 октября 2016 года № 142 признать утратившими силу.</w:t>
      </w:r>
    </w:p>
    <w:p w:rsidR="00D653D7" w:rsidRDefault="00D653D7" w:rsidP="00D653D7">
      <w:pPr>
        <w:autoSpaceDE w:val="0"/>
        <w:autoSpaceDN w:val="0"/>
        <w:adjustRightInd w:val="0"/>
        <w:ind w:firstLine="540"/>
        <w:jc w:val="both"/>
      </w:pPr>
      <w:r>
        <w:t>3. Настоящее распоряжение вступает в силу с момента подписания.</w:t>
      </w:r>
    </w:p>
    <w:p w:rsidR="00D653D7" w:rsidRDefault="00D653D7" w:rsidP="00D653D7">
      <w:pPr>
        <w:autoSpaceDE w:val="0"/>
        <w:autoSpaceDN w:val="0"/>
        <w:adjustRightInd w:val="0"/>
        <w:jc w:val="both"/>
        <w:rPr>
          <w:b/>
        </w:rPr>
      </w:pPr>
    </w:p>
    <w:p w:rsidR="00D653D7" w:rsidRDefault="00D653D7" w:rsidP="00D653D7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</w:t>
      </w:r>
    </w:p>
    <w:p w:rsidR="00EF1621" w:rsidRPr="00D653D7" w:rsidRDefault="00D653D7" w:rsidP="00D653D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</w:t>
      </w:r>
      <w:r w:rsidRPr="00E52094">
        <w:rPr>
          <w:b/>
        </w:rPr>
        <w:t>лав</w:t>
      </w:r>
      <w:r>
        <w:rPr>
          <w:b/>
        </w:rPr>
        <w:t>ы</w:t>
      </w:r>
      <w:r w:rsidRPr="00E52094">
        <w:rPr>
          <w:b/>
        </w:rPr>
        <w:t xml:space="preserve"> муниципального образования     </w:t>
      </w:r>
      <w:r>
        <w:rPr>
          <w:b/>
        </w:rPr>
        <w:t xml:space="preserve">          </w:t>
      </w:r>
      <w:r w:rsidRPr="00E52094">
        <w:rPr>
          <w:b/>
        </w:rPr>
        <w:t xml:space="preserve">       </w:t>
      </w:r>
      <w:r>
        <w:rPr>
          <w:b/>
        </w:rPr>
        <w:t xml:space="preserve">                               </w:t>
      </w:r>
      <w:proofErr w:type="spellStart"/>
      <w:r>
        <w:rPr>
          <w:b/>
        </w:rPr>
        <w:t>С.А.Молчановский</w:t>
      </w:r>
      <w:proofErr w:type="spellEnd"/>
    </w:p>
    <w:sectPr w:rsidR="00EF1621" w:rsidRPr="00D653D7" w:rsidSect="00D653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53D7"/>
    <w:rsid w:val="001B22B0"/>
    <w:rsid w:val="002844DF"/>
    <w:rsid w:val="00D653D7"/>
    <w:rsid w:val="00E3140D"/>
    <w:rsid w:val="00EF1621"/>
    <w:rsid w:val="00F6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140D"/>
    <w:pPr>
      <w:keepNext/>
      <w:autoSpaceDE w:val="0"/>
      <w:autoSpaceDN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3D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4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E3140D"/>
    <w:pPr>
      <w:jc w:val="center"/>
    </w:pPr>
    <w:rPr>
      <w:b/>
      <w:bCs/>
      <w:sz w:val="32"/>
      <w:szCs w:val="32"/>
    </w:rPr>
  </w:style>
  <w:style w:type="paragraph" w:styleId="a4">
    <w:name w:val="Title"/>
    <w:basedOn w:val="a"/>
    <w:next w:val="a"/>
    <w:link w:val="a5"/>
    <w:qFormat/>
    <w:rsid w:val="00E3140D"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314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E3140D"/>
    <w:rPr>
      <w:i/>
      <w:iCs/>
    </w:rPr>
  </w:style>
  <w:style w:type="character" w:customStyle="1" w:styleId="20">
    <w:name w:val="Заголовок 2 Знак"/>
    <w:basedOn w:val="a0"/>
    <w:link w:val="2"/>
    <w:rsid w:val="00D653D7"/>
    <w:rPr>
      <w:rFonts w:ascii="Arial" w:hAnsi="Arial"/>
      <w:b/>
      <w:i/>
      <w:sz w:val="24"/>
    </w:rPr>
  </w:style>
  <w:style w:type="paragraph" w:customStyle="1" w:styleId="ConsPlusTitle">
    <w:name w:val="ConsPlusTitle"/>
    <w:rsid w:val="00D653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53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AB6FAB3E620AB204B7F992E2F6AE19E9C657F9216FA1265D69DC20050D7A3F1CCD4C6R5S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FAB6FAB3E620AB204B7F992E2F6AE19E9C6A719716FA1265D69DC20050D7A3F1CCD4C7R5S2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FAB6FAB3E620AB204B7F992E2F6AE19E9C6A719716FA1265D69DC20050D7A3F1CCD4C6R5S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7FAB6FAB3E620AB204B7F992E2F6AE19E9C6A719716FA1265D69DC20050D7A3F1CCD4C5R5S0G" TargetMode="External"/><Relationship Id="rId10" Type="http://schemas.openxmlformats.org/officeDocument/2006/relationships/hyperlink" Target="consultantplus://offline/ref=A7FAB6FAB3E620AB204B6194384334ED9C923D7B961DF8453089C69F5759DDF4B6838D8713E59F07BF1C5FRBS6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7FAB6FAB3E620AB204B6194384334ED9C923D7B961DF8453089C69F5759DDF4B6838D8713E59F07BF1C59RB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2020-01-24T09:54:00Z</dcterms:created>
  <dcterms:modified xsi:type="dcterms:W3CDTF">2020-01-24T09:54:00Z</dcterms:modified>
</cp:coreProperties>
</file>