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42" w:rsidRPr="0039150C" w:rsidRDefault="00BA7442" w:rsidP="00BA7442">
      <w:pPr>
        <w:pStyle w:val="1"/>
        <w:jc w:val="center"/>
        <w:rPr>
          <w:b/>
          <w:bCs/>
          <w:szCs w:val="28"/>
        </w:rPr>
      </w:pPr>
      <w:r w:rsidRPr="0039150C">
        <w:rPr>
          <w:b/>
          <w:bCs/>
          <w:szCs w:val="28"/>
        </w:rPr>
        <w:t>Протокол</w:t>
      </w:r>
    </w:p>
    <w:p w:rsidR="00BA7442" w:rsidRPr="0039150C" w:rsidRDefault="00BA7442" w:rsidP="00BA7442">
      <w:pPr>
        <w:rPr>
          <w:sz w:val="28"/>
          <w:szCs w:val="28"/>
        </w:rPr>
      </w:pPr>
    </w:p>
    <w:p w:rsidR="00BA7442" w:rsidRPr="0039150C" w:rsidRDefault="00BA7442" w:rsidP="00BA7442">
      <w:pPr>
        <w:jc w:val="center"/>
        <w:rPr>
          <w:b/>
          <w:bCs/>
          <w:sz w:val="28"/>
          <w:szCs w:val="28"/>
        </w:rPr>
      </w:pPr>
      <w:r w:rsidRPr="0039150C">
        <w:rPr>
          <w:b/>
          <w:bCs/>
          <w:sz w:val="28"/>
          <w:szCs w:val="28"/>
        </w:rPr>
        <w:t xml:space="preserve">заседания Совета по противодействию коррупции в </w:t>
      </w:r>
      <w:proofErr w:type="spellStart"/>
      <w:proofErr w:type="gramStart"/>
      <w:r w:rsidRPr="0039150C">
        <w:rPr>
          <w:b/>
          <w:bCs/>
          <w:sz w:val="28"/>
          <w:szCs w:val="28"/>
        </w:rPr>
        <w:t>Устьянск</w:t>
      </w:r>
      <w:r>
        <w:rPr>
          <w:b/>
          <w:bCs/>
          <w:sz w:val="28"/>
          <w:szCs w:val="28"/>
        </w:rPr>
        <w:t>ом</w:t>
      </w:r>
      <w:proofErr w:type="spellEnd"/>
      <w:r w:rsidRPr="0039150C">
        <w:rPr>
          <w:b/>
          <w:bCs/>
          <w:sz w:val="28"/>
          <w:szCs w:val="28"/>
        </w:rPr>
        <w:t xml:space="preserve">  муниципальн</w:t>
      </w:r>
      <w:r>
        <w:rPr>
          <w:b/>
          <w:bCs/>
          <w:sz w:val="28"/>
          <w:szCs w:val="28"/>
        </w:rPr>
        <w:t>ом</w:t>
      </w:r>
      <w:proofErr w:type="gramEnd"/>
      <w:r w:rsidRPr="0039150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округе</w:t>
      </w:r>
    </w:p>
    <w:p w:rsidR="00BA7442" w:rsidRPr="007B206B" w:rsidRDefault="00BA7442" w:rsidP="00BA7442">
      <w:pPr>
        <w:rPr>
          <w:sz w:val="26"/>
          <w:szCs w:val="26"/>
        </w:rPr>
      </w:pPr>
    </w:p>
    <w:p w:rsidR="00BA7442" w:rsidRPr="00EF7248" w:rsidRDefault="00BA7442" w:rsidP="00BA7442">
      <w:pPr>
        <w:ind w:firstLine="708"/>
        <w:jc w:val="right"/>
      </w:pPr>
      <w:r>
        <w:t>2</w:t>
      </w:r>
      <w:r>
        <w:t>6</w:t>
      </w:r>
      <w:r>
        <w:t xml:space="preserve"> сентября 202</w:t>
      </w:r>
      <w:r>
        <w:t>3</w:t>
      </w:r>
      <w:r w:rsidRPr="00EF7248">
        <w:t xml:space="preserve"> г. 1</w:t>
      </w:r>
      <w:r>
        <w:t>5</w:t>
      </w:r>
      <w:r w:rsidRPr="00EF7248">
        <w:t>.00</w:t>
      </w:r>
    </w:p>
    <w:p w:rsidR="00BA7442" w:rsidRPr="00EF7248" w:rsidRDefault="00BA7442" w:rsidP="00BA7442">
      <w:pPr>
        <w:ind w:firstLine="708"/>
        <w:jc w:val="right"/>
      </w:pPr>
      <w:r w:rsidRPr="00EF7248">
        <w:t xml:space="preserve">малый зал администрации  </w:t>
      </w:r>
    </w:p>
    <w:p w:rsidR="00BA7442" w:rsidRPr="007B206B" w:rsidRDefault="00BA7442" w:rsidP="00BA7442">
      <w:pPr>
        <w:ind w:firstLine="708"/>
        <w:jc w:val="right"/>
        <w:rPr>
          <w:sz w:val="26"/>
          <w:szCs w:val="26"/>
        </w:rPr>
      </w:pPr>
    </w:p>
    <w:p w:rsidR="00BA7442" w:rsidRPr="000656FE" w:rsidRDefault="00BA7442" w:rsidP="00BA7442">
      <w:pPr>
        <w:jc w:val="both"/>
        <w:rPr>
          <w:sz w:val="28"/>
          <w:szCs w:val="28"/>
        </w:rPr>
      </w:pPr>
      <w:r w:rsidRPr="000656FE">
        <w:rPr>
          <w:b/>
          <w:sz w:val="28"/>
          <w:szCs w:val="28"/>
          <w:u w:val="single"/>
        </w:rPr>
        <w:t>Председательствует:</w:t>
      </w:r>
      <w:r w:rsidRPr="000656FE">
        <w:rPr>
          <w:sz w:val="28"/>
          <w:szCs w:val="28"/>
        </w:rPr>
        <w:t xml:space="preserve"> </w:t>
      </w:r>
      <w:r>
        <w:rPr>
          <w:sz w:val="28"/>
          <w:szCs w:val="28"/>
        </w:rPr>
        <w:t>Паршин С.Н.</w:t>
      </w:r>
      <w:r w:rsidRPr="000656FE">
        <w:rPr>
          <w:sz w:val="28"/>
          <w:szCs w:val="28"/>
        </w:rPr>
        <w:t xml:space="preserve"> - заместитель главы </w:t>
      </w:r>
      <w:proofErr w:type="spellStart"/>
      <w:r w:rsidRPr="000656FE">
        <w:rPr>
          <w:sz w:val="28"/>
          <w:szCs w:val="28"/>
        </w:rPr>
        <w:t>Устьянского</w:t>
      </w:r>
      <w:proofErr w:type="spellEnd"/>
      <w:r w:rsidRPr="000656FE">
        <w:rPr>
          <w:sz w:val="28"/>
          <w:szCs w:val="28"/>
        </w:rPr>
        <w:t xml:space="preserve"> муниципального района</w:t>
      </w:r>
    </w:p>
    <w:p w:rsidR="00BA7442" w:rsidRDefault="00BA7442" w:rsidP="00BA7442">
      <w:pPr>
        <w:jc w:val="both"/>
        <w:rPr>
          <w:sz w:val="28"/>
          <w:szCs w:val="28"/>
        </w:rPr>
      </w:pPr>
      <w:r w:rsidRPr="000656FE">
        <w:rPr>
          <w:b/>
          <w:sz w:val="28"/>
          <w:szCs w:val="28"/>
          <w:u w:val="single"/>
        </w:rPr>
        <w:t xml:space="preserve">Члены </w:t>
      </w:r>
      <w:proofErr w:type="gramStart"/>
      <w:r w:rsidRPr="000656FE">
        <w:rPr>
          <w:b/>
          <w:sz w:val="28"/>
          <w:szCs w:val="28"/>
          <w:u w:val="single"/>
        </w:rPr>
        <w:t xml:space="preserve">Совета: </w:t>
      </w:r>
      <w:r w:rsidRPr="000656FE">
        <w:rPr>
          <w:sz w:val="28"/>
          <w:szCs w:val="28"/>
        </w:rPr>
        <w:t xml:space="preserve"> </w:t>
      </w:r>
      <w:proofErr w:type="spellStart"/>
      <w:r w:rsidRPr="000656FE">
        <w:rPr>
          <w:sz w:val="28"/>
          <w:szCs w:val="28"/>
        </w:rPr>
        <w:t>Засухина</w:t>
      </w:r>
      <w:proofErr w:type="spellEnd"/>
      <w:proofErr w:type="gramEnd"/>
      <w:r w:rsidRPr="000656FE">
        <w:rPr>
          <w:sz w:val="28"/>
          <w:szCs w:val="28"/>
        </w:rPr>
        <w:t xml:space="preserve"> Н.А., </w:t>
      </w:r>
      <w:r w:rsidR="00D52610">
        <w:rPr>
          <w:sz w:val="28"/>
          <w:szCs w:val="28"/>
        </w:rPr>
        <w:t xml:space="preserve">Чеботарь А.А., </w:t>
      </w:r>
      <w:r w:rsidRPr="000656FE">
        <w:rPr>
          <w:sz w:val="28"/>
          <w:szCs w:val="28"/>
        </w:rPr>
        <w:t xml:space="preserve">Кузнецова Е.В., </w:t>
      </w:r>
      <w:r>
        <w:rPr>
          <w:sz w:val="28"/>
          <w:szCs w:val="28"/>
        </w:rPr>
        <w:t xml:space="preserve">Панова О.А.,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Ю.Б.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В.Я., </w:t>
      </w:r>
      <w:proofErr w:type="spellStart"/>
      <w:r>
        <w:rPr>
          <w:sz w:val="28"/>
          <w:szCs w:val="28"/>
        </w:rPr>
        <w:t>Летавина</w:t>
      </w:r>
      <w:proofErr w:type="spellEnd"/>
      <w:r>
        <w:rPr>
          <w:sz w:val="28"/>
          <w:szCs w:val="28"/>
        </w:rPr>
        <w:t xml:space="preserve"> А.Ю., Белый А.А.</w:t>
      </w:r>
      <w:r w:rsidR="00D52610">
        <w:rPr>
          <w:sz w:val="28"/>
          <w:szCs w:val="28"/>
        </w:rPr>
        <w:t xml:space="preserve">, </w:t>
      </w:r>
      <w:proofErr w:type="spellStart"/>
      <w:r w:rsidR="00D52610">
        <w:rPr>
          <w:sz w:val="28"/>
          <w:szCs w:val="28"/>
        </w:rPr>
        <w:t>Чеснокова</w:t>
      </w:r>
      <w:proofErr w:type="spellEnd"/>
      <w:r w:rsidR="00D52610">
        <w:rPr>
          <w:sz w:val="28"/>
          <w:szCs w:val="28"/>
        </w:rPr>
        <w:t xml:space="preserve"> Н.В.</w:t>
      </w:r>
    </w:p>
    <w:p w:rsidR="00BA7442" w:rsidRPr="000656FE" w:rsidRDefault="00BA7442" w:rsidP="00BA7442">
      <w:pPr>
        <w:jc w:val="both"/>
        <w:rPr>
          <w:sz w:val="28"/>
          <w:szCs w:val="28"/>
        </w:rPr>
      </w:pPr>
    </w:p>
    <w:tbl>
      <w:tblPr>
        <w:tblW w:w="99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7"/>
      </w:tblGrid>
      <w:tr w:rsidR="00BA7442" w:rsidRPr="000656FE" w:rsidTr="00C5740C">
        <w:trPr>
          <w:trHeight w:val="440"/>
          <w:jc w:val="center"/>
        </w:trPr>
        <w:tc>
          <w:tcPr>
            <w:tcW w:w="6461" w:type="dxa"/>
          </w:tcPr>
          <w:p w:rsidR="00BA7442" w:rsidRPr="00BA7442" w:rsidRDefault="00BA7442" w:rsidP="00C5740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418"/>
              </w:tabs>
              <w:ind w:left="418" w:right="182" w:firstLine="0"/>
              <w:jc w:val="both"/>
              <w:rPr>
                <w:i/>
                <w:sz w:val="28"/>
                <w:szCs w:val="28"/>
              </w:rPr>
            </w:pPr>
            <w:r w:rsidRPr="00BA7442">
              <w:rPr>
                <w:color w:val="000000"/>
                <w:sz w:val="28"/>
                <w:szCs w:val="28"/>
              </w:rPr>
              <w:t xml:space="preserve">О результатах внутреннего анализа, а также проверок достоверности и полноты сведений о доходах, об имуществе и обязательствах имущественного характера, предоставленных муниципальными </w:t>
            </w:r>
            <w:proofErr w:type="gramStart"/>
            <w:r w:rsidRPr="00BA7442">
              <w:rPr>
                <w:color w:val="000000"/>
                <w:sz w:val="28"/>
                <w:szCs w:val="28"/>
              </w:rPr>
              <w:t>служащими  и</w:t>
            </w:r>
            <w:proofErr w:type="gramEnd"/>
            <w:r w:rsidRPr="00BA7442">
              <w:rPr>
                <w:color w:val="000000"/>
                <w:sz w:val="28"/>
                <w:szCs w:val="28"/>
              </w:rPr>
              <w:t xml:space="preserve"> лицами, замещающими муниципальные должности за 202</w:t>
            </w:r>
            <w:r w:rsidRPr="00BA7442">
              <w:rPr>
                <w:color w:val="000000"/>
                <w:sz w:val="28"/>
                <w:szCs w:val="28"/>
              </w:rPr>
              <w:t>2</w:t>
            </w:r>
            <w:r w:rsidRPr="00BA7442">
              <w:rPr>
                <w:color w:val="000000"/>
                <w:sz w:val="28"/>
                <w:szCs w:val="28"/>
              </w:rPr>
              <w:t xml:space="preserve"> год</w:t>
            </w:r>
            <w:r w:rsidRPr="00BA7442">
              <w:rPr>
                <w:sz w:val="28"/>
                <w:szCs w:val="28"/>
              </w:rPr>
              <w:t xml:space="preserve"> слушали </w:t>
            </w:r>
            <w:r w:rsidRPr="00BA7442">
              <w:rPr>
                <w:sz w:val="28"/>
                <w:szCs w:val="28"/>
              </w:rPr>
              <w:t>Чеботарь А.А. –</w:t>
            </w:r>
            <w:r w:rsidRPr="00BA7442">
              <w:rPr>
                <w:sz w:val="28"/>
                <w:szCs w:val="28"/>
              </w:rPr>
              <w:t xml:space="preserve"> </w:t>
            </w:r>
            <w:r w:rsidRPr="00BA7442">
              <w:rPr>
                <w:sz w:val="28"/>
                <w:szCs w:val="28"/>
              </w:rPr>
              <w:t xml:space="preserve">заместителя </w:t>
            </w:r>
            <w:r w:rsidRPr="00BA7442">
              <w:rPr>
                <w:color w:val="000000"/>
                <w:sz w:val="28"/>
                <w:szCs w:val="28"/>
              </w:rPr>
              <w:t xml:space="preserve">заведующего отделом по организационной работе </w:t>
            </w:r>
          </w:p>
          <w:p w:rsidR="00BA7442" w:rsidRPr="00BA7442" w:rsidRDefault="00BA7442" w:rsidP="00BA7442">
            <w:pPr>
              <w:pStyle w:val="a3"/>
              <w:tabs>
                <w:tab w:val="num" w:pos="418"/>
              </w:tabs>
              <w:ind w:left="418" w:right="182"/>
              <w:jc w:val="both"/>
              <w:rPr>
                <w:i/>
                <w:sz w:val="28"/>
                <w:szCs w:val="28"/>
              </w:rPr>
            </w:pPr>
            <w:r w:rsidRPr="00BA7442">
              <w:rPr>
                <w:i/>
                <w:sz w:val="28"/>
                <w:szCs w:val="28"/>
              </w:rPr>
              <w:t>Информацию приняли к сведению.</w:t>
            </w:r>
          </w:p>
          <w:p w:rsidR="00BA7442" w:rsidRPr="000656FE" w:rsidRDefault="00BA7442" w:rsidP="00C5740C">
            <w:pPr>
              <w:pStyle w:val="a3"/>
              <w:tabs>
                <w:tab w:val="num" w:pos="418"/>
              </w:tabs>
              <w:ind w:left="418" w:right="182"/>
              <w:jc w:val="both"/>
              <w:rPr>
                <w:sz w:val="28"/>
                <w:szCs w:val="28"/>
              </w:rPr>
            </w:pPr>
          </w:p>
          <w:p w:rsidR="00BA7442" w:rsidRDefault="00BA7442" w:rsidP="00C5740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418"/>
              </w:tabs>
              <w:ind w:left="418" w:right="182" w:firstLine="0"/>
              <w:jc w:val="both"/>
              <w:rPr>
                <w:sz w:val="28"/>
                <w:szCs w:val="28"/>
              </w:rPr>
            </w:pPr>
            <w:r w:rsidRPr="006344A9">
              <w:rPr>
                <w:sz w:val="28"/>
                <w:szCs w:val="28"/>
              </w:rPr>
              <w:t xml:space="preserve">Обеспечение осуществления ведомственного контроля в сфере закупок для обеспечения муниципальных </w:t>
            </w:r>
            <w:proofErr w:type="gramStart"/>
            <w:r w:rsidRPr="006344A9">
              <w:rPr>
                <w:sz w:val="28"/>
                <w:szCs w:val="28"/>
              </w:rPr>
              <w:t>нужд</w:t>
            </w:r>
            <w:r>
              <w:rPr>
                <w:sz w:val="28"/>
                <w:szCs w:val="28"/>
              </w:rPr>
              <w:t xml:space="preserve">  слушали</w:t>
            </w:r>
            <w:proofErr w:type="gramEnd"/>
            <w:r>
              <w:rPr>
                <w:sz w:val="28"/>
                <w:szCs w:val="28"/>
              </w:rPr>
              <w:t xml:space="preserve"> Панову О.А. – заведующего контрольно-ревизионным отделом.</w:t>
            </w:r>
          </w:p>
          <w:p w:rsidR="00BA7442" w:rsidRPr="000656FE" w:rsidRDefault="00BA7442" w:rsidP="00C5740C">
            <w:pPr>
              <w:pStyle w:val="a3"/>
              <w:tabs>
                <w:tab w:val="num" w:pos="418"/>
              </w:tabs>
              <w:ind w:left="418" w:right="182"/>
              <w:jc w:val="both"/>
              <w:rPr>
                <w:i/>
                <w:sz w:val="28"/>
                <w:szCs w:val="28"/>
              </w:rPr>
            </w:pPr>
            <w:r w:rsidRPr="000656FE">
              <w:rPr>
                <w:i/>
                <w:sz w:val="28"/>
                <w:szCs w:val="28"/>
              </w:rPr>
              <w:t xml:space="preserve"> Информацию приняли к сведению.</w:t>
            </w:r>
          </w:p>
          <w:p w:rsidR="00BA7442" w:rsidRPr="000656FE" w:rsidRDefault="00BA7442" w:rsidP="00D52610">
            <w:pPr>
              <w:pStyle w:val="a3"/>
              <w:tabs>
                <w:tab w:val="num" w:pos="418"/>
              </w:tabs>
              <w:ind w:left="418" w:right="182"/>
              <w:jc w:val="both"/>
              <w:rPr>
                <w:sz w:val="28"/>
                <w:szCs w:val="28"/>
              </w:rPr>
            </w:pPr>
          </w:p>
        </w:tc>
      </w:tr>
      <w:tr w:rsidR="00BA7442" w:rsidRPr="004E55BD" w:rsidTr="00C5740C">
        <w:trPr>
          <w:trHeight w:val="5502"/>
          <w:jc w:val="center"/>
        </w:trPr>
        <w:tc>
          <w:tcPr>
            <w:tcW w:w="6461" w:type="dxa"/>
          </w:tcPr>
          <w:p w:rsidR="00BA7442" w:rsidRPr="0071164A" w:rsidRDefault="00BA7442" w:rsidP="00C5740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560"/>
              </w:tabs>
              <w:spacing w:before="100" w:beforeAutospacing="1" w:after="100" w:afterAutospacing="1"/>
              <w:ind w:left="418" w:firstLine="0"/>
              <w:jc w:val="both"/>
              <w:rPr>
                <w:sz w:val="26"/>
                <w:szCs w:val="26"/>
              </w:rPr>
            </w:pPr>
            <w:r w:rsidRPr="006344A9">
              <w:rPr>
                <w:sz w:val="28"/>
                <w:szCs w:val="28"/>
              </w:rPr>
              <w:t>Предотвращение коррупционных рисков в сфере осуществления муниципального контроля, использования земли и муниципального имущества</w:t>
            </w:r>
            <w:r>
              <w:rPr>
                <w:sz w:val="28"/>
                <w:szCs w:val="28"/>
              </w:rPr>
              <w:t xml:space="preserve"> слушали </w:t>
            </w:r>
            <w:proofErr w:type="spellStart"/>
            <w:r w:rsidR="0088555E">
              <w:rPr>
                <w:sz w:val="28"/>
                <w:szCs w:val="28"/>
              </w:rPr>
              <w:t>Чеснокову</w:t>
            </w:r>
            <w:proofErr w:type="spellEnd"/>
            <w:r w:rsidR="0088555E">
              <w:rPr>
                <w:sz w:val="28"/>
                <w:szCs w:val="28"/>
              </w:rPr>
              <w:t xml:space="preserve"> Н.В.</w:t>
            </w:r>
            <w:r>
              <w:rPr>
                <w:sz w:val="28"/>
                <w:szCs w:val="28"/>
              </w:rPr>
              <w:t xml:space="preserve"> –председателя КУМИ.</w:t>
            </w:r>
          </w:p>
          <w:p w:rsidR="00BA7442" w:rsidRPr="000656FE" w:rsidRDefault="00BA7442" w:rsidP="00C5740C">
            <w:pPr>
              <w:pStyle w:val="a3"/>
              <w:tabs>
                <w:tab w:val="num" w:pos="560"/>
              </w:tabs>
              <w:ind w:left="418" w:right="182"/>
              <w:jc w:val="both"/>
              <w:rPr>
                <w:i/>
                <w:sz w:val="28"/>
                <w:szCs w:val="28"/>
              </w:rPr>
            </w:pPr>
            <w:r w:rsidRPr="000656FE">
              <w:rPr>
                <w:i/>
                <w:sz w:val="28"/>
                <w:szCs w:val="28"/>
              </w:rPr>
              <w:t>Информацию приняли к сведению.</w:t>
            </w:r>
          </w:p>
          <w:p w:rsidR="00BA7442" w:rsidRDefault="00BA7442" w:rsidP="00C5740C">
            <w:pPr>
              <w:pStyle w:val="a3"/>
              <w:tabs>
                <w:tab w:val="num" w:pos="560"/>
              </w:tabs>
              <w:spacing w:before="100" w:beforeAutospacing="1" w:after="100" w:afterAutospacing="1"/>
              <w:ind w:left="418"/>
              <w:jc w:val="both"/>
              <w:rPr>
                <w:sz w:val="26"/>
                <w:szCs w:val="26"/>
              </w:rPr>
            </w:pPr>
          </w:p>
          <w:p w:rsidR="0088555E" w:rsidRPr="0088555E" w:rsidRDefault="0088555E" w:rsidP="0088555E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552"/>
              </w:tabs>
              <w:autoSpaceDE w:val="0"/>
              <w:autoSpaceDN w:val="0"/>
              <w:adjustRightInd w:val="0"/>
              <w:ind w:left="411" w:firstLine="0"/>
              <w:jc w:val="both"/>
              <w:rPr>
                <w:sz w:val="28"/>
                <w:szCs w:val="28"/>
              </w:rPr>
            </w:pPr>
            <w:r w:rsidRPr="0088555E">
              <w:rPr>
                <w:rFonts w:eastAsiaTheme="minorHAnsi"/>
                <w:sz w:val="28"/>
                <w:szCs w:val="28"/>
                <w:lang w:eastAsia="en-US"/>
              </w:rPr>
              <w:t>Анализ правоприменительной практики рассмотрения дел о преступлениях и правонарушениях коррупционной направленности в отношении лиц, замещающих государственные должности Архангельской области, государственных гражданских служащих Архангельской области, лиц, замещающих муниципальные должности муниципальных образований Архангельской области, муниципальных служащих муниципальных образований Архангельской области, руководителей и работников государственных учреждений Архангельской области, муниципальных учреждений муниципальных образований Архангельской области, государственных предприятий Архангельской области и муниципальных предприятий муниципальных образований Архангельской области за 2022 год и первое полугодие 202З года</w:t>
            </w:r>
            <w:r w:rsidRPr="0088555E">
              <w:rPr>
                <w:sz w:val="28"/>
                <w:szCs w:val="28"/>
              </w:rPr>
              <w:t>, предоставленный Правовым департаментом Правительства Архангельской области.</w:t>
            </w:r>
          </w:p>
          <w:p w:rsidR="00BA7442" w:rsidRPr="000656FE" w:rsidRDefault="00BA7442" w:rsidP="00C5740C">
            <w:pPr>
              <w:pStyle w:val="a3"/>
              <w:tabs>
                <w:tab w:val="num" w:pos="560"/>
              </w:tabs>
              <w:ind w:left="418" w:right="182"/>
              <w:jc w:val="both"/>
              <w:rPr>
                <w:i/>
                <w:sz w:val="28"/>
                <w:szCs w:val="28"/>
              </w:rPr>
            </w:pPr>
            <w:r w:rsidRPr="000656FE">
              <w:rPr>
                <w:i/>
                <w:sz w:val="28"/>
                <w:szCs w:val="28"/>
              </w:rPr>
              <w:t>Информацию приняли к сведению.</w:t>
            </w:r>
          </w:p>
          <w:p w:rsidR="00BA7442" w:rsidRDefault="00BA7442" w:rsidP="00C5740C">
            <w:pPr>
              <w:ind w:left="25"/>
              <w:rPr>
                <w:sz w:val="28"/>
                <w:szCs w:val="28"/>
              </w:rPr>
            </w:pPr>
          </w:p>
          <w:p w:rsidR="00BA7442" w:rsidRDefault="00BA7442" w:rsidP="00C5740C">
            <w:pPr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5261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Председательствующий </w:t>
            </w:r>
            <w:proofErr w:type="gramStart"/>
            <w:r>
              <w:rPr>
                <w:sz w:val="28"/>
                <w:szCs w:val="28"/>
              </w:rPr>
              <w:t>на</w:t>
            </w:r>
            <w:r w:rsidRPr="000656FE">
              <w:rPr>
                <w:sz w:val="28"/>
                <w:szCs w:val="28"/>
              </w:rPr>
              <w:t xml:space="preserve">  Совет</w:t>
            </w:r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 _________</w:t>
            </w:r>
            <w:r w:rsidRPr="000656F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С.Н.Паршин</w:t>
            </w:r>
            <w:proofErr w:type="spellEnd"/>
          </w:p>
          <w:p w:rsidR="00D52610" w:rsidRDefault="00BA7442" w:rsidP="00C5740C">
            <w:pPr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A7442" w:rsidRPr="00D33311" w:rsidRDefault="00D52610" w:rsidP="00C5740C">
            <w:pPr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BA7442" w:rsidRPr="00D33311">
              <w:rPr>
                <w:sz w:val="28"/>
                <w:szCs w:val="28"/>
              </w:rPr>
              <w:t>Секретарь Совета         ___________________</w:t>
            </w:r>
            <w:proofErr w:type="gramStart"/>
            <w:r w:rsidR="00BA7442" w:rsidRPr="00D33311">
              <w:rPr>
                <w:sz w:val="28"/>
                <w:szCs w:val="28"/>
              </w:rPr>
              <w:t xml:space="preserve">_  </w:t>
            </w:r>
            <w:proofErr w:type="spellStart"/>
            <w:r w:rsidR="00BA7442" w:rsidRPr="00D33311">
              <w:rPr>
                <w:sz w:val="28"/>
                <w:szCs w:val="28"/>
              </w:rPr>
              <w:t>Н.А.Засухина</w:t>
            </w:r>
            <w:proofErr w:type="spellEnd"/>
            <w:proofErr w:type="gramEnd"/>
          </w:p>
        </w:tc>
      </w:tr>
    </w:tbl>
    <w:p w:rsidR="00773B9E" w:rsidRDefault="00773B9E"/>
    <w:sectPr w:rsidR="00773B9E" w:rsidSect="00D5261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2"/>
    <w:rsid w:val="00773B9E"/>
    <w:rsid w:val="0088555E"/>
    <w:rsid w:val="00BA7442"/>
    <w:rsid w:val="00D5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8FD49-68B1-440E-9F15-BBC1023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44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A7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cp:lastPrinted>2023-09-26T12:28:00Z</cp:lastPrinted>
  <dcterms:created xsi:type="dcterms:W3CDTF">2023-09-26T06:21:00Z</dcterms:created>
  <dcterms:modified xsi:type="dcterms:W3CDTF">2023-09-26T12:29:00Z</dcterms:modified>
</cp:coreProperties>
</file>