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A661AD" w:rsidRDefault="005E6917" w:rsidP="00B578BB">
      <w:pPr>
        <w:spacing w:line="160" w:lineRule="atLeast"/>
        <w:jc w:val="center"/>
        <w:rPr>
          <w:color w:val="0000FF"/>
        </w:rPr>
      </w:pPr>
      <w:r w:rsidRPr="00A661AD"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A661AD" w:rsidRDefault="005E6917" w:rsidP="005E6917">
      <w:pPr>
        <w:spacing w:line="160" w:lineRule="atLeast"/>
      </w:pPr>
    </w:p>
    <w:p w:rsidR="005E6917" w:rsidRPr="00A661AD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A661AD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A661AD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A661AD"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 w:rsidRPr="00A661AD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A661AD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A661AD" w:rsidRDefault="005E6917" w:rsidP="005E6917">
      <w:pPr>
        <w:pStyle w:val="1"/>
        <w:spacing w:line="160" w:lineRule="atLeast"/>
        <w:rPr>
          <w:sz w:val="28"/>
          <w:szCs w:val="28"/>
        </w:rPr>
      </w:pPr>
      <w:r w:rsidRPr="00A661AD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Pr="00A661AD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A661AD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661AD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A661AD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A661AD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A661AD">
        <w:rPr>
          <w:sz w:val="28"/>
          <w:szCs w:val="28"/>
        </w:rPr>
        <w:t xml:space="preserve">от </w:t>
      </w:r>
      <w:r w:rsidR="0073539C" w:rsidRPr="00A661AD">
        <w:rPr>
          <w:sz w:val="28"/>
          <w:szCs w:val="28"/>
        </w:rPr>
        <w:t>1</w:t>
      </w:r>
      <w:r w:rsidR="00C56F6E" w:rsidRPr="00A661AD">
        <w:rPr>
          <w:sz w:val="28"/>
          <w:szCs w:val="28"/>
        </w:rPr>
        <w:t>3</w:t>
      </w:r>
      <w:r w:rsidR="0073539C" w:rsidRPr="00A661AD">
        <w:rPr>
          <w:sz w:val="28"/>
          <w:szCs w:val="28"/>
        </w:rPr>
        <w:t xml:space="preserve"> января</w:t>
      </w:r>
      <w:r w:rsidRPr="00A661AD">
        <w:rPr>
          <w:sz w:val="28"/>
          <w:szCs w:val="28"/>
        </w:rPr>
        <w:t xml:space="preserve"> 202</w:t>
      </w:r>
      <w:r w:rsidR="0073539C" w:rsidRPr="00A661AD">
        <w:rPr>
          <w:sz w:val="28"/>
          <w:szCs w:val="28"/>
        </w:rPr>
        <w:t>3</w:t>
      </w:r>
      <w:r w:rsidRPr="00A661AD">
        <w:rPr>
          <w:sz w:val="28"/>
          <w:szCs w:val="28"/>
        </w:rPr>
        <w:t xml:space="preserve"> года №</w:t>
      </w:r>
      <w:r w:rsidR="00507E90" w:rsidRPr="00A661AD">
        <w:rPr>
          <w:sz w:val="28"/>
          <w:szCs w:val="28"/>
        </w:rPr>
        <w:t xml:space="preserve"> </w:t>
      </w:r>
      <w:r w:rsidR="008916AE" w:rsidRPr="00A661AD">
        <w:rPr>
          <w:sz w:val="28"/>
          <w:szCs w:val="28"/>
        </w:rPr>
        <w:t>59</w:t>
      </w:r>
    </w:p>
    <w:p w:rsidR="005E6917" w:rsidRPr="00A661AD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A661AD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A661AD">
        <w:rPr>
          <w:sz w:val="28"/>
          <w:szCs w:val="28"/>
        </w:rPr>
        <w:t>р.п. Октябрьский</w:t>
      </w:r>
    </w:p>
    <w:p w:rsidR="005E6917" w:rsidRPr="00A661AD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637549" w:rsidTr="00393A21">
        <w:tc>
          <w:tcPr>
            <w:tcW w:w="9758" w:type="dxa"/>
          </w:tcPr>
          <w:p w:rsidR="005E6917" w:rsidRPr="00637549" w:rsidRDefault="008916AE" w:rsidP="00B578BB">
            <w:pPr>
              <w:jc w:val="center"/>
              <w:rPr>
                <w:b/>
                <w:sz w:val="28"/>
                <w:szCs w:val="28"/>
              </w:rPr>
            </w:pPr>
            <w:r w:rsidRPr="00637549">
              <w:rPr>
                <w:b/>
                <w:sz w:val="28"/>
                <w:szCs w:val="28"/>
              </w:rPr>
              <w:t>Об утверждении Положения о создании комиссии по повышению устойчивого функционирования организаций</w:t>
            </w:r>
            <w:r w:rsidR="00C56F6E" w:rsidRPr="00637549">
              <w:rPr>
                <w:b/>
                <w:sz w:val="28"/>
                <w:szCs w:val="28"/>
              </w:rPr>
              <w:t xml:space="preserve"> </w:t>
            </w:r>
            <w:r w:rsidR="005E6917" w:rsidRPr="00637549">
              <w:rPr>
                <w:b/>
                <w:sz w:val="28"/>
                <w:szCs w:val="28"/>
              </w:rPr>
              <w:t xml:space="preserve">Устьянского муниципального </w:t>
            </w:r>
            <w:r w:rsidR="00E34048" w:rsidRPr="00637549">
              <w:rPr>
                <w:b/>
                <w:sz w:val="28"/>
                <w:szCs w:val="28"/>
              </w:rPr>
              <w:t>округа</w:t>
            </w:r>
            <w:r w:rsidR="005E6917" w:rsidRPr="00637549">
              <w:rPr>
                <w:b/>
                <w:sz w:val="28"/>
                <w:szCs w:val="28"/>
              </w:rPr>
              <w:t xml:space="preserve"> Архангельской области </w:t>
            </w:r>
          </w:p>
        </w:tc>
      </w:tr>
    </w:tbl>
    <w:p w:rsidR="005E6917" w:rsidRPr="00637549" w:rsidRDefault="005E6917" w:rsidP="005E6917">
      <w:pPr>
        <w:spacing w:line="160" w:lineRule="atLeast"/>
        <w:jc w:val="both"/>
        <w:rPr>
          <w:sz w:val="28"/>
          <w:szCs w:val="28"/>
        </w:rPr>
      </w:pPr>
      <w:r w:rsidRPr="00637549">
        <w:rPr>
          <w:sz w:val="28"/>
          <w:szCs w:val="28"/>
        </w:rPr>
        <w:t xml:space="preserve"> </w:t>
      </w:r>
      <w:r w:rsidRPr="00637549">
        <w:rPr>
          <w:sz w:val="28"/>
          <w:szCs w:val="28"/>
        </w:rPr>
        <w:tab/>
      </w:r>
    </w:p>
    <w:p w:rsidR="005E6917" w:rsidRPr="00637549" w:rsidRDefault="008916AE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637549">
        <w:rPr>
          <w:sz w:val="28"/>
          <w:szCs w:val="28"/>
        </w:rPr>
        <w:t>В  соответствии  с  федеральными  законами от 21 декабря 1994 № 68-ФЗ «О защите населения и территорий от чрезвычайных ситуаций природного и техногенного характера» и от 12 февраля 1998 № 28-ФЗ «О гражданской обороне», а также в целях осуществления мер, направленных на устойчивое  функционирование объектов экономики  при военных конфликтах или вследствие этих конфликтов, а также при чрезвычайных ситуациях природного и техногенного характера»</w:t>
      </w:r>
      <w:r w:rsidR="005E6917" w:rsidRPr="00637549">
        <w:rPr>
          <w:sz w:val="28"/>
          <w:szCs w:val="28"/>
        </w:rPr>
        <w:t>, администрация</w:t>
      </w:r>
      <w:proofErr w:type="gramEnd"/>
      <w:r w:rsidR="005E6917" w:rsidRPr="00637549">
        <w:rPr>
          <w:sz w:val="28"/>
          <w:szCs w:val="28"/>
        </w:rPr>
        <w:t xml:space="preserve"> Устьянского муниципального </w:t>
      </w:r>
      <w:r w:rsidR="00E34048" w:rsidRPr="00637549">
        <w:rPr>
          <w:sz w:val="28"/>
          <w:szCs w:val="28"/>
        </w:rPr>
        <w:t>округа</w:t>
      </w:r>
      <w:r w:rsidR="005E6917" w:rsidRPr="00637549">
        <w:rPr>
          <w:sz w:val="28"/>
          <w:szCs w:val="28"/>
        </w:rPr>
        <w:t xml:space="preserve"> Архангельской области</w:t>
      </w:r>
    </w:p>
    <w:p w:rsidR="005E6917" w:rsidRPr="00637549" w:rsidRDefault="005E6917" w:rsidP="005E6917">
      <w:pPr>
        <w:spacing w:line="160" w:lineRule="atLeast"/>
        <w:jc w:val="both"/>
        <w:rPr>
          <w:sz w:val="28"/>
          <w:szCs w:val="28"/>
        </w:rPr>
      </w:pPr>
      <w:r w:rsidRPr="00637549">
        <w:rPr>
          <w:b/>
          <w:bCs/>
          <w:sz w:val="28"/>
          <w:szCs w:val="28"/>
        </w:rPr>
        <w:t xml:space="preserve">ПОСТАНОВЛЯЕТ: </w:t>
      </w:r>
    </w:p>
    <w:p w:rsidR="005E6917" w:rsidRPr="00637549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942B82" w:rsidRPr="00637549" w:rsidRDefault="00942B82" w:rsidP="00942B82">
      <w:pPr>
        <w:ind w:firstLine="708"/>
        <w:jc w:val="both"/>
        <w:rPr>
          <w:sz w:val="28"/>
          <w:szCs w:val="28"/>
        </w:rPr>
      </w:pPr>
      <w:r w:rsidRPr="00637549">
        <w:rPr>
          <w:sz w:val="28"/>
          <w:szCs w:val="28"/>
        </w:rPr>
        <w:t xml:space="preserve">1. </w:t>
      </w:r>
      <w:r w:rsidR="008916AE" w:rsidRPr="00637549">
        <w:rPr>
          <w:sz w:val="28"/>
          <w:szCs w:val="28"/>
        </w:rPr>
        <w:t xml:space="preserve">Утвердить прилагаемое Положение о создании комиссии по повышению устойчивого функционирования организаций </w:t>
      </w:r>
      <w:r w:rsidRPr="00637549">
        <w:rPr>
          <w:sz w:val="28"/>
          <w:szCs w:val="28"/>
        </w:rPr>
        <w:t xml:space="preserve"> на территории Устьянского муниципального округа.</w:t>
      </w:r>
    </w:p>
    <w:p w:rsidR="00942B82" w:rsidRPr="00637549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637549">
        <w:rPr>
          <w:sz w:val="28"/>
          <w:szCs w:val="28"/>
        </w:rPr>
        <w:t>2</w:t>
      </w:r>
      <w:r w:rsidR="00942B82" w:rsidRPr="00637549">
        <w:rPr>
          <w:sz w:val="28"/>
          <w:szCs w:val="28"/>
        </w:rPr>
        <w:t>.</w:t>
      </w:r>
      <w:r w:rsidR="008916AE" w:rsidRPr="00637549">
        <w:rPr>
          <w:sz w:val="28"/>
          <w:szCs w:val="28"/>
        </w:rPr>
        <w:t xml:space="preserve"> </w:t>
      </w:r>
      <w:r w:rsidR="00942B82" w:rsidRPr="00637549">
        <w:rPr>
          <w:sz w:val="28"/>
          <w:szCs w:val="28"/>
        </w:rPr>
        <w:t xml:space="preserve">Настоящее постановление опубликовать в </w:t>
      </w:r>
      <w:r w:rsidR="008916AE" w:rsidRPr="00637549">
        <w:rPr>
          <w:sz w:val="28"/>
          <w:szCs w:val="28"/>
        </w:rPr>
        <w:t xml:space="preserve">муниципальном вестнике «Устьяны» </w:t>
      </w:r>
      <w:r w:rsidR="00942B82" w:rsidRPr="00637549">
        <w:rPr>
          <w:sz w:val="28"/>
          <w:szCs w:val="28"/>
        </w:rPr>
        <w:t xml:space="preserve">и разместить на официальном Интернет-сайте администрации муниципального </w:t>
      </w:r>
      <w:r w:rsidR="003C5349" w:rsidRPr="00637549">
        <w:rPr>
          <w:sz w:val="28"/>
          <w:szCs w:val="28"/>
        </w:rPr>
        <w:t>округа</w:t>
      </w:r>
      <w:r w:rsidR="00942B82" w:rsidRPr="00637549">
        <w:rPr>
          <w:sz w:val="28"/>
          <w:szCs w:val="28"/>
        </w:rPr>
        <w:t>.</w:t>
      </w:r>
    </w:p>
    <w:p w:rsidR="00E34048" w:rsidRPr="00637549" w:rsidRDefault="008916AE" w:rsidP="00C56F6E">
      <w:pPr>
        <w:suppressAutoHyphens/>
        <w:ind w:firstLine="708"/>
        <w:jc w:val="both"/>
        <w:rPr>
          <w:sz w:val="28"/>
          <w:szCs w:val="28"/>
        </w:rPr>
      </w:pPr>
      <w:r w:rsidRPr="00637549">
        <w:rPr>
          <w:sz w:val="28"/>
          <w:szCs w:val="28"/>
        </w:rPr>
        <w:t>3</w:t>
      </w:r>
      <w:r w:rsidR="00E34048" w:rsidRPr="00637549">
        <w:rPr>
          <w:sz w:val="28"/>
          <w:szCs w:val="28"/>
        </w:rPr>
        <w:t xml:space="preserve">. </w:t>
      </w:r>
      <w:proofErr w:type="gramStart"/>
      <w:r w:rsidR="00E34048" w:rsidRPr="00637549">
        <w:rPr>
          <w:sz w:val="28"/>
          <w:szCs w:val="28"/>
        </w:rPr>
        <w:t>Контроль за</w:t>
      </w:r>
      <w:proofErr w:type="gramEnd"/>
      <w:r w:rsidR="00E34048" w:rsidRPr="006375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Pr="00A661AD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EE3990" w:rsidRDefault="00EE3990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</w:p>
    <w:p w:rsidR="00CF1707" w:rsidRPr="00EE3990" w:rsidRDefault="00EE3990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EE3990">
        <w:rPr>
          <w:bCs/>
          <w:sz w:val="28"/>
          <w:szCs w:val="28"/>
        </w:rPr>
        <w:t xml:space="preserve">Временно </w:t>
      </w:r>
      <w:proofErr w:type="gramStart"/>
      <w:r w:rsidRPr="00EE3990">
        <w:rPr>
          <w:bCs/>
          <w:sz w:val="28"/>
          <w:szCs w:val="28"/>
        </w:rPr>
        <w:t>исполняющий</w:t>
      </w:r>
      <w:proofErr w:type="gramEnd"/>
      <w:r w:rsidRPr="00EE3990">
        <w:rPr>
          <w:bCs/>
          <w:sz w:val="28"/>
          <w:szCs w:val="28"/>
        </w:rPr>
        <w:t xml:space="preserve"> обязанности</w:t>
      </w:r>
    </w:p>
    <w:p w:rsidR="005E6917" w:rsidRPr="00A661AD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 w:rsidRPr="00A661AD">
        <w:rPr>
          <w:bCs/>
          <w:sz w:val="28"/>
          <w:szCs w:val="28"/>
        </w:rPr>
        <w:t>г</w:t>
      </w:r>
      <w:r w:rsidR="005E6917" w:rsidRPr="00A661AD">
        <w:rPr>
          <w:bCs/>
          <w:sz w:val="28"/>
          <w:szCs w:val="28"/>
        </w:rPr>
        <w:t>лав</w:t>
      </w:r>
      <w:r w:rsidRPr="00A661AD">
        <w:rPr>
          <w:bCs/>
          <w:sz w:val="28"/>
          <w:szCs w:val="28"/>
        </w:rPr>
        <w:t>ы</w:t>
      </w:r>
      <w:r w:rsidR="005E6917" w:rsidRPr="00A661AD">
        <w:rPr>
          <w:bCs/>
          <w:sz w:val="28"/>
          <w:szCs w:val="28"/>
        </w:rPr>
        <w:t xml:space="preserve"> </w:t>
      </w:r>
      <w:proofErr w:type="spellStart"/>
      <w:r w:rsidR="005E6917" w:rsidRPr="00A661AD">
        <w:rPr>
          <w:bCs/>
          <w:sz w:val="28"/>
          <w:szCs w:val="28"/>
        </w:rPr>
        <w:t>Устьянского</w:t>
      </w:r>
      <w:proofErr w:type="spellEnd"/>
      <w:r w:rsidR="005E6917" w:rsidRPr="00A661AD">
        <w:rPr>
          <w:bCs/>
          <w:sz w:val="28"/>
          <w:szCs w:val="28"/>
        </w:rPr>
        <w:t xml:space="preserve"> муниципального </w:t>
      </w:r>
      <w:r w:rsidR="004E3153" w:rsidRPr="00A661AD">
        <w:rPr>
          <w:bCs/>
          <w:sz w:val="28"/>
          <w:szCs w:val="28"/>
        </w:rPr>
        <w:t>округа</w:t>
      </w:r>
      <w:r w:rsidR="005E6917" w:rsidRPr="00A661AD">
        <w:rPr>
          <w:bCs/>
          <w:sz w:val="28"/>
          <w:szCs w:val="28"/>
        </w:rPr>
        <w:t xml:space="preserve">     </w:t>
      </w:r>
      <w:r w:rsidR="005E6917" w:rsidRPr="00A661AD">
        <w:rPr>
          <w:bCs/>
          <w:sz w:val="28"/>
          <w:szCs w:val="28"/>
        </w:rPr>
        <w:tab/>
        <w:t xml:space="preserve">        </w:t>
      </w:r>
      <w:r w:rsidR="00EE3990">
        <w:rPr>
          <w:bCs/>
          <w:sz w:val="28"/>
          <w:szCs w:val="28"/>
        </w:rPr>
        <w:t xml:space="preserve">          </w:t>
      </w:r>
      <w:r w:rsidR="005E6917" w:rsidRPr="00A661AD">
        <w:rPr>
          <w:bCs/>
          <w:sz w:val="28"/>
          <w:szCs w:val="28"/>
        </w:rPr>
        <w:t xml:space="preserve"> </w:t>
      </w:r>
      <w:r w:rsidR="002227D0" w:rsidRPr="00A661AD">
        <w:rPr>
          <w:bCs/>
          <w:sz w:val="28"/>
          <w:szCs w:val="28"/>
        </w:rPr>
        <w:t xml:space="preserve">        </w:t>
      </w:r>
      <w:r w:rsidR="004E3153" w:rsidRPr="00A661AD">
        <w:rPr>
          <w:bCs/>
          <w:sz w:val="28"/>
          <w:szCs w:val="28"/>
        </w:rPr>
        <w:t>О.В. Мемнонова</w:t>
      </w:r>
    </w:p>
    <w:p w:rsidR="005E6917" w:rsidRPr="00A661AD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A661AD" w:rsidRDefault="005E6917" w:rsidP="005E6917">
      <w:pPr>
        <w:spacing w:line="160" w:lineRule="atLeast"/>
        <w:rPr>
          <w:sz w:val="28"/>
          <w:lang w:eastAsia="ar-SA"/>
        </w:rPr>
      </w:pPr>
    </w:p>
    <w:p w:rsidR="00CE6908" w:rsidRPr="00A661AD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Pr="00A661AD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Pr="00A661AD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B578BB">
      <w:pPr>
        <w:rPr>
          <w:b/>
          <w:sz w:val="20"/>
          <w:szCs w:val="20"/>
        </w:rPr>
      </w:pPr>
    </w:p>
    <w:p w:rsidR="00637549" w:rsidRPr="00A661AD" w:rsidRDefault="00637549" w:rsidP="00B578BB">
      <w:pPr>
        <w:rPr>
          <w:b/>
          <w:sz w:val="22"/>
          <w:szCs w:val="22"/>
        </w:rPr>
      </w:pPr>
    </w:p>
    <w:p w:rsidR="00EE3990" w:rsidRDefault="00B578BB" w:rsidP="00B578BB">
      <w:pPr>
        <w:jc w:val="right"/>
      </w:pPr>
      <w:r w:rsidRPr="00EE3990">
        <w:lastRenderedPageBreak/>
        <w:t>Приложение к постановлению</w:t>
      </w:r>
      <w:r w:rsidR="00EE3990">
        <w:t xml:space="preserve"> администрации </w:t>
      </w:r>
    </w:p>
    <w:p w:rsidR="00B578BB" w:rsidRPr="00EE3990" w:rsidRDefault="00EE3990" w:rsidP="00B578BB">
      <w:pPr>
        <w:jc w:val="right"/>
      </w:pPr>
      <w:proofErr w:type="spellStart"/>
      <w:r>
        <w:t>Устьянского</w:t>
      </w:r>
      <w:proofErr w:type="spellEnd"/>
      <w:r>
        <w:t xml:space="preserve"> муниципального округа</w:t>
      </w:r>
      <w:r w:rsidR="00B578BB" w:rsidRPr="00EE3990">
        <w:t xml:space="preserve"> </w:t>
      </w:r>
    </w:p>
    <w:p w:rsidR="00B578BB" w:rsidRPr="00EE3990" w:rsidRDefault="00B578BB" w:rsidP="00B578BB">
      <w:pPr>
        <w:jc w:val="right"/>
      </w:pPr>
      <w:r w:rsidRPr="00EE3990">
        <w:t xml:space="preserve">№ </w:t>
      </w:r>
      <w:r w:rsidR="008916AE" w:rsidRPr="00EE3990">
        <w:t>59</w:t>
      </w:r>
      <w:r w:rsidRPr="00EE3990">
        <w:t xml:space="preserve"> от 13 января 2023 года </w:t>
      </w:r>
    </w:p>
    <w:p w:rsidR="00B578BB" w:rsidRPr="00EE3990" w:rsidRDefault="00B578BB" w:rsidP="003C35A5">
      <w:pPr>
        <w:jc w:val="center"/>
        <w:rPr>
          <w:b/>
        </w:rPr>
      </w:pPr>
    </w:p>
    <w:p w:rsidR="00B578BB" w:rsidRPr="00A661AD" w:rsidRDefault="00B578BB" w:rsidP="003C35A5">
      <w:pPr>
        <w:jc w:val="center"/>
        <w:rPr>
          <w:b/>
          <w:sz w:val="22"/>
          <w:szCs w:val="22"/>
        </w:rPr>
      </w:pPr>
    </w:p>
    <w:p w:rsidR="003C35A5" w:rsidRPr="00A661AD" w:rsidRDefault="00942B82" w:rsidP="003C35A5">
      <w:pPr>
        <w:jc w:val="center"/>
        <w:rPr>
          <w:sz w:val="22"/>
          <w:szCs w:val="22"/>
        </w:rPr>
      </w:pPr>
      <w:r w:rsidRPr="00A661AD">
        <w:rPr>
          <w:b/>
          <w:sz w:val="22"/>
          <w:szCs w:val="22"/>
        </w:rPr>
        <w:br/>
      </w:r>
    </w:p>
    <w:p w:rsidR="00C56F6E" w:rsidRPr="00A661AD" w:rsidRDefault="00C56F6E" w:rsidP="00C56F6E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661AD">
        <w:rPr>
          <w:b/>
          <w:bCs/>
          <w:color w:val="000000"/>
          <w:sz w:val="26"/>
          <w:szCs w:val="26"/>
        </w:rPr>
        <w:t>ПОЛОЖЕНИЕ</w:t>
      </w:r>
    </w:p>
    <w:p w:rsidR="00C56F6E" w:rsidRPr="00A661AD" w:rsidRDefault="008916AE" w:rsidP="008916AE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661AD">
        <w:rPr>
          <w:b/>
          <w:sz w:val="26"/>
          <w:szCs w:val="26"/>
        </w:rPr>
        <w:t>о межведомственной комиссии по повышению устойчивости функционирования организаций</w:t>
      </w:r>
      <w:r w:rsidR="00B578BB" w:rsidRPr="00A661AD">
        <w:rPr>
          <w:b/>
          <w:sz w:val="26"/>
          <w:szCs w:val="26"/>
        </w:rPr>
        <w:t xml:space="preserve"> </w:t>
      </w:r>
      <w:r w:rsidR="00C56F6E" w:rsidRPr="00A661AD">
        <w:rPr>
          <w:b/>
          <w:sz w:val="26"/>
          <w:szCs w:val="26"/>
        </w:rPr>
        <w:t>Устьянского муниципального округа</w:t>
      </w:r>
    </w:p>
    <w:p w:rsidR="00C56F6E" w:rsidRPr="00A661AD" w:rsidRDefault="00C56F6E" w:rsidP="00C56F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8916AE" w:rsidRPr="00A661AD" w:rsidRDefault="008916AE" w:rsidP="008916AE">
      <w:pPr>
        <w:suppressAutoHyphens/>
        <w:ind w:firstLine="567"/>
        <w:jc w:val="both"/>
        <w:rPr>
          <w:sz w:val="26"/>
          <w:szCs w:val="26"/>
        </w:rPr>
      </w:pPr>
      <w:r w:rsidRPr="00A661AD">
        <w:rPr>
          <w:color w:val="000000"/>
          <w:sz w:val="26"/>
          <w:szCs w:val="26"/>
        </w:rPr>
        <w:t xml:space="preserve">1. </w:t>
      </w:r>
      <w:proofErr w:type="gramStart"/>
      <w:r w:rsidRPr="00A661AD">
        <w:rPr>
          <w:color w:val="000000"/>
          <w:sz w:val="26"/>
          <w:szCs w:val="26"/>
        </w:rPr>
        <w:t xml:space="preserve">Межведомственная комиссия </w:t>
      </w:r>
      <w:r w:rsidRPr="00A661AD">
        <w:rPr>
          <w:sz w:val="26"/>
          <w:szCs w:val="26"/>
        </w:rPr>
        <w:t xml:space="preserve">по повышению устойчивости функционирования организаций </w:t>
      </w:r>
      <w:r w:rsidR="00A661AD" w:rsidRPr="00A661AD">
        <w:rPr>
          <w:sz w:val="26"/>
          <w:szCs w:val="26"/>
        </w:rPr>
        <w:t>в Устьянском муниципальном округе</w:t>
      </w:r>
      <w:r w:rsidR="00A661AD" w:rsidRPr="00A661AD">
        <w:rPr>
          <w:color w:val="000000"/>
          <w:sz w:val="26"/>
          <w:szCs w:val="26"/>
        </w:rPr>
        <w:t xml:space="preserve"> </w:t>
      </w:r>
      <w:r w:rsidRPr="00A661AD">
        <w:rPr>
          <w:color w:val="000000"/>
          <w:sz w:val="26"/>
          <w:szCs w:val="26"/>
        </w:rPr>
        <w:t xml:space="preserve">(далее – комиссия по ПУФ) создается при главе </w:t>
      </w:r>
      <w:r w:rsidR="00A661AD" w:rsidRPr="00A661AD">
        <w:rPr>
          <w:sz w:val="26"/>
          <w:szCs w:val="26"/>
        </w:rPr>
        <w:t>Устьянского муниципального округа</w:t>
      </w:r>
      <w:r w:rsidR="00A661AD" w:rsidRPr="00A661AD">
        <w:rPr>
          <w:color w:val="000000"/>
          <w:sz w:val="26"/>
          <w:szCs w:val="26"/>
        </w:rPr>
        <w:t xml:space="preserve"> </w:t>
      </w:r>
      <w:r w:rsidRPr="00A661AD">
        <w:rPr>
          <w:color w:val="000000"/>
          <w:sz w:val="26"/>
          <w:szCs w:val="26"/>
        </w:rPr>
        <w:t xml:space="preserve">в целях </w:t>
      </w:r>
      <w:r w:rsidRPr="00A661AD">
        <w:rPr>
          <w:sz w:val="26"/>
          <w:szCs w:val="26"/>
        </w:rPr>
        <w:t>решения задачи, связанной с обеспечением устойчивости функционирования объектов экономики, необходимых для выживания населения округа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8916AE" w:rsidRPr="00A661AD" w:rsidRDefault="008916AE" w:rsidP="008916AE">
      <w:pPr>
        <w:suppressAutoHyphens/>
        <w:ind w:firstLine="567"/>
        <w:jc w:val="both"/>
        <w:rPr>
          <w:color w:val="000000"/>
          <w:sz w:val="26"/>
          <w:szCs w:val="26"/>
        </w:rPr>
      </w:pPr>
      <w:r w:rsidRPr="00A661AD">
        <w:rPr>
          <w:color w:val="000000"/>
          <w:sz w:val="26"/>
          <w:szCs w:val="26"/>
        </w:rPr>
        <w:t>2. Состав комиссии по ПУФ формируется из должностных лиц руководящего   со</w:t>
      </w:r>
      <w:r w:rsidRPr="00A661AD">
        <w:rPr>
          <w:color w:val="000000"/>
          <w:sz w:val="26"/>
          <w:szCs w:val="26"/>
        </w:rPr>
        <w:softHyphen/>
        <w:t xml:space="preserve">става администрации </w:t>
      </w:r>
      <w:r w:rsidR="00A661AD" w:rsidRPr="00A661AD">
        <w:rPr>
          <w:sz w:val="26"/>
          <w:szCs w:val="26"/>
        </w:rPr>
        <w:t>Устьянского муниципального округа</w:t>
      </w:r>
      <w:r w:rsidR="00A661AD" w:rsidRPr="00A661AD">
        <w:rPr>
          <w:color w:val="000000"/>
          <w:sz w:val="26"/>
          <w:szCs w:val="26"/>
        </w:rPr>
        <w:t xml:space="preserve"> </w:t>
      </w:r>
      <w:r w:rsidRPr="00A661AD">
        <w:rPr>
          <w:color w:val="000000"/>
          <w:sz w:val="26"/>
          <w:szCs w:val="26"/>
        </w:rPr>
        <w:t xml:space="preserve">(далее – администрация округа), учреждений, предприятий и организаций, расположенных на территории </w:t>
      </w:r>
      <w:r w:rsidR="00A661AD" w:rsidRPr="00A661AD">
        <w:rPr>
          <w:color w:val="000000"/>
          <w:sz w:val="26"/>
          <w:szCs w:val="26"/>
        </w:rPr>
        <w:t>округа</w:t>
      </w:r>
      <w:r w:rsidRPr="00A661AD">
        <w:rPr>
          <w:color w:val="000000"/>
          <w:sz w:val="26"/>
          <w:szCs w:val="26"/>
        </w:rPr>
        <w:t xml:space="preserve">, и утверждается распоряжением администрации </w:t>
      </w:r>
      <w:r w:rsidR="00A661AD" w:rsidRPr="00A661AD">
        <w:rPr>
          <w:sz w:val="26"/>
          <w:szCs w:val="26"/>
        </w:rPr>
        <w:t>Устьянского муниципального округа</w:t>
      </w:r>
      <w:r w:rsidRPr="00A661AD">
        <w:rPr>
          <w:color w:val="000000"/>
          <w:sz w:val="26"/>
          <w:szCs w:val="26"/>
        </w:rPr>
        <w:t>.</w:t>
      </w:r>
    </w:p>
    <w:p w:rsidR="008916AE" w:rsidRPr="00A661AD" w:rsidRDefault="008916AE" w:rsidP="008916AE">
      <w:pPr>
        <w:suppressAutoHyphens/>
        <w:ind w:firstLine="567"/>
        <w:jc w:val="both"/>
        <w:rPr>
          <w:sz w:val="26"/>
          <w:szCs w:val="26"/>
        </w:rPr>
      </w:pPr>
      <w:r w:rsidRPr="00A661AD">
        <w:rPr>
          <w:color w:val="000000"/>
          <w:sz w:val="26"/>
          <w:szCs w:val="26"/>
        </w:rPr>
        <w:t xml:space="preserve">3. </w:t>
      </w:r>
      <w:proofErr w:type="gramStart"/>
      <w:r w:rsidRPr="00A661AD">
        <w:rPr>
          <w:color w:val="000000"/>
          <w:sz w:val="26"/>
          <w:szCs w:val="26"/>
        </w:rPr>
        <w:t xml:space="preserve">Комиссия по ПУФ в своей деятельности руководствуется </w:t>
      </w:r>
      <w:r w:rsidRPr="00A661AD">
        <w:rPr>
          <w:sz w:val="26"/>
          <w:szCs w:val="26"/>
        </w:rPr>
        <w:t xml:space="preserve"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</w:t>
      </w:r>
      <w:r w:rsidR="00A661AD" w:rsidRPr="00A661AD">
        <w:rPr>
          <w:sz w:val="26"/>
          <w:szCs w:val="26"/>
        </w:rPr>
        <w:t>Устьянского муниципального округа</w:t>
      </w:r>
      <w:r w:rsidRPr="00A661AD">
        <w:rPr>
          <w:sz w:val="26"/>
          <w:szCs w:val="26"/>
        </w:rPr>
        <w:t>, законами Архангельской области, нормативными правовыми актами Губернатора и Правительства Архангельской области и настоящим Положением.</w:t>
      </w:r>
      <w:proofErr w:type="gramEnd"/>
    </w:p>
    <w:p w:rsidR="008916AE" w:rsidRPr="00A661AD" w:rsidRDefault="008916AE" w:rsidP="008916AE">
      <w:pPr>
        <w:tabs>
          <w:tab w:val="left" w:pos="0"/>
        </w:tabs>
        <w:ind w:firstLine="567"/>
        <w:jc w:val="both"/>
        <w:rPr>
          <w:sz w:val="26"/>
          <w:szCs w:val="26"/>
        </w:rPr>
      </w:pPr>
      <w:bookmarkStart w:id="0" w:name="sub_1003"/>
      <w:r w:rsidRPr="00A661AD">
        <w:rPr>
          <w:sz w:val="26"/>
          <w:szCs w:val="26"/>
        </w:rPr>
        <w:t>4. К основным полномочиям комиссии относятся:</w:t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bookmarkStart w:id="1" w:name="sub_1031"/>
      <w:bookmarkEnd w:id="0"/>
      <w:proofErr w:type="gramStart"/>
      <w:r w:rsidRPr="00A661AD">
        <w:rPr>
          <w:sz w:val="26"/>
          <w:szCs w:val="26"/>
        </w:rPr>
        <w:t xml:space="preserve">4.1. координация планирования и выполнение основных мероприятий по гражданской обороне, осуществляемых органами местного самоуправления </w:t>
      </w:r>
      <w:r w:rsidR="00A661AD" w:rsidRPr="00A661AD">
        <w:rPr>
          <w:sz w:val="26"/>
          <w:szCs w:val="26"/>
        </w:rPr>
        <w:t xml:space="preserve">Устьянского муниципального округа </w:t>
      </w:r>
      <w:r w:rsidRPr="00A661AD">
        <w:rPr>
          <w:sz w:val="26"/>
          <w:szCs w:val="26"/>
        </w:rPr>
        <w:t>в целях решения задачи, связанной с обеспечением устойчивости функционирования объектов экономики,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в том числе:</w:t>
      </w:r>
      <w:proofErr w:type="gramEnd"/>
    </w:p>
    <w:bookmarkEnd w:id="1"/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r w:rsidRPr="00A661AD">
        <w:rPr>
          <w:sz w:val="26"/>
          <w:szCs w:val="26"/>
        </w:rPr>
        <w:t>а) по рациональному размещению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r w:rsidRPr="00A661AD">
        <w:rPr>
          <w:sz w:val="26"/>
          <w:szCs w:val="26"/>
        </w:rPr>
        <w:t xml:space="preserve">б) по разработке и проведению мероприятий, направленных на повышение надежности функционирования систем и источников </w:t>
      </w:r>
      <w:proofErr w:type="spellStart"/>
      <w:r w:rsidRPr="00A661AD">
        <w:rPr>
          <w:sz w:val="26"/>
          <w:szCs w:val="26"/>
        </w:rPr>
        <w:t>газ</w:t>
      </w:r>
      <w:proofErr w:type="gramStart"/>
      <w:r w:rsidRPr="00A661AD">
        <w:rPr>
          <w:sz w:val="26"/>
          <w:szCs w:val="26"/>
        </w:rPr>
        <w:t>о</w:t>
      </w:r>
      <w:proofErr w:type="spellEnd"/>
      <w:r w:rsidRPr="00A661AD">
        <w:rPr>
          <w:sz w:val="26"/>
          <w:szCs w:val="26"/>
        </w:rPr>
        <w:t>-</w:t>
      </w:r>
      <w:proofErr w:type="gramEnd"/>
      <w:r w:rsidRPr="00A661AD">
        <w:rPr>
          <w:sz w:val="26"/>
          <w:szCs w:val="26"/>
        </w:rPr>
        <w:t xml:space="preserve">, </w:t>
      </w:r>
      <w:proofErr w:type="spellStart"/>
      <w:r w:rsidRPr="00A661AD">
        <w:rPr>
          <w:sz w:val="26"/>
          <w:szCs w:val="26"/>
        </w:rPr>
        <w:t>энерго</w:t>
      </w:r>
      <w:proofErr w:type="spellEnd"/>
      <w:r w:rsidRPr="00A661AD">
        <w:rPr>
          <w:sz w:val="26"/>
          <w:szCs w:val="26"/>
        </w:rPr>
        <w:t>- и водоснабжения;</w:t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r w:rsidRPr="00A661AD">
        <w:rPr>
          <w:sz w:val="26"/>
          <w:szCs w:val="26"/>
        </w:rPr>
        <w:t>в) по разработке и реализации в мирное и военное время инженерно- технических мероприятий гражданской обороны;</w:t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r w:rsidRPr="00A661AD">
        <w:rPr>
          <w:sz w:val="26"/>
          <w:szCs w:val="26"/>
        </w:rPr>
        <w:t>г) по планированию, подготовке и проведению аварийно-спасательных и других неотложных работ на объектах экономики, продолжающих работу в военное время;</w:t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proofErr w:type="spellStart"/>
      <w:r w:rsidRPr="00A661AD">
        <w:rPr>
          <w:sz w:val="26"/>
          <w:szCs w:val="26"/>
        </w:rPr>
        <w:lastRenderedPageBreak/>
        <w:t>д</w:t>
      </w:r>
      <w:proofErr w:type="spellEnd"/>
      <w:r w:rsidRPr="00A661AD">
        <w:rPr>
          <w:sz w:val="26"/>
          <w:szCs w:val="26"/>
        </w:rPr>
        <w:t>) по заблаговременному созданию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8916AE" w:rsidRPr="00A661AD" w:rsidRDefault="008916AE" w:rsidP="008916AE">
      <w:pPr>
        <w:tabs>
          <w:tab w:val="left" w:pos="8280"/>
        </w:tabs>
        <w:ind w:firstLine="567"/>
        <w:jc w:val="both"/>
        <w:rPr>
          <w:sz w:val="26"/>
          <w:szCs w:val="26"/>
        </w:rPr>
      </w:pPr>
      <w:r w:rsidRPr="00A661AD">
        <w:rPr>
          <w:sz w:val="26"/>
          <w:szCs w:val="26"/>
        </w:rPr>
        <w:t>е) по созданию страхового фонда документации;</w:t>
      </w:r>
      <w:r w:rsidRPr="00A661AD">
        <w:rPr>
          <w:sz w:val="26"/>
          <w:szCs w:val="26"/>
        </w:rPr>
        <w:tab/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r w:rsidRPr="00A661AD">
        <w:rPr>
          <w:sz w:val="26"/>
          <w:szCs w:val="26"/>
        </w:rPr>
        <w:t>ж) по повышению эффективности защиты производственных фондов при воздействии на них современных средств поражения;</w:t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bookmarkStart w:id="2" w:name="sub_1032"/>
      <w:proofErr w:type="gramStart"/>
      <w:r w:rsidRPr="00A661AD">
        <w:rPr>
          <w:sz w:val="26"/>
          <w:szCs w:val="26"/>
        </w:rPr>
        <w:t xml:space="preserve">4.2. координация деятельности комиссий (групп) по повышению устойчивости функционирования организаций в  </w:t>
      </w:r>
      <w:r w:rsidR="00155B80" w:rsidRPr="00A661AD">
        <w:rPr>
          <w:sz w:val="26"/>
          <w:szCs w:val="26"/>
        </w:rPr>
        <w:t>Устьянско</w:t>
      </w:r>
      <w:r w:rsidR="00155B80">
        <w:rPr>
          <w:sz w:val="26"/>
          <w:szCs w:val="26"/>
        </w:rPr>
        <w:t>м</w:t>
      </w:r>
      <w:r w:rsidR="00155B80" w:rsidRPr="00A661AD">
        <w:rPr>
          <w:sz w:val="26"/>
          <w:szCs w:val="26"/>
        </w:rPr>
        <w:t xml:space="preserve"> муниципально</w:t>
      </w:r>
      <w:r w:rsidR="00155B80">
        <w:rPr>
          <w:sz w:val="26"/>
          <w:szCs w:val="26"/>
        </w:rPr>
        <w:t>м</w:t>
      </w:r>
      <w:r w:rsidR="00155B80" w:rsidRPr="00A661AD">
        <w:rPr>
          <w:sz w:val="26"/>
          <w:szCs w:val="26"/>
        </w:rPr>
        <w:t xml:space="preserve"> округ</w:t>
      </w:r>
      <w:r w:rsidR="00155B80">
        <w:rPr>
          <w:sz w:val="26"/>
          <w:szCs w:val="26"/>
        </w:rPr>
        <w:t>е</w:t>
      </w:r>
      <w:r w:rsidR="00155B80" w:rsidRPr="00A661AD">
        <w:rPr>
          <w:sz w:val="26"/>
          <w:szCs w:val="26"/>
        </w:rPr>
        <w:t xml:space="preserve"> </w:t>
      </w:r>
      <w:r w:rsidRPr="00A661AD">
        <w:rPr>
          <w:sz w:val="26"/>
          <w:szCs w:val="26"/>
        </w:rPr>
        <w:t xml:space="preserve"> независимо от форм собственности и ведомственной принадлежности, оказание им организационной и методической помощи по вопросам обеспечения устойчивости функционирования объектов экономики, необходимых для выживания населения округа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8916AE" w:rsidRPr="00A661AD" w:rsidRDefault="008916AE" w:rsidP="008916AE">
      <w:pPr>
        <w:tabs>
          <w:tab w:val="left" w:pos="567"/>
        </w:tabs>
        <w:ind w:firstLine="567"/>
        <w:jc w:val="both"/>
        <w:rPr>
          <w:sz w:val="26"/>
          <w:szCs w:val="26"/>
        </w:rPr>
      </w:pPr>
      <w:bookmarkStart w:id="3" w:name="sub_1033"/>
      <w:bookmarkEnd w:id="2"/>
      <w:r w:rsidRPr="00A661AD">
        <w:rPr>
          <w:sz w:val="26"/>
          <w:szCs w:val="26"/>
        </w:rPr>
        <w:t xml:space="preserve">4.3. разработка конструктивных предложений, рекомендаций главе </w:t>
      </w:r>
      <w:r w:rsidR="00A661AD" w:rsidRPr="00A661AD">
        <w:rPr>
          <w:sz w:val="26"/>
          <w:szCs w:val="26"/>
        </w:rPr>
        <w:t>Устьянского муниципального округа</w:t>
      </w:r>
      <w:r w:rsidRPr="00A661AD">
        <w:rPr>
          <w:color w:val="000000"/>
          <w:sz w:val="26"/>
          <w:szCs w:val="26"/>
        </w:rPr>
        <w:t xml:space="preserve"> </w:t>
      </w:r>
      <w:r w:rsidRPr="00A661AD">
        <w:rPr>
          <w:sz w:val="26"/>
          <w:szCs w:val="26"/>
        </w:rPr>
        <w:t xml:space="preserve">по вопросам обеспечения устойчивости функционирования объектов экономики, необходимых для выживания населения </w:t>
      </w:r>
      <w:r w:rsidR="00A661AD" w:rsidRPr="00A661AD">
        <w:rPr>
          <w:sz w:val="26"/>
          <w:szCs w:val="26"/>
        </w:rPr>
        <w:t xml:space="preserve">округа </w:t>
      </w:r>
      <w:r w:rsidRPr="00A661AD">
        <w:rPr>
          <w:sz w:val="26"/>
          <w:szCs w:val="26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bookmarkStart w:id="4" w:name="sub_1034"/>
      <w:bookmarkEnd w:id="3"/>
      <w:r w:rsidRPr="00A661AD">
        <w:rPr>
          <w:sz w:val="26"/>
          <w:szCs w:val="26"/>
        </w:rPr>
        <w:t xml:space="preserve">4.4. участие в работе по комплексной оценке </w:t>
      </w:r>
      <w:proofErr w:type="gramStart"/>
      <w:r w:rsidRPr="00A661AD">
        <w:rPr>
          <w:sz w:val="26"/>
          <w:szCs w:val="26"/>
        </w:rPr>
        <w:t>состояния устойчивости функционирования объектов экономики производственной</w:t>
      </w:r>
      <w:proofErr w:type="gramEnd"/>
      <w:r w:rsidRPr="00A661AD">
        <w:rPr>
          <w:sz w:val="26"/>
          <w:szCs w:val="26"/>
        </w:rPr>
        <w:t xml:space="preserve"> и непроизводственной сфер экономики </w:t>
      </w:r>
      <w:r w:rsidR="00A661AD" w:rsidRPr="00A661AD">
        <w:rPr>
          <w:sz w:val="26"/>
          <w:szCs w:val="26"/>
        </w:rPr>
        <w:t xml:space="preserve">Устьянского муниципального округа </w:t>
      </w:r>
      <w:r w:rsidRPr="00A661AD">
        <w:rPr>
          <w:sz w:val="26"/>
          <w:szCs w:val="26"/>
        </w:rPr>
        <w:t>для обеспечения выпуска заданных объемов и номенклатуры продукции в условиях возможных потерь и разрушений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bookmarkStart w:id="5" w:name="sub_1004"/>
      <w:bookmarkEnd w:id="4"/>
      <w:r w:rsidRPr="00A661AD">
        <w:rPr>
          <w:sz w:val="26"/>
          <w:szCs w:val="26"/>
        </w:rPr>
        <w:t>5. Заседания комиссии по ПУФ проводятся не реже одного раза в год.</w:t>
      </w:r>
    </w:p>
    <w:p w:rsidR="008916AE" w:rsidRPr="00A661AD" w:rsidRDefault="008916AE" w:rsidP="008916AE">
      <w:pPr>
        <w:ind w:firstLine="567"/>
        <w:jc w:val="both"/>
        <w:rPr>
          <w:sz w:val="26"/>
          <w:szCs w:val="26"/>
        </w:rPr>
      </w:pPr>
      <w:bookmarkStart w:id="6" w:name="sub_1005"/>
      <w:bookmarkEnd w:id="5"/>
      <w:r w:rsidRPr="00A661AD">
        <w:rPr>
          <w:sz w:val="26"/>
          <w:szCs w:val="26"/>
        </w:rPr>
        <w:t>6. Организационно - техническое и информационно - аналитическое обеспечение деятельности комиссии осуществляется отделом</w:t>
      </w:r>
      <w:r w:rsidR="00A661AD" w:rsidRPr="00A661AD">
        <w:rPr>
          <w:sz w:val="26"/>
          <w:szCs w:val="26"/>
        </w:rPr>
        <w:t xml:space="preserve"> </w:t>
      </w:r>
      <w:r w:rsidRPr="00A661AD">
        <w:rPr>
          <w:sz w:val="26"/>
          <w:szCs w:val="26"/>
        </w:rPr>
        <w:t xml:space="preserve">ГО и ЧС </w:t>
      </w:r>
      <w:r w:rsidR="00A661AD" w:rsidRPr="00A661AD">
        <w:rPr>
          <w:sz w:val="26"/>
          <w:szCs w:val="26"/>
        </w:rPr>
        <w:t>Устьянского муниципального округа</w:t>
      </w:r>
      <w:r w:rsidRPr="00A661AD">
        <w:rPr>
          <w:color w:val="000000"/>
          <w:sz w:val="26"/>
          <w:szCs w:val="26"/>
        </w:rPr>
        <w:t>.</w:t>
      </w:r>
      <w:bookmarkEnd w:id="6"/>
    </w:p>
    <w:p w:rsidR="00B055ED" w:rsidRPr="00A661AD" w:rsidRDefault="00B055ED"/>
    <w:p w:rsidR="00B055ED" w:rsidRPr="00A661AD" w:rsidRDefault="00B055ED"/>
    <w:p w:rsidR="00C56F6E" w:rsidRPr="00A661AD" w:rsidRDefault="00A661AD" w:rsidP="00A661AD">
      <w:pPr>
        <w:tabs>
          <w:tab w:val="left" w:pos="3885"/>
        </w:tabs>
        <w:jc w:val="center"/>
      </w:pPr>
      <w:r w:rsidRPr="00A661AD">
        <w:t>______________________</w:t>
      </w:r>
    </w:p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C56F6E" w:rsidRPr="00A661AD" w:rsidRDefault="00C56F6E"/>
    <w:p w:rsidR="00B055ED" w:rsidRPr="00A661AD" w:rsidRDefault="00B055ED">
      <w:pPr>
        <w:rPr>
          <w:sz w:val="20"/>
          <w:szCs w:val="20"/>
        </w:rPr>
      </w:pPr>
    </w:p>
    <w:sectPr w:rsidR="00B055ED" w:rsidRPr="00A661AD" w:rsidSect="004B58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6D" w:rsidRDefault="00DA5E6D" w:rsidP="005E6917">
      <w:r>
        <w:separator/>
      </w:r>
    </w:p>
  </w:endnote>
  <w:endnote w:type="continuationSeparator" w:id="0">
    <w:p w:rsidR="00DA5E6D" w:rsidRDefault="00DA5E6D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6D" w:rsidRDefault="00DA5E6D" w:rsidP="005E6917">
      <w:r>
        <w:separator/>
      </w:r>
    </w:p>
  </w:footnote>
  <w:footnote w:type="continuationSeparator" w:id="0">
    <w:p w:rsidR="00DA5E6D" w:rsidRDefault="00DA5E6D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A36E0"/>
    <w:rsid w:val="000F072A"/>
    <w:rsid w:val="001107F3"/>
    <w:rsid w:val="00137DC6"/>
    <w:rsid w:val="00140916"/>
    <w:rsid w:val="00155B80"/>
    <w:rsid w:val="001564F6"/>
    <w:rsid w:val="00193B9F"/>
    <w:rsid w:val="00196982"/>
    <w:rsid w:val="001B7342"/>
    <w:rsid w:val="001B7568"/>
    <w:rsid w:val="001F66C0"/>
    <w:rsid w:val="002227D0"/>
    <w:rsid w:val="002E20EE"/>
    <w:rsid w:val="00316FE4"/>
    <w:rsid w:val="0034632B"/>
    <w:rsid w:val="00361207"/>
    <w:rsid w:val="00367A07"/>
    <w:rsid w:val="00376ED9"/>
    <w:rsid w:val="003C17C1"/>
    <w:rsid w:val="003C35A5"/>
    <w:rsid w:val="003C5349"/>
    <w:rsid w:val="00450669"/>
    <w:rsid w:val="004B58B9"/>
    <w:rsid w:val="004E0163"/>
    <w:rsid w:val="004E2140"/>
    <w:rsid w:val="004E3153"/>
    <w:rsid w:val="004F4705"/>
    <w:rsid w:val="00507E90"/>
    <w:rsid w:val="00550885"/>
    <w:rsid w:val="005835D1"/>
    <w:rsid w:val="005D7EEC"/>
    <w:rsid w:val="005E6917"/>
    <w:rsid w:val="0060584E"/>
    <w:rsid w:val="00631054"/>
    <w:rsid w:val="0063299B"/>
    <w:rsid w:val="00636FAD"/>
    <w:rsid w:val="00637549"/>
    <w:rsid w:val="0072421F"/>
    <w:rsid w:val="0073539C"/>
    <w:rsid w:val="00776347"/>
    <w:rsid w:val="007A470B"/>
    <w:rsid w:val="007C3161"/>
    <w:rsid w:val="007D54BF"/>
    <w:rsid w:val="007E5E30"/>
    <w:rsid w:val="007F72B9"/>
    <w:rsid w:val="00817F19"/>
    <w:rsid w:val="00830026"/>
    <w:rsid w:val="008437B2"/>
    <w:rsid w:val="008916AE"/>
    <w:rsid w:val="008A69E1"/>
    <w:rsid w:val="008F4095"/>
    <w:rsid w:val="0094105C"/>
    <w:rsid w:val="009416D8"/>
    <w:rsid w:val="00942B82"/>
    <w:rsid w:val="009A7D15"/>
    <w:rsid w:val="009B18BF"/>
    <w:rsid w:val="009C1974"/>
    <w:rsid w:val="009D0033"/>
    <w:rsid w:val="009E4F87"/>
    <w:rsid w:val="00A2621B"/>
    <w:rsid w:val="00A3539B"/>
    <w:rsid w:val="00A551C8"/>
    <w:rsid w:val="00A618F8"/>
    <w:rsid w:val="00A661AD"/>
    <w:rsid w:val="00AD2714"/>
    <w:rsid w:val="00B055ED"/>
    <w:rsid w:val="00B15336"/>
    <w:rsid w:val="00B578BB"/>
    <w:rsid w:val="00B74B68"/>
    <w:rsid w:val="00BB41A8"/>
    <w:rsid w:val="00BD2D81"/>
    <w:rsid w:val="00C0384D"/>
    <w:rsid w:val="00C56F6E"/>
    <w:rsid w:val="00C70F9F"/>
    <w:rsid w:val="00CE6908"/>
    <w:rsid w:val="00CF1707"/>
    <w:rsid w:val="00D026ED"/>
    <w:rsid w:val="00D038FE"/>
    <w:rsid w:val="00D54A41"/>
    <w:rsid w:val="00D716ED"/>
    <w:rsid w:val="00DA5E6D"/>
    <w:rsid w:val="00DC71BF"/>
    <w:rsid w:val="00DE1C25"/>
    <w:rsid w:val="00DF74C8"/>
    <w:rsid w:val="00E130A9"/>
    <w:rsid w:val="00E31160"/>
    <w:rsid w:val="00E34048"/>
    <w:rsid w:val="00E47841"/>
    <w:rsid w:val="00EA5F4B"/>
    <w:rsid w:val="00EB1EB5"/>
    <w:rsid w:val="00EE3990"/>
    <w:rsid w:val="00F033F8"/>
    <w:rsid w:val="00F1043E"/>
    <w:rsid w:val="00F4270B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F57F9-A112-4E8E-AB58-1F78B1BA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2023-01-24T11:53:00Z</cp:lastPrinted>
  <dcterms:created xsi:type="dcterms:W3CDTF">2023-01-19T07:25:00Z</dcterms:created>
  <dcterms:modified xsi:type="dcterms:W3CDTF">2023-01-24T11:53:00Z</dcterms:modified>
</cp:coreProperties>
</file>