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3F1E69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proofErr w:type="spellStart"/>
      <w:r w:rsidR="003F1E69" w:rsidRPr="00A15E9F">
        <w:rPr>
          <w:sz w:val="23"/>
          <w:szCs w:val="23"/>
        </w:rPr>
        <w:t>Северо-Запад</w:t>
      </w:r>
      <w:proofErr w:type="spellEnd"/>
      <w:r w:rsidR="003F1E69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 xml:space="preserve">размещения </w:t>
      </w:r>
      <w:proofErr w:type="spellStart"/>
      <w:r w:rsidR="003F1E69" w:rsidRPr="003F1E69">
        <w:t>электросетевого</w:t>
      </w:r>
      <w:proofErr w:type="spellEnd"/>
      <w:r w:rsidR="003F1E69" w:rsidRPr="003F1E69">
        <w:t xml:space="preserve"> хозяйства</w:t>
      </w:r>
      <w:r w:rsidR="003F1E69">
        <w:t xml:space="preserve"> </w:t>
      </w:r>
      <w:r w:rsidR="002A6F0E">
        <w:t xml:space="preserve">КТП-250 </w:t>
      </w:r>
      <w:proofErr w:type="spellStart"/>
      <w:r w:rsidR="002A6F0E">
        <w:t>кВа</w:t>
      </w:r>
      <w:proofErr w:type="spellEnd"/>
      <w:r w:rsidR="002A6F0E">
        <w:t xml:space="preserve"> "Ферма" № 971 Д-1,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4A5ACD" w:rsidRDefault="002A6F0E" w:rsidP="0085394E">
      <w:pPr>
        <w:pStyle w:val="a3"/>
        <w:spacing w:before="0" w:beforeAutospacing="0" w:after="0" w:afterAutospacing="0"/>
        <w:ind w:left="567"/>
        <w:jc w:val="both"/>
      </w:pPr>
      <w:r>
        <w:t>1</w:t>
      </w:r>
      <w:r w:rsidR="0085394E" w:rsidRPr="004A5ACD">
        <w:t>) земель, расположенных в кадастровых кварталах:</w:t>
      </w:r>
    </w:p>
    <w:p w:rsidR="0085394E" w:rsidRPr="004A5ACD" w:rsidRDefault="0085394E" w:rsidP="008539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 xml:space="preserve">- </w:t>
      </w:r>
      <w:r w:rsidRPr="004A5ACD">
        <w:rPr>
          <w:rFonts w:ascii="Times New Roman" w:hAnsi="Times New Roman"/>
          <w:sz w:val="24"/>
          <w:szCs w:val="24"/>
        </w:rPr>
        <w:t>29:18:</w:t>
      </w:r>
      <w:r w:rsidR="002A6F0E">
        <w:rPr>
          <w:rFonts w:ascii="Times New Roman" w:hAnsi="Times New Roman"/>
          <w:sz w:val="24"/>
          <w:szCs w:val="24"/>
        </w:rPr>
        <w:t>041201</w:t>
      </w:r>
      <w:r w:rsidRPr="004A5ACD">
        <w:rPr>
          <w:rFonts w:ascii="Times New Roman" w:hAnsi="Times New Roman" w:cs="Times New Roman"/>
          <w:sz w:val="24"/>
          <w:szCs w:val="24"/>
        </w:rPr>
        <w:t>.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F675D4" w:rsidRPr="002A6F0E" w:rsidRDefault="0085394E" w:rsidP="002A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6F0E" w:rsidRPr="002A6F0E">
        <w:rPr>
          <w:rFonts w:ascii="Times New Roman" w:hAnsi="Times New Roman" w:cs="Times New Roman"/>
          <w:b/>
          <w:sz w:val="24"/>
          <w:szCs w:val="24"/>
        </w:rPr>
        <w:t xml:space="preserve">КТП-250 </w:t>
      </w:r>
      <w:proofErr w:type="spellStart"/>
      <w:r w:rsidR="002A6F0E" w:rsidRPr="002A6F0E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2A6F0E" w:rsidRPr="002A6F0E">
        <w:rPr>
          <w:rFonts w:ascii="Times New Roman" w:hAnsi="Times New Roman" w:cs="Times New Roman"/>
          <w:b/>
          <w:sz w:val="24"/>
          <w:szCs w:val="24"/>
        </w:rPr>
        <w:t xml:space="preserve"> "Ферма" № 971 Д-1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A6F0E" w:rsidRPr="002A6F0E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29:18:041201, расположенного по адресу: Архангельская область, </w:t>
      </w:r>
      <w:proofErr w:type="spellStart"/>
      <w:r w:rsidR="002A6F0E" w:rsidRPr="002A6F0E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="002A6F0E" w:rsidRPr="002A6F0E">
        <w:rPr>
          <w:rFonts w:ascii="Times New Roman" w:hAnsi="Times New Roman" w:cs="Times New Roman"/>
          <w:b/>
          <w:sz w:val="24"/>
          <w:szCs w:val="24"/>
        </w:rPr>
        <w:t xml:space="preserve"> район, МО "</w:t>
      </w:r>
      <w:proofErr w:type="spellStart"/>
      <w:r w:rsidR="002A6F0E" w:rsidRPr="002A6F0E">
        <w:rPr>
          <w:rFonts w:ascii="Times New Roman" w:hAnsi="Times New Roman" w:cs="Times New Roman"/>
          <w:b/>
          <w:sz w:val="24"/>
          <w:szCs w:val="24"/>
        </w:rPr>
        <w:t>Лихачевское</w:t>
      </w:r>
      <w:proofErr w:type="spellEnd"/>
      <w:r w:rsidR="002A6F0E" w:rsidRPr="002A6F0E">
        <w:rPr>
          <w:rFonts w:ascii="Times New Roman" w:hAnsi="Times New Roman" w:cs="Times New Roman"/>
          <w:b/>
          <w:sz w:val="24"/>
          <w:szCs w:val="24"/>
        </w:rPr>
        <w:t>"</w:t>
      </w: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2A6F0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2670" cy="6419996"/>
            <wp:effectExtent l="19050" t="0" r="60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050" t="27309" r="35667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62" cy="642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075D9"/>
    <w:rsid w:val="001527CC"/>
    <w:rsid w:val="001654E5"/>
    <w:rsid w:val="001708A2"/>
    <w:rsid w:val="00173BBB"/>
    <w:rsid w:val="001A090A"/>
    <w:rsid w:val="001B7146"/>
    <w:rsid w:val="00225486"/>
    <w:rsid w:val="00244DDB"/>
    <w:rsid w:val="00281245"/>
    <w:rsid w:val="002A6F0E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A706E"/>
    <w:rsid w:val="006B7173"/>
    <w:rsid w:val="006E1448"/>
    <w:rsid w:val="006F1C94"/>
    <w:rsid w:val="00707D38"/>
    <w:rsid w:val="0076174E"/>
    <w:rsid w:val="00785D13"/>
    <w:rsid w:val="007C1753"/>
    <w:rsid w:val="008076CA"/>
    <w:rsid w:val="00835E65"/>
    <w:rsid w:val="0085394E"/>
    <w:rsid w:val="00860C47"/>
    <w:rsid w:val="009518E0"/>
    <w:rsid w:val="00971E6A"/>
    <w:rsid w:val="009906FA"/>
    <w:rsid w:val="009C38CF"/>
    <w:rsid w:val="00A201F2"/>
    <w:rsid w:val="00A809ED"/>
    <w:rsid w:val="00A85B00"/>
    <w:rsid w:val="00B04039"/>
    <w:rsid w:val="00B14AD1"/>
    <w:rsid w:val="00B66DB7"/>
    <w:rsid w:val="00BC0F03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4A6-BCBC-4F5F-BEFC-C531E7E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2022-05-11T18:50:00Z</dcterms:created>
  <dcterms:modified xsi:type="dcterms:W3CDTF">2022-05-11T20:03:00Z</dcterms:modified>
</cp:coreProperties>
</file>