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C" w:rsidRPr="00420A44" w:rsidRDefault="00C369A0" w:rsidP="00DF0DA3">
      <w:pPr>
        <w:tabs>
          <w:tab w:val="left" w:pos="1455"/>
        </w:tabs>
        <w:ind w:left="5670"/>
        <w:jc w:val="right"/>
        <w:rPr>
          <w:sz w:val="20"/>
          <w:szCs w:val="20"/>
        </w:rPr>
      </w:pPr>
      <w:bookmarkStart w:id="0" w:name="_GoBack"/>
      <w:bookmarkEnd w:id="0"/>
      <w:r w:rsidRPr="00420A44">
        <w:rPr>
          <w:sz w:val="20"/>
          <w:szCs w:val="20"/>
        </w:rPr>
        <w:t xml:space="preserve">Приложение к </w:t>
      </w:r>
      <w:r w:rsidR="00D7171D" w:rsidRPr="00420A44">
        <w:rPr>
          <w:sz w:val="20"/>
          <w:szCs w:val="20"/>
        </w:rPr>
        <w:t>п</w:t>
      </w:r>
      <w:r w:rsidR="004C45D5" w:rsidRPr="00420A44">
        <w:rPr>
          <w:sz w:val="20"/>
          <w:szCs w:val="20"/>
        </w:rPr>
        <w:t>остановлени</w:t>
      </w:r>
      <w:r w:rsidRPr="00420A44">
        <w:rPr>
          <w:sz w:val="20"/>
          <w:szCs w:val="20"/>
        </w:rPr>
        <w:t>ю</w:t>
      </w:r>
      <w:r w:rsidR="00232F7B" w:rsidRPr="00420A44">
        <w:rPr>
          <w:sz w:val="20"/>
          <w:szCs w:val="20"/>
        </w:rPr>
        <w:t xml:space="preserve"> </w:t>
      </w:r>
      <w:r w:rsidR="004C45D5" w:rsidRPr="00420A44">
        <w:rPr>
          <w:sz w:val="20"/>
          <w:szCs w:val="20"/>
        </w:rPr>
        <w:t xml:space="preserve"> администрации </w:t>
      </w:r>
      <w:proofErr w:type="spellStart"/>
      <w:r w:rsidR="000F2EC8" w:rsidRPr="00420A44">
        <w:rPr>
          <w:sz w:val="20"/>
          <w:szCs w:val="20"/>
        </w:rPr>
        <w:t>Устьянского</w:t>
      </w:r>
      <w:proofErr w:type="spellEnd"/>
      <w:r w:rsidR="000F2EC8" w:rsidRPr="00420A44">
        <w:rPr>
          <w:sz w:val="20"/>
          <w:szCs w:val="20"/>
        </w:rPr>
        <w:t xml:space="preserve"> муниципального района</w:t>
      </w:r>
    </w:p>
    <w:p w:rsidR="004C45D5" w:rsidRPr="00420A44" w:rsidRDefault="00F377B4" w:rsidP="00DF0DA3">
      <w:pPr>
        <w:tabs>
          <w:tab w:val="left" w:pos="1455"/>
        </w:tabs>
        <w:ind w:left="5670"/>
        <w:jc w:val="right"/>
        <w:rPr>
          <w:sz w:val="20"/>
          <w:szCs w:val="20"/>
        </w:rPr>
      </w:pPr>
      <w:r w:rsidRPr="00420A44">
        <w:rPr>
          <w:sz w:val="20"/>
          <w:szCs w:val="20"/>
        </w:rPr>
        <w:t xml:space="preserve">от </w:t>
      </w:r>
      <w:r w:rsidR="006D4736">
        <w:rPr>
          <w:sz w:val="20"/>
          <w:szCs w:val="20"/>
        </w:rPr>
        <w:t>24 июня</w:t>
      </w:r>
      <w:r w:rsidR="000F2EC8" w:rsidRPr="00420A44">
        <w:rPr>
          <w:sz w:val="20"/>
          <w:szCs w:val="20"/>
        </w:rPr>
        <w:t xml:space="preserve"> </w:t>
      </w:r>
      <w:r w:rsidR="00095D4A" w:rsidRPr="00420A44">
        <w:rPr>
          <w:sz w:val="20"/>
          <w:szCs w:val="20"/>
        </w:rPr>
        <w:t xml:space="preserve"> </w:t>
      </w:r>
      <w:r w:rsidR="00AD0A0C" w:rsidRPr="00420A44">
        <w:rPr>
          <w:sz w:val="20"/>
          <w:szCs w:val="20"/>
        </w:rPr>
        <w:t>20</w:t>
      </w:r>
      <w:r w:rsidR="0090155A" w:rsidRPr="00420A44">
        <w:rPr>
          <w:sz w:val="20"/>
          <w:szCs w:val="20"/>
        </w:rPr>
        <w:t>2</w:t>
      </w:r>
      <w:r w:rsidR="00157AD7" w:rsidRPr="00420A44">
        <w:rPr>
          <w:sz w:val="20"/>
          <w:szCs w:val="20"/>
        </w:rPr>
        <w:t>2</w:t>
      </w:r>
      <w:r w:rsidR="008863DB" w:rsidRPr="00420A44">
        <w:rPr>
          <w:sz w:val="20"/>
          <w:szCs w:val="20"/>
        </w:rPr>
        <w:t xml:space="preserve"> </w:t>
      </w:r>
      <w:r w:rsidRPr="00420A44">
        <w:rPr>
          <w:sz w:val="20"/>
          <w:szCs w:val="20"/>
        </w:rPr>
        <w:t xml:space="preserve"> года </w:t>
      </w:r>
      <w:r w:rsidR="004C45D5" w:rsidRPr="00420A44">
        <w:rPr>
          <w:sz w:val="20"/>
          <w:szCs w:val="20"/>
        </w:rPr>
        <w:t>№</w:t>
      </w:r>
      <w:r w:rsidR="00015D3D" w:rsidRPr="00420A44">
        <w:rPr>
          <w:sz w:val="20"/>
          <w:szCs w:val="20"/>
        </w:rPr>
        <w:t xml:space="preserve"> </w:t>
      </w:r>
      <w:r w:rsidR="006D4736">
        <w:rPr>
          <w:sz w:val="20"/>
          <w:szCs w:val="20"/>
        </w:rPr>
        <w:t>1191</w:t>
      </w:r>
    </w:p>
    <w:p w:rsidR="000F2EC8" w:rsidRPr="00420A44" w:rsidRDefault="000F2EC8">
      <w:pPr>
        <w:pStyle w:val="ConsPlusNormal"/>
        <w:ind w:firstLine="0"/>
        <w:jc w:val="center"/>
        <w:rPr>
          <w:sz w:val="24"/>
        </w:rPr>
      </w:pPr>
    </w:p>
    <w:p w:rsidR="004C45D5" w:rsidRPr="00420A44" w:rsidRDefault="004C45D5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420A44">
        <w:rPr>
          <w:rFonts w:ascii="Times New Roman" w:hAnsi="Times New Roman"/>
          <w:sz w:val="24"/>
        </w:rPr>
        <w:t>ПАСПОРТ</w:t>
      </w:r>
    </w:p>
    <w:p w:rsidR="004C45D5" w:rsidRPr="00420A44" w:rsidRDefault="004C45D5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420A44">
        <w:rPr>
          <w:rFonts w:ascii="Times New Roman" w:hAnsi="Times New Roman"/>
          <w:sz w:val="24"/>
        </w:rPr>
        <w:t xml:space="preserve">муниципальной программы «Профилактика преступлений, терроризма, экстремизма и иных правонарушений в </w:t>
      </w:r>
      <w:proofErr w:type="spellStart"/>
      <w:r w:rsidR="0066744C" w:rsidRPr="00420A44">
        <w:rPr>
          <w:rFonts w:ascii="Times New Roman" w:hAnsi="Times New Roman"/>
          <w:sz w:val="24"/>
        </w:rPr>
        <w:t>Устьянском</w:t>
      </w:r>
      <w:proofErr w:type="spellEnd"/>
      <w:r w:rsidR="0066744C" w:rsidRPr="00420A44">
        <w:rPr>
          <w:rFonts w:ascii="Times New Roman" w:hAnsi="Times New Roman"/>
          <w:sz w:val="24"/>
        </w:rPr>
        <w:t xml:space="preserve"> муниципальном районе</w:t>
      </w:r>
      <w:r w:rsidRPr="00420A44">
        <w:rPr>
          <w:rFonts w:ascii="Times New Roman" w:hAnsi="Times New Roman"/>
          <w:sz w:val="24"/>
        </w:rPr>
        <w:t xml:space="preserve">» </w:t>
      </w:r>
    </w:p>
    <w:p w:rsidR="004C45D5" w:rsidRDefault="004C45D5">
      <w:pPr>
        <w:pStyle w:val="ConsPlusNormal"/>
        <w:ind w:firstLine="540"/>
        <w:jc w:val="both"/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8285"/>
      </w:tblGrid>
      <w:tr w:rsidR="0066744C" w:rsidTr="003553F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44C" w:rsidRPr="0066744C" w:rsidRDefault="0066744C" w:rsidP="006674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Наименование 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44C" w:rsidRPr="00CE7EBD" w:rsidRDefault="0066744C" w:rsidP="00997C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Профилактика преступлений, терроризма, экстремизма и иных правонарушений в </w:t>
            </w:r>
            <w:proofErr w:type="spellStart"/>
            <w:r w:rsidRPr="00CE7EBD">
              <w:rPr>
                <w:rFonts w:ascii="Times New Roman" w:hAnsi="Times New Roman"/>
                <w:sz w:val="26"/>
                <w:szCs w:val="26"/>
              </w:rPr>
              <w:t>Устьянском</w:t>
            </w:r>
            <w:proofErr w:type="spellEnd"/>
            <w:r w:rsidRPr="00CE7EBD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</w:t>
            </w:r>
          </w:p>
        </w:tc>
      </w:tr>
      <w:tr w:rsidR="004C45D5" w:rsidTr="003553F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Ответственный исполнитель 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CE7EBD" w:rsidRDefault="00E32C09" w:rsidP="00E32C09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2604F8">
              <w:rPr>
                <w:rFonts w:ascii="Times New Roman" w:hAnsi="Times New Roman"/>
                <w:sz w:val="26"/>
                <w:szCs w:val="26"/>
              </w:rPr>
              <w:t>Устьянский</w:t>
            </w:r>
            <w:proofErr w:type="spellEnd"/>
            <w:r w:rsidR="002604F8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  <w:r w:rsidR="00D84D47" w:rsidRPr="00CE7EBD">
              <w:rPr>
                <w:rFonts w:ascii="Times New Roman" w:hAnsi="Times New Roman"/>
                <w:sz w:val="26"/>
                <w:szCs w:val="26"/>
              </w:rPr>
              <w:t xml:space="preserve"> в лице отдела гражданской обороны и чрезвычайных ситуаций</w:t>
            </w:r>
          </w:p>
        </w:tc>
      </w:tr>
      <w:tr w:rsidR="0066744C" w:rsidTr="003553F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44C" w:rsidRPr="0066744C" w:rsidRDefault="0066744C" w:rsidP="00997C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Соисполнители 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44C" w:rsidRPr="00CE7EBD" w:rsidRDefault="0066744C" w:rsidP="00997C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>Отсутствует.</w:t>
            </w:r>
          </w:p>
        </w:tc>
      </w:tr>
      <w:tr w:rsidR="00521356" w:rsidRPr="00D84D47" w:rsidTr="003553F5">
        <w:tblPrEx>
          <w:tblCellMar>
            <w:top w:w="0" w:type="dxa"/>
            <w:bottom w:w="0" w:type="dxa"/>
          </w:tblCellMar>
        </w:tblPrEx>
        <w:trPr>
          <w:cantSplit/>
          <w:trHeight w:val="1178"/>
        </w:trPr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356" w:rsidRPr="00D84D47" w:rsidRDefault="00521356" w:rsidP="00D84D47">
            <w:r w:rsidRPr="00D84D47">
              <w:t xml:space="preserve"> Мероприятия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356" w:rsidRPr="00CE7EBD" w:rsidRDefault="00521356" w:rsidP="002F371A">
            <w:pPr>
              <w:jc w:val="both"/>
              <w:rPr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1.1</w:t>
            </w:r>
            <w:r w:rsidRPr="00CE7EBD">
              <w:rPr>
                <w:sz w:val="26"/>
                <w:szCs w:val="26"/>
              </w:rPr>
              <w:t xml:space="preserve"> Мероприятия по предупреждению преступлений, терроризма, экстр</w:t>
            </w:r>
            <w:r w:rsidR="00DF0DA3">
              <w:rPr>
                <w:sz w:val="26"/>
                <w:szCs w:val="26"/>
              </w:rPr>
              <w:t xml:space="preserve">емизма и других правонарушений </w:t>
            </w:r>
            <w:r w:rsidRPr="00CE7EBD">
              <w:rPr>
                <w:sz w:val="26"/>
                <w:szCs w:val="26"/>
              </w:rPr>
              <w:t>(проведение  комиссий по антитеррористическ</w:t>
            </w:r>
            <w:r w:rsidR="002F371A">
              <w:rPr>
                <w:sz w:val="26"/>
                <w:szCs w:val="26"/>
              </w:rPr>
              <w:t>ой безопасности раз в квартал).</w:t>
            </w:r>
          </w:p>
        </w:tc>
      </w:tr>
      <w:tr w:rsidR="002F371A" w:rsidRPr="00D84D47" w:rsidTr="003553F5">
        <w:tblPrEx>
          <w:tblCellMar>
            <w:top w:w="0" w:type="dxa"/>
            <w:bottom w:w="0" w:type="dxa"/>
          </w:tblCellMar>
        </w:tblPrEx>
        <w:trPr>
          <w:cantSplit/>
          <w:trHeight w:val="1554"/>
        </w:trPr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71A" w:rsidRPr="00D84D47" w:rsidRDefault="002F371A" w:rsidP="00D84D47"/>
        </w:tc>
        <w:tc>
          <w:tcPr>
            <w:tcW w:w="82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371A" w:rsidRPr="00CE7EBD" w:rsidRDefault="002F371A" w:rsidP="00E44C3C">
            <w:pPr>
              <w:jc w:val="both"/>
              <w:rPr>
                <w:b/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1.2.</w:t>
            </w:r>
            <w:r w:rsidR="005666EA">
              <w:rPr>
                <w:sz w:val="26"/>
                <w:szCs w:val="26"/>
              </w:rPr>
              <w:t xml:space="preserve"> Проведение командно-штабных тренировок и учений</w:t>
            </w:r>
            <w:r w:rsidRPr="00CE7EBD">
              <w:rPr>
                <w:sz w:val="26"/>
                <w:szCs w:val="26"/>
              </w:rPr>
              <w:t xml:space="preserve">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</w:tr>
      <w:tr w:rsidR="005F1D08" w:rsidRPr="00D84D47" w:rsidTr="003553F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1D08" w:rsidRPr="00D84D47" w:rsidRDefault="005F1D08" w:rsidP="00D84D47"/>
        </w:tc>
        <w:tc>
          <w:tcPr>
            <w:tcW w:w="8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08" w:rsidRPr="00CE7EBD" w:rsidRDefault="00CE7EBD" w:rsidP="00E44C3C">
            <w:pPr>
              <w:jc w:val="both"/>
              <w:rPr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2.1.</w:t>
            </w:r>
            <w:r w:rsidR="005F1D08" w:rsidRPr="00CE7EBD">
              <w:rPr>
                <w:sz w:val="26"/>
                <w:szCs w:val="26"/>
              </w:rPr>
              <w:t xml:space="preserve"> Материально – техническое обеспечение для выполнения мероприятий по антитеррористической защищенности объектов (территорий) в рамках полномочий</w:t>
            </w:r>
            <w:r w:rsidR="00E44C3C" w:rsidRPr="00CE7EBD">
              <w:rPr>
                <w:sz w:val="26"/>
                <w:szCs w:val="26"/>
              </w:rPr>
              <w:t>.</w:t>
            </w:r>
          </w:p>
        </w:tc>
      </w:tr>
      <w:tr w:rsidR="005F1D08" w:rsidRPr="00D84D47" w:rsidTr="003553F5">
        <w:tblPrEx>
          <w:tblCellMar>
            <w:top w:w="0" w:type="dxa"/>
            <w:bottom w:w="0" w:type="dxa"/>
          </w:tblCellMar>
        </w:tblPrEx>
        <w:trPr>
          <w:cantSplit/>
          <w:trHeight w:val="1921"/>
        </w:trPr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8" w:rsidRPr="00D84D47" w:rsidRDefault="005F1D08" w:rsidP="00D84D47"/>
        </w:tc>
        <w:tc>
          <w:tcPr>
            <w:tcW w:w="82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8" w:rsidRPr="00C777CA" w:rsidRDefault="002F371A" w:rsidP="00C777CA">
            <w:pPr>
              <w:jc w:val="both"/>
            </w:pPr>
            <w:r>
              <w:rPr>
                <w:b/>
                <w:sz w:val="26"/>
                <w:szCs w:val="26"/>
              </w:rPr>
              <w:t>3</w:t>
            </w:r>
            <w:r w:rsidR="005F1D08" w:rsidRPr="00CE7EB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</w:t>
            </w:r>
            <w:r w:rsidR="005F1D08" w:rsidRPr="00CE7EBD">
              <w:rPr>
                <w:b/>
                <w:sz w:val="26"/>
                <w:szCs w:val="26"/>
              </w:rPr>
              <w:t>.</w:t>
            </w:r>
            <w:r w:rsidR="00C777CA">
              <w:rPr>
                <w:b/>
                <w:sz w:val="26"/>
                <w:szCs w:val="26"/>
              </w:rPr>
              <w:t xml:space="preserve"> </w:t>
            </w:r>
            <w:r w:rsidR="00C777CA" w:rsidRPr="00C777CA">
              <w:rPr>
                <w:sz w:val="26"/>
                <w:szCs w:val="26"/>
              </w:rPr>
              <w:t xml:space="preserve">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</w:t>
            </w:r>
            <w:proofErr w:type="spellStart"/>
            <w:r w:rsidR="00C777CA" w:rsidRPr="00C777CA">
              <w:rPr>
                <w:sz w:val="26"/>
                <w:szCs w:val="26"/>
              </w:rPr>
              <w:t>экстремизма.Информирование</w:t>
            </w:r>
            <w:proofErr w:type="spellEnd"/>
            <w:r w:rsidR="00C777CA" w:rsidRPr="00C777CA">
              <w:rPr>
                <w:sz w:val="26"/>
                <w:szCs w:val="26"/>
              </w:rPr>
              <w:t xml:space="preserve"> населения будет осуществляться  через СМИ, интернет ресурсы.</w:t>
            </w:r>
          </w:p>
        </w:tc>
      </w:tr>
      <w:tr w:rsidR="004C45D5" w:rsidTr="003553F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66744C" w:rsidP="006674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Цели</w:t>
            </w:r>
            <w:r w:rsidR="004C45D5" w:rsidRPr="0066744C">
              <w:rPr>
                <w:rFonts w:ascii="Times New Roman" w:hAnsi="Times New Roman"/>
                <w:sz w:val="24"/>
              </w:rPr>
              <w:t xml:space="preserve">         </w:t>
            </w:r>
            <w:r w:rsidR="004C45D5" w:rsidRPr="0066744C">
              <w:rPr>
                <w:rFonts w:ascii="Times New Roman" w:hAnsi="Times New Roman"/>
                <w:sz w:val="24"/>
              </w:rPr>
              <w:br/>
              <w:t xml:space="preserve">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CE7EBD" w:rsidRDefault="004C45D5" w:rsidP="006674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Снижение уровня преступности и повышение уровня безопасности граждан на территории </w:t>
            </w:r>
            <w:proofErr w:type="spellStart"/>
            <w:r w:rsidR="0066744C" w:rsidRPr="00CE7EBD">
              <w:rPr>
                <w:rFonts w:ascii="Times New Roman" w:hAnsi="Times New Roman"/>
                <w:sz w:val="26"/>
                <w:szCs w:val="26"/>
              </w:rPr>
              <w:t>Устьянского</w:t>
            </w:r>
            <w:proofErr w:type="spellEnd"/>
            <w:r w:rsidR="0066744C" w:rsidRPr="00CE7EBD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314C2" w:rsidTr="003553F5">
        <w:tblPrEx>
          <w:tblCellMar>
            <w:top w:w="0" w:type="dxa"/>
            <w:bottom w:w="0" w:type="dxa"/>
          </w:tblCellMar>
        </w:tblPrEx>
        <w:trPr>
          <w:cantSplit/>
          <w:trHeight w:val="1808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4C2" w:rsidRPr="0066744C" w:rsidRDefault="00A314C2" w:rsidP="002F37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Задач</w:t>
            </w:r>
            <w:r w:rsidR="002F371A">
              <w:rPr>
                <w:rFonts w:ascii="Times New Roman" w:hAnsi="Times New Roman"/>
                <w:sz w:val="24"/>
              </w:rPr>
              <w:t>и</w:t>
            </w:r>
            <w:r w:rsidRPr="0066744C">
              <w:rPr>
                <w:rFonts w:ascii="Times New Roman" w:hAnsi="Times New Roman"/>
                <w:sz w:val="24"/>
              </w:rPr>
              <w:t xml:space="preserve"> 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4C2" w:rsidRDefault="002F371A" w:rsidP="002F371A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преступлений.</w:t>
            </w:r>
          </w:p>
          <w:p w:rsidR="002F371A" w:rsidRDefault="002F371A" w:rsidP="002F371A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</w:t>
            </w:r>
            <w:proofErr w:type="spellStart"/>
            <w:r>
              <w:rPr>
                <w:sz w:val="26"/>
                <w:szCs w:val="26"/>
              </w:rPr>
              <w:t>техничекое</w:t>
            </w:r>
            <w:proofErr w:type="spellEnd"/>
            <w:r>
              <w:rPr>
                <w:sz w:val="26"/>
                <w:szCs w:val="26"/>
              </w:rPr>
              <w:t xml:space="preserve"> обеспечение, финансирование программных мероприятий.</w:t>
            </w:r>
          </w:p>
          <w:p w:rsidR="002F371A" w:rsidRPr="00CE7EBD" w:rsidRDefault="002F371A" w:rsidP="002F371A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преступлений, устранение причин и условий, способствующих осуществлению террористической и экстремистской деятельности</w:t>
            </w:r>
          </w:p>
        </w:tc>
      </w:tr>
      <w:tr w:rsidR="004C45D5" w:rsidTr="003553F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Сроки и этапы 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реализации 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CE7EBD" w:rsidRDefault="004C45D5" w:rsidP="00D35A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в один  этап  – 20</w:t>
            </w:r>
            <w:r w:rsidR="00873904" w:rsidRPr="00CE7EBD">
              <w:rPr>
                <w:rFonts w:ascii="Times New Roman" w:hAnsi="Times New Roman"/>
                <w:sz w:val="26"/>
                <w:szCs w:val="26"/>
              </w:rPr>
              <w:t>20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- 20</w:t>
            </w:r>
            <w:r w:rsidR="00AD0A0C" w:rsidRPr="00CE7EBD">
              <w:rPr>
                <w:rFonts w:ascii="Times New Roman" w:hAnsi="Times New Roman"/>
                <w:sz w:val="26"/>
                <w:szCs w:val="26"/>
              </w:rPr>
              <w:t>2</w:t>
            </w:r>
            <w:r w:rsidR="00D35A5D" w:rsidRPr="00CE7EBD">
              <w:rPr>
                <w:rFonts w:ascii="Times New Roman" w:hAnsi="Times New Roman"/>
                <w:sz w:val="26"/>
                <w:szCs w:val="26"/>
              </w:rPr>
              <w:t>4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годы;</w:t>
            </w:r>
          </w:p>
        </w:tc>
      </w:tr>
      <w:tr w:rsidR="004C45D5" w:rsidTr="003553F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Объемы и источники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финансирования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программы 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CE7EBD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</w:t>
            </w:r>
            <w:r w:rsidR="009D0183" w:rsidRPr="00CE7EBD">
              <w:rPr>
                <w:rFonts w:ascii="Times New Roman" w:hAnsi="Times New Roman"/>
                <w:sz w:val="26"/>
                <w:szCs w:val="26"/>
              </w:rPr>
              <w:t>600</w:t>
            </w:r>
            <w:r w:rsidR="009B7694" w:rsidRPr="00CE7E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4736" w:rsidRPr="00CE7EBD">
              <w:rPr>
                <w:rFonts w:ascii="Times New Roman" w:hAnsi="Times New Roman"/>
                <w:sz w:val="26"/>
                <w:szCs w:val="26"/>
              </w:rPr>
              <w:t>70</w:t>
            </w:r>
            <w:r w:rsidR="009B7694" w:rsidRPr="00CE7EBD">
              <w:rPr>
                <w:rFonts w:ascii="Times New Roman" w:hAnsi="Times New Roman"/>
                <w:sz w:val="26"/>
                <w:szCs w:val="26"/>
              </w:rPr>
              <w:t>0</w:t>
            </w:r>
            <w:r w:rsidR="00295A28" w:rsidRPr="00CE7EBD">
              <w:rPr>
                <w:rFonts w:ascii="Times New Roman" w:hAnsi="Times New Roman"/>
                <w:sz w:val="26"/>
                <w:szCs w:val="26"/>
              </w:rPr>
              <w:t>,00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  рублей,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в том числе:</w:t>
            </w:r>
          </w:p>
          <w:p w:rsidR="004C45D5" w:rsidRPr="00CE7EBD" w:rsidRDefault="004C45D5" w:rsidP="009D0183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средства федерального бюджета - 0  рублей;                                   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средства обл</w:t>
            </w:r>
            <w:r w:rsidR="00C369A0" w:rsidRPr="00CE7EBD">
              <w:rPr>
                <w:rFonts w:ascii="Times New Roman" w:hAnsi="Times New Roman"/>
                <w:sz w:val="26"/>
                <w:szCs w:val="26"/>
              </w:rPr>
              <w:t xml:space="preserve">астного бюджета – 0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рублей; 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 xml:space="preserve">средства местного (районного) бюджета </w:t>
            </w:r>
            <w:r w:rsidR="00C369A0" w:rsidRPr="00CE7EBD">
              <w:rPr>
                <w:rFonts w:ascii="Times New Roman" w:hAnsi="Times New Roman"/>
                <w:sz w:val="26"/>
                <w:szCs w:val="26"/>
              </w:rPr>
              <w:t>–</w:t>
            </w:r>
            <w:r w:rsidR="009D0183" w:rsidRPr="00CE7EBD">
              <w:rPr>
                <w:rFonts w:ascii="Times New Roman" w:hAnsi="Times New Roman"/>
                <w:sz w:val="26"/>
                <w:szCs w:val="26"/>
              </w:rPr>
              <w:t>600</w:t>
            </w:r>
            <w:r w:rsidR="006D4736" w:rsidRPr="00CE7EBD">
              <w:rPr>
                <w:rFonts w:ascii="Times New Roman" w:hAnsi="Times New Roman"/>
                <w:sz w:val="26"/>
                <w:szCs w:val="26"/>
              </w:rPr>
              <w:t xml:space="preserve"> 700</w:t>
            </w:r>
            <w:r w:rsidR="009B7694" w:rsidRPr="00CE7EBD">
              <w:rPr>
                <w:rFonts w:ascii="Times New Roman" w:hAnsi="Times New Roman"/>
                <w:sz w:val="26"/>
                <w:szCs w:val="26"/>
              </w:rPr>
              <w:t xml:space="preserve">,00 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рублей;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внебюджетные источники – по факту поступления</w:t>
            </w:r>
            <w:r w:rsidR="00C369A0" w:rsidRPr="00CE7E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</w:tr>
    </w:tbl>
    <w:p w:rsidR="006E7204" w:rsidRDefault="006E7204" w:rsidP="00C95EEA">
      <w:pPr>
        <w:ind w:left="360"/>
        <w:jc w:val="center"/>
        <w:rPr>
          <w:b/>
          <w:sz w:val="20"/>
          <w:szCs w:val="20"/>
          <w:u w:val="single"/>
        </w:rPr>
      </w:pPr>
    </w:p>
    <w:p w:rsidR="00A314C2" w:rsidRDefault="00A314C2" w:rsidP="00571415">
      <w:pPr>
        <w:numPr>
          <w:ilvl w:val="0"/>
          <w:numId w:val="9"/>
        </w:numPr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lastRenderedPageBreak/>
        <w:t>Содержание проблемы и обоснование необходимости ее решения программными методами</w:t>
      </w:r>
    </w:p>
    <w:p w:rsidR="00571415" w:rsidRPr="00A314C2" w:rsidRDefault="00571415" w:rsidP="00571415">
      <w:pPr>
        <w:ind w:left="360"/>
        <w:rPr>
          <w:b/>
          <w:sz w:val="26"/>
          <w:szCs w:val="26"/>
          <w:u w:val="single"/>
        </w:rPr>
      </w:pPr>
    </w:p>
    <w:p w:rsidR="00571415" w:rsidRDefault="00571415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принципами противодействия экстремизму терроризму на территории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района является консолидация сил и средств в единой координации действий только программным </w:t>
      </w:r>
      <w:r w:rsidR="004C4340">
        <w:rPr>
          <w:sz w:val="26"/>
          <w:szCs w:val="26"/>
        </w:rPr>
        <w:t>методом,</w:t>
      </w:r>
      <w:r>
        <w:rPr>
          <w:sz w:val="26"/>
          <w:szCs w:val="26"/>
        </w:rPr>
        <w:t xml:space="preserve"> что может способствовать:</w:t>
      </w:r>
    </w:p>
    <w:p w:rsidR="00DF0DA3" w:rsidRDefault="00571415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C4340">
        <w:rPr>
          <w:sz w:val="26"/>
          <w:szCs w:val="26"/>
        </w:rPr>
        <w:t>о</w:t>
      </w:r>
      <w:r w:rsidRPr="00AD23F4">
        <w:rPr>
          <w:sz w:val="26"/>
          <w:szCs w:val="26"/>
        </w:rPr>
        <w:t>бобщ</w:t>
      </w:r>
      <w:r>
        <w:rPr>
          <w:sz w:val="26"/>
          <w:szCs w:val="26"/>
        </w:rPr>
        <w:t>ению</w:t>
      </w:r>
      <w:r w:rsidRPr="00AD23F4">
        <w:rPr>
          <w:sz w:val="26"/>
          <w:szCs w:val="26"/>
        </w:rPr>
        <w:t xml:space="preserve"> и анализ</w:t>
      </w:r>
      <w:r>
        <w:rPr>
          <w:sz w:val="26"/>
          <w:szCs w:val="26"/>
        </w:rPr>
        <w:t>у</w:t>
      </w:r>
      <w:r w:rsidR="004C4340">
        <w:rPr>
          <w:sz w:val="26"/>
          <w:szCs w:val="26"/>
        </w:rPr>
        <w:t xml:space="preserve"> состояния</w:t>
      </w:r>
      <w:r w:rsidRPr="00AD23F4">
        <w:rPr>
          <w:sz w:val="26"/>
          <w:szCs w:val="26"/>
        </w:rPr>
        <w:t xml:space="preserve"> криминогенной обстановки на территории района, результат</w:t>
      </w:r>
      <w:r>
        <w:rPr>
          <w:sz w:val="26"/>
          <w:szCs w:val="26"/>
        </w:rPr>
        <w:t>ам</w:t>
      </w:r>
      <w:r w:rsidRPr="00AD23F4">
        <w:rPr>
          <w:sz w:val="26"/>
          <w:szCs w:val="26"/>
        </w:rPr>
        <w:t xml:space="preserve"> работы по борьбе с преступностью, охране общественного порядка и общественной безопасности, с выработкой конкретных мер, направленных на со</w:t>
      </w:r>
      <w:r w:rsidR="00DF0DA3">
        <w:rPr>
          <w:sz w:val="26"/>
          <w:szCs w:val="26"/>
        </w:rPr>
        <w:t xml:space="preserve">вершенствование этой работы: </w:t>
      </w:r>
    </w:p>
    <w:p w:rsidR="00571415" w:rsidRPr="00AD23F4" w:rsidRDefault="00DF0DA3" w:rsidP="004C4340">
      <w:pPr>
        <w:ind w:firstLine="709"/>
        <w:jc w:val="both"/>
        <w:rPr>
          <w:sz w:val="26"/>
          <w:szCs w:val="26"/>
        </w:rPr>
      </w:pPr>
      <w:r w:rsidRPr="00AA4DFA">
        <w:rPr>
          <w:sz w:val="26"/>
          <w:szCs w:val="26"/>
        </w:rPr>
        <w:t>- а</w:t>
      </w:r>
      <w:r w:rsidR="00571415" w:rsidRPr="00AA4DFA">
        <w:rPr>
          <w:sz w:val="26"/>
          <w:szCs w:val="26"/>
        </w:rPr>
        <w:t>нализ</w:t>
      </w:r>
      <w:r w:rsidR="00571415" w:rsidRPr="00AD23F4">
        <w:rPr>
          <w:sz w:val="26"/>
          <w:szCs w:val="26"/>
        </w:rPr>
        <w:t xml:space="preserve"> состояния криминогенной обстановки, результатов работы по борьбе с преступностью, охране общественного порядка и общественной безопасности:</w:t>
      </w:r>
    </w:p>
    <w:p w:rsidR="00571415" w:rsidRPr="00AD23F4" w:rsidRDefault="00571415" w:rsidP="004C4340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571415" w:rsidRPr="00AD23F4" w:rsidRDefault="00571415" w:rsidP="004C4340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проведение профилактической работы с лицами, подверженными влиянию идеологии экстремизма;</w:t>
      </w:r>
    </w:p>
    <w:p w:rsidR="00571415" w:rsidRPr="00AD23F4" w:rsidRDefault="00571415" w:rsidP="004C4340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повышения уровня подготовки сотрудников правоохранительных органов по вопросам выявления, пресечения, раскрытия, профилактики и квалификации экстремистских проявлений;</w:t>
      </w:r>
    </w:p>
    <w:p w:rsidR="00571415" w:rsidRPr="00AD23F4" w:rsidRDefault="00571415" w:rsidP="004C4340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571415" w:rsidRPr="00AD23F4" w:rsidRDefault="00571415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3F4">
        <w:rPr>
          <w:sz w:val="26"/>
          <w:szCs w:val="26"/>
        </w:rPr>
        <w:t>выявление и устранение источников и каналов финансирования экстремистской деятельности;</w:t>
      </w:r>
    </w:p>
    <w:p w:rsidR="00571415" w:rsidRPr="00A314C2" w:rsidRDefault="00571415" w:rsidP="00A314C2">
      <w:pPr>
        <w:ind w:firstLine="360"/>
        <w:jc w:val="center"/>
        <w:rPr>
          <w:b/>
          <w:sz w:val="26"/>
          <w:szCs w:val="26"/>
          <w:u w:val="single"/>
        </w:rPr>
      </w:pPr>
    </w:p>
    <w:p w:rsidR="00A314C2" w:rsidRPr="00A314C2" w:rsidRDefault="00A314C2" w:rsidP="00A314C2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Основные цели и задачи, сроки реализации Программы</w:t>
      </w:r>
    </w:p>
    <w:p w:rsidR="00A314C2" w:rsidRPr="00202235" w:rsidRDefault="00571415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202235">
        <w:rPr>
          <w:sz w:val="26"/>
          <w:szCs w:val="26"/>
        </w:rPr>
        <w:t>ель</w:t>
      </w:r>
      <w:r>
        <w:rPr>
          <w:sz w:val="26"/>
          <w:szCs w:val="26"/>
        </w:rPr>
        <w:t>ю пр</w:t>
      </w:r>
      <w:r w:rsidR="00D90322" w:rsidRPr="00202235">
        <w:rPr>
          <w:sz w:val="26"/>
          <w:szCs w:val="26"/>
        </w:rPr>
        <w:t>ограммы являе</w:t>
      </w:r>
      <w:r w:rsidR="00A314C2" w:rsidRPr="00202235">
        <w:rPr>
          <w:sz w:val="26"/>
          <w:szCs w:val="26"/>
        </w:rPr>
        <w:t>тся:</w:t>
      </w:r>
    </w:p>
    <w:p w:rsidR="00A314C2" w:rsidRPr="00202235" w:rsidRDefault="00E44C3C" w:rsidP="004C4340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 xml:space="preserve">Снижение уровня преступности и повышение уровня безопасности граждан на территории </w:t>
      </w:r>
      <w:proofErr w:type="spellStart"/>
      <w:r w:rsidRPr="00202235">
        <w:rPr>
          <w:sz w:val="26"/>
          <w:szCs w:val="26"/>
        </w:rPr>
        <w:t>Устьянского</w:t>
      </w:r>
      <w:proofErr w:type="spellEnd"/>
      <w:r w:rsidRPr="00202235">
        <w:rPr>
          <w:sz w:val="26"/>
          <w:szCs w:val="26"/>
        </w:rPr>
        <w:t xml:space="preserve"> муниципального района.</w:t>
      </w:r>
    </w:p>
    <w:p w:rsidR="00A314C2" w:rsidRPr="00202235" w:rsidRDefault="00CE7EBD" w:rsidP="004C4340">
      <w:pPr>
        <w:ind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>Мероприятия программы направлены на решение следующих задач:</w:t>
      </w:r>
    </w:p>
    <w:p w:rsidR="00571415" w:rsidRDefault="00571415" w:rsidP="004C4340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Предупреждение преступлений.</w:t>
      </w:r>
    </w:p>
    <w:p w:rsidR="00571415" w:rsidRDefault="004C4340" w:rsidP="004C4340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Материально-техническое</w:t>
      </w:r>
      <w:r w:rsidR="00571415">
        <w:rPr>
          <w:sz w:val="26"/>
          <w:szCs w:val="26"/>
        </w:rPr>
        <w:t xml:space="preserve"> обеспечение, финансирование программных мероприятий.</w:t>
      </w:r>
    </w:p>
    <w:p w:rsidR="00571415" w:rsidRPr="00571415" w:rsidRDefault="00571415" w:rsidP="004C4340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571415">
        <w:rPr>
          <w:sz w:val="26"/>
          <w:szCs w:val="26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A314C2" w:rsidRPr="00202235" w:rsidRDefault="00A314C2" w:rsidP="004C4340">
      <w:pPr>
        <w:ind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>Срок реализации программы в один этап в один  этап  – 2020 - 2024 годы;</w:t>
      </w:r>
    </w:p>
    <w:p w:rsidR="00A314C2" w:rsidRPr="00202235" w:rsidRDefault="00A314C2" w:rsidP="00A314C2">
      <w:pPr>
        <w:ind w:firstLine="360"/>
        <w:jc w:val="center"/>
        <w:rPr>
          <w:b/>
          <w:sz w:val="26"/>
          <w:szCs w:val="26"/>
          <w:u w:val="single"/>
        </w:rPr>
      </w:pPr>
    </w:p>
    <w:p w:rsidR="00C95EEA" w:rsidRPr="00A314C2" w:rsidRDefault="00A314C2" w:rsidP="00C95EEA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</w:t>
      </w:r>
      <w:r w:rsidR="00C95EEA" w:rsidRPr="00A314C2">
        <w:rPr>
          <w:b/>
          <w:sz w:val="26"/>
          <w:szCs w:val="26"/>
          <w:u w:val="single"/>
        </w:rPr>
        <w:t xml:space="preserve"> Ресурсное обеспечение </w:t>
      </w:r>
      <w:r w:rsidR="00420A44" w:rsidRPr="00A314C2">
        <w:rPr>
          <w:b/>
          <w:sz w:val="26"/>
          <w:szCs w:val="26"/>
          <w:u w:val="single"/>
        </w:rPr>
        <w:t>п</w:t>
      </w:r>
      <w:r w:rsidR="00C95EEA" w:rsidRPr="00A314C2">
        <w:rPr>
          <w:b/>
          <w:sz w:val="26"/>
          <w:szCs w:val="26"/>
          <w:u w:val="single"/>
        </w:rPr>
        <w:t>рограммы</w:t>
      </w:r>
    </w:p>
    <w:p w:rsidR="00C95EEA" w:rsidRPr="00A314C2" w:rsidRDefault="00C95EEA" w:rsidP="004C4340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 xml:space="preserve">Финансирование мероприятий Программы осуществляется за счет средств муниципального бюджета. Общий объем финансирования </w:t>
      </w:r>
      <w:r w:rsidR="005F1D08">
        <w:rPr>
          <w:sz w:val="26"/>
          <w:szCs w:val="26"/>
        </w:rPr>
        <w:t xml:space="preserve">согласно таблице № </w:t>
      </w:r>
      <w:r w:rsidR="00571415">
        <w:rPr>
          <w:sz w:val="26"/>
          <w:szCs w:val="26"/>
        </w:rPr>
        <w:t>4</w:t>
      </w:r>
      <w:r w:rsidRPr="00A314C2">
        <w:rPr>
          <w:sz w:val="26"/>
          <w:szCs w:val="26"/>
        </w:rPr>
        <w:t>.</w:t>
      </w:r>
    </w:p>
    <w:p w:rsidR="00C95EEA" w:rsidRPr="00A314C2" w:rsidRDefault="00C95EEA" w:rsidP="004C4340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A314C2" w:rsidRDefault="00A314C2" w:rsidP="004C4340">
      <w:pPr>
        <w:ind w:firstLine="709"/>
        <w:jc w:val="both"/>
        <w:rPr>
          <w:sz w:val="26"/>
          <w:szCs w:val="26"/>
          <w:highlight w:val="yellow"/>
        </w:rPr>
      </w:pPr>
    </w:p>
    <w:p w:rsidR="00A314C2" w:rsidRPr="002604F8" w:rsidRDefault="00D84D47" w:rsidP="002604F8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и значения целевых показателей</w:t>
      </w:r>
      <w:r w:rsidR="002604F8">
        <w:rPr>
          <w:b/>
          <w:sz w:val="26"/>
          <w:szCs w:val="26"/>
          <w:u w:val="single"/>
        </w:rPr>
        <w:t>( в табл. 1)</w:t>
      </w:r>
    </w:p>
    <w:p w:rsidR="00B74B5C" w:rsidRPr="00AD23F4" w:rsidRDefault="00B74B5C" w:rsidP="00A314C2">
      <w:pPr>
        <w:jc w:val="both"/>
        <w:rPr>
          <w:sz w:val="26"/>
          <w:szCs w:val="26"/>
        </w:rPr>
      </w:pPr>
    </w:p>
    <w:p w:rsidR="00D84D47" w:rsidRPr="00AD23F4" w:rsidRDefault="00D84D47" w:rsidP="00A314C2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основных мероприятий</w:t>
      </w:r>
      <w:r w:rsidR="00B74B5C">
        <w:rPr>
          <w:b/>
          <w:sz w:val="26"/>
          <w:szCs w:val="26"/>
          <w:u w:val="single"/>
        </w:rPr>
        <w:t xml:space="preserve"> (в табл. </w:t>
      </w:r>
      <w:r w:rsidR="007F0E27">
        <w:rPr>
          <w:b/>
          <w:sz w:val="26"/>
          <w:szCs w:val="26"/>
          <w:u w:val="single"/>
        </w:rPr>
        <w:t>3</w:t>
      </w:r>
      <w:r w:rsidR="00B74B5C">
        <w:rPr>
          <w:b/>
          <w:sz w:val="26"/>
          <w:szCs w:val="26"/>
          <w:u w:val="single"/>
        </w:rPr>
        <w:t>)</w:t>
      </w:r>
    </w:p>
    <w:p w:rsidR="00DF0DA3" w:rsidRDefault="00AD23F4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D23F4">
        <w:rPr>
          <w:sz w:val="26"/>
          <w:szCs w:val="26"/>
        </w:rPr>
        <w:t>Мероприятия по предупреждению преступлений, терроризма, экстремизма и других правонару</w:t>
      </w:r>
      <w:r w:rsidR="00DF0DA3">
        <w:rPr>
          <w:sz w:val="26"/>
          <w:szCs w:val="26"/>
        </w:rPr>
        <w:t xml:space="preserve">шений </w:t>
      </w:r>
      <w:r w:rsidRPr="00AD23F4">
        <w:rPr>
          <w:sz w:val="26"/>
          <w:szCs w:val="26"/>
        </w:rPr>
        <w:t xml:space="preserve">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работы: </w:t>
      </w:r>
    </w:p>
    <w:p w:rsidR="00AD23F4" w:rsidRPr="00AD23F4" w:rsidRDefault="00DF0DA3" w:rsidP="004C4340">
      <w:pPr>
        <w:ind w:firstLine="709"/>
        <w:jc w:val="both"/>
        <w:rPr>
          <w:sz w:val="26"/>
          <w:szCs w:val="26"/>
        </w:rPr>
      </w:pPr>
      <w:r w:rsidRPr="00AA4DFA">
        <w:rPr>
          <w:sz w:val="26"/>
          <w:szCs w:val="26"/>
        </w:rPr>
        <w:t>- а</w:t>
      </w:r>
      <w:r w:rsidR="00AD23F4" w:rsidRPr="00AA4DFA">
        <w:rPr>
          <w:sz w:val="26"/>
          <w:szCs w:val="26"/>
        </w:rPr>
        <w:t>нализ</w:t>
      </w:r>
      <w:r w:rsidR="00AD23F4" w:rsidRPr="00AD23F4">
        <w:rPr>
          <w:sz w:val="26"/>
          <w:szCs w:val="26"/>
        </w:rPr>
        <w:t xml:space="preserve"> состояния криминогенной обстановки, результатов работы по борьбе с преступностью, охране общественного порядка и общественной безопасности:</w:t>
      </w:r>
    </w:p>
    <w:p w:rsidR="00AD23F4" w:rsidRPr="00AD23F4" w:rsidRDefault="00AD23F4" w:rsidP="004C4340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AD23F4" w:rsidRPr="00AD23F4" w:rsidRDefault="00AD23F4" w:rsidP="004C4340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проведение профилактической работы с лицами, подверженными влиянию идеологии экстремизма;</w:t>
      </w:r>
    </w:p>
    <w:p w:rsidR="00AD23F4" w:rsidRPr="00AD23F4" w:rsidRDefault="00AD23F4" w:rsidP="004C4340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повышения уровня подготовки сотрудников правоохранительных органов по вопросам выявления, пресечения, раскрытия, профилактики и квалификации экстремистских проявлений;</w:t>
      </w:r>
    </w:p>
    <w:p w:rsidR="00AD23F4" w:rsidRPr="00AD23F4" w:rsidRDefault="00AD23F4" w:rsidP="004C4340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AD23F4" w:rsidRPr="00AD23F4" w:rsidRDefault="00DF0DA3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23F4" w:rsidRPr="00AD23F4">
        <w:rPr>
          <w:sz w:val="26"/>
          <w:szCs w:val="26"/>
        </w:rPr>
        <w:t>выявление и устранение источников и каналов финансирования экстремистской деятельности;</w:t>
      </w:r>
    </w:p>
    <w:p w:rsidR="00AD23F4" w:rsidRPr="00AD23F4" w:rsidRDefault="00AD23F4" w:rsidP="004C4340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Мониторинг в сфере противодействия экстремисткой деятельности на территори</w:t>
      </w:r>
      <w:r w:rsidR="00DF0DA3">
        <w:rPr>
          <w:sz w:val="26"/>
          <w:szCs w:val="26"/>
        </w:rPr>
        <w:t>и  муниципального образования; к</w:t>
      </w:r>
      <w:r w:rsidRPr="00AD23F4">
        <w:rPr>
          <w:sz w:val="26"/>
          <w:szCs w:val="26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</w:t>
      </w:r>
      <w:r w:rsidR="00C65EAB">
        <w:rPr>
          <w:sz w:val="26"/>
          <w:szCs w:val="26"/>
        </w:rPr>
        <w:t xml:space="preserve">. </w:t>
      </w:r>
      <w:r w:rsidR="004C4340" w:rsidRPr="00AD23F4">
        <w:rPr>
          <w:sz w:val="26"/>
          <w:szCs w:val="26"/>
        </w:rPr>
        <w:t>И</w:t>
      </w:r>
      <w:r w:rsidRPr="00AD23F4">
        <w:rPr>
          <w:sz w:val="26"/>
          <w:szCs w:val="26"/>
        </w:rPr>
        <w:t>нформирование населе</w:t>
      </w:r>
      <w:r w:rsidR="00C65EAB">
        <w:rPr>
          <w:sz w:val="26"/>
          <w:szCs w:val="26"/>
        </w:rPr>
        <w:t>ния через СМИ, интернет ресурсы, проведение семинаров,</w:t>
      </w:r>
      <w:r w:rsidRPr="00AD23F4">
        <w:rPr>
          <w:sz w:val="26"/>
          <w:szCs w:val="26"/>
        </w:rPr>
        <w:t xml:space="preserve"> направленное изучение тематических рекомендаций насе</w:t>
      </w:r>
      <w:r w:rsidR="00C65EAB">
        <w:rPr>
          <w:sz w:val="26"/>
          <w:szCs w:val="26"/>
        </w:rPr>
        <w:t>лением через листовки, буклеты.</w:t>
      </w:r>
    </w:p>
    <w:p w:rsidR="00AD23F4" w:rsidRPr="00AD23F4" w:rsidRDefault="00E44C3C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D23F4">
        <w:rPr>
          <w:sz w:val="26"/>
          <w:szCs w:val="26"/>
        </w:rPr>
        <w:t>.</w:t>
      </w:r>
      <w:r w:rsidR="00AD23F4" w:rsidRPr="00AD23F4">
        <w:rPr>
          <w:sz w:val="26"/>
          <w:szCs w:val="26"/>
        </w:rPr>
        <w:t xml:space="preserve"> 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последствий ЧС криминогенного, террористического, экстремистского и иных правонарушений  (по тематике учения КШТ)</w:t>
      </w:r>
    </w:p>
    <w:p w:rsidR="00AD23F4" w:rsidRPr="00AD23F4" w:rsidRDefault="00E44C3C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C4340">
        <w:rPr>
          <w:sz w:val="26"/>
          <w:szCs w:val="26"/>
        </w:rPr>
        <w:t>.М</w:t>
      </w:r>
      <w:r w:rsidR="00AD23F4" w:rsidRPr="00AD23F4">
        <w:rPr>
          <w:sz w:val="26"/>
          <w:szCs w:val="26"/>
        </w:rPr>
        <w:t>атериально – техническое обеспечение для выполнения мероприятий по антитеррористической защищенности объектов (территорий) в рамках полномочий ОМСУ</w:t>
      </w:r>
    </w:p>
    <w:p w:rsidR="00AD23F4" w:rsidRPr="00AD23F4" w:rsidRDefault="00E44C3C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D23F4" w:rsidRPr="00AD23F4">
        <w:rPr>
          <w:sz w:val="26"/>
          <w:szCs w:val="26"/>
        </w:rPr>
        <w:t>.Мониторинг по выявлению субкультур (выявление и профилактика участия взрослого населения  и школьников в организациях, осуществляющих социально негативную деятельность). 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</w:r>
    </w:p>
    <w:p w:rsidR="00AD23F4" w:rsidRPr="00A314C2" w:rsidRDefault="00AD23F4" w:rsidP="004C4340">
      <w:pPr>
        <w:ind w:firstLine="709"/>
        <w:jc w:val="both"/>
        <w:rPr>
          <w:b/>
          <w:sz w:val="26"/>
          <w:szCs w:val="26"/>
          <w:u w:val="single"/>
        </w:rPr>
      </w:pPr>
    </w:p>
    <w:p w:rsidR="00C95EEA" w:rsidRPr="00A314C2" w:rsidRDefault="00C95EEA" w:rsidP="00C95EEA">
      <w:pPr>
        <w:ind w:firstLine="540"/>
        <w:jc w:val="center"/>
        <w:outlineLvl w:val="1"/>
        <w:rPr>
          <w:sz w:val="26"/>
          <w:szCs w:val="26"/>
        </w:rPr>
      </w:pPr>
    </w:p>
    <w:p w:rsidR="00C95EEA" w:rsidRPr="00A314C2" w:rsidRDefault="00A314C2" w:rsidP="00C95EEA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</w:t>
      </w:r>
      <w:r w:rsidR="00C95EEA" w:rsidRPr="00A314C2">
        <w:rPr>
          <w:b/>
          <w:sz w:val="26"/>
          <w:szCs w:val="26"/>
          <w:u w:val="single"/>
        </w:rPr>
        <w:t xml:space="preserve">Механизмы реализации </w:t>
      </w:r>
      <w:r w:rsidR="00420A44" w:rsidRPr="00A314C2">
        <w:rPr>
          <w:b/>
          <w:sz w:val="26"/>
          <w:szCs w:val="26"/>
          <w:u w:val="single"/>
        </w:rPr>
        <w:t>п</w:t>
      </w:r>
      <w:r w:rsidR="00C95EEA" w:rsidRPr="00A314C2">
        <w:rPr>
          <w:b/>
          <w:sz w:val="26"/>
          <w:szCs w:val="26"/>
          <w:u w:val="single"/>
        </w:rPr>
        <w:t>рограммы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Мониторинг по выявлению субкультур</w:t>
      </w:r>
      <w:r w:rsidRPr="00A314C2">
        <w:rPr>
          <w:sz w:val="26"/>
          <w:szCs w:val="26"/>
        </w:rPr>
        <w:t xml:space="preserve"> (в</w:t>
      </w:r>
      <w:r w:rsidRPr="00A314C2">
        <w:rPr>
          <w:rFonts w:eastAsia="Times New Roman"/>
          <w:sz w:val="26"/>
          <w:szCs w:val="26"/>
        </w:rPr>
        <w:t>ыявление и профилактика участия</w:t>
      </w:r>
      <w:r w:rsidRPr="00A314C2">
        <w:rPr>
          <w:sz w:val="26"/>
          <w:szCs w:val="26"/>
        </w:rPr>
        <w:t xml:space="preserve"> взрослого населения</w:t>
      </w:r>
      <w:r w:rsidRPr="00A314C2">
        <w:rPr>
          <w:rFonts w:eastAsia="Times New Roman"/>
          <w:sz w:val="26"/>
          <w:szCs w:val="26"/>
        </w:rPr>
        <w:t xml:space="preserve"> </w:t>
      </w:r>
      <w:r w:rsidRPr="00A314C2">
        <w:rPr>
          <w:sz w:val="26"/>
          <w:szCs w:val="26"/>
        </w:rPr>
        <w:t xml:space="preserve"> и </w:t>
      </w:r>
      <w:r w:rsidRPr="00A314C2">
        <w:rPr>
          <w:rFonts w:eastAsia="Times New Roman"/>
          <w:sz w:val="26"/>
          <w:szCs w:val="26"/>
        </w:rPr>
        <w:t>школьников в организациях, осуществляющих социально негативную деятельность</w:t>
      </w:r>
      <w:r w:rsidRPr="00A314C2">
        <w:rPr>
          <w:sz w:val="26"/>
          <w:szCs w:val="26"/>
        </w:rPr>
        <w:t>).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</w:t>
      </w:r>
      <w:r w:rsidRPr="00A314C2">
        <w:rPr>
          <w:rFonts w:eastAsia="Times New Roman"/>
          <w:sz w:val="26"/>
          <w:szCs w:val="26"/>
        </w:rPr>
        <w:t>рофилактик</w:t>
      </w:r>
      <w:r w:rsidRPr="00A314C2">
        <w:rPr>
          <w:sz w:val="26"/>
          <w:szCs w:val="26"/>
        </w:rPr>
        <w:t>а</w:t>
      </w:r>
      <w:r w:rsidRPr="00A314C2">
        <w:rPr>
          <w:rFonts w:eastAsia="Times New Roman"/>
          <w:sz w:val="26"/>
          <w:szCs w:val="26"/>
        </w:rPr>
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</w:r>
      <w:r w:rsidRPr="00A314C2">
        <w:rPr>
          <w:sz w:val="26"/>
          <w:szCs w:val="26"/>
        </w:rPr>
        <w:t xml:space="preserve">взрослого населения и </w:t>
      </w:r>
      <w:r w:rsidRPr="00A314C2">
        <w:rPr>
          <w:rFonts w:eastAsia="Times New Roman"/>
          <w:sz w:val="26"/>
          <w:szCs w:val="26"/>
        </w:rPr>
        <w:t>несовершеннолетних</w:t>
      </w:r>
      <w:r w:rsidRPr="00A314C2">
        <w:rPr>
          <w:sz w:val="26"/>
          <w:szCs w:val="26"/>
        </w:rPr>
        <w:t>.</w:t>
      </w:r>
    </w:p>
    <w:p w:rsidR="00C95EEA" w:rsidRDefault="00C95EEA" w:rsidP="00B74B5C">
      <w:pPr>
        <w:ind w:firstLine="360"/>
        <w:jc w:val="both"/>
        <w:rPr>
          <w:rFonts w:eastAsia="Times New Roman"/>
          <w:sz w:val="26"/>
          <w:szCs w:val="26"/>
        </w:rPr>
      </w:pPr>
      <w:r w:rsidRPr="00A314C2">
        <w:rPr>
          <w:sz w:val="26"/>
          <w:szCs w:val="26"/>
        </w:rPr>
        <w:t>К</w:t>
      </w:r>
      <w:r w:rsidRPr="00A314C2">
        <w:rPr>
          <w:rFonts w:eastAsia="Times New Roman"/>
          <w:sz w:val="26"/>
          <w:szCs w:val="26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B74B5C" w:rsidRPr="00B74B5C" w:rsidRDefault="00B74B5C" w:rsidP="00B74B5C">
      <w:pPr>
        <w:ind w:firstLine="360"/>
        <w:jc w:val="both"/>
        <w:rPr>
          <w:rFonts w:eastAsia="Times New Roman"/>
          <w:sz w:val="26"/>
          <w:szCs w:val="26"/>
        </w:rPr>
      </w:pPr>
    </w:p>
    <w:p w:rsidR="00C95EEA" w:rsidRPr="00A314C2" w:rsidRDefault="00B6607C" w:rsidP="00C95EEA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="00C95EEA"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="00C95EEA" w:rsidRPr="00A314C2">
        <w:rPr>
          <w:b/>
          <w:sz w:val="26"/>
          <w:szCs w:val="26"/>
          <w:u w:val="single"/>
        </w:rPr>
        <w:t>муниципальной программы.</w:t>
      </w:r>
    </w:p>
    <w:p w:rsidR="00C95EEA" w:rsidRPr="00A314C2" w:rsidRDefault="00C95EEA" w:rsidP="004C4340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7F0E27" w:rsidRDefault="007F0E27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</w:t>
      </w:r>
      <w:r w:rsidR="004A0CCB">
        <w:rPr>
          <w:sz w:val="26"/>
          <w:szCs w:val="26"/>
        </w:rPr>
        <w:t xml:space="preserve">ача </w:t>
      </w:r>
      <w:r>
        <w:rPr>
          <w:sz w:val="26"/>
          <w:szCs w:val="26"/>
        </w:rPr>
        <w:t>1.Предупреждение преступлений.</w:t>
      </w:r>
    </w:p>
    <w:p w:rsidR="007F0E27" w:rsidRPr="004A0CCB" w:rsidRDefault="007F0E27" w:rsidP="004C4340">
      <w:pPr>
        <w:ind w:firstLine="709"/>
        <w:jc w:val="both"/>
        <w:rPr>
          <w:sz w:val="26"/>
          <w:szCs w:val="26"/>
        </w:rPr>
      </w:pPr>
      <w:r w:rsidRPr="004A0CCB">
        <w:rPr>
          <w:sz w:val="26"/>
          <w:szCs w:val="26"/>
        </w:rPr>
        <w:t>Мероприятие.1.1.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</w:t>
      </w:r>
      <w:r w:rsidR="004A0CCB" w:rsidRPr="004A0CCB">
        <w:rPr>
          <w:sz w:val="26"/>
          <w:szCs w:val="26"/>
        </w:rPr>
        <w:t>.</w:t>
      </w:r>
    </w:p>
    <w:p w:rsidR="004A0CCB" w:rsidRPr="004A0CCB" w:rsidRDefault="004A0CCB" w:rsidP="004C434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 Проведение ежеквартальных комиссий с надзорными органами о ситуации по профилактике и предупреждения нарушений по АТК – 20 комиссий АТК за период дейс</w:t>
      </w:r>
      <w:r w:rsidR="005666EA">
        <w:rPr>
          <w:rFonts w:ascii="Times New Roman" w:hAnsi="Times New Roman"/>
          <w:sz w:val="26"/>
          <w:szCs w:val="26"/>
        </w:rPr>
        <w:t>твия программы с 2020- 2024 год.</w:t>
      </w:r>
    </w:p>
    <w:p w:rsidR="004A0CCB" w:rsidRDefault="004A0CCB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1.2.</w:t>
      </w:r>
      <w:r w:rsidRPr="004A0CCB">
        <w:rPr>
          <w:sz w:val="26"/>
          <w:szCs w:val="26"/>
        </w:rPr>
        <w:t xml:space="preserve"> </w:t>
      </w:r>
      <w:r w:rsidRPr="00CE7EBD">
        <w:rPr>
          <w:sz w:val="26"/>
          <w:szCs w:val="26"/>
        </w:rPr>
        <w:t>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</w:r>
    </w:p>
    <w:p w:rsidR="004C4340" w:rsidRPr="004C4340" w:rsidRDefault="004A0CCB" w:rsidP="005666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</w:t>
      </w:r>
      <w:r w:rsidRPr="004A0CCB">
        <w:rPr>
          <w:sz w:val="26"/>
          <w:szCs w:val="26"/>
        </w:rPr>
        <w:t xml:space="preserve"> </w:t>
      </w:r>
      <w:r w:rsidRPr="004A0CCB">
        <w:rPr>
          <w:rFonts w:ascii="Times New Roman" w:hAnsi="Times New Roman"/>
          <w:sz w:val="26"/>
          <w:szCs w:val="26"/>
        </w:rPr>
        <w:t xml:space="preserve">Обучение (КШТ, КШУ)    районных служб при возникновении и ликвидации последствий ЧС криминогенного, террористического, экстремистского и иных правонарушений   </w:t>
      </w:r>
      <w:r w:rsidR="004C4340">
        <w:rPr>
          <w:rFonts w:ascii="Times New Roman" w:hAnsi="Times New Roman"/>
          <w:sz w:val="26"/>
          <w:szCs w:val="26"/>
        </w:rPr>
        <w:t xml:space="preserve"> - 5 обучений</w:t>
      </w:r>
      <w:r w:rsidRPr="004A0CCB">
        <w:rPr>
          <w:rFonts w:ascii="Times New Roman" w:hAnsi="Times New Roman"/>
          <w:sz w:val="26"/>
          <w:szCs w:val="26"/>
        </w:rPr>
        <w:t xml:space="preserve"> в рамках проводимых  командно-штабных учений РСЧС (КШТ)</w:t>
      </w:r>
      <w:r w:rsidR="005666EA">
        <w:rPr>
          <w:rFonts w:ascii="Times New Roman" w:hAnsi="Times New Roman"/>
          <w:sz w:val="26"/>
          <w:szCs w:val="26"/>
        </w:rPr>
        <w:t>.</w:t>
      </w:r>
    </w:p>
    <w:p w:rsidR="007F0E27" w:rsidRDefault="005666EA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 </w:t>
      </w:r>
      <w:r w:rsidR="007F0E27">
        <w:rPr>
          <w:sz w:val="26"/>
          <w:szCs w:val="26"/>
        </w:rPr>
        <w:t>2.Материально-техничекое обеспечение, финансирование программных мероприятий.</w:t>
      </w:r>
    </w:p>
    <w:p w:rsidR="004A0CCB" w:rsidRDefault="004A0CCB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2.1.</w:t>
      </w:r>
      <w:r w:rsidRPr="004A0CCB">
        <w:rPr>
          <w:sz w:val="26"/>
          <w:szCs w:val="26"/>
        </w:rPr>
        <w:t xml:space="preserve"> </w:t>
      </w:r>
      <w:r w:rsidRPr="00CE7EBD">
        <w:rPr>
          <w:sz w:val="26"/>
          <w:szCs w:val="26"/>
        </w:rPr>
        <w:t>Материально – техническое обеспечение для выполнения мероприятий по антитеррористической защищенности объектов (территорий) в рамках полномочий.</w:t>
      </w:r>
    </w:p>
    <w:p w:rsidR="004A0CCB" w:rsidRPr="004A0CCB" w:rsidRDefault="004A0CCB" w:rsidP="004C434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</w:t>
      </w:r>
      <w:r w:rsidRPr="004A0CCB">
        <w:rPr>
          <w:sz w:val="26"/>
          <w:szCs w:val="26"/>
        </w:rPr>
        <w:t xml:space="preserve"> </w:t>
      </w:r>
      <w:r w:rsidRPr="004A0CCB">
        <w:rPr>
          <w:rFonts w:ascii="Times New Roman" w:hAnsi="Times New Roman"/>
          <w:sz w:val="26"/>
          <w:szCs w:val="26"/>
        </w:rPr>
        <w:t xml:space="preserve">Обеспечение  деятельности органов местного самоуправления  и общественных организации  в охране общественного порядка на территории </w:t>
      </w:r>
      <w:proofErr w:type="spellStart"/>
      <w:r w:rsidRPr="004A0CCB">
        <w:rPr>
          <w:rFonts w:ascii="Times New Roman" w:hAnsi="Times New Roman"/>
          <w:sz w:val="26"/>
          <w:szCs w:val="26"/>
        </w:rPr>
        <w:t>Устьянского</w:t>
      </w:r>
      <w:proofErr w:type="spellEnd"/>
      <w:r w:rsidRPr="004A0CCB">
        <w:rPr>
          <w:rFonts w:ascii="Times New Roman" w:hAnsi="Times New Roman"/>
          <w:sz w:val="26"/>
          <w:szCs w:val="26"/>
        </w:rPr>
        <w:t xml:space="preserve"> района (финансовое обеспечение мероприятий, закупка оборудования)</w:t>
      </w:r>
      <w:r w:rsidR="005666EA">
        <w:rPr>
          <w:rFonts w:ascii="Times New Roman" w:hAnsi="Times New Roman"/>
          <w:sz w:val="26"/>
          <w:szCs w:val="26"/>
        </w:rPr>
        <w:t>.</w:t>
      </w:r>
    </w:p>
    <w:p w:rsidR="004A0CCB" w:rsidRDefault="004A0CCB" w:rsidP="004C4340">
      <w:pPr>
        <w:ind w:firstLine="709"/>
        <w:jc w:val="both"/>
        <w:rPr>
          <w:sz w:val="26"/>
          <w:szCs w:val="26"/>
        </w:rPr>
      </w:pPr>
    </w:p>
    <w:p w:rsidR="00C95EEA" w:rsidRDefault="004A0CCB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 </w:t>
      </w:r>
      <w:r w:rsidR="007F0E27">
        <w:rPr>
          <w:sz w:val="26"/>
          <w:szCs w:val="26"/>
        </w:rPr>
        <w:t>3.Профилактика преступлений, устранение причин и условий, способствующих осуществлению террористической и экстремистской деятельности</w:t>
      </w:r>
      <w:r>
        <w:rPr>
          <w:sz w:val="26"/>
          <w:szCs w:val="26"/>
        </w:rPr>
        <w:t>.</w:t>
      </w:r>
    </w:p>
    <w:p w:rsidR="004A0CCB" w:rsidRPr="004A0CCB" w:rsidRDefault="004A0CCB" w:rsidP="004C43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Мероприятие 3.1. </w:t>
      </w:r>
      <w:r w:rsidRPr="002F371A">
        <w:rPr>
          <w:sz w:val="26"/>
          <w:szCs w:val="26"/>
        </w:rPr>
        <w:t>Мониторинг по выявлению субкультур (выявление и профилактика участия взрослого населения  и школьников в организациях, осуществляющих социально негативную деятельность). 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</w:r>
      <w:r>
        <w:rPr>
          <w:sz w:val="26"/>
          <w:szCs w:val="26"/>
        </w:rPr>
        <w:t xml:space="preserve"> </w:t>
      </w:r>
      <w:r w:rsidRPr="002F371A">
        <w:rPr>
          <w:sz w:val="26"/>
          <w:szCs w:val="26"/>
        </w:rPr>
        <w:t>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несовершеннолетних.</w:t>
      </w:r>
      <w:r>
        <w:rPr>
          <w:sz w:val="26"/>
          <w:szCs w:val="26"/>
        </w:rPr>
        <w:t xml:space="preserve"> </w:t>
      </w:r>
      <w:r w:rsidRPr="002F371A">
        <w:rPr>
          <w:sz w:val="26"/>
          <w:szCs w:val="26"/>
        </w:rPr>
        <w:t xml:space="preserve">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</w:t>
      </w:r>
      <w:r w:rsidRPr="004A0CCB">
        <w:rPr>
          <w:sz w:val="26"/>
          <w:szCs w:val="26"/>
        </w:rPr>
        <w:t>противодействие любым проявлениям экстремизма (информирование населения через СМИ, интернет ресурсы)</w:t>
      </w:r>
      <w:r w:rsidR="005666EA">
        <w:rPr>
          <w:sz w:val="26"/>
          <w:szCs w:val="26"/>
        </w:rPr>
        <w:t>.</w:t>
      </w:r>
    </w:p>
    <w:p w:rsidR="004A0CCB" w:rsidRPr="004A0CCB" w:rsidRDefault="004A0CCB" w:rsidP="004C4340">
      <w:pPr>
        <w:ind w:firstLine="709"/>
        <w:jc w:val="both"/>
        <w:rPr>
          <w:sz w:val="26"/>
          <w:szCs w:val="26"/>
        </w:rPr>
      </w:pPr>
      <w:r w:rsidRPr="004A0CCB">
        <w:rPr>
          <w:sz w:val="26"/>
          <w:szCs w:val="26"/>
        </w:rPr>
        <w:t xml:space="preserve">Планируемые результаты: </w:t>
      </w:r>
      <w:r w:rsidR="00A36C36" w:rsidRPr="00EA5225">
        <w:rPr>
          <w:sz w:val="26"/>
          <w:szCs w:val="26"/>
        </w:rPr>
        <w:t>Гармонизация межэтнических  отношений, недопущению проявления фактов национализма и ксенофобии среди взрослого населения и несовершеннолетних. Профилактика экстремистской деятельности путем размещения  не  менее 24 публикаций за период действия программы в СМИ и интернет ресурсах.</w:t>
      </w:r>
    </w:p>
    <w:p w:rsidR="004C45D5" w:rsidRPr="00A314C2" w:rsidRDefault="004C45D5" w:rsidP="00C95EEA">
      <w:pPr>
        <w:pBdr>
          <w:bottom w:val="single" w:sz="12" w:space="1" w:color="auto"/>
        </w:pBdr>
        <w:ind w:left="360"/>
        <w:jc w:val="center"/>
        <w:rPr>
          <w:sz w:val="26"/>
          <w:szCs w:val="26"/>
        </w:rPr>
      </w:pPr>
    </w:p>
    <w:sectPr w:rsidR="004C45D5" w:rsidRPr="00A314C2" w:rsidSect="003553F5">
      <w:pgSz w:w="11906" w:h="16838" w:code="9"/>
      <w:pgMar w:top="720" w:right="720" w:bottom="720" w:left="1276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DC" w:rsidRDefault="000902DC" w:rsidP="008863DB">
      <w:r>
        <w:separator/>
      </w:r>
    </w:p>
  </w:endnote>
  <w:endnote w:type="continuationSeparator" w:id="0">
    <w:p w:rsidR="000902DC" w:rsidRDefault="000902DC" w:rsidP="008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DC" w:rsidRDefault="000902DC" w:rsidP="008863DB">
      <w:r>
        <w:separator/>
      </w:r>
    </w:p>
  </w:footnote>
  <w:footnote w:type="continuationSeparator" w:id="0">
    <w:p w:rsidR="000902DC" w:rsidRDefault="000902DC" w:rsidP="0088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CF"/>
    <w:multiLevelType w:val="hybridMultilevel"/>
    <w:tmpl w:val="6FA0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D4A76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3">
    <w:nsid w:val="19ED3DD7"/>
    <w:multiLevelType w:val="hybridMultilevel"/>
    <w:tmpl w:val="DBF6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F131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662374"/>
    <w:multiLevelType w:val="hybridMultilevel"/>
    <w:tmpl w:val="09C643E0"/>
    <w:lvl w:ilvl="0" w:tplc="7A6AD7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AD5907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7">
    <w:nsid w:val="4DCD095A"/>
    <w:multiLevelType w:val="hybridMultilevel"/>
    <w:tmpl w:val="5E229AC4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DB7F07"/>
    <w:multiLevelType w:val="hybridMultilevel"/>
    <w:tmpl w:val="00000000"/>
    <w:lvl w:ilvl="0" w:tplc="D4B2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2"/>
      </w:rPr>
    </w:lvl>
  </w:abstractNum>
  <w:abstractNum w:abstractNumId="9">
    <w:nsid w:val="541F7DB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rawingGridHorizontalSpacing w:val="120"/>
  <w:drawingGridVerticalSpacing w:val="120"/>
  <w:displayHorizontalDrawingGridEvery w:val="0"/>
  <w:displayVerticalDrawingGridEvery w:val="3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D5"/>
    <w:rsid w:val="00004332"/>
    <w:rsid w:val="00015D3D"/>
    <w:rsid w:val="00026D26"/>
    <w:rsid w:val="000405B9"/>
    <w:rsid w:val="000457F7"/>
    <w:rsid w:val="000902DC"/>
    <w:rsid w:val="00095D4A"/>
    <w:rsid w:val="000C096E"/>
    <w:rsid w:val="000D049A"/>
    <w:rsid w:val="000F2EC8"/>
    <w:rsid w:val="0012525D"/>
    <w:rsid w:val="00131EC8"/>
    <w:rsid w:val="001575F3"/>
    <w:rsid w:val="00157AD7"/>
    <w:rsid w:val="00187070"/>
    <w:rsid w:val="001956EF"/>
    <w:rsid w:val="001C06C1"/>
    <w:rsid w:val="001D0FC1"/>
    <w:rsid w:val="001D461E"/>
    <w:rsid w:val="001E6902"/>
    <w:rsid w:val="00202235"/>
    <w:rsid w:val="00220105"/>
    <w:rsid w:val="0023296E"/>
    <w:rsid w:val="00232F7B"/>
    <w:rsid w:val="00255765"/>
    <w:rsid w:val="002604F8"/>
    <w:rsid w:val="00295A28"/>
    <w:rsid w:val="00295D8D"/>
    <w:rsid w:val="002C7ECF"/>
    <w:rsid w:val="002F0CBB"/>
    <w:rsid w:val="002F371A"/>
    <w:rsid w:val="00316C7B"/>
    <w:rsid w:val="003553F5"/>
    <w:rsid w:val="00372B12"/>
    <w:rsid w:val="00381EB7"/>
    <w:rsid w:val="00391F78"/>
    <w:rsid w:val="003E1E6E"/>
    <w:rsid w:val="003F021C"/>
    <w:rsid w:val="00420A44"/>
    <w:rsid w:val="0046510D"/>
    <w:rsid w:val="00470973"/>
    <w:rsid w:val="00487613"/>
    <w:rsid w:val="004A0CCB"/>
    <w:rsid w:val="004B4488"/>
    <w:rsid w:val="004B5335"/>
    <w:rsid w:val="004C4340"/>
    <w:rsid w:val="004C45D5"/>
    <w:rsid w:val="005142B0"/>
    <w:rsid w:val="00521356"/>
    <w:rsid w:val="00536CCD"/>
    <w:rsid w:val="00542131"/>
    <w:rsid w:val="005666EA"/>
    <w:rsid w:val="00571415"/>
    <w:rsid w:val="005A6232"/>
    <w:rsid w:val="005A7E44"/>
    <w:rsid w:val="005F1D08"/>
    <w:rsid w:val="00611CE7"/>
    <w:rsid w:val="0066744C"/>
    <w:rsid w:val="006D4736"/>
    <w:rsid w:val="006E3187"/>
    <w:rsid w:val="006E3C87"/>
    <w:rsid w:val="006E6F64"/>
    <w:rsid w:val="006E7204"/>
    <w:rsid w:val="007103B7"/>
    <w:rsid w:val="00723D15"/>
    <w:rsid w:val="00735C27"/>
    <w:rsid w:val="00790379"/>
    <w:rsid w:val="007D24B4"/>
    <w:rsid w:val="007D7E50"/>
    <w:rsid w:val="007F0E27"/>
    <w:rsid w:val="00803AC8"/>
    <w:rsid w:val="00845670"/>
    <w:rsid w:val="00873904"/>
    <w:rsid w:val="008863DB"/>
    <w:rsid w:val="0088781C"/>
    <w:rsid w:val="00887884"/>
    <w:rsid w:val="008879FE"/>
    <w:rsid w:val="008E3393"/>
    <w:rsid w:val="008F7257"/>
    <w:rsid w:val="0090155A"/>
    <w:rsid w:val="00925E27"/>
    <w:rsid w:val="009312B8"/>
    <w:rsid w:val="00973183"/>
    <w:rsid w:val="009735E3"/>
    <w:rsid w:val="0097468D"/>
    <w:rsid w:val="00975719"/>
    <w:rsid w:val="00997C41"/>
    <w:rsid w:val="009B4F32"/>
    <w:rsid w:val="009B7694"/>
    <w:rsid w:val="009C557E"/>
    <w:rsid w:val="009D0183"/>
    <w:rsid w:val="009E7445"/>
    <w:rsid w:val="00A06B37"/>
    <w:rsid w:val="00A314C2"/>
    <w:rsid w:val="00A36C36"/>
    <w:rsid w:val="00A478B4"/>
    <w:rsid w:val="00A65A30"/>
    <w:rsid w:val="00A76537"/>
    <w:rsid w:val="00A85F96"/>
    <w:rsid w:val="00AA4DFA"/>
    <w:rsid w:val="00AB36D6"/>
    <w:rsid w:val="00AC2003"/>
    <w:rsid w:val="00AC6733"/>
    <w:rsid w:val="00AC77E3"/>
    <w:rsid w:val="00AC7EE2"/>
    <w:rsid w:val="00AD0A0C"/>
    <w:rsid w:val="00AD23F4"/>
    <w:rsid w:val="00B110FD"/>
    <w:rsid w:val="00B6607C"/>
    <w:rsid w:val="00B74B5C"/>
    <w:rsid w:val="00BB5B7E"/>
    <w:rsid w:val="00BD306E"/>
    <w:rsid w:val="00BE4BD9"/>
    <w:rsid w:val="00C03999"/>
    <w:rsid w:val="00C30670"/>
    <w:rsid w:val="00C369A0"/>
    <w:rsid w:val="00C511BE"/>
    <w:rsid w:val="00C61DA6"/>
    <w:rsid w:val="00C65EAB"/>
    <w:rsid w:val="00C777CA"/>
    <w:rsid w:val="00C80D89"/>
    <w:rsid w:val="00C95EEA"/>
    <w:rsid w:val="00CB5BAC"/>
    <w:rsid w:val="00CB605A"/>
    <w:rsid w:val="00CE2C5F"/>
    <w:rsid w:val="00CE7EBD"/>
    <w:rsid w:val="00CF3F0D"/>
    <w:rsid w:val="00D22376"/>
    <w:rsid w:val="00D35A5D"/>
    <w:rsid w:val="00D47BD3"/>
    <w:rsid w:val="00D7171D"/>
    <w:rsid w:val="00D71BB0"/>
    <w:rsid w:val="00D72892"/>
    <w:rsid w:val="00D84D47"/>
    <w:rsid w:val="00D90322"/>
    <w:rsid w:val="00DB698E"/>
    <w:rsid w:val="00DF0DA3"/>
    <w:rsid w:val="00E307E4"/>
    <w:rsid w:val="00E32C09"/>
    <w:rsid w:val="00E44C3C"/>
    <w:rsid w:val="00E565BA"/>
    <w:rsid w:val="00E84AE8"/>
    <w:rsid w:val="00EA5225"/>
    <w:rsid w:val="00EC0199"/>
    <w:rsid w:val="00EC3634"/>
    <w:rsid w:val="00ED73DF"/>
    <w:rsid w:val="00EE1C11"/>
    <w:rsid w:val="00EF7746"/>
    <w:rsid w:val="00F043BB"/>
    <w:rsid w:val="00F04F50"/>
    <w:rsid w:val="00F13AC0"/>
    <w:rsid w:val="00F377B4"/>
    <w:rsid w:val="00F6391A"/>
    <w:rsid w:val="00F91F6C"/>
    <w:rsid w:val="00F92FCF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  <w:style w:type="paragraph" w:customStyle="1" w:styleId="af2">
    <w:name w:val="Таблицы (моноширинный)"/>
    <w:basedOn w:val="a"/>
    <w:next w:val="a"/>
    <w:rsid w:val="00470973"/>
    <w:pPr>
      <w:widowControl w:val="0"/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  <w:style w:type="paragraph" w:customStyle="1" w:styleId="af2">
    <w:name w:val="Таблицы (моноширинный)"/>
    <w:basedOn w:val="a"/>
    <w:next w:val="a"/>
    <w:rsid w:val="00470973"/>
    <w:pPr>
      <w:widowControl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D9960-54CB-435D-9992-EF289AA1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2</cp:revision>
  <cp:lastPrinted>2022-07-14T10:35:00Z</cp:lastPrinted>
  <dcterms:created xsi:type="dcterms:W3CDTF">2022-07-15T09:16:00Z</dcterms:created>
  <dcterms:modified xsi:type="dcterms:W3CDTF">2022-07-15T09:16:00Z</dcterms:modified>
</cp:coreProperties>
</file>