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A0F" w:rsidRDefault="00475A0F" w:rsidP="00F02246">
      <w:pPr>
        <w:tabs>
          <w:tab w:val="left" w:pos="6300"/>
        </w:tabs>
        <w:ind w:right="709"/>
        <w:jc w:val="center"/>
        <w:rPr>
          <w:b/>
          <w:sz w:val="28"/>
          <w:szCs w:val="28"/>
        </w:rPr>
      </w:pPr>
      <w:r>
        <w:rPr>
          <w:b/>
          <w:noProof/>
          <w:sz w:val="28"/>
          <w:szCs w:val="28"/>
        </w:rPr>
        <w:drawing>
          <wp:inline distT="0" distB="0" distL="0" distR="0">
            <wp:extent cx="416560" cy="502920"/>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16560" cy="502920"/>
                    </a:xfrm>
                    <a:prstGeom prst="rect">
                      <a:avLst/>
                    </a:prstGeom>
                    <a:noFill/>
                    <a:ln w="9525">
                      <a:noFill/>
                      <a:miter lim="800000"/>
                      <a:headEnd/>
                      <a:tailEnd/>
                    </a:ln>
                  </pic:spPr>
                </pic:pic>
              </a:graphicData>
            </a:graphic>
          </wp:inline>
        </w:drawing>
      </w:r>
    </w:p>
    <w:p w:rsidR="00475A0F" w:rsidRDefault="00475A0F" w:rsidP="00F02246">
      <w:pPr>
        <w:ind w:right="709"/>
        <w:jc w:val="center"/>
        <w:rPr>
          <w:b/>
          <w:sz w:val="28"/>
          <w:szCs w:val="28"/>
        </w:rPr>
      </w:pPr>
      <w:r>
        <w:rPr>
          <w:b/>
          <w:sz w:val="28"/>
          <w:szCs w:val="28"/>
        </w:rPr>
        <w:t>Муниципальное образование</w:t>
      </w:r>
    </w:p>
    <w:p w:rsidR="00475A0F" w:rsidRDefault="00475A0F" w:rsidP="00F02246">
      <w:pPr>
        <w:ind w:right="709"/>
        <w:jc w:val="center"/>
        <w:rPr>
          <w:b/>
          <w:sz w:val="28"/>
          <w:szCs w:val="28"/>
        </w:rPr>
      </w:pPr>
      <w:r>
        <w:rPr>
          <w:b/>
          <w:sz w:val="28"/>
          <w:szCs w:val="28"/>
        </w:rPr>
        <w:t>«Устьянский муниципальный район»</w:t>
      </w:r>
    </w:p>
    <w:p w:rsidR="00475A0F" w:rsidRDefault="00475A0F" w:rsidP="00F02246">
      <w:pPr>
        <w:ind w:right="709"/>
        <w:jc w:val="center"/>
        <w:rPr>
          <w:b/>
          <w:sz w:val="28"/>
          <w:szCs w:val="28"/>
        </w:rPr>
      </w:pPr>
      <w:r>
        <w:rPr>
          <w:b/>
          <w:sz w:val="28"/>
          <w:szCs w:val="28"/>
        </w:rPr>
        <w:t>СОБРАНИЕ ДЕПУТАТОВ</w:t>
      </w:r>
    </w:p>
    <w:p w:rsidR="00475A0F" w:rsidRDefault="00475A0F" w:rsidP="00F02246">
      <w:pPr>
        <w:ind w:right="709"/>
        <w:jc w:val="center"/>
        <w:rPr>
          <w:b/>
          <w:sz w:val="28"/>
          <w:szCs w:val="28"/>
          <w:lang w:val="en-US"/>
        </w:rPr>
      </w:pPr>
      <w:r>
        <w:rPr>
          <w:b/>
          <w:sz w:val="28"/>
          <w:szCs w:val="28"/>
        </w:rPr>
        <w:t>Шестого созыва</w:t>
      </w:r>
      <w:r>
        <w:rPr>
          <w:b/>
          <w:sz w:val="28"/>
          <w:szCs w:val="28"/>
          <w:lang w:val="en-US"/>
        </w:rPr>
        <w:t xml:space="preserve"> </w:t>
      </w:r>
    </w:p>
    <w:tbl>
      <w:tblPr>
        <w:tblW w:w="0" w:type="auto"/>
        <w:tblInd w:w="-252" w:type="dxa"/>
        <w:tblBorders>
          <w:top w:val="single" w:sz="4" w:space="0" w:color="auto"/>
        </w:tblBorders>
        <w:tblLook w:val="04A0"/>
      </w:tblPr>
      <w:tblGrid>
        <w:gridCol w:w="9720"/>
      </w:tblGrid>
      <w:tr w:rsidR="00475A0F" w:rsidTr="00D84CA1">
        <w:trPr>
          <w:trHeight w:val="100"/>
        </w:trPr>
        <w:tc>
          <w:tcPr>
            <w:tcW w:w="9720" w:type="dxa"/>
            <w:tcBorders>
              <w:top w:val="single" w:sz="4" w:space="0" w:color="auto"/>
              <w:left w:val="nil"/>
              <w:bottom w:val="nil"/>
              <w:right w:val="nil"/>
            </w:tcBorders>
          </w:tcPr>
          <w:p w:rsidR="00475A0F" w:rsidRDefault="00475A0F" w:rsidP="00D84CA1">
            <w:pPr>
              <w:jc w:val="center"/>
              <w:rPr>
                <w:sz w:val="18"/>
                <w:szCs w:val="18"/>
              </w:rPr>
            </w:pPr>
            <w:proofErr w:type="gramStart"/>
            <w:r>
              <w:rPr>
                <w:sz w:val="18"/>
                <w:szCs w:val="18"/>
              </w:rPr>
              <w:t xml:space="preserve">(165210 Архангельская область, Устьянский район п. Октябрьский, ул. Комсомольская д.7  </w:t>
            </w:r>
            <w:proofErr w:type="gramEnd"/>
          </w:p>
          <w:p w:rsidR="00475A0F" w:rsidRDefault="00475A0F" w:rsidP="00D84CA1">
            <w:pPr>
              <w:jc w:val="center"/>
            </w:pPr>
            <w:r>
              <w:rPr>
                <w:sz w:val="18"/>
                <w:szCs w:val="18"/>
              </w:rPr>
              <w:t xml:space="preserve">тел/факс 5-12-75 </w:t>
            </w:r>
            <w:proofErr w:type="spellStart"/>
            <w:r>
              <w:rPr>
                <w:sz w:val="18"/>
                <w:szCs w:val="18"/>
              </w:rPr>
              <w:t>e-mail</w:t>
            </w:r>
            <w:proofErr w:type="spellEnd"/>
            <w:r>
              <w:rPr>
                <w:sz w:val="18"/>
                <w:szCs w:val="18"/>
              </w:rPr>
              <w:t xml:space="preserve">: </w:t>
            </w:r>
            <w:proofErr w:type="spellStart"/>
            <w:r>
              <w:rPr>
                <w:sz w:val="18"/>
                <w:szCs w:val="18"/>
              </w:rPr>
              <w:t>sdepust@</w:t>
            </w:r>
            <w:proofErr w:type="spellEnd"/>
            <w:r>
              <w:rPr>
                <w:sz w:val="18"/>
                <w:szCs w:val="18"/>
                <w:lang w:val="en-US"/>
              </w:rPr>
              <w:t>mail</w:t>
            </w:r>
            <w:r>
              <w:rPr>
                <w:sz w:val="18"/>
                <w:szCs w:val="18"/>
              </w:rPr>
              <w:t>.</w:t>
            </w:r>
            <w:proofErr w:type="spellStart"/>
            <w:r>
              <w:rPr>
                <w:sz w:val="18"/>
                <w:szCs w:val="18"/>
              </w:rPr>
              <w:t>ru</w:t>
            </w:r>
            <w:proofErr w:type="spellEnd"/>
            <w:r>
              <w:rPr>
                <w:sz w:val="18"/>
                <w:szCs w:val="18"/>
              </w:rPr>
              <w:t>)</w:t>
            </w:r>
          </w:p>
        </w:tc>
      </w:tr>
    </w:tbl>
    <w:p w:rsidR="00475A0F" w:rsidRPr="00847D5D" w:rsidRDefault="00475A0F" w:rsidP="00475A0F">
      <w:pPr>
        <w:rPr>
          <w:b/>
          <w:sz w:val="28"/>
          <w:szCs w:val="28"/>
        </w:rPr>
      </w:pPr>
    </w:p>
    <w:p w:rsidR="00475A0F" w:rsidRDefault="00271C4C" w:rsidP="00F02246">
      <w:pPr>
        <w:ind w:right="709"/>
        <w:jc w:val="center"/>
        <w:rPr>
          <w:b/>
          <w:sz w:val="28"/>
          <w:szCs w:val="28"/>
        </w:rPr>
      </w:pPr>
      <w:r>
        <w:rPr>
          <w:b/>
          <w:sz w:val="28"/>
          <w:szCs w:val="28"/>
        </w:rPr>
        <w:t>Семнадцатая</w:t>
      </w:r>
      <w:r w:rsidR="00475A0F">
        <w:rPr>
          <w:b/>
          <w:sz w:val="28"/>
          <w:szCs w:val="28"/>
        </w:rPr>
        <w:t xml:space="preserve"> сессия</w:t>
      </w:r>
    </w:p>
    <w:p w:rsidR="00475A0F" w:rsidRPr="00847D5D" w:rsidRDefault="00475A0F" w:rsidP="00F02246">
      <w:pPr>
        <w:ind w:right="709"/>
        <w:jc w:val="center"/>
        <w:rPr>
          <w:b/>
          <w:sz w:val="28"/>
          <w:szCs w:val="28"/>
        </w:rPr>
      </w:pPr>
    </w:p>
    <w:p w:rsidR="00475A0F" w:rsidRDefault="00475A0F" w:rsidP="00F02246">
      <w:pPr>
        <w:ind w:right="709"/>
        <w:jc w:val="center"/>
        <w:rPr>
          <w:b/>
          <w:sz w:val="28"/>
          <w:szCs w:val="28"/>
        </w:rPr>
      </w:pPr>
      <w:r>
        <w:rPr>
          <w:b/>
          <w:sz w:val="28"/>
          <w:szCs w:val="28"/>
        </w:rPr>
        <w:t>РЕШЕНИЕ</w:t>
      </w:r>
    </w:p>
    <w:p w:rsidR="00475A0F" w:rsidRDefault="00475A0F" w:rsidP="00475A0F">
      <w:pPr>
        <w:jc w:val="center"/>
        <w:rPr>
          <w:b/>
        </w:rPr>
      </w:pPr>
    </w:p>
    <w:tbl>
      <w:tblPr>
        <w:tblW w:w="0" w:type="auto"/>
        <w:tblInd w:w="1648" w:type="dxa"/>
        <w:tblLayout w:type="fixed"/>
        <w:tblCellMar>
          <w:left w:w="70" w:type="dxa"/>
          <w:right w:w="70" w:type="dxa"/>
        </w:tblCellMar>
        <w:tblLook w:val="04A0"/>
      </w:tblPr>
      <w:tblGrid>
        <w:gridCol w:w="2250"/>
        <w:gridCol w:w="1843"/>
        <w:gridCol w:w="2268"/>
      </w:tblGrid>
      <w:tr w:rsidR="00475A0F" w:rsidTr="00475A0F">
        <w:tc>
          <w:tcPr>
            <w:tcW w:w="2250" w:type="dxa"/>
          </w:tcPr>
          <w:p w:rsidR="00475A0F" w:rsidRPr="00EE6C0E" w:rsidRDefault="00475A0F" w:rsidP="00271C4C">
            <w:pPr>
              <w:jc w:val="center"/>
              <w:rPr>
                <w:b/>
              </w:rPr>
            </w:pPr>
            <w:r>
              <w:rPr>
                <w:b/>
              </w:rPr>
              <w:t xml:space="preserve">от </w:t>
            </w:r>
            <w:r w:rsidR="00271C4C">
              <w:rPr>
                <w:b/>
              </w:rPr>
              <w:t>29</w:t>
            </w:r>
            <w:r>
              <w:rPr>
                <w:b/>
              </w:rPr>
              <w:t xml:space="preserve"> </w:t>
            </w:r>
            <w:r w:rsidR="007161B3">
              <w:rPr>
                <w:b/>
              </w:rPr>
              <w:t>мая</w:t>
            </w:r>
          </w:p>
        </w:tc>
        <w:tc>
          <w:tcPr>
            <w:tcW w:w="1843" w:type="dxa"/>
          </w:tcPr>
          <w:p w:rsidR="00475A0F" w:rsidRDefault="00475A0F" w:rsidP="00271C4C">
            <w:pPr>
              <w:jc w:val="center"/>
              <w:rPr>
                <w:b/>
              </w:rPr>
            </w:pPr>
            <w:r>
              <w:rPr>
                <w:b/>
              </w:rPr>
              <w:t>20</w:t>
            </w:r>
            <w:r w:rsidR="00526445">
              <w:rPr>
                <w:b/>
              </w:rPr>
              <w:t>20</w:t>
            </w:r>
            <w:r>
              <w:rPr>
                <w:b/>
              </w:rPr>
              <w:t xml:space="preserve"> года</w:t>
            </w:r>
          </w:p>
        </w:tc>
        <w:tc>
          <w:tcPr>
            <w:tcW w:w="2268" w:type="dxa"/>
          </w:tcPr>
          <w:p w:rsidR="00475A0F" w:rsidRDefault="00271C4C" w:rsidP="00BA4544">
            <w:pPr>
              <w:rPr>
                <w:b/>
                <w:lang w:val="en-US"/>
              </w:rPr>
            </w:pPr>
            <w:r>
              <w:rPr>
                <w:b/>
              </w:rPr>
              <w:t xml:space="preserve">      </w:t>
            </w:r>
            <w:r w:rsidR="00475A0F">
              <w:rPr>
                <w:b/>
              </w:rPr>
              <w:t xml:space="preserve">№ </w:t>
            </w:r>
            <w:r w:rsidR="00BA4544">
              <w:rPr>
                <w:b/>
              </w:rPr>
              <w:t>223</w:t>
            </w:r>
          </w:p>
        </w:tc>
      </w:tr>
    </w:tbl>
    <w:p w:rsidR="00475A0F" w:rsidRDefault="00475A0F" w:rsidP="00271C4C">
      <w:pPr>
        <w:pStyle w:val="ConsPlusNormal"/>
        <w:ind w:right="5243"/>
        <w:jc w:val="both"/>
        <w:rPr>
          <w:color w:val="000000"/>
        </w:rPr>
      </w:pPr>
    </w:p>
    <w:p w:rsidR="00511CEB" w:rsidRDefault="00475A0F" w:rsidP="00475A0F">
      <w:pPr>
        <w:pStyle w:val="ConsPlusNormal"/>
        <w:ind w:right="3543"/>
        <w:jc w:val="both"/>
        <w:rPr>
          <w:b/>
          <w:color w:val="000000"/>
          <w:sz w:val="24"/>
          <w:szCs w:val="24"/>
        </w:rPr>
      </w:pPr>
      <w:r w:rsidRPr="003B610F">
        <w:rPr>
          <w:b/>
          <w:color w:val="000000"/>
          <w:sz w:val="24"/>
          <w:szCs w:val="24"/>
        </w:rPr>
        <w:t xml:space="preserve">О внесении изменений в Устав </w:t>
      </w:r>
    </w:p>
    <w:p w:rsidR="00475A0F" w:rsidRPr="003B610F" w:rsidRDefault="00475A0F" w:rsidP="00475A0F">
      <w:pPr>
        <w:pStyle w:val="ConsPlusNormal"/>
        <w:ind w:right="3543"/>
        <w:jc w:val="both"/>
        <w:rPr>
          <w:b/>
          <w:color w:val="000000"/>
          <w:sz w:val="24"/>
          <w:szCs w:val="24"/>
        </w:rPr>
      </w:pPr>
      <w:r w:rsidRPr="003B610F">
        <w:rPr>
          <w:b/>
          <w:color w:val="000000"/>
          <w:sz w:val="24"/>
          <w:szCs w:val="24"/>
        </w:rPr>
        <w:t>муниципального образования</w:t>
      </w:r>
    </w:p>
    <w:p w:rsidR="00475A0F" w:rsidRPr="003B610F" w:rsidRDefault="00475A0F" w:rsidP="00475A0F">
      <w:pPr>
        <w:pStyle w:val="ConsPlusNormal"/>
        <w:ind w:right="3543"/>
        <w:jc w:val="both"/>
        <w:rPr>
          <w:b/>
          <w:color w:val="000000"/>
          <w:sz w:val="24"/>
          <w:szCs w:val="24"/>
        </w:rPr>
      </w:pPr>
      <w:r w:rsidRPr="003B610F">
        <w:rPr>
          <w:b/>
          <w:color w:val="000000"/>
          <w:sz w:val="24"/>
          <w:szCs w:val="24"/>
        </w:rPr>
        <w:t>«Устьянский муниципальный район»</w:t>
      </w:r>
    </w:p>
    <w:p w:rsidR="00475A0F" w:rsidRPr="000C02BA" w:rsidRDefault="00475A0F" w:rsidP="00475A0F">
      <w:pPr>
        <w:pStyle w:val="ConsPlusNormal"/>
        <w:ind w:right="5243"/>
        <w:jc w:val="both"/>
        <w:rPr>
          <w:color w:val="000000"/>
          <w:sz w:val="24"/>
          <w:szCs w:val="24"/>
        </w:rPr>
      </w:pPr>
    </w:p>
    <w:p w:rsidR="00475A0F" w:rsidRPr="00506486" w:rsidRDefault="00475A0F" w:rsidP="00475A0F">
      <w:pPr>
        <w:pStyle w:val="ConsPlusNormal"/>
        <w:ind w:firstLine="709"/>
        <w:jc w:val="both"/>
        <w:rPr>
          <w:sz w:val="24"/>
          <w:szCs w:val="24"/>
        </w:rPr>
      </w:pPr>
      <w:r w:rsidRPr="00506486">
        <w:rPr>
          <w:sz w:val="24"/>
          <w:szCs w:val="24"/>
        </w:rPr>
        <w:t>В целях приведения Устава муниципального образования «Устьянский муниципальный район» в соответствие с изменениями законодательства, руководствуясь статьей 44 Федерального закона от 06 октября 2003 № 131-ФЗ «Об общих принципах организации местного самоуправления в Российской Федерации», статьей 40 Устава муниципального образования «Устьянский муниципальный район», Собрание депутатов муниципального образования «Устьянский муниципальный район»</w:t>
      </w:r>
    </w:p>
    <w:p w:rsidR="00475A0F" w:rsidRPr="00506486" w:rsidRDefault="00475A0F" w:rsidP="00475A0F">
      <w:pPr>
        <w:ind w:firstLine="709"/>
        <w:jc w:val="both"/>
        <w:rPr>
          <w:b/>
          <w:bCs/>
        </w:rPr>
      </w:pPr>
      <w:r w:rsidRPr="00506486">
        <w:rPr>
          <w:b/>
          <w:bCs/>
        </w:rPr>
        <w:t>РЕШАЕТ:</w:t>
      </w:r>
    </w:p>
    <w:p w:rsidR="00475A0F" w:rsidRPr="00506486" w:rsidRDefault="00475A0F" w:rsidP="00475A0F">
      <w:pPr>
        <w:ind w:firstLine="709"/>
        <w:jc w:val="both"/>
      </w:pPr>
      <w:r w:rsidRPr="00506486">
        <w:t xml:space="preserve">1. </w:t>
      </w:r>
      <w:proofErr w:type="gramStart"/>
      <w:r w:rsidRPr="00506486">
        <w:t xml:space="preserve">Внести в Устав муниципального образования «Устьянский муниципальный район», принятый решением Собрания депутатов муниципального образования «Устьянский муниципальный район» от 23 апреля 2010 года № 107 «Об утверждении Устава МО «Устьянский муниципальный район» в новой редакции», зарегистрированный Управлением Министерства юстиции Российской Федерации по Архангельской области и Ненецкому автономному округу 12 мая 2010 года за государственным номером № </w:t>
      </w:r>
      <w:r w:rsidRPr="00506486">
        <w:rPr>
          <w:lang w:val="en-US"/>
        </w:rPr>
        <w:t>RU</w:t>
      </w:r>
      <w:r w:rsidRPr="00506486">
        <w:t xml:space="preserve"> 295240002010001, следующие изменения:</w:t>
      </w:r>
      <w:proofErr w:type="gramEnd"/>
    </w:p>
    <w:p w:rsidR="00475A0F" w:rsidRPr="00506486" w:rsidRDefault="00475A0F" w:rsidP="00475A0F">
      <w:pPr>
        <w:ind w:firstLine="709"/>
        <w:jc w:val="both"/>
      </w:pPr>
      <w:r w:rsidRPr="00506486">
        <w:t>1.1. Наименование устава изложить в следующей редакции:</w:t>
      </w:r>
    </w:p>
    <w:p w:rsidR="00475A0F" w:rsidRPr="00506486" w:rsidRDefault="004F7EBD" w:rsidP="00475A0F">
      <w:pPr>
        <w:ind w:firstLine="709"/>
        <w:jc w:val="both"/>
      </w:pPr>
      <w:r w:rsidRPr="00506486">
        <w:t>«Устав Устьянск</w:t>
      </w:r>
      <w:r w:rsidR="0004171E" w:rsidRPr="00506486">
        <w:t>ого</w:t>
      </w:r>
      <w:r w:rsidRPr="00506486">
        <w:t xml:space="preserve"> муниципальн</w:t>
      </w:r>
      <w:r w:rsidR="0004171E" w:rsidRPr="00506486">
        <w:t>ого</w:t>
      </w:r>
      <w:r w:rsidRPr="00506486">
        <w:t xml:space="preserve"> район</w:t>
      </w:r>
      <w:r w:rsidR="0004171E" w:rsidRPr="00506486">
        <w:t>а</w:t>
      </w:r>
      <w:r w:rsidRPr="00506486">
        <w:t xml:space="preserve"> Архангельской области»;</w:t>
      </w:r>
    </w:p>
    <w:p w:rsidR="0030745A" w:rsidRPr="00506486" w:rsidRDefault="004F7EBD" w:rsidP="0030745A">
      <w:pPr>
        <w:ind w:firstLine="709"/>
        <w:jc w:val="both"/>
      </w:pPr>
      <w:r w:rsidRPr="00506486">
        <w:t xml:space="preserve">1.2. </w:t>
      </w:r>
      <w:r w:rsidR="0030745A" w:rsidRPr="00506486">
        <w:t>Статью 1 изложить в следующей редакции:</w:t>
      </w:r>
    </w:p>
    <w:p w:rsidR="0030745A" w:rsidRPr="00506486" w:rsidRDefault="0030745A" w:rsidP="0030745A">
      <w:pPr>
        <w:ind w:firstLine="709"/>
        <w:jc w:val="both"/>
      </w:pPr>
      <w:r w:rsidRPr="00506486">
        <w:t>«Статья 1. Правовой статус Устьянского муниципального района Архангельской области.</w:t>
      </w:r>
    </w:p>
    <w:p w:rsidR="0030745A" w:rsidRPr="00506486" w:rsidRDefault="0030745A" w:rsidP="0030745A">
      <w:pPr>
        <w:pStyle w:val="a5"/>
        <w:numPr>
          <w:ilvl w:val="0"/>
          <w:numId w:val="1"/>
        </w:numPr>
        <w:tabs>
          <w:tab w:val="left" w:pos="1134"/>
          <w:tab w:val="left" w:pos="1701"/>
        </w:tabs>
        <w:ind w:left="0" w:firstLine="709"/>
        <w:jc w:val="both"/>
      </w:pPr>
      <w:r w:rsidRPr="00506486">
        <w:t>Муниципальное образование имеет официальное наименование: «Устьянский муниципальный район Архангельской области».</w:t>
      </w:r>
    </w:p>
    <w:p w:rsidR="0030745A" w:rsidRPr="00506486" w:rsidRDefault="0030745A" w:rsidP="006A50F1">
      <w:pPr>
        <w:pStyle w:val="a5"/>
        <w:numPr>
          <w:ilvl w:val="0"/>
          <w:numId w:val="1"/>
        </w:numPr>
        <w:tabs>
          <w:tab w:val="left" w:pos="1134"/>
          <w:tab w:val="left" w:pos="1701"/>
        </w:tabs>
        <w:autoSpaceDE w:val="0"/>
        <w:autoSpaceDN w:val="0"/>
        <w:adjustRightInd w:val="0"/>
        <w:ind w:left="0" w:firstLine="709"/>
        <w:jc w:val="both"/>
        <w:rPr>
          <w:i/>
        </w:rPr>
      </w:pPr>
      <w:proofErr w:type="gramStart"/>
      <w:r w:rsidRPr="00506486">
        <w:t xml:space="preserve">Наравне с официальным наименованием, указанным в </w:t>
      </w:r>
      <w:r w:rsidR="008100C0" w:rsidRPr="00506486">
        <w:t>части</w:t>
      </w:r>
      <w:r w:rsidRPr="00506486">
        <w:t xml:space="preserve"> перво</w:t>
      </w:r>
      <w:r w:rsidR="008100C0" w:rsidRPr="00506486">
        <w:t>й</w:t>
      </w:r>
      <w:r w:rsidRPr="00506486">
        <w:t xml:space="preserve"> настояще</w:t>
      </w:r>
      <w:r w:rsidR="005755DC" w:rsidRPr="00506486">
        <w:t>й</w:t>
      </w:r>
      <w:r w:rsidRPr="00506486">
        <w:t xml:space="preserve"> </w:t>
      </w:r>
      <w:r w:rsidR="005755DC" w:rsidRPr="00506486">
        <w:t>статьи</w:t>
      </w:r>
      <w:r w:rsidRPr="00506486">
        <w:t>, в официальных символах, наименованиях органов местного самоуправления, выборных и иных должностных лиц местного самоуправления, в наименованиях муниципальных предприятий и учреждений, а также в муниципальных правовых актах и иных официальных документах Устьянского муниципального района Архангельской области допускается использование</w:t>
      </w:r>
      <w:r w:rsidR="005C5FD9" w:rsidRPr="00506486">
        <w:t xml:space="preserve"> следующих</w:t>
      </w:r>
      <w:r w:rsidRPr="00506486">
        <w:t xml:space="preserve"> сокращенн</w:t>
      </w:r>
      <w:r w:rsidR="005C5FD9" w:rsidRPr="00506486">
        <w:t>ых</w:t>
      </w:r>
      <w:r w:rsidRPr="00506486">
        <w:t xml:space="preserve"> форм наименования муниципального образования:</w:t>
      </w:r>
      <w:proofErr w:type="gramEnd"/>
      <w:r w:rsidRPr="00506486">
        <w:t xml:space="preserve"> </w:t>
      </w:r>
      <w:bookmarkStart w:id="0" w:name="_GoBack"/>
      <w:bookmarkEnd w:id="0"/>
      <w:r w:rsidRPr="00506486">
        <w:t>«</w:t>
      </w:r>
      <w:r w:rsidR="006A50F1" w:rsidRPr="00506486">
        <w:t>Устьянский муниципальный район</w:t>
      </w:r>
      <w:r w:rsidRPr="00506486">
        <w:t>»</w:t>
      </w:r>
      <w:r w:rsidR="005C5FD9" w:rsidRPr="00506486">
        <w:rPr>
          <w:i/>
        </w:rPr>
        <w:t xml:space="preserve">, </w:t>
      </w:r>
      <w:r w:rsidR="005C5FD9" w:rsidRPr="00506486">
        <w:t>«муниципальное образование «Устьянский муниципальный район»</w:t>
      </w:r>
      <w:r w:rsidR="004B594F" w:rsidRPr="00506486">
        <w:t>.</w:t>
      </w:r>
    </w:p>
    <w:p w:rsidR="0030745A" w:rsidRPr="00506486" w:rsidRDefault="006A50F1" w:rsidP="006A50F1">
      <w:pPr>
        <w:pStyle w:val="a5"/>
        <w:numPr>
          <w:ilvl w:val="0"/>
          <w:numId w:val="1"/>
        </w:numPr>
        <w:tabs>
          <w:tab w:val="left" w:pos="1134"/>
          <w:tab w:val="left" w:pos="1701"/>
        </w:tabs>
        <w:autoSpaceDE w:val="0"/>
        <w:autoSpaceDN w:val="0"/>
        <w:adjustRightInd w:val="0"/>
        <w:ind w:left="0" w:firstLine="709"/>
        <w:jc w:val="both"/>
        <w:rPr>
          <w:i/>
        </w:rPr>
      </w:pPr>
      <w:r w:rsidRPr="00506486">
        <w:t xml:space="preserve">Устьянский муниципальный район </w:t>
      </w:r>
      <w:r w:rsidR="0030745A" w:rsidRPr="00506486">
        <w:rPr>
          <w:bCs/>
        </w:rPr>
        <w:t xml:space="preserve">образован в соответствии с законодательством Российской Федерации и законодательством Архангельской области, находится на территории </w:t>
      </w:r>
      <w:r w:rsidR="00C73112" w:rsidRPr="00506486">
        <w:rPr>
          <w:bCs/>
        </w:rPr>
        <w:lastRenderedPageBreak/>
        <w:t>Архангельской области и наделен</w:t>
      </w:r>
      <w:r w:rsidR="0030745A" w:rsidRPr="00506486">
        <w:rPr>
          <w:bCs/>
        </w:rPr>
        <w:t xml:space="preserve"> законом Архангельской области статусом </w:t>
      </w:r>
      <w:r w:rsidRPr="00506486">
        <w:rPr>
          <w:bCs/>
        </w:rPr>
        <w:t>муниципального района</w:t>
      </w:r>
      <w:r w:rsidR="0030745A" w:rsidRPr="00506486">
        <w:rPr>
          <w:bCs/>
        </w:rPr>
        <w:t xml:space="preserve">. Правовой статус </w:t>
      </w:r>
      <w:r w:rsidRPr="00506486">
        <w:rPr>
          <w:bCs/>
        </w:rPr>
        <w:t>Устьянского муниципального района</w:t>
      </w:r>
      <w:r w:rsidR="0030745A" w:rsidRPr="00506486">
        <w:rPr>
          <w:bCs/>
        </w:rPr>
        <w:t xml:space="preserve"> определяется </w:t>
      </w:r>
      <w:hyperlink r:id="rId9" w:tgtFrame="_self" w:history="1">
        <w:proofErr w:type="gramStart"/>
        <w:r w:rsidR="0030745A" w:rsidRPr="00506486">
          <w:rPr>
            <w:bCs/>
          </w:rPr>
          <w:t>Конституци</w:t>
        </w:r>
      </w:hyperlink>
      <w:r w:rsidR="0030745A" w:rsidRPr="00506486">
        <w:rPr>
          <w:bCs/>
        </w:rPr>
        <w:t>ей</w:t>
      </w:r>
      <w:proofErr w:type="gramEnd"/>
      <w:r w:rsidR="0030745A" w:rsidRPr="00506486">
        <w:rPr>
          <w:bCs/>
        </w:rPr>
        <w:t xml:space="preserve"> Российской Федерации, федеральными законами и иными нормативными правовыми актами Российской Федерации, </w:t>
      </w:r>
      <w:hyperlink r:id="rId10" w:tgtFrame="_self" w:history="1">
        <w:r w:rsidR="0030745A" w:rsidRPr="00506486">
          <w:rPr>
            <w:bCs/>
          </w:rPr>
          <w:t>Уставом</w:t>
        </w:r>
      </w:hyperlink>
      <w:r w:rsidR="0030745A" w:rsidRPr="00506486">
        <w:rPr>
          <w:bCs/>
        </w:rPr>
        <w:t xml:space="preserve">, законами и иными нормативными правовыми актами Архангельской области, а также Уставом и иными муниципальными нормативными правовыми актами </w:t>
      </w:r>
      <w:r w:rsidR="005755DC" w:rsidRPr="00506486">
        <w:rPr>
          <w:bCs/>
        </w:rPr>
        <w:t>Устьянского муниципального района</w:t>
      </w:r>
      <w:r w:rsidR="0030745A" w:rsidRPr="00506486">
        <w:rPr>
          <w:bCs/>
        </w:rPr>
        <w:t>.</w:t>
      </w:r>
    </w:p>
    <w:p w:rsidR="0030745A" w:rsidRPr="00506486" w:rsidRDefault="00C73112" w:rsidP="0030745A">
      <w:pPr>
        <w:pStyle w:val="a5"/>
        <w:numPr>
          <w:ilvl w:val="0"/>
          <w:numId w:val="1"/>
        </w:numPr>
        <w:tabs>
          <w:tab w:val="left" w:pos="1134"/>
          <w:tab w:val="left" w:pos="1701"/>
        </w:tabs>
        <w:ind w:left="0" w:firstLine="709"/>
        <w:jc w:val="both"/>
        <w:rPr>
          <w:bCs/>
        </w:rPr>
      </w:pPr>
      <w:r w:rsidRPr="00506486">
        <w:t xml:space="preserve">Устьянский муниципальный район </w:t>
      </w:r>
      <w:r w:rsidR="0030745A" w:rsidRPr="00506486">
        <w:rPr>
          <w:bCs/>
        </w:rPr>
        <w:t>имеет свой Устав и иные муниципальные нормативные правовые акты.</w:t>
      </w:r>
    </w:p>
    <w:p w:rsidR="0030745A" w:rsidRPr="00506486" w:rsidRDefault="00C73112" w:rsidP="0030745A">
      <w:pPr>
        <w:pStyle w:val="a5"/>
        <w:numPr>
          <w:ilvl w:val="0"/>
          <w:numId w:val="1"/>
        </w:numPr>
        <w:tabs>
          <w:tab w:val="left" w:pos="1134"/>
          <w:tab w:val="left" w:pos="1701"/>
        </w:tabs>
        <w:ind w:left="0" w:firstLine="709"/>
        <w:jc w:val="both"/>
        <w:rPr>
          <w:bCs/>
        </w:rPr>
      </w:pPr>
      <w:r w:rsidRPr="00506486">
        <w:t>Устьянский муниципальный район</w:t>
      </w:r>
      <w:r w:rsidR="0030745A" w:rsidRPr="00506486">
        <w:rPr>
          <w:bCs/>
        </w:rPr>
        <w:t xml:space="preserve"> вправе заключать договоры и соглашения, в том числе в рамках межмуниципального сотрудничества.</w:t>
      </w:r>
    </w:p>
    <w:p w:rsidR="0030745A" w:rsidRPr="00506486" w:rsidRDefault="00C73112" w:rsidP="00C73112">
      <w:pPr>
        <w:pStyle w:val="ConsPlusTitle"/>
        <w:numPr>
          <w:ilvl w:val="0"/>
          <w:numId w:val="1"/>
        </w:numPr>
        <w:tabs>
          <w:tab w:val="left" w:pos="1134"/>
          <w:tab w:val="left" w:pos="1701"/>
        </w:tabs>
        <w:ind w:left="0" w:firstLine="709"/>
        <w:jc w:val="both"/>
        <w:rPr>
          <w:rFonts w:ascii="Times New Roman" w:hAnsi="Times New Roman" w:cs="Times New Roman"/>
          <w:b w:val="0"/>
          <w:sz w:val="24"/>
          <w:szCs w:val="24"/>
        </w:rPr>
      </w:pPr>
      <w:r w:rsidRPr="00506486">
        <w:rPr>
          <w:rFonts w:ascii="Times New Roman" w:hAnsi="Times New Roman" w:cs="Times New Roman"/>
          <w:b w:val="0"/>
          <w:sz w:val="24"/>
          <w:szCs w:val="24"/>
        </w:rPr>
        <w:t xml:space="preserve">Устьянский муниципальный район </w:t>
      </w:r>
      <w:r w:rsidR="0030745A" w:rsidRPr="00506486">
        <w:rPr>
          <w:rFonts w:ascii="Times New Roman" w:hAnsi="Times New Roman" w:cs="Times New Roman"/>
          <w:b w:val="0"/>
          <w:sz w:val="24"/>
          <w:szCs w:val="24"/>
        </w:rPr>
        <w:t>име</w:t>
      </w:r>
      <w:r w:rsidRPr="00506486">
        <w:rPr>
          <w:rFonts w:ascii="Times New Roman" w:hAnsi="Times New Roman" w:cs="Times New Roman"/>
          <w:b w:val="0"/>
          <w:sz w:val="24"/>
          <w:szCs w:val="24"/>
        </w:rPr>
        <w:t xml:space="preserve">ет свой герб, </w:t>
      </w:r>
      <w:r w:rsidR="0030745A" w:rsidRPr="00506486">
        <w:rPr>
          <w:rFonts w:ascii="Times New Roman" w:hAnsi="Times New Roman" w:cs="Times New Roman"/>
          <w:b w:val="0"/>
          <w:sz w:val="24"/>
          <w:szCs w:val="24"/>
        </w:rPr>
        <w:t>флаг</w:t>
      </w:r>
      <w:r w:rsidRPr="00506486">
        <w:rPr>
          <w:rFonts w:ascii="Times New Roman" w:hAnsi="Times New Roman" w:cs="Times New Roman"/>
          <w:b w:val="0"/>
          <w:sz w:val="24"/>
          <w:szCs w:val="24"/>
        </w:rPr>
        <w:t xml:space="preserve"> и гимн</w:t>
      </w:r>
      <w:r w:rsidR="0030745A" w:rsidRPr="00506486">
        <w:rPr>
          <w:rFonts w:ascii="Times New Roman" w:hAnsi="Times New Roman" w:cs="Times New Roman"/>
          <w:b w:val="0"/>
          <w:sz w:val="24"/>
          <w:szCs w:val="24"/>
        </w:rPr>
        <w:t>. Описание и порядок официального использования герба</w:t>
      </w:r>
      <w:r w:rsidRPr="00506486">
        <w:rPr>
          <w:rFonts w:ascii="Times New Roman" w:hAnsi="Times New Roman" w:cs="Times New Roman"/>
          <w:b w:val="0"/>
          <w:sz w:val="24"/>
          <w:szCs w:val="24"/>
        </w:rPr>
        <w:t>, флага и гимна</w:t>
      </w:r>
      <w:r w:rsidR="0030745A" w:rsidRPr="00506486">
        <w:rPr>
          <w:rFonts w:ascii="Times New Roman" w:hAnsi="Times New Roman" w:cs="Times New Roman"/>
          <w:b w:val="0"/>
          <w:sz w:val="24"/>
          <w:szCs w:val="24"/>
        </w:rPr>
        <w:t xml:space="preserve"> устанавливаются решением </w:t>
      </w:r>
      <w:r w:rsidRPr="00506486">
        <w:rPr>
          <w:rFonts w:ascii="Times New Roman" w:hAnsi="Times New Roman" w:cs="Times New Roman"/>
          <w:b w:val="0"/>
          <w:sz w:val="24"/>
          <w:szCs w:val="24"/>
        </w:rPr>
        <w:t>Собрания депутатов Устьянского муниципального района</w:t>
      </w:r>
      <w:proofErr w:type="gramStart"/>
      <w:r w:rsidR="0030745A" w:rsidRPr="00506486">
        <w:rPr>
          <w:rFonts w:ascii="Times New Roman" w:hAnsi="Times New Roman" w:cs="Times New Roman"/>
          <w:b w:val="0"/>
          <w:sz w:val="24"/>
          <w:szCs w:val="24"/>
        </w:rPr>
        <w:t>.</w:t>
      </w:r>
      <w:r w:rsidRPr="00506486">
        <w:rPr>
          <w:rFonts w:ascii="Times New Roman" w:hAnsi="Times New Roman" w:cs="Times New Roman"/>
          <w:b w:val="0"/>
          <w:sz w:val="24"/>
          <w:szCs w:val="24"/>
        </w:rPr>
        <w:t>».</w:t>
      </w:r>
      <w:proofErr w:type="gramEnd"/>
    </w:p>
    <w:p w:rsidR="00046EFA" w:rsidRPr="00506486" w:rsidRDefault="00C73112" w:rsidP="00A0397A">
      <w:pPr>
        <w:ind w:firstLine="709"/>
        <w:jc w:val="both"/>
      </w:pPr>
      <w:r w:rsidRPr="00506486">
        <w:t xml:space="preserve">1.3. </w:t>
      </w:r>
      <w:r w:rsidR="00046EFA" w:rsidRPr="00506486">
        <w:t xml:space="preserve">часть </w:t>
      </w:r>
      <w:r w:rsidR="00D155A1" w:rsidRPr="00506486">
        <w:t>8</w:t>
      </w:r>
      <w:r w:rsidR="00046EFA" w:rsidRPr="00506486">
        <w:t xml:space="preserve"> статьи </w:t>
      </w:r>
      <w:r w:rsidR="00D155A1" w:rsidRPr="00506486">
        <w:t>5</w:t>
      </w:r>
      <w:r w:rsidR="00046EFA" w:rsidRPr="00506486">
        <w:t xml:space="preserve"> дополнить абзацем следующего содержания:</w:t>
      </w:r>
    </w:p>
    <w:p w:rsidR="00046EFA" w:rsidRPr="00506486" w:rsidRDefault="00046EFA" w:rsidP="00046EFA">
      <w:pPr>
        <w:ind w:firstLine="709"/>
        <w:jc w:val="both"/>
      </w:pPr>
      <w:r w:rsidRPr="00506486">
        <w:t>«В случае принятия законов Архангельской области, предусматривающих перераспределение полномочий между органами государственной власти Архангельской области и органами местного самоуправления Устьянского муниципального района, положения Устава действуют в части, не противоречащей таким законам Архангельской области</w:t>
      </w:r>
      <w:proofErr w:type="gramStart"/>
      <w:r w:rsidRPr="00506486">
        <w:t>.».</w:t>
      </w:r>
      <w:proofErr w:type="gramEnd"/>
    </w:p>
    <w:p w:rsidR="00275C30" w:rsidRPr="00506486" w:rsidRDefault="00046EFA" w:rsidP="007161B3">
      <w:pPr>
        <w:ind w:firstLine="709"/>
        <w:jc w:val="both"/>
        <w:rPr>
          <w:rFonts w:eastAsia="Calibri"/>
        </w:rPr>
      </w:pPr>
      <w:r w:rsidRPr="00506486">
        <w:t xml:space="preserve">1.4. </w:t>
      </w:r>
      <w:r w:rsidR="00275C30" w:rsidRPr="00506486">
        <w:rPr>
          <w:rFonts w:eastAsia="Calibri"/>
        </w:rPr>
        <w:t>в статье 10:</w:t>
      </w:r>
    </w:p>
    <w:p w:rsidR="00275C30" w:rsidRPr="00506486" w:rsidRDefault="00275C30" w:rsidP="00275C30">
      <w:pPr>
        <w:autoSpaceDE w:val="0"/>
        <w:autoSpaceDN w:val="0"/>
        <w:adjustRightInd w:val="0"/>
        <w:ind w:firstLine="709"/>
        <w:jc w:val="both"/>
        <w:rPr>
          <w:rFonts w:eastAsiaTheme="minorHAnsi"/>
          <w:lang w:eastAsia="en-US"/>
        </w:rPr>
      </w:pPr>
      <w:r w:rsidRPr="00506486">
        <w:rPr>
          <w:rFonts w:eastAsia="Calibri"/>
        </w:rPr>
        <w:t xml:space="preserve">пункт 13 части 1 </w:t>
      </w:r>
      <w:r w:rsidRPr="00506486">
        <w:rPr>
          <w:rFonts w:eastAsiaTheme="minorHAnsi"/>
          <w:lang w:eastAsia="en-US"/>
        </w:rPr>
        <w:t>изложить в следующей редакции:</w:t>
      </w:r>
    </w:p>
    <w:p w:rsidR="00275C30" w:rsidRPr="00506486" w:rsidRDefault="00275C30" w:rsidP="00275C30">
      <w:pPr>
        <w:autoSpaceDE w:val="0"/>
        <w:autoSpaceDN w:val="0"/>
        <w:adjustRightInd w:val="0"/>
        <w:ind w:firstLine="709"/>
        <w:jc w:val="both"/>
        <w:rPr>
          <w:rFonts w:eastAsiaTheme="minorHAnsi"/>
          <w:lang w:eastAsia="en-US"/>
        </w:rPr>
      </w:pPr>
      <w:proofErr w:type="gramStart"/>
      <w:r w:rsidRPr="00506486">
        <w:rPr>
          <w:rFonts w:eastAsiaTheme="minorHAnsi"/>
          <w:lang w:eastAsia="en-US"/>
        </w:rPr>
        <w:t>«13) утверждение схем территориального планирования Устьянского муниципального района, утверждение подготовленной на основе схемы территориального планирования Устьянского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Устьянского муниципального района, резервирование и изъятие земельных участков в границах Устьянского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w:t>
      </w:r>
      <w:proofErr w:type="gramEnd"/>
      <w:r w:rsidRPr="00506486">
        <w:rPr>
          <w:rFonts w:eastAsiaTheme="minorHAnsi"/>
          <w:lang w:eastAsia="en-US"/>
        </w:rPr>
        <w:t xml:space="preserve"> </w:t>
      </w:r>
      <w:proofErr w:type="gramStart"/>
      <w:r w:rsidRPr="00506486">
        <w:rPr>
          <w:rFonts w:eastAsiaTheme="minorHAnsi"/>
          <w:lang w:eastAsia="en-US"/>
        </w:rPr>
        <w:t>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275C30" w:rsidRPr="00506486" w:rsidRDefault="00275C30" w:rsidP="00275C30">
      <w:pPr>
        <w:autoSpaceDE w:val="0"/>
        <w:autoSpaceDN w:val="0"/>
        <w:adjustRightInd w:val="0"/>
        <w:ind w:firstLine="709"/>
        <w:jc w:val="both"/>
        <w:rPr>
          <w:rFonts w:eastAsiaTheme="minorHAnsi"/>
          <w:lang w:eastAsia="en-US"/>
        </w:rPr>
      </w:pPr>
      <w:r w:rsidRPr="00506486">
        <w:rPr>
          <w:rFonts w:eastAsiaTheme="minorHAnsi"/>
          <w:lang w:eastAsia="en-US"/>
        </w:rPr>
        <w:t>подпункт 14 части 1.1. изложить в следующей редакции:</w:t>
      </w:r>
    </w:p>
    <w:p w:rsidR="00275C30" w:rsidRDefault="00275C30" w:rsidP="00275C30">
      <w:pPr>
        <w:autoSpaceDE w:val="0"/>
        <w:autoSpaceDN w:val="0"/>
        <w:adjustRightInd w:val="0"/>
        <w:ind w:firstLine="709"/>
        <w:jc w:val="both"/>
        <w:rPr>
          <w:rFonts w:eastAsiaTheme="minorHAnsi"/>
          <w:lang w:eastAsia="en-US"/>
        </w:rPr>
      </w:pPr>
      <w:proofErr w:type="gramStart"/>
      <w:r w:rsidRPr="00506486">
        <w:rPr>
          <w:rFonts w:eastAsiaTheme="minorHAnsi"/>
          <w:lang w:eastAsia="en-US"/>
        </w:rPr>
        <w:t>«14.</w:t>
      </w:r>
      <w:r w:rsidRPr="00506486">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11" w:history="1">
        <w:r w:rsidRPr="00506486">
          <w:t>плана</w:t>
        </w:r>
      </w:hyperlink>
      <w:r w:rsidRPr="00506486">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12" w:history="1">
        <w:r w:rsidRPr="00506486">
          <w:t>кодексом</w:t>
        </w:r>
      </w:hyperlink>
      <w:r w:rsidRPr="00506486">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506486">
        <w:t xml:space="preserve"> </w:t>
      </w:r>
      <w:proofErr w:type="gramStart"/>
      <w:r w:rsidRPr="00506486">
        <w:t xml:space="preserve">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3" w:history="1">
        <w:r w:rsidRPr="00506486">
          <w:t>кодексом</w:t>
        </w:r>
      </w:hyperlink>
      <w:r w:rsidRPr="00506486">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14" w:history="1">
        <w:r w:rsidRPr="00506486">
          <w:t>уведомлении</w:t>
        </w:r>
      </w:hyperlink>
      <w:r w:rsidRPr="00506486">
        <w:t xml:space="preserve"> о планируемых строительстве или реконструкции</w:t>
      </w:r>
      <w:proofErr w:type="gramEnd"/>
      <w:r w:rsidRPr="00506486">
        <w:t xml:space="preserve"> </w:t>
      </w:r>
      <w:proofErr w:type="gramStart"/>
      <w:r w:rsidRPr="00506486">
        <w:t xml:space="preserve">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w:t>
      </w:r>
      <w:r w:rsidRPr="00506486">
        <w:lastRenderedPageBreak/>
        <w:t xml:space="preserve">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5" w:history="1">
        <w:r w:rsidRPr="00506486">
          <w:t>уведомлении</w:t>
        </w:r>
      </w:hyperlink>
      <w:r w:rsidRPr="00506486">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506486">
        <w:t xml:space="preserve"> </w:t>
      </w:r>
      <w:proofErr w:type="gramStart"/>
      <w:r w:rsidRPr="00506486">
        <w:t xml:space="preserve">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w:t>
      </w:r>
      <w:r w:rsidR="007161B3" w:rsidRPr="00506486">
        <w:t xml:space="preserve">в соответствие с гражданским законодательством </w:t>
      </w:r>
      <w:r w:rsidRPr="00506486">
        <w:t>решения об изъятии земельного участка, не используемого по</w:t>
      </w:r>
      <w:proofErr w:type="gramEnd"/>
      <w:r w:rsidRPr="00506486">
        <w:t xml:space="preserve">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6" w:history="1">
        <w:r w:rsidRPr="00506486">
          <w:t>кодексом</w:t>
        </w:r>
      </w:hyperlink>
      <w:r w:rsidRPr="00506486">
        <w:t xml:space="preserve"> Российской Федерации</w:t>
      </w:r>
      <w:r w:rsidRPr="00506486">
        <w:rPr>
          <w:rFonts w:eastAsiaTheme="minorHAnsi"/>
          <w:lang w:eastAsia="en-US"/>
        </w:rPr>
        <w:t>».</w:t>
      </w:r>
    </w:p>
    <w:p w:rsidR="003F6464" w:rsidRPr="003F6464" w:rsidRDefault="003F6464" w:rsidP="003F6464">
      <w:pPr>
        <w:autoSpaceDE w:val="0"/>
        <w:autoSpaceDN w:val="0"/>
        <w:adjustRightInd w:val="0"/>
        <w:ind w:firstLine="709"/>
        <w:jc w:val="both"/>
        <w:rPr>
          <w:rFonts w:eastAsia="Calibri"/>
        </w:rPr>
      </w:pPr>
      <w:r>
        <w:rPr>
          <w:rFonts w:eastAsiaTheme="minorHAnsi"/>
          <w:lang w:eastAsia="en-US"/>
        </w:rPr>
        <w:t>1.5.</w:t>
      </w:r>
      <w:r w:rsidRPr="003F6464">
        <w:rPr>
          <w:rFonts w:eastAsia="Calibri"/>
        </w:rPr>
        <w:t xml:space="preserve"> </w:t>
      </w:r>
      <w:r w:rsidRPr="00506486">
        <w:rPr>
          <w:rFonts w:eastAsia="Calibri"/>
        </w:rPr>
        <w:t xml:space="preserve">часть 6.1 статьи 23 дополнить словами «,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 </w:t>
      </w:r>
    </w:p>
    <w:p w:rsidR="00A0397A" w:rsidRPr="00506486" w:rsidRDefault="00275C30" w:rsidP="00A0397A">
      <w:pPr>
        <w:ind w:firstLine="709"/>
        <w:jc w:val="both"/>
      </w:pPr>
      <w:r w:rsidRPr="00506486">
        <w:t>1.</w:t>
      </w:r>
      <w:r w:rsidR="003F6464">
        <w:t>6</w:t>
      </w:r>
      <w:r w:rsidRPr="00506486">
        <w:t xml:space="preserve">. </w:t>
      </w:r>
      <w:r w:rsidR="008100C0" w:rsidRPr="00506486">
        <w:t>част</w:t>
      </w:r>
      <w:r w:rsidR="003F6464">
        <w:t>ь</w:t>
      </w:r>
      <w:r w:rsidR="00A0397A" w:rsidRPr="00506486">
        <w:t xml:space="preserve"> 10 статьи </w:t>
      </w:r>
      <w:r w:rsidR="00E60DE3" w:rsidRPr="00506486">
        <w:t>24</w:t>
      </w:r>
      <w:r w:rsidR="00A0397A" w:rsidRPr="00506486">
        <w:t xml:space="preserve"> изложить в следующей редакции: </w:t>
      </w:r>
    </w:p>
    <w:p w:rsidR="00E60DE3" w:rsidRPr="00506486" w:rsidRDefault="00E60DE3" w:rsidP="00E60DE3">
      <w:pPr>
        <w:tabs>
          <w:tab w:val="left" w:pos="1134"/>
        </w:tabs>
        <w:autoSpaceDE w:val="0"/>
        <w:autoSpaceDN w:val="0"/>
        <w:adjustRightInd w:val="0"/>
        <w:ind w:firstLine="709"/>
        <w:jc w:val="both"/>
        <w:rPr>
          <w:lang w:eastAsia="en-US"/>
        </w:rPr>
      </w:pPr>
      <w:r w:rsidRPr="00506486">
        <w:t>«10.</w:t>
      </w:r>
      <w:r w:rsidRPr="00506486">
        <w:rPr>
          <w:b/>
        </w:rPr>
        <w:t xml:space="preserve"> </w:t>
      </w:r>
      <w:r w:rsidRPr="00506486">
        <w:rPr>
          <w:rFonts w:eastAsia="Calibri"/>
        </w:rPr>
        <w:t>Глава Устьянского муниципального района</w:t>
      </w:r>
      <w:r w:rsidRPr="00506486">
        <w:rPr>
          <w:iCs/>
        </w:rPr>
        <w:t xml:space="preserve"> </w:t>
      </w:r>
      <w:r w:rsidRPr="00506486">
        <w:t>не вправе:</w:t>
      </w:r>
    </w:p>
    <w:p w:rsidR="00E60DE3" w:rsidRPr="00506486" w:rsidRDefault="00E60DE3" w:rsidP="00E60DE3">
      <w:pPr>
        <w:autoSpaceDE w:val="0"/>
        <w:autoSpaceDN w:val="0"/>
        <w:adjustRightInd w:val="0"/>
        <w:ind w:firstLine="709"/>
        <w:jc w:val="both"/>
        <w:rPr>
          <w:rFonts w:eastAsiaTheme="minorHAnsi"/>
          <w:lang w:eastAsia="en-US"/>
        </w:rPr>
      </w:pPr>
      <w:r w:rsidRPr="00506486">
        <w:rPr>
          <w:rFonts w:eastAsiaTheme="minorHAnsi"/>
          <w:lang w:eastAsia="en-US"/>
        </w:rPr>
        <w:t>1) заниматься предпринимательской деятельностью лично или через доверенных лиц;</w:t>
      </w:r>
    </w:p>
    <w:p w:rsidR="00E60DE3" w:rsidRPr="00506486" w:rsidRDefault="00E60DE3" w:rsidP="00E60DE3">
      <w:pPr>
        <w:autoSpaceDE w:val="0"/>
        <w:autoSpaceDN w:val="0"/>
        <w:adjustRightInd w:val="0"/>
        <w:ind w:firstLine="709"/>
        <w:jc w:val="both"/>
        <w:rPr>
          <w:rFonts w:eastAsiaTheme="minorHAnsi"/>
          <w:lang w:eastAsia="en-US"/>
        </w:rPr>
      </w:pPr>
      <w:r w:rsidRPr="00506486">
        <w:rPr>
          <w:rFonts w:eastAsiaTheme="minorHAnsi"/>
          <w:lang w:eastAsia="en-US"/>
        </w:rPr>
        <w:t>2) участвовать в управлении коммерческой или некоммерческой организацией, за исключением следующих случаев:</w:t>
      </w:r>
    </w:p>
    <w:p w:rsidR="00E60DE3" w:rsidRPr="00506486" w:rsidRDefault="00E60DE3" w:rsidP="00E60DE3">
      <w:pPr>
        <w:autoSpaceDE w:val="0"/>
        <w:autoSpaceDN w:val="0"/>
        <w:adjustRightInd w:val="0"/>
        <w:ind w:firstLine="709"/>
        <w:jc w:val="both"/>
        <w:rPr>
          <w:rFonts w:eastAsiaTheme="minorHAnsi"/>
          <w:lang w:eastAsia="en-US"/>
        </w:rPr>
      </w:pPr>
      <w:proofErr w:type="gramStart"/>
      <w:r w:rsidRPr="00506486">
        <w:rPr>
          <w:rFonts w:eastAsiaTheme="minorHAnsi"/>
          <w:lang w:eastAsia="en-US"/>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E60DE3" w:rsidRPr="00506486" w:rsidRDefault="00E60DE3" w:rsidP="00E60DE3">
      <w:pPr>
        <w:autoSpaceDE w:val="0"/>
        <w:autoSpaceDN w:val="0"/>
        <w:adjustRightInd w:val="0"/>
        <w:ind w:firstLine="709"/>
        <w:jc w:val="both"/>
        <w:rPr>
          <w:rFonts w:eastAsiaTheme="minorHAnsi"/>
          <w:lang w:eastAsia="en-US"/>
        </w:rPr>
      </w:pPr>
      <w:proofErr w:type="gramStart"/>
      <w:r w:rsidRPr="00506486">
        <w:rPr>
          <w:rFonts w:eastAsiaTheme="minorHAnsi"/>
          <w:lang w:eastAsia="en-US"/>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sidR="00122A4C" w:rsidRPr="00506486">
        <w:rPr>
          <w:rFonts w:eastAsiaTheme="minorHAnsi"/>
          <w:lang w:eastAsia="en-US"/>
        </w:rPr>
        <w:t>Губернатора Архангельской области</w:t>
      </w:r>
      <w:r w:rsidRPr="00506486">
        <w:rPr>
          <w:rFonts w:eastAsiaTheme="minorHAnsi"/>
          <w:lang w:eastAsia="en-US"/>
        </w:rPr>
        <w:t xml:space="preserve"> в</w:t>
      </w:r>
      <w:proofErr w:type="gramEnd"/>
      <w:r w:rsidRPr="00506486">
        <w:rPr>
          <w:rFonts w:eastAsiaTheme="minorHAnsi"/>
          <w:lang w:eastAsia="en-US"/>
        </w:rPr>
        <w:t xml:space="preserve"> </w:t>
      </w:r>
      <w:proofErr w:type="gramStart"/>
      <w:r w:rsidRPr="00506486">
        <w:rPr>
          <w:rFonts w:eastAsiaTheme="minorHAnsi"/>
          <w:lang w:eastAsia="en-US"/>
        </w:rPr>
        <w:t>порядке</w:t>
      </w:r>
      <w:proofErr w:type="gramEnd"/>
      <w:r w:rsidRPr="00506486">
        <w:rPr>
          <w:rFonts w:eastAsiaTheme="minorHAnsi"/>
          <w:lang w:eastAsia="en-US"/>
        </w:rPr>
        <w:t xml:space="preserve">, установленном законом </w:t>
      </w:r>
      <w:r w:rsidR="00122A4C" w:rsidRPr="00506486">
        <w:rPr>
          <w:rFonts w:eastAsiaTheme="minorHAnsi"/>
          <w:lang w:eastAsia="en-US"/>
        </w:rPr>
        <w:t>Архангельской области</w:t>
      </w:r>
      <w:r w:rsidRPr="00506486">
        <w:rPr>
          <w:rFonts w:eastAsiaTheme="minorHAnsi"/>
          <w:lang w:eastAsia="en-US"/>
        </w:rPr>
        <w:t>;</w:t>
      </w:r>
    </w:p>
    <w:p w:rsidR="00E60DE3" w:rsidRPr="00506486" w:rsidRDefault="00E60DE3" w:rsidP="00E60DE3">
      <w:pPr>
        <w:autoSpaceDE w:val="0"/>
        <w:autoSpaceDN w:val="0"/>
        <w:adjustRightInd w:val="0"/>
        <w:ind w:firstLine="709"/>
        <w:jc w:val="both"/>
        <w:rPr>
          <w:rFonts w:eastAsiaTheme="minorHAnsi"/>
          <w:lang w:eastAsia="en-US"/>
        </w:rPr>
      </w:pPr>
      <w:r w:rsidRPr="00506486">
        <w:rPr>
          <w:rFonts w:eastAsiaTheme="minorHAnsi"/>
          <w:lang w:eastAsia="en-US"/>
        </w:rPr>
        <w:t xml:space="preserve">в) представление на безвозмездной основе интересов </w:t>
      </w:r>
      <w:r w:rsidR="00122A4C" w:rsidRPr="00506486">
        <w:rPr>
          <w:rFonts w:eastAsiaTheme="minorHAnsi"/>
          <w:lang w:eastAsia="en-US"/>
        </w:rPr>
        <w:t>Устьянского муниципального района</w:t>
      </w:r>
      <w:r w:rsidRPr="00506486">
        <w:rPr>
          <w:rFonts w:eastAsiaTheme="minorHAnsi"/>
          <w:lang w:eastAsia="en-US"/>
        </w:rPr>
        <w:t xml:space="preserve"> в совете муниципальных образований </w:t>
      </w:r>
      <w:r w:rsidR="00122A4C" w:rsidRPr="00506486">
        <w:rPr>
          <w:rFonts w:eastAsiaTheme="minorHAnsi"/>
          <w:lang w:eastAsia="en-US"/>
        </w:rPr>
        <w:t>Архангельской области</w:t>
      </w:r>
      <w:r w:rsidRPr="00506486">
        <w:rPr>
          <w:rFonts w:eastAsiaTheme="minorHAnsi"/>
          <w:lang w:eastAsia="en-US"/>
        </w:rPr>
        <w:t>, иных объединениях муниципальных образований, а также в их органах управления;</w:t>
      </w:r>
    </w:p>
    <w:p w:rsidR="00E60DE3" w:rsidRPr="00506486" w:rsidRDefault="00E60DE3" w:rsidP="00E60DE3">
      <w:pPr>
        <w:autoSpaceDE w:val="0"/>
        <w:autoSpaceDN w:val="0"/>
        <w:adjustRightInd w:val="0"/>
        <w:ind w:firstLine="709"/>
        <w:jc w:val="both"/>
        <w:rPr>
          <w:rFonts w:eastAsiaTheme="minorHAnsi"/>
          <w:lang w:eastAsia="en-US"/>
        </w:rPr>
      </w:pPr>
      <w:proofErr w:type="gramStart"/>
      <w:r w:rsidRPr="00506486">
        <w:rPr>
          <w:rFonts w:eastAsiaTheme="minorHAnsi"/>
          <w:lang w:eastAsia="en-US"/>
        </w:rPr>
        <w:t xml:space="preserve">г) представление на безвозмездной основе интересов </w:t>
      </w:r>
      <w:r w:rsidR="00122A4C" w:rsidRPr="00506486">
        <w:rPr>
          <w:rFonts w:eastAsiaTheme="minorHAnsi"/>
          <w:lang w:eastAsia="en-US"/>
        </w:rPr>
        <w:t xml:space="preserve">Устьянского муниципального района </w:t>
      </w:r>
      <w:r w:rsidRPr="00506486">
        <w:rPr>
          <w:rFonts w:eastAsiaTheme="minorHAnsi"/>
          <w:lang w:eastAsia="en-US"/>
        </w:rPr>
        <w:t xml:space="preserve">в органах управления и ревизионной комиссии организации, учредителем (акционером, участником) которой является </w:t>
      </w:r>
      <w:r w:rsidR="00122A4C" w:rsidRPr="00506486">
        <w:rPr>
          <w:rFonts w:eastAsiaTheme="minorHAnsi"/>
          <w:lang w:eastAsia="en-US"/>
        </w:rPr>
        <w:t>Устьянский муниципальный район</w:t>
      </w:r>
      <w:r w:rsidRPr="00506486">
        <w:rPr>
          <w:rFonts w:eastAsiaTheme="minorHAnsi"/>
          <w:lang w:eastAsia="en-US"/>
        </w:rPr>
        <w:t xml:space="preserve">, в соответствии с муниципальными правовыми актами, определяющими порядок осуществления от имени </w:t>
      </w:r>
      <w:r w:rsidR="00122A4C" w:rsidRPr="00506486">
        <w:rPr>
          <w:rFonts w:eastAsiaTheme="minorHAnsi"/>
          <w:lang w:eastAsia="en-US"/>
        </w:rPr>
        <w:t xml:space="preserve">Устьянского муниципального района </w:t>
      </w:r>
      <w:r w:rsidRPr="00506486">
        <w:rPr>
          <w:rFonts w:eastAsiaTheme="minorHAnsi"/>
          <w:lang w:eastAsia="en-US"/>
        </w:rPr>
        <w:t>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E60DE3" w:rsidRPr="00506486" w:rsidRDefault="00E60DE3" w:rsidP="00E60DE3">
      <w:pPr>
        <w:autoSpaceDE w:val="0"/>
        <w:autoSpaceDN w:val="0"/>
        <w:adjustRightInd w:val="0"/>
        <w:ind w:firstLine="709"/>
        <w:jc w:val="both"/>
        <w:rPr>
          <w:rFonts w:eastAsiaTheme="minorHAnsi"/>
          <w:lang w:eastAsia="en-US"/>
        </w:rPr>
      </w:pPr>
      <w:proofErr w:type="spellStart"/>
      <w:r w:rsidRPr="00506486">
        <w:rPr>
          <w:rFonts w:eastAsiaTheme="minorHAnsi"/>
          <w:lang w:eastAsia="en-US"/>
        </w:rPr>
        <w:t>д</w:t>
      </w:r>
      <w:proofErr w:type="spellEnd"/>
      <w:r w:rsidRPr="00506486">
        <w:rPr>
          <w:rFonts w:eastAsiaTheme="minorHAnsi"/>
          <w:lang w:eastAsia="en-US"/>
        </w:rPr>
        <w:t>) иные случаи, предусмотренные федеральными законами;</w:t>
      </w:r>
    </w:p>
    <w:p w:rsidR="00E60DE3" w:rsidRPr="00506486" w:rsidRDefault="00E60DE3" w:rsidP="00E60DE3">
      <w:pPr>
        <w:autoSpaceDE w:val="0"/>
        <w:autoSpaceDN w:val="0"/>
        <w:adjustRightInd w:val="0"/>
        <w:ind w:firstLine="709"/>
        <w:jc w:val="both"/>
        <w:rPr>
          <w:rFonts w:eastAsiaTheme="minorHAnsi"/>
          <w:lang w:eastAsia="en-US"/>
        </w:rPr>
      </w:pPr>
      <w:r w:rsidRPr="00506486">
        <w:rPr>
          <w:rFonts w:eastAsiaTheme="minorHAnsi"/>
          <w:lang w:eastAsia="en-US"/>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w:t>
      </w:r>
      <w:r w:rsidRPr="00506486">
        <w:rPr>
          <w:rFonts w:eastAsiaTheme="minorHAnsi"/>
          <w:lang w:eastAsia="en-US"/>
        </w:rPr>
        <w:lastRenderedPageBreak/>
        <w:t>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60DE3" w:rsidRPr="00506486" w:rsidRDefault="00E60DE3" w:rsidP="00E60DE3">
      <w:pPr>
        <w:autoSpaceDE w:val="0"/>
        <w:autoSpaceDN w:val="0"/>
        <w:adjustRightInd w:val="0"/>
        <w:ind w:firstLine="709"/>
        <w:jc w:val="both"/>
        <w:rPr>
          <w:rFonts w:eastAsiaTheme="minorHAnsi"/>
          <w:lang w:eastAsia="en-US"/>
        </w:rPr>
      </w:pPr>
      <w:r w:rsidRPr="00506486">
        <w:rPr>
          <w:rFonts w:eastAsiaTheme="minorHAnsi"/>
          <w:lang w:eastAsia="en-US"/>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w:t>
      </w:r>
      <w:r w:rsidR="00A0397A" w:rsidRPr="00506486">
        <w:rPr>
          <w:rFonts w:eastAsiaTheme="minorHAnsi"/>
          <w:lang w:eastAsia="en-US"/>
        </w:rPr>
        <w:t>ательством Российской Федерации;</w:t>
      </w:r>
    </w:p>
    <w:p w:rsidR="008100C0" w:rsidRPr="00506486" w:rsidRDefault="00A0397A" w:rsidP="003F6464">
      <w:pPr>
        <w:autoSpaceDE w:val="0"/>
        <w:autoSpaceDN w:val="0"/>
        <w:adjustRightInd w:val="0"/>
        <w:ind w:firstLine="709"/>
        <w:jc w:val="both"/>
        <w:rPr>
          <w:rFonts w:eastAsia="Calibri"/>
        </w:rPr>
      </w:pPr>
      <w:r w:rsidRPr="00506486">
        <w:rPr>
          <w:rFonts w:eastAsiaTheme="minorHAnsi"/>
          <w:lang w:eastAsia="en-US"/>
        </w:rPr>
        <w:t xml:space="preserve">5) </w:t>
      </w:r>
      <w:r w:rsidRPr="00506486">
        <w:rPr>
          <w:rFonts w:eastAsia="Calibri"/>
        </w:rPr>
        <w:t>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roofErr w:type="gramStart"/>
      <w:r w:rsidRPr="00506486">
        <w:rPr>
          <w:rFonts w:eastAsia="Calibri"/>
        </w:rPr>
        <w:t>.</w:t>
      </w:r>
      <w:r w:rsidR="002D6F56" w:rsidRPr="00506486">
        <w:rPr>
          <w:rFonts w:eastAsiaTheme="minorHAnsi"/>
          <w:lang w:eastAsia="en-US"/>
        </w:rPr>
        <w:t>»</w:t>
      </w:r>
      <w:r w:rsidRPr="00506486">
        <w:rPr>
          <w:rFonts w:eastAsiaTheme="minorHAnsi"/>
          <w:lang w:eastAsia="en-US"/>
        </w:rPr>
        <w:t>.</w:t>
      </w:r>
      <w:proofErr w:type="gramEnd"/>
    </w:p>
    <w:p w:rsidR="00275C30" w:rsidRPr="00506486" w:rsidRDefault="00275C30" w:rsidP="00275C30">
      <w:pPr>
        <w:autoSpaceDE w:val="0"/>
        <w:autoSpaceDN w:val="0"/>
        <w:adjustRightInd w:val="0"/>
        <w:ind w:firstLine="709"/>
        <w:jc w:val="both"/>
        <w:rPr>
          <w:rFonts w:eastAsiaTheme="minorHAnsi"/>
          <w:lang w:eastAsia="en-US"/>
        </w:rPr>
      </w:pPr>
      <w:r w:rsidRPr="00506486">
        <w:rPr>
          <w:rFonts w:eastAsia="Calibri"/>
        </w:rPr>
        <w:t>1.</w:t>
      </w:r>
      <w:r w:rsidR="007161B3" w:rsidRPr="00506486">
        <w:rPr>
          <w:rFonts w:eastAsia="Calibri"/>
        </w:rPr>
        <w:t>7</w:t>
      </w:r>
      <w:r w:rsidR="003F6464">
        <w:rPr>
          <w:rFonts w:eastAsia="Calibri"/>
        </w:rPr>
        <w:t>. часть 5 статьи 26</w:t>
      </w:r>
      <w:r w:rsidRPr="00506486">
        <w:rPr>
          <w:rFonts w:eastAsia="Calibri"/>
        </w:rPr>
        <w:t xml:space="preserve"> дополнить словами «,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rsidR="008100C0" w:rsidRPr="00506486" w:rsidRDefault="008100C0" w:rsidP="008100C0">
      <w:pPr>
        <w:autoSpaceDE w:val="0"/>
        <w:autoSpaceDN w:val="0"/>
        <w:adjustRightInd w:val="0"/>
        <w:ind w:firstLine="709"/>
        <w:jc w:val="both"/>
      </w:pPr>
      <w:r w:rsidRPr="00506486">
        <w:rPr>
          <w:rFonts w:eastAsiaTheme="minorHAnsi"/>
          <w:lang w:eastAsia="en-US"/>
        </w:rPr>
        <w:t xml:space="preserve">2. </w:t>
      </w:r>
      <w:r w:rsidRPr="00506486">
        <w:t>Настоящее решение вступает силу после его официального опубликования (обнародования) после государственной регистрации Управлением Министерства юстиции Российской Федерации по Архангельской области и Ненецкому автономному округу.</w:t>
      </w:r>
    </w:p>
    <w:p w:rsidR="008100C0" w:rsidRPr="00506486" w:rsidRDefault="008100C0" w:rsidP="008100C0">
      <w:pPr>
        <w:autoSpaceDE w:val="0"/>
        <w:autoSpaceDN w:val="0"/>
        <w:adjustRightInd w:val="0"/>
        <w:ind w:firstLine="709"/>
        <w:jc w:val="both"/>
      </w:pPr>
      <w:r w:rsidRPr="00506486">
        <w:t>3.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 установленном Федеральным законом от 21 июля 2005 года № 97-ФЗ «О государственной регистрации уставов муниципальных образований».</w:t>
      </w:r>
    </w:p>
    <w:p w:rsidR="008100C0" w:rsidRPr="00506486" w:rsidRDefault="008100C0" w:rsidP="008100C0">
      <w:pPr>
        <w:pStyle w:val="a9"/>
        <w:spacing w:after="0"/>
        <w:ind w:left="0" w:firstLine="709"/>
        <w:jc w:val="both"/>
      </w:pPr>
      <w:r w:rsidRPr="00506486">
        <w:t>4. Опубликовать настоящее решение в муниципальном вестнике «Устьяны» и разместить на официальном сайте администрации Устьянского муниципального района после его государственной регистрации Управлением Министерства юстиции Российской Федерации по Архангельской области и Ненецкому автономному округу в порядке, установленном Федеральным законом от 21.07.2005 № 97-ФЗ «О государственной регистрации уставов муниципальных образований».</w:t>
      </w:r>
    </w:p>
    <w:p w:rsidR="008100C0" w:rsidRPr="00506486" w:rsidRDefault="008100C0" w:rsidP="008100C0">
      <w:pPr>
        <w:ind w:firstLine="709"/>
        <w:jc w:val="both"/>
      </w:pPr>
      <w:r w:rsidRPr="00506486">
        <w:t>5. Собранию депутатов Устьянского муниципального района, главе Устьянского муниципального района, администрации муниципального образования Устьянского муниципального района привести муниципальные нормативные правовые акты в соответствие с принятыми изменениями и дополнениями в Устав Устьянского муниципального района.</w:t>
      </w:r>
    </w:p>
    <w:p w:rsidR="008100C0" w:rsidRDefault="008100C0" w:rsidP="008100C0">
      <w:pPr>
        <w:pStyle w:val="ConsPlusNormal"/>
        <w:ind w:firstLine="709"/>
        <w:jc w:val="both"/>
        <w:rPr>
          <w:sz w:val="24"/>
          <w:szCs w:val="24"/>
        </w:rPr>
      </w:pPr>
    </w:p>
    <w:p w:rsidR="00DE6369" w:rsidRDefault="00DE6369" w:rsidP="008100C0">
      <w:pPr>
        <w:pStyle w:val="ConsPlusNormal"/>
        <w:ind w:firstLine="709"/>
        <w:jc w:val="both"/>
        <w:rPr>
          <w:sz w:val="24"/>
          <w:szCs w:val="24"/>
        </w:rPr>
      </w:pPr>
    </w:p>
    <w:p w:rsidR="00BD3DAB" w:rsidRPr="00506486" w:rsidRDefault="00BD3DAB" w:rsidP="008100C0">
      <w:pPr>
        <w:pStyle w:val="ConsPlusNormal"/>
        <w:ind w:firstLine="709"/>
        <w:jc w:val="both"/>
        <w:rPr>
          <w:sz w:val="24"/>
          <w:szCs w:val="24"/>
        </w:rPr>
      </w:pPr>
    </w:p>
    <w:p w:rsidR="00271C4C" w:rsidRDefault="00271C4C" w:rsidP="00271C4C">
      <w:pPr>
        <w:jc w:val="both"/>
        <w:rPr>
          <w:bCs/>
        </w:rPr>
      </w:pPr>
      <w:r>
        <w:rPr>
          <w:bCs/>
        </w:rPr>
        <w:t>Председатель Собрания депутатов</w:t>
      </w:r>
    </w:p>
    <w:p w:rsidR="00271C4C" w:rsidRDefault="00271C4C" w:rsidP="00271C4C">
      <w:pPr>
        <w:jc w:val="both"/>
        <w:rPr>
          <w:bCs/>
        </w:rPr>
      </w:pPr>
      <w:r>
        <w:rPr>
          <w:bCs/>
        </w:rPr>
        <w:t xml:space="preserve">МО «Устьянский муниципальный район»                                       </w:t>
      </w:r>
      <w:r w:rsidR="00BD3DAB">
        <w:rPr>
          <w:bCs/>
        </w:rPr>
        <w:t xml:space="preserve"> </w:t>
      </w:r>
      <w:r>
        <w:rPr>
          <w:bCs/>
        </w:rPr>
        <w:t xml:space="preserve">                              Т.П. Попова</w:t>
      </w:r>
    </w:p>
    <w:p w:rsidR="00271C4C" w:rsidRDefault="00271C4C" w:rsidP="00271C4C">
      <w:pPr>
        <w:ind w:firstLine="708"/>
        <w:jc w:val="both"/>
      </w:pPr>
    </w:p>
    <w:p w:rsidR="00061894" w:rsidRPr="00282E1A" w:rsidRDefault="00061894" w:rsidP="00271C4C">
      <w:pPr>
        <w:ind w:firstLine="708"/>
        <w:jc w:val="both"/>
      </w:pPr>
    </w:p>
    <w:p w:rsidR="00271C4C" w:rsidRDefault="00271C4C" w:rsidP="00271C4C">
      <w:r w:rsidRPr="00282E1A">
        <w:t>Глава муниципального образования</w:t>
      </w:r>
    </w:p>
    <w:p w:rsidR="00271C4C" w:rsidRPr="00282E1A" w:rsidRDefault="00271C4C" w:rsidP="00271C4C">
      <w:r>
        <w:t>«Устьянский муниципальный район»</w:t>
      </w:r>
      <w:r w:rsidRPr="00282E1A">
        <w:t xml:space="preserve">                     </w:t>
      </w:r>
      <w:r>
        <w:t xml:space="preserve">                                     </w:t>
      </w:r>
      <w:r w:rsidRPr="00282E1A">
        <w:t xml:space="preserve">               </w:t>
      </w:r>
      <w:r>
        <w:t>А.А. Хоробров</w:t>
      </w:r>
    </w:p>
    <w:sectPr w:rsidR="00271C4C" w:rsidRPr="00282E1A" w:rsidSect="00BD3DAB">
      <w:headerReference w:type="default" r:id="rId17"/>
      <w:pgSz w:w="11906" w:h="16838"/>
      <w:pgMar w:top="1134" w:right="707"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0979" w:rsidRDefault="00E00979" w:rsidP="0030745A">
      <w:r>
        <w:separator/>
      </w:r>
    </w:p>
  </w:endnote>
  <w:endnote w:type="continuationSeparator" w:id="1">
    <w:p w:rsidR="00E00979" w:rsidRDefault="00E00979" w:rsidP="003074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0979" w:rsidRDefault="00E00979" w:rsidP="0030745A">
      <w:r>
        <w:separator/>
      </w:r>
    </w:p>
  </w:footnote>
  <w:footnote w:type="continuationSeparator" w:id="1">
    <w:p w:rsidR="00E00979" w:rsidRDefault="00E00979" w:rsidP="003074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684" w:rsidRDefault="008A2684" w:rsidP="008A2684">
    <w:pPr>
      <w:pStyle w:val="ab"/>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860316"/>
    <w:multiLevelType w:val="hybridMultilevel"/>
    <w:tmpl w:val="01846FA8"/>
    <w:lvl w:ilvl="0" w:tplc="1D1AF8B0">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475A0F"/>
    <w:rsid w:val="0004171E"/>
    <w:rsid w:val="00046EFA"/>
    <w:rsid w:val="00061894"/>
    <w:rsid w:val="000F300B"/>
    <w:rsid w:val="001045C6"/>
    <w:rsid w:val="00122A4C"/>
    <w:rsid w:val="00271C4C"/>
    <w:rsid w:val="00275C30"/>
    <w:rsid w:val="002B4D82"/>
    <w:rsid w:val="002C79B9"/>
    <w:rsid w:val="002D6F56"/>
    <w:rsid w:val="0030745A"/>
    <w:rsid w:val="00393383"/>
    <w:rsid w:val="003A7848"/>
    <w:rsid w:val="003C136A"/>
    <w:rsid w:val="003F6464"/>
    <w:rsid w:val="00404E12"/>
    <w:rsid w:val="00457C10"/>
    <w:rsid w:val="00475A0F"/>
    <w:rsid w:val="004B594F"/>
    <w:rsid w:val="004C6EAD"/>
    <w:rsid w:val="004D7197"/>
    <w:rsid w:val="004F7EBD"/>
    <w:rsid w:val="00506486"/>
    <w:rsid w:val="00511CEB"/>
    <w:rsid w:val="00526445"/>
    <w:rsid w:val="005755DC"/>
    <w:rsid w:val="00587047"/>
    <w:rsid w:val="005A6518"/>
    <w:rsid w:val="005C5FD9"/>
    <w:rsid w:val="005E39BE"/>
    <w:rsid w:val="00614174"/>
    <w:rsid w:val="006A50F1"/>
    <w:rsid w:val="006A70D4"/>
    <w:rsid w:val="007161B3"/>
    <w:rsid w:val="00787060"/>
    <w:rsid w:val="007E07F5"/>
    <w:rsid w:val="008100C0"/>
    <w:rsid w:val="0084266A"/>
    <w:rsid w:val="00860804"/>
    <w:rsid w:val="008A2684"/>
    <w:rsid w:val="008F5B51"/>
    <w:rsid w:val="00960248"/>
    <w:rsid w:val="00987322"/>
    <w:rsid w:val="00A0397A"/>
    <w:rsid w:val="00A04967"/>
    <w:rsid w:val="00A1634F"/>
    <w:rsid w:val="00A3400C"/>
    <w:rsid w:val="00A530ED"/>
    <w:rsid w:val="00A55B68"/>
    <w:rsid w:val="00A60E7F"/>
    <w:rsid w:val="00AB43A7"/>
    <w:rsid w:val="00AB67E3"/>
    <w:rsid w:val="00AC5A90"/>
    <w:rsid w:val="00AE5F52"/>
    <w:rsid w:val="00AF7FD3"/>
    <w:rsid w:val="00B03889"/>
    <w:rsid w:val="00B75E90"/>
    <w:rsid w:val="00BA4544"/>
    <w:rsid w:val="00BC08F9"/>
    <w:rsid w:val="00BD3DAB"/>
    <w:rsid w:val="00C16D2D"/>
    <w:rsid w:val="00C36FC2"/>
    <w:rsid w:val="00C51A39"/>
    <w:rsid w:val="00C51CFE"/>
    <w:rsid w:val="00C66FB8"/>
    <w:rsid w:val="00C73112"/>
    <w:rsid w:val="00CB2120"/>
    <w:rsid w:val="00D03318"/>
    <w:rsid w:val="00D155A1"/>
    <w:rsid w:val="00DE2FE1"/>
    <w:rsid w:val="00DE6369"/>
    <w:rsid w:val="00E00979"/>
    <w:rsid w:val="00E37483"/>
    <w:rsid w:val="00E37C57"/>
    <w:rsid w:val="00E60DE3"/>
    <w:rsid w:val="00E760B3"/>
    <w:rsid w:val="00F00093"/>
    <w:rsid w:val="00F02246"/>
    <w:rsid w:val="00F5750D"/>
    <w:rsid w:val="00F927CD"/>
    <w:rsid w:val="00FD60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A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5A0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3">
    <w:name w:val="Balloon Text"/>
    <w:basedOn w:val="a"/>
    <w:link w:val="a4"/>
    <w:uiPriority w:val="99"/>
    <w:semiHidden/>
    <w:unhideWhenUsed/>
    <w:rsid w:val="00475A0F"/>
    <w:rPr>
      <w:rFonts w:ascii="Tahoma" w:hAnsi="Tahoma" w:cs="Tahoma"/>
      <w:sz w:val="16"/>
      <w:szCs w:val="16"/>
    </w:rPr>
  </w:style>
  <w:style w:type="character" w:customStyle="1" w:styleId="a4">
    <w:name w:val="Текст выноски Знак"/>
    <w:basedOn w:val="a0"/>
    <w:link w:val="a3"/>
    <w:uiPriority w:val="99"/>
    <w:semiHidden/>
    <w:rsid w:val="00475A0F"/>
    <w:rPr>
      <w:rFonts w:ascii="Tahoma" w:eastAsia="Times New Roman" w:hAnsi="Tahoma" w:cs="Tahoma"/>
      <w:sz w:val="16"/>
      <w:szCs w:val="16"/>
      <w:lang w:eastAsia="ru-RU"/>
    </w:rPr>
  </w:style>
  <w:style w:type="paragraph" w:styleId="a5">
    <w:name w:val="List Paragraph"/>
    <w:basedOn w:val="a"/>
    <w:uiPriority w:val="34"/>
    <w:qFormat/>
    <w:rsid w:val="00475A0F"/>
    <w:pPr>
      <w:ind w:left="720"/>
      <w:contextualSpacing/>
    </w:pPr>
  </w:style>
  <w:style w:type="paragraph" w:styleId="2">
    <w:name w:val="Body Text 2"/>
    <w:basedOn w:val="a"/>
    <w:link w:val="20"/>
    <w:rsid w:val="0030745A"/>
    <w:pPr>
      <w:jc w:val="center"/>
    </w:pPr>
    <w:rPr>
      <w:b/>
      <w:szCs w:val="20"/>
    </w:rPr>
  </w:style>
  <w:style w:type="character" w:customStyle="1" w:styleId="20">
    <w:name w:val="Основной текст 2 Знак"/>
    <w:basedOn w:val="a0"/>
    <w:link w:val="2"/>
    <w:rsid w:val="0030745A"/>
    <w:rPr>
      <w:rFonts w:ascii="Times New Roman" w:eastAsia="Times New Roman" w:hAnsi="Times New Roman" w:cs="Times New Roman"/>
      <w:b/>
      <w:sz w:val="24"/>
      <w:szCs w:val="20"/>
      <w:lang w:eastAsia="ru-RU"/>
    </w:rPr>
  </w:style>
  <w:style w:type="paragraph" w:customStyle="1" w:styleId="ConsPlusTitle">
    <w:name w:val="ConsPlusTitle"/>
    <w:rsid w:val="003074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footnote text"/>
    <w:basedOn w:val="a"/>
    <w:link w:val="a7"/>
    <w:rsid w:val="0030745A"/>
    <w:rPr>
      <w:sz w:val="20"/>
      <w:szCs w:val="20"/>
    </w:rPr>
  </w:style>
  <w:style w:type="character" w:customStyle="1" w:styleId="a7">
    <w:name w:val="Текст сноски Знак"/>
    <w:basedOn w:val="a0"/>
    <w:link w:val="a6"/>
    <w:rsid w:val="0030745A"/>
    <w:rPr>
      <w:rFonts w:ascii="Times New Roman" w:eastAsia="Times New Roman" w:hAnsi="Times New Roman" w:cs="Times New Roman"/>
      <w:sz w:val="20"/>
      <w:szCs w:val="20"/>
      <w:lang w:eastAsia="ru-RU"/>
    </w:rPr>
  </w:style>
  <w:style w:type="character" w:styleId="a8">
    <w:name w:val="footnote reference"/>
    <w:basedOn w:val="a0"/>
    <w:rsid w:val="0030745A"/>
    <w:rPr>
      <w:vertAlign w:val="superscript"/>
    </w:rPr>
  </w:style>
  <w:style w:type="paragraph" w:styleId="a9">
    <w:name w:val="Body Text Indent"/>
    <w:basedOn w:val="a"/>
    <w:link w:val="aa"/>
    <w:uiPriority w:val="99"/>
    <w:semiHidden/>
    <w:unhideWhenUsed/>
    <w:rsid w:val="008100C0"/>
    <w:pPr>
      <w:spacing w:after="120"/>
      <w:ind w:left="283"/>
    </w:pPr>
  </w:style>
  <w:style w:type="character" w:customStyle="1" w:styleId="aa">
    <w:name w:val="Основной текст с отступом Знак"/>
    <w:basedOn w:val="a0"/>
    <w:link w:val="a9"/>
    <w:uiPriority w:val="99"/>
    <w:semiHidden/>
    <w:rsid w:val="008100C0"/>
    <w:rPr>
      <w:rFonts w:ascii="Times New Roman" w:eastAsia="Times New Roman" w:hAnsi="Times New Roman" w:cs="Times New Roman"/>
      <w:sz w:val="24"/>
      <w:szCs w:val="24"/>
      <w:lang w:eastAsia="ru-RU"/>
    </w:rPr>
  </w:style>
  <w:style w:type="paragraph" w:styleId="ab">
    <w:name w:val="header"/>
    <w:basedOn w:val="a"/>
    <w:link w:val="ac"/>
    <w:uiPriority w:val="99"/>
    <w:semiHidden/>
    <w:unhideWhenUsed/>
    <w:rsid w:val="008A2684"/>
    <w:pPr>
      <w:tabs>
        <w:tab w:val="center" w:pos="4677"/>
        <w:tab w:val="right" w:pos="9355"/>
      </w:tabs>
    </w:pPr>
  </w:style>
  <w:style w:type="character" w:customStyle="1" w:styleId="ac">
    <w:name w:val="Верхний колонтитул Знак"/>
    <w:basedOn w:val="a0"/>
    <w:link w:val="ab"/>
    <w:uiPriority w:val="99"/>
    <w:semiHidden/>
    <w:rsid w:val="008A2684"/>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8A2684"/>
    <w:pPr>
      <w:tabs>
        <w:tab w:val="center" w:pos="4677"/>
        <w:tab w:val="right" w:pos="9355"/>
      </w:tabs>
    </w:pPr>
  </w:style>
  <w:style w:type="character" w:customStyle="1" w:styleId="ae">
    <w:name w:val="Нижний колонтитул Знак"/>
    <w:basedOn w:val="a0"/>
    <w:link w:val="ad"/>
    <w:uiPriority w:val="99"/>
    <w:semiHidden/>
    <w:rsid w:val="008A268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19A0A147B5F346E601E3EF9453A671AE58CEF72C252FB9C97C6A4990D18EB6ED5C7C6E06B116772B3593287B6O43A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19A0A147B5F346E601E3EF9453A671AE58CEF72C252FB9C97C6A4990D18EB6EC7C79EEE6B117226E103658AB44C80C62D40B46950O332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19A0A147B5F346E601E3EF9453A671AE58CEF72C252FB9C97C6A4990D18EB6EC7C79EEF6C1F7879E41674D2B94A98D82E5DA86B5230OD35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9A0A147B5F346E601E3EF9453A671AE489EA77C550FB9C97C6A4990D18EB6EC7C79EEC6B177973B44C64D6F01F93C62840B66A4C30D5D4OA3CG" TargetMode="External"/><Relationship Id="rId5" Type="http://schemas.openxmlformats.org/officeDocument/2006/relationships/webSettings" Target="webSettings.xml"/><Relationship Id="rId15" Type="http://schemas.openxmlformats.org/officeDocument/2006/relationships/hyperlink" Target="consultantplus://offline/ref=819A0A147B5F346E601E3EF9453A671AE58CEF72C252FB9C97C6A4990D18EB6EC7C79EEF6E107079E41674D2B94A98D82E5DA86B5230OD35G" TargetMode="External"/><Relationship Id="rId10" Type="http://schemas.openxmlformats.org/officeDocument/2006/relationships/hyperlink" Target="file:///C:\content\act\0d0a4665-3354-4de0-8597-f55afcbc381d.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content\act\15d4560c-d530-4955-bf7e-f734337ae80b.html" TargetMode="External"/><Relationship Id="rId14" Type="http://schemas.openxmlformats.org/officeDocument/2006/relationships/hyperlink" Target="consultantplus://offline/ref=819A0A147B5F346E601E3EF9453A671AE58CEF72C252FB9C97C6A4990D18EB6EC7C79EEF6E107079E41674D2B94A98D82E5DA86B5230OD3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344E1-98FE-4661-A727-3C84676C9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4</Pages>
  <Words>2056</Words>
  <Characters>11720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24</cp:revision>
  <cp:lastPrinted>2020-05-27T04:32:00Z</cp:lastPrinted>
  <dcterms:created xsi:type="dcterms:W3CDTF">2020-01-09T07:13:00Z</dcterms:created>
  <dcterms:modified xsi:type="dcterms:W3CDTF">2020-06-01T06:24:00Z</dcterms:modified>
</cp:coreProperties>
</file>