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34" w:rsidRPr="001A2E66" w:rsidRDefault="00DC7B34" w:rsidP="00DC7B34">
      <w:pPr>
        <w:tabs>
          <w:tab w:val="left" w:pos="6300"/>
        </w:tabs>
        <w:ind w:right="567"/>
        <w:jc w:val="center"/>
        <w:rPr>
          <w:b/>
        </w:rPr>
      </w:pPr>
      <w:r>
        <w:rPr>
          <w:b/>
          <w:noProof/>
        </w:rPr>
        <w:drawing>
          <wp:inline distT="0" distB="0" distL="0" distR="0">
            <wp:extent cx="417195" cy="49720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17195" cy="497205"/>
                    </a:xfrm>
                    <a:prstGeom prst="rect">
                      <a:avLst/>
                    </a:prstGeom>
                    <a:noFill/>
                    <a:ln w="9525">
                      <a:noFill/>
                      <a:miter lim="800000"/>
                      <a:headEnd/>
                      <a:tailEnd/>
                    </a:ln>
                  </pic:spPr>
                </pic:pic>
              </a:graphicData>
            </a:graphic>
          </wp:inline>
        </w:drawing>
      </w:r>
    </w:p>
    <w:p w:rsidR="00DC7B34" w:rsidRPr="00AC1D0E" w:rsidRDefault="00DC7B34" w:rsidP="00DC7B34">
      <w:pPr>
        <w:ind w:right="567"/>
        <w:jc w:val="center"/>
        <w:rPr>
          <w:rFonts w:ascii="Times New Roman" w:hAnsi="Times New Roman" w:cs="Times New Roman"/>
          <w:b/>
          <w:sz w:val="28"/>
          <w:szCs w:val="28"/>
        </w:rPr>
      </w:pPr>
      <w:r w:rsidRPr="00AC1D0E">
        <w:rPr>
          <w:rFonts w:ascii="Times New Roman" w:hAnsi="Times New Roman" w:cs="Times New Roman"/>
          <w:b/>
          <w:sz w:val="28"/>
          <w:szCs w:val="28"/>
        </w:rPr>
        <w:t>Устьянский муниципальный округ</w:t>
      </w:r>
    </w:p>
    <w:p w:rsidR="00DC7B34" w:rsidRPr="00AC1D0E" w:rsidRDefault="00DC7B34" w:rsidP="00DC7B34">
      <w:pPr>
        <w:ind w:right="567"/>
        <w:jc w:val="center"/>
        <w:rPr>
          <w:rFonts w:ascii="Times New Roman" w:hAnsi="Times New Roman" w:cs="Times New Roman"/>
          <w:b/>
          <w:sz w:val="28"/>
          <w:szCs w:val="28"/>
        </w:rPr>
      </w:pPr>
      <w:r w:rsidRPr="00AC1D0E">
        <w:rPr>
          <w:rFonts w:ascii="Times New Roman" w:hAnsi="Times New Roman" w:cs="Times New Roman"/>
          <w:b/>
          <w:sz w:val="28"/>
          <w:szCs w:val="28"/>
        </w:rPr>
        <w:t>Архангельской области</w:t>
      </w:r>
    </w:p>
    <w:p w:rsidR="00DC7B34" w:rsidRPr="00AC1D0E" w:rsidRDefault="00DC7B34" w:rsidP="00DC7B34">
      <w:pPr>
        <w:ind w:right="567"/>
        <w:jc w:val="center"/>
        <w:rPr>
          <w:rFonts w:ascii="Times New Roman" w:hAnsi="Times New Roman" w:cs="Times New Roman"/>
          <w:b/>
          <w:sz w:val="28"/>
          <w:szCs w:val="28"/>
        </w:rPr>
      </w:pPr>
      <w:r w:rsidRPr="00AC1D0E">
        <w:rPr>
          <w:rFonts w:ascii="Times New Roman" w:hAnsi="Times New Roman" w:cs="Times New Roman"/>
          <w:b/>
          <w:sz w:val="28"/>
          <w:szCs w:val="28"/>
        </w:rPr>
        <w:t>СОБРАНИЕ ДЕПУТАТОВ</w:t>
      </w:r>
    </w:p>
    <w:p w:rsidR="00DC7B34" w:rsidRPr="00AC1D0E" w:rsidRDefault="00DC7B34" w:rsidP="00DC7B34">
      <w:pPr>
        <w:ind w:right="567"/>
        <w:jc w:val="center"/>
        <w:rPr>
          <w:rFonts w:ascii="Times New Roman" w:hAnsi="Times New Roman" w:cs="Times New Roman"/>
          <w:b/>
          <w:sz w:val="28"/>
          <w:szCs w:val="28"/>
        </w:rPr>
      </w:pPr>
      <w:r w:rsidRPr="00AC1D0E">
        <w:rPr>
          <w:rFonts w:ascii="Times New Roman" w:hAnsi="Times New Roman" w:cs="Times New Roman"/>
          <w:b/>
          <w:sz w:val="28"/>
          <w:szCs w:val="28"/>
        </w:rPr>
        <w:t xml:space="preserve">Первого созыва </w:t>
      </w:r>
    </w:p>
    <w:tbl>
      <w:tblPr>
        <w:tblW w:w="0" w:type="auto"/>
        <w:tblInd w:w="-252" w:type="dxa"/>
        <w:tblBorders>
          <w:top w:val="single" w:sz="4" w:space="0" w:color="auto"/>
        </w:tblBorders>
        <w:tblLook w:val="04A0"/>
      </w:tblPr>
      <w:tblGrid>
        <w:gridCol w:w="9720"/>
      </w:tblGrid>
      <w:tr w:rsidR="00DC7B34" w:rsidRPr="00B6438E" w:rsidTr="00C4304C">
        <w:trPr>
          <w:trHeight w:val="100"/>
        </w:trPr>
        <w:tc>
          <w:tcPr>
            <w:tcW w:w="9720" w:type="dxa"/>
            <w:tcBorders>
              <w:top w:val="single" w:sz="4" w:space="0" w:color="auto"/>
              <w:left w:val="nil"/>
              <w:bottom w:val="nil"/>
              <w:right w:val="nil"/>
            </w:tcBorders>
            <w:hideMark/>
          </w:tcPr>
          <w:p w:rsidR="00DC7B34" w:rsidRPr="00B6438E" w:rsidRDefault="00DC7B34" w:rsidP="00C4304C">
            <w:pPr>
              <w:jc w:val="center"/>
              <w:rPr>
                <w:rFonts w:ascii="Times New Roman" w:hAnsi="Times New Roman" w:cs="Times New Roman"/>
                <w:sz w:val="20"/>
                <w:szCs w:val="20"/>
              </w:rPr>
            </w:pPr>
            <w:r w:rsidRPr="00B6438E">
              <w:rPr>
                <w:rFonts w:ascii="Times New Roman" w:hAnsi="Times New Roman" w:cs="Times New Roman"/>
                <w:sz w:val="20"/>
                <w:szCs w:val="20"/>
              </w:rPr>
              <w:t xml:space="preserve">(165210 Архангельская область, Устьянский район п. Октябрьский, ул. Комсомольская д.7  </w:t>
            </w:r>
          </w:p>
          <w:p w:rsidR="00DC7B34" w:rsidRPr="00B6438E" w:rsidRDefault="00DC7B34" w:rsidP="00C4304C">
            <w:pPr>
              <w:jc w:val="center"/>
              <w:rPr>
                <w:rFonts w:ascii="Times New Roman" w:hAnsi="Times New Roman" w:cs="Times New Roman"/>
                <w:sz w:val="20"/>
                <w:szCs w:val="20"/>
              </w:rPr>
            </w:pPr>
            <w:r w:rsidRPr="00B6438E">
              <w:rPr>
                <w:rFonts w:ascii="Times New Roman" w:hAnsi="Times New Roman" w:cs="Times New Roman"/>
                <w:sz w:val="20"/>
                <w:szCs w:val="20"/>
              </w:rPr>
              <w:t>тел/факс 5-12-75 e-mail: sdepust@</w:t>
            </w:r>
            <w:r w:rsidRPr="00B6438E">
              <w:rPr>
                <w:rFonts w:ascii="Times New Roman" w:hAnsi="Times New Roman" w:cs="Times New Roman"/>
                <w:sz w:val="20"/>
                <w:szCs w:val="20"/>
                <w:lang w:val="en-US"/>
              </w:rPr>
              <w:t>mail</w:t>
            </w:r>
            <w:r w:rsidRPr="00B6438E">
              <w:rPr>
                <w:rFonts w:ascii="Times New Roman" w:hAnsi="Times New Roman" w:cs="Times New Roman"/>
                <w:sz w:val="20"/>
                <w:szCs w:val="20"/>
              </w:rPr>
              <w:t>.ru)</w:t>
            </w:r>
          </w:p>
        </w:tc>
      </w:tr>
    </w:tbl>
    <w:p w:rsidR="00DC7B34" w:rsidRPr="00097A29" w:rsidRDefault="00DC7B34" w:rsidP="00DC7B34">
      <w:pPr>
        <w:ind w:right="709"/>
        <w:rPr>
          <w:rFonts w:ascii="Times New Roman" w:hAnsi="Times New Roman" w:cs="Times New Roman"/>
          <w:b/>
        </w:rPr>
      </w:pPr>
    </w:p>
    <w:p w:rsidR="00DC7B34" w:rsidRPr="00AC1D0E" w:rsidRDefault="00DC7B34" w:rsidP="00DC7B34">
      <w:pPr>
        <w:ind w:right="709"/>
        <w:jc w:val="center"/>
        <w:rPr>
          <w:rFonts w:ascii="Times New Roman" w:hAnsi="Times New Roman" w:cs="Times New Roman"/>
          <w:b/>
          <w:sz w:val="28"/>
          <w:szCs w:val="28"/>
        </w:rPr>
      </w:pPr>
      <w:r w:rsidRPr="00AC1D0E">
        <w:rPr>
          <w:rFonts w:ascii="Times New Roman" w:hAnsi="Times New Roman" w:cs="Times New Roman"/>
          <w:b/>
          <w:sz w:val="28"/>
          <w:szCs w:val="28"/>
        </w:rPr>
        <w:t>Вторая сессия</w:t>
      </w:r>
    </w:p>
    <w:p w:rsidR="00DC7B34" w:rsidRPr="00AC1D0E" w:rsidRDefault="00DC7B34" w:rsidP="00DC7B34">
      <w:pPr>
        <w:ind w:right="709"/>
        <w:jc w:val="center"/>
        <w:rPr>
          <w:rFonts w:ascii="Times New Roman" w:hAnsi="Times New Roman" w:cs="Times New Roman"/>
          <w:b/>
          <w:sz w:val="28"/>
          <w:szCs w:val="28"/>
        </w:rPr>
      </w:pPr>
    </w:p>
    <w:p w:rsidR="00DC7B34" w:rsidRPr="00AC1D0E" w:rsidRDefault="00AC1D0E" w:rsidP="00AC1D0E">
      <w:pPr>
        <w:tabs>
          <w:tab w:val="left" w:pos="9214"/>
          <w:tab w:val="left" w:pos="9356"/>
        </w:tabs>
        <w:ind w:right="2"/>
        <w:rPr>
          <w:rFonts w:ascii="Times New Roman" w:hAnsi="Times New Roman" w:cs="Times New Roman"/>
          <w:b/>
          <w:sz w:val="28"/>
          <w:szCs w:val="28"/>
        </w:rPr>
      </w:pPr>
      <w:r>
        <w:rPr>
          <w:rFonts w:ascii="Times New Roman" w:hAnsi="Times New Roman" w:cs="Times New Roman"/>
          <w:b/>
          <w:sz w:val="28"/>
          <w:szCs w:val="28"/>
        </w:rPr>
        <w:t xml:space="preserve">                                                    </w:t>
      </w:r>
      <w:r w:rsidR="00DC7B34" w:rsidRPr="00AC1D0E">
        <w:rPr>
          <w:rFonts w:ascii="Times New Roman" w:hAnsi="Times New Roman" w:cs="Times New Roman"/>
          <w:b/>
          <w:sz w:val="28"/>
          <w:szCs w:val="28"/>
        </w:rPr>
        <w:t>РЕШЕНИЕ</w:t>
      </w:r>
    </w:p>
    <w:p w:rsidR="00DC7B34" w:rsidRPr="00B6438E" w:rsidRDefault="00DC7B34" w:rsidP="00DC7B34">
      <w:pPr>
        <w:jc w:val="center"/>
        <w:rPr>
          <w:rFonts w:ascii="Times New Roman" w:hAnsi="Times New Roman" w:cs="Times New Roman"/>
          <w:b/>
        </w:rPr>
      </w:pPr>
    </w:p>
    <w:tbl>
      <w:tblPr>
        <w:tblW w:w="0" w:type="auto"/>
        <w:jc w:val="center"/>
        <w:tblLayout w:type="fixed"/>
        <w:tblCellMar>
          <w:left w:w="70" w:type="dxa"/>
          <w:right w:w="70" w:type="dxa"/>
        </w:tblCellMar>
        <w:tblLook w:val="04A0"/>
      </w:tblPr>
      <w:tblGrid>
        <w:gridCol w:w="1984"/>
        <w:gridCol w:w="1843"/>
        <w:gridCol w:w="1985"/>
      </w:tblGrid>
      <w:tr w:rsidR="00DC7B34" w:rsidRPr="00B6438E" w:rsidTr="00C4304C">
        <w:trPr>
          <w:jc w:val="center"/>
        </w:trPr>
        <w:tc>
          <w:tcPr>
            <w:tcW w:w="1984" w:type="dxa"/>
          </w:tcPr>
          <w:p w:rsidR="00DC7B34" w:rsidRPr="00B6438E" w:rsidRDefault="00DC7B34" w:rsidP="00C4304C">
            <w:pPr>
              <w:jc w:val="center"/>
              <w:rPr>
                <w:rFonts w:ascii="Times New Roman" w:hAnsi="Times New Roman" w:cs="Times New Roman"/>
                <w:b/>
              </w:rPr>
            </w:pPr>
            <w:r w:rsidRPr="00B6438E">
              <w:rPr>
                <w:rFonts w:ascii="Times New Roman" w:hAnsi="Times New Roman" w:cs="Times New Roman"/>
                <w:b/>
              </w:rPr>
              <w:t xml:space="preserve">от 23 января </w:t>
            </w:r>
            <w:r w:rsidR="00AC1D0E">
              <w:rPr>
                <w:rFonts w:ascii="Times New Roman" w:hAnsi="Times New Roman" w:cs="Times New Roman"/>
                <w:b/>
              </w:rPr>
              <w:t xml:space="preserve">     </w:t>
            </w:r>
          </w:p>
        </w:tc>
        <w:tc>
          <w:tcPr>
            <w:tcW w:w="1843" w:type="dxa"/>
          </w:tcPr>
          <w:p w:rsidR="00DC7B34" w:rsidRPr="00B6438E" w:rsidRDefault="00DC7B34" w:rsidP="00C4304C">
            <w:pPr>
              <w:jc w:val="center"/>
              <w:rPr>
                <w:rFonts w:ascii="Times New Roman" w:hAnsi="Times New Roman" w:cs="Times New Roman"/>
                <w:b/>
              </w:rPr>
            </w:pPr>
            <w:r w:rsidRPr="00B6438E">
              <w:rPr>
                <w:rFonts w:ascii="Times New Roman" w:hAnsi="Times New Roman" w:cs="Times New Roman"/>
                <w:b/>
              </w:rPr>
              <w:t>2023 года</w:t>
            </w:r>
          </w:p>
        </w:tc>
        <w:tc>
          <w:tcPr>
            <w:tcW w:w="1985" w:type="dxa"/>
          </w:tcPr>
          <w:p w:rsidR="00DC7B34" w:rsidRPr="00B6438E" w:rsidRDefault="00DC7B34" w:rsidP="00790085">
            <w:pPr>
              <w:rPr>
                <w:rFonts w:ascii="Times New Roman" w:hAnsi="Times New Roman" w:cs="Times New Roman"/>
                <w:b/>
                <w:lang w:val="en-US"/>
              </w:rPr>
            </w:pPr>
            <w:r w:rsidRPr="00B6438E">
              <w:rPr>
                <w:rFonts w:ascii="Times New Roman" w:hAnsi="Times New Roman" w:cs="Times New Roman"/>
                <w:b/>
              </w:rPr>
              <w:t xml:space="preserve"> </w:t>
            </w:r>
            <w:r w:rsidR="00AC1D0E">
              <w:rPr>
                <w:rFonts w:ascii="Times New Roman" w:hAnsi="Times New Roman" w:cs="Times New Roman"/>
                <w:b/>
              </w:rPr>
              <w:t xml:space="preserve"> </w:t>
            </w:r>
            <w:r w:rsidRPr="00B6438E">
              <w:rPr>
                <w:rFonts w:ascii="Times New Roman" w:hAnsi="Times New Roman" w:cs="Times New Roman"/>
                <w:b/>
              </w:rPr>
              <w:t xml:space="preserve"> № </w:t>
            </w:r>
            <w:r w:rsidR="00790085">
              <w:rPr>
                <w:rFonts w:ascii="Times New Roman" w:hAnsi="Times New Roman" w:cs="Times New Roman"/>
                <w:b/>
              </w:rPr>
              <w:t>37</w:t>
            </w:r>
          </w:p>
        </w:tc>
      </w:tr>
    </w:tbl>
    <w:p w:rsidR="00DC7B34" w:rsidRPr="00B6438E" w:rsidRDefault="00DC7B34" w:rsidP="00DC7B34">
      <w:pPr>
        <w:autoSpaceDE w:val="0"/>
        <w:autoSpaceDN w:val="0"/>
        <w:adjustRightInd w:val="0"/>
        <w:ind w:firstLine="709"/>
        <w:outlineLvl w:val="0"/>
        <w:rPr>
          <w:rFonts w:ascii="Times New Roman" w:hAnsi="Times New Roman" w:cs="Times New Roman"/>
        </w:rPr>
      </w:pPr>
    </w:p>
    <w:p w:rsidR="00DC7B34" w:rsidRPr="00B6438E" w:rsidRDefault="00DC7B34" w:rsidP="00DC7B34">
      <w:pPr>
        <w:autoSpaceDE w:val="0"/>
        <w:autoSpaceDN w:val="0"/>
        <w:adjustRightInd w:val="0"/>
        <w:ind w:firstLine="709"/>
        <w:outlineLvl w:val="0"/>
        <w:rPr>
          <w:rFonts w:ascii="Times New Roman" w:hAnsi="Times New Roman" w:cs="Times New Roman"/>
        </w:rPr>
      </w:pPr>
    </w:p>
    <w:p w:rsidR="00DC7B34" w:rsidRPr="00B6438E" w:rsidRDefault="00DC7B34" w:rsidP="00DC7B34">
      <w:pPr>
        <w:autoSpaceDE w:val="0"/>
        <w:autoSpaceDN w:val="0"/>
        <w:adjustRightInd w:val="0"/>
        <w:ind w:right="5387"/>
        <w:jc w:val="both"/>
        <w:rPr>
          <w:rFonts w:ascii="Times New Roman" w:hAnsi="Times New Roman" w:cs="Times New Roman"/>
          <w:b/>
          <w:bCs/>
        </w:rPr>
      </w:pPr>
      <w:r>
        <w:rPr>
          <w:rFonts w:ascii="Times New Roman" w:hAnsi="Times New Roman" w:cs="Times New Roman"/>
          <w:b/>
          <w:bCs/>
        </w:rPr>
        <w:t>О</w:t>
      </w:r>
      <w:r w:rsidRPr="00B6438E">
        <w:rPr>
          <w:rFonts w:ascii="Times New Roman" w:hAnsi="Times New Roman" w:cs="Times New Roman"/>
          <w:b/>
          <w:bCs/>
        </w:rPr>
        <w:t xml:space="preserve"> муниципальном контроле в сфере </w:t>
      </w:r>
      <w:r w:rsidRPr="00B6438E">
        <w:rPr>
          <w:rFonts w:ascii="Times New Roman" w:hAnsi="Times New Roman" w:cs="Times New Roman"/>
          <w:b/>
        </w:rPr>
        <w:t>благоустройства территории</w:t>
      </w:r>
      <w:r w:rsidR="00AC1D0E">
        <w:rPr>
          <w:rFonts w:ascii="Times New Roman" w:hAnsi="Times New Roman" w:cs="Times New Roman"/>
          <w:b/>
        </w:rPr>
        <w:t xml:space="preserve"> </w:t>
      </w:r>
      <w:r w:rsidRPr="00B6438E">
        <w:rPr>
          <w:rFonts w:ascii="Times New Roman" w:hAnsi="Times New Roman" w:cs="Times New Roman"/>
          <w:b/>
        </w:rPr>
        <w:t xml:space="preserve">Устьянского муниципального округа Архангельской области </w:t>
      </w:r>
    </w:p>
    <w:p w:rsidR="00DC7B34" w:rsidRPr="00B6438E" w:rsidRDefault="00DC7B34" w:rsidP="00DC7B34">
      <w:pPr>
        <w:ind w:right="5954"/>
        <w:rPr>
          <w:rFonts w:ascii="Times New Roman" w:hAnsi="Times New Roman" w:cs="Times New Roman"/>
          <w:b/>
        </w:rPr>
      </w:pPr>
    </w:p>
    <w:p w:rsidR="00DC7B34" w:rsidRPr="00B6438E" w:rsidRDefault="00DC7B34" w:rsidP="00DC7B34">
      <w:pPr>
        <w:suppressAutoHyphens/>
        <w:ind w:firstLine="567"/>
        <w:jc w:val="both"/>
        <w:rPr>
          <w:rFonts w:ascii="Times New Roman" w:hAnsi="Times New Roman" w:cs="Times New Roman"/>
          <w:b/>
        </w:rPr>
      </w:pPr>
      <w:r w:rsidRPr="00B6438E">
        <w:rPr>
          <w:rFonts w:ascii="Times New Roman" w:hAnsi="Times New Roman" w:cs="Times New Roman"/>
        </w:rPr>
        <w:t xml:space="preserve">В соответствии с пунктом 25 части 1 статьи 16 Федерального закона от 6 октября 2003 № 131-ФЗ «Об общих принципах организации местного самоуправления в Российской Федерации», от 31 июля 2020 №248-ФЗ «О государственном контроле (надзоре) и муниципальном контроле в Российской Федерации», Собрание депутатов Устьянского муниципального </w:t>
      </w:r>
      <w:r>
        <w:rPr>
          <w:rFonts w:ascii="Times New Roman" w:hAnsi="Times New Roman" w:cs="Times New Roman"/>
        </w:rPr>
        <w:t xml:space="preserve">округа </w:t>
      </w:r>
      <w:r w:rsidRPr="00B6438E">
        <w:rPr>
          <w:rFonts w:ascii="Times New Roman" w:hAnsi="Times New Roman" w:cs="Times New Roman"/>
        </w:rPr>
        <w:t>Архангельской области</w:t>
      </w:r>
    </w:p>
    <w:p w:rsidR="00DC7B34" w:rsidRPr="00B6438E" w:rsidRDefault="00DC7B34" w:rsidP="00DC7B34">
      <w:pPr>
        <w:suppressAutoHyphens/>
        <w:ind w:firstLine="567"/>
        <w:rPr>
          <w:rFonts w:ascii="Times New Roman" w:hAnsi="Times New Roman" w:cs="Times New Roman"/>
          <w:b/>
        </w:rPr>
      </w:pPr>
      <w:r w:rsidRPr="00B6438E">
        <w:rPr>
          <w:rFonts w:ascii="Times New Roman" w:hAnsi="Times New Roman" w:cs="Times New Roman"/>
          <w:b/>
        </w:rPr>
        <w:t>Р Е Ш А Е Т:</w:t>
      </w:r>
    </w:p>
    <w:p w:rsidR="00DC7B34" w:rsidRPr="00B6438E" w:rsidRDefault="00DC7B34" w:rsidP="00DC7B34">
      <w:pPr>
        <w:pStyle w:val="ConsPlusNormal"/>
        <w:numPr>
          <w:ilvl w:val="0"/>
          <w:numId w:val="19"/>
        </w:numPr>
        <w:tabs>
          <w:tab w:val="left" w:pos="0"/>
        </w:tabs>
        <w:ind w:left="0" w:firstLine="567"/>
        <w:jc w:val="both"/>
      </w:pPr>
      <w:r w:rsidRPr="00B6438E">
        <w:t>Утвердить прилагаемое Положение о муниципальном контроле</w:t>
      </w:r>
      <w:r w:rsidR="00474D1B">
        <w:t xml:space="preserve"> в сфере благоустройства территории </w:t>
      </w:r>
      <w:r w:rsidRPr="00B6438E">
        <w:t xml:space="preserve">Устьянского муниципального </w:t>
      </w:r>
      <w:r w:rsidR="00474D1B">
        <w:t>округа Архангельской области</w:t>
      </w:r>
      <w:r w:rsidRPr="00B6438E">
        <w:t>.</w:t>
      </w:r>
    </w:p>
    <w:p w:rsidR="00DC7B34" w:rsidRPr="00B6438E" w:rsidRDefault="00DC7B34" w:rsidP="00DC7B34">
      <w:pPr>
        <w:pStyle w:val="a4"/>
        <w:numPr>
          <w:ilvl w:val="0"/>
          <w:numId w:val="19"/>
        </w:numPr>
        <w:tabs>
          <w:tab w:val="left" w:pos="0"/>
          <w:tab w:val="left" w:pos="993"/>
        </w:tabs>
        <w:ind w:left="0" w:firstLine="567"/>
        <w:rPr>
          <w:rFonts w:ascii="Times New Roman" w:hAnsi="Times New Roman"/>
          <w:sz w:val="24"/>
          <w:szCs w:val="24"/>
        </w:rPr>
      </w:pPr>
      <w:r w:rsidRPr="00B6438E">
        <w:rPr>
          <w:rFonts w:ascii="Times New Roman" w:hAnsi="Times New Roman"/>
          <w:sz w:val="24"/>
          <w:szCs w:val="24"/>
        </w:rPr>
        <w:t xml:space="preserve">Опубликовать настоящее решение в муниципальном вестнике «Устьяны» и разместить на официальном сайте администрации Устьянского муниципального </w:t>
      </w:r>
      <w:r w:rsidR="00474D1B">
        <w:rPr>
          <w:rFonts w:ascii="Times New Roman" w:hAnsi="Times New Roman"/>
          <w:sz w:val="24"/>
          <w:szCs w:val="24"/>
        </w:rPr>
        <w:t>округа</w:t>
      </w:r>
      <w:r w:rsidRPr="00B6438E">
        <w:rPr>
          <w:rFonts w:ascii="Times New Roman" w:hAnsi="Times New Roman"/>
          <w:sz w:val="24"/>
          <w:szCs w:val="24"/>
        </w:rPr>
        <w:t xml:space="preserve"> Архангельской области. </w:t>
      </w:r>
    </w:p>
    <w:p w:rsidR="00DC7B34" w:rsidRPr="00B6438E" w:rsidRDefault="00DC7B34" w:rsidP="00DC7B34">
      <w:pPr>
        <w:pStyle w:val="a4"/>
        <w:numPr>
          <w:ilvl w:val="0"/>
          <w:numId w:val="19"/>
        </w:numPr>
        <w:tabs>
          <w:tab w:val="left" w:pos="0"/>
          <w:tab w:val="left" w:pos="993"/>
        </w:tabs>
        <w:ind w:left="0" w:firstLine="567"/>
        <w:rPr>
          <w:rFonts w:ascii="Times New Roman" w:hAnsi="Times New Roman"/>
          <w:sz w:val="24"/>
          <w:szCs w:val="24"/>
        </w:rPr>
      </w:pPr>
      <w:r w:rsidRPr="00B6438E">
        <w:rPr>
          <w:rFonts w:ascii="Times New Roman" w:hAnsi="Times New Roman"/>
          <w:sz w:val="24"/>
          <w:szCs w:val="24"/>
        </w:rPr>
        <w:t xml:space="preserve">Настоящее решение вступает в силу после официального опубликования. </w:t>
      </w:r>
    </w:p>
    <w:p w:rsidR="00DC7B34" w:rsidRDefault="00DC7B34" w:rsidP="00DC7B34">
      <w:pPr>
        <w:pStyle w:val="a4"/>
        <w:tabs>
          <w:tab w:val="left" w:pos="993"/>
          <w:tab w:val="left" w:pos="1134"/>
        </w:tabs>
        <w:ind w:left="0" w:firstLine="567"/>
        <w:rPr>
          <w:rFonts w:ascii="Times New Roman" w:hAnsi="Times New Roman"/>
          <w:sz w:val="24"/>
          <w:szCs w:val="24"/>
        </w:rPr>
      </w:pPr>
    </w:p>
    <w:p w:rsidR="00AC1D0E" w:rsidRPr="00B6438E" w:rsidRDefault="00AC1D0E" w:rsidP="00DC7B34">
      <w:pPr>
        <w:pStyle w:val="a4"/>
        <w:tabs>
          <w:tab w:val="left" w:pos="993"/>
          <w:tab w:val="left" w:pos="1134"/>
        </w:tabs>
        <w:ind w:left="0" w:firstLine="567"/>
        <w:rPr>
          <w:rFonts w:ascii="Times New Roman" w:hAnsi="Times New Roman"/>
          <w:sz w:val="24"/>
          <w:szCs w:val="24"/>
        </w:rPr>
      </w:pPr>
    </w:p>
    <w:p w:rsidR="00DC7B34" w:rsidRPr="00B6438E" w:rsidRDefault="00DC7B34" w:rsidP="00DC7B34">
      <w:pPr>
        <w:pStyle w:val="a4"/>
        <w:tabs>
          <w:tab w:val="left" w:pos="993"/>
          <w:tab w:val="left" w:pos="1134"/>
        </w:tabs>
        <w:ind w:left="0" w:firstLine="567"/>
        <w:rPr>
          <w:rFonts w:ascii="Times New Roman" w:hAnsi="Times New Roman"/>
          <w:sz w:val="24"/>
          <w:szCs w:val="24"/>
        </w:rPr>
      </w:pPr>
    </w:p>
    <w:p w:rsidR="00DC7B34" w:rsidRPr="00B6438E" w:rsidRDefault="00DC7B34" w:rsidP="00DC7B34">
      <w:pPr>
        <w:jc w:val="both"/>
        <w:rPr>
          <w:rFonts w:ascii="Times New Roman" w:hAnsi="Times New Roman" w:cs="Times New Roman"/>
        </w:rPr>
      </w:pPr>
      <w:r w:rsidRPr="00B6438E">
        <w:rPr>
          <w:rFonts w:ascii="Times New Roman" w:hAnsi="Times New Roman" w:cs="Times New Roman"/>
        </w:rPr>
        <w:t>Председатель Собрания депутатов</w:t>
      </w:r>
    </w:p>
    <w:p w:rsidR="00DC7B34" w:rsidRPr="00B6438E" w:rsidRDefault="00DC7B34" w:rsidP="00DC7B34">
      <w:pPr>
        <w:jc w:val="both"/>
        <w:rPr>
          <w:rFonts w:ascii="Times New Roman" w:hAnsi="Times New Roman" w:cs="Times New Roman"/>
        </w:rPr>
      </w:pPr>
      <w:r w:rsidRPr="00B6438E">
        <w:rPr>
          <w:rFonts w:ascii="Times New Roman" w:hAnsi="Times New Roman" w:cs="Times New Roman"/>
        </w:rPr>
        <w:t xml:space="preserve">Устьянского муниципального округа </w:t>
      </w:r>
      <w:r w:rsidRPr="00B6438E">
        <w:rPr>
          <w:rFonts w:ascii="Times New Roman" w:hAnsi="Times New Roman" w:cs="Times New Roman"/>
        </w:rPr>
        <w:tab/>
      </w:r>
      <w:r w:rsidRPr="00B6438E">
        <w:rPr>
          <w:rFonts w:ascii="Times New Roman" w:hAnsi="Times New Roman" w:cs="Times New Roman"/>
        </w:rPr>
        <w:tab/>
      </w:r>
      <w:r w:rsidRPr="00B6438E">
        <w:rPr>
          <w:rFonts w:ascii="Times New Roman" w:hAnsi="Times New Roman" w:cs="Times New Roman"/>
        </w:rPr>
        <w:tab/>
      </w:r>
      <w:r w:rsidRPr="00B6438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C1D0E">
        <w:rPr>
          <w:rFonts w:ascii="Times New Roman" w:hAnsi="Times New Roman" w:cs="Times New Roman"/>
        </w:rPr>
        <w:t xml:space="preserve">    </w:t>
      </w:r>
      <w:r w:rsidRPr="00B6438E">
        <w:rPr>
          <w:rFonts w:ascii="Times New Roman" w:hAnsi="Times New Roman" w:cs="Times New Roman"/>
        </w:rPr>
        <w:t>Ю.Б. Пачина</w:t>
      </w:r>
    </w:p>
    <w:p w:rsidR="00DC7B34" w:rsidRPr="00B6438E" w:rsidRDefault="00DC7B34" w:rsidP="00DC7B34">
      <w:pPr>
        <w:jc w:val="both"/>
        <w:rPr>
          <w:rFonts w:ascii="Times New Roman" w:hAnsi="Times New Roman" w:cs="Times New Roman"/>
        </w:rPr>
      </w:pPr>
    </w:p>
    <w:p w:rsidR="00DC7B34" w:rsidRPr="00B6438E" w:rsidRDefault="00DC7B34" w:rsidP="00DC7B34">
      <w:pPr>
        <w:jc w:val="both"/>
        <w:rPr>
          <w:rFonts w:ascii="Times New Roman" w:hAnsi="Times New Roman" w:cs="Times New Roman"/>
        </w:rPr>
      </w:pPr>
    </w:p>
    <w:p w:rsidR="00DC7B34" w:rsidRPr="00B6438E" w:rsidRDefault="00DC7B34" w:rsidP="00DC7B34">
      <w:pPr>
        <w:jc w:val="both"/>
        <w:rPr>
          <w:rFonts w:ascii="Times New Roman" w:hAnsi="Times New Roman" w:cs="Times New Roman"/>
        </w:rPr>
      </w:pPr>
      <w:r w:rsidRPr="00B6438E">
        <w:rPr>
          <w:rFonts w:ascii="Times New Roman" w:hAnsi="Times New Roman" w:cs="Times New Roman"/>
        </w:rPr>
        <w:t>Временно исполняющий обязанности</w:t>
      </w:r>
    </w:p>
    <w:p w:rsidR="00DC7B34" w:rsidRPr="00B6438E" w:rsidRDefault="00DC7B34" w:rsidP="00DC7B34">
      <w:pPr>
        <w:jc w:val="both"/>
        <w:rPr>
          <w:rFonts w:ascii="Times New Roman" w:hAnsi="Times New Roman" w:cs="Times New Roman"/>
        </w:rPr>
      </w:pPr>
      <w:r w:rsidRPr="00B6438E">
        <w:rPr>
          <w:rFonts w:ascii="Times New Roman" w:hAnsi="Times New Roman" w:cs="Times New Roman"/>
        </w:rPr>
        <w:t>главы Устьянского муниципального округа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C1D0E">
        <w:rPr>
          <w:rFonts w:ascii="Times New Roman" w:hAnsi="Times New Roman" w:cs="Times New Roman"/>
        </w:rPr>
        <w:t xml:space="preserve">         </w:t>
      </w:r>
      <w:r w:rsidRPr="00B6438E">
        <w:rPr>
          <w:rFonts w:ascii="Times New Roman" w:hAnsi="Times New Roman" w:cs="Times New Roman"/>
        </w:rPr>
        <w:t>О.В. Мемнонова</w:t>
      </w:r>
    </w:p>
    <w:p w:rsidR="00DC7B34" w:rsidRPr="00B6438E" w:rsidRDefault="00DC7B34" w:rsidP="00DC7B34">
      <w:pPr>
        <w:pStyle w:val="a4"/>
        <w:tabs>
          <w:tab w:val="left" w:pos="993"/>
          <w:tab w:val="left" w:pos="1134"/>
        </w:tabs>
        <w:ind w:left="0" w:firstLine="567"/>
        <w:rPr>
          <w:rFonts w:ascii="Times New Roman" w:hAnsi="Times New Roman"/>
          <w:sz w:val="24"/>
          <w:szCs w:val="24"/>
        </w:rPr>
      </w:pPr>
    </w:p>
    <w:tbl>
      <w:tblPr>
        <w:tblW w:w="9747" w:type="dxa"/>
        <w:tblLook w:val="04A0"/>
      </w:tblPr>
      <w:tblGrid>
        <w:gridCol w:w="5778"/>
        <w:gridCol w:w="3969"/>
      </w:tblGrid>
      <w:tr w:rsidR="00DC7B34" w:rsidRPr="00B6438E" w:rsidTr="00C4304C">
        <w:trPr>
          <w:trHeight w:val="821"/>
        </w:trPr>
        <w:tc>
          <w:tcPr>
            <w:tcW w:w="5778" w:type="dxa"/>
          </w:tcPr>
          <w:p w:rsidR="00DC7B34" w:rsidRPr="00B6438E" w:rsidRDefault="00DC7B34" w:rsidP="00C4304C">
            <w:pPr>
              <w:tabs>
                <w:tab w:val="left" w:pos="993"/>
              </w:tabs>
              <w:rPr>
                <w:rFonts w:ascii="Times New Roman" w:hAnsi="Times New Roman" w:cs="Times New Roman"/>
              </w:rPr>
            </w:pPr>
          </w:p>
        </w:tc>
        <w:tc>
          <w:tcPr>
            <w:tcW w:w="3969" w:type="dxa"/>
          </w:tcPr>
          <w:p w:rsidR="00DC7B34" w:rsidRPr="00B6438E" w:rsidRDefault="00DC7B34" w:rsidP="00C4304C">
            <w:pPr>
              <w:tabs>
                <w:tab w:val="left" w:pos="993"/>
              </w:tabs>
              <w:jc w:val="right"/>
              <w:rPr>
                <w:rFonts w:ascii="Times New Roman" w:hAnsi="Times New Roman" w:cs="Times New Roman"/>
              </w:rPr>
            </w:pPr>
          </w:p>
        </w:tc>
      </w:tr>
      <w:tr w:rsidR="00DC7B34" w:rsidRPr="00B6438E" w:rsidTr="00C4304C">
        <w:tc>
          <w:tcPr>
            <w:tcW w:w="5778" w:type="dxa"/>
          </w:tcPr>
          <w:p w:rsidR="00DC7B34" w:rsidRPr="00B6438E" w:rsidRDefault="00DC7B34" w:rsidP="00C4304C">
            <w:pPr>
              <w:tabs>
                <w:tab w:val="left" w:pos="993"/>
              </w:tabs>
              <w:rPr>
                <w:rFonts w:ascii="Times New Roman" w:hAnsi="Times New Roman" w:cs="Times New Roman"/>
              </w:rPr>
            </w:pPr>
          </w:p>
        </w:tc>
        <w:tc>
          <w:tcPr>
            <w:tcW w:w="3969" w:type="dxa"/>
          </w:tcPr>
          <w:p w:rsidR="00DC7B34" w:rsidRPr="00B6438E" w:rsidRDefault="00DC7B34" w:rsidP="00C4304C">
            <w:pPr>
              <w:tabs>
                <w:tab w:val="left" w:pos="993"/>
              </w:tabs>
              <w:jc w:val="right"/>
              <w:rPr>
                <w:rFonts w:ascii="Times New Roman" w:hAnsi="Times New Roman" w:cs="Times New Roman"/>
              </w:rPr>
            </w:pPr>
          </w:p>
        </w:tc>
      </w:tr>
    </w:tbl>
    <w:p w:rsidR="00DC7B34" w:rsidRPr="00DC7B34" w:rsidRDefault="00DC7B34" w:rsidP="00DC7B34">
      <w:pPr>
        <w:pStyle w:val="30"/>
        <w:shd w:val="clear" w:color="auto" w:fill="auto"/>
        <w:spacing w:before="0" w:after="0" w:line="240" w:lineRule="auto"/>
        <w:ind w:left="4536" w:right="20"/>
        <w:rPr>
          <w:sz w:val="26"/>
          <w:szCs w:val="26"/>
        </w:rPr>
      </w:pPr>
      <w:r w:rsidRPr="00B6438E">
        <w:rPr>
          <w:sz w:val="26"/>
          <w:szCs w:val="26"/>
        </w:rPr>
        <w:br w:type="page"/>
      </w:r>
      <w:r w:rsidRPr="00DC7B34">
        <w:rPr>
          <w:sz w:val="26"/>
          <w:szCs w:val="26"/>
        </w:rPr>
        <w:lastRenderedPageBreak/>
        <w:t>УТВЕРЖДЕНО</w:t>
      </w:r>
    </w:p>
    <w:p w:rsidR="00DC7B34" w:rsidRPr="00DC7B34" w:rsidRDefault="00DC7B34" w:rsidP="00DC7B34">
      <w:pPr>
        <w:pStyle w:val="30"/>
        <w:shd w:val="clear" w:color="auto" w:fill="auto"/>
        <w:spacing w:before="0" w:after="0" w:line="240" w:lineRule="auto"/>
        <w:ind w:left="4536" w:right="20"/>
        <w:rPr>
          <w:rStyle w:val="3Corbel105pt"/>
          <w:rFonts w:ascii="Times New Roman" w:hAnsi="Times New Roman" w:cs="Times New Roman"/>
          <w:sz w:val="26"/>
          <w:szCs w:val="26"/>
        </w:rPr>
      </w:pPr>
      <w:r w:rsidRPr="00DC7B34">
        <w:rPr>
          <w:sz w:val="26"/>
          <w:szCs w:val="26"/>
        </w:rPr>
        <w:t xml:space="preserve">решением Собрания депутатов Устьянского </w:t>
      </w:r>
      <w:r w:rsidRPr="00DC7B34">
        <w:rPr>
          <w:rStyle w:val="3Corbel105pt"/>
          <w:rFonts w:ascii="Times New Roman" w:hAnsi="Times New Roman" w:cs="Times New Roman"/>
          <w:color w:val="auto"/>
          <w:sz w:val="26"/>
          <w:szCs w:val="26"/>
        </w:rPr>
        <w:t xml:space="preserve">муниципального округа Архангельской области </w:t>
      </w:r>
    </w:p>
    <w:p w:rsidR="00DC7B34" w:rsidRPr="00DC7B34" w:rsidRDefault="00790085" w:rsidP="00DC7B34">
      <w:pPr>
        <w:pStyle w:val="30"/>
        <w:shd w:val="clear" w:color="auto" w:fill="auto"/>
        <w:spacing w:before="0" w:after="0" w:line="240" w:lineRule="auto"/>
        <w:ind w:left="4536" w:right="20"/>
        <w:rPr>
          <w:sz w:val="26"/>
          <w:szCs w:val="26"/>
        </w:rPr>
      </w:pPr>
      <w:r>
        <w:rPr>
          <w:sz w:val="26"/>
          <w:szCs w:val="26"/>
        </w:rPr>
        <w:t>от 23 января 2023 года № 37</w:t>
      </w:r>
    </w:p>
    <w:p w:rsidR="00DC7B34" w:rsidRDefault="00DC7B34" w:rsidP="00DC7B34">
      <w:pPr>
        <w:autoSpaceDE w:val="0"/>
        <w:autoSpaceDN w:val="0"/>
        <w:adjustRightInd w:val="0"/>
        <w:jc w:val="center"/>
        <w:rPr>
          <w:rFonts w:ascii="Times New Roman" w:hAnsi="Times New Roman" w:cs="Times New Roman"/>
          <w:b/>
          <w:bCs/>
          <w:color w:val="auto"/>
          <w:sz w:val="26"/>
          <w:szCs w:val="26"/>
        </w:rPr>
      </w:pPr>
    </w:p>
    <w:p w:rsidR="00AC1D0E" w:rsidRPr="008A1CFA" w:rsidRDefault="00AC1D0E" w:rsidP="00DC7B34">
      <w:pPr>
        <w:autoSpaceDE w:val="0"/>
        <w:autoSpaceDN w:val="0"/>
        <w:adjustRightInd w:val="0"/>
        <w:jc w:val="center"/>
        <w:rPr>
          <w:rFonts w:ascii="Times New Roman" w:hAnsi="Times New Roman" w:cs="Times New Roman"/>
          <w:b/>
          <w:bCs/>
          <w:color w:val="auto"/>
          <w:sz w:val="26"/>
          <w:szCs w:val="26"/>
        </w:rPr>
      </w:pPr>
    </w:p>
    <w:p w:rsidR="00DC7B34" w:rsidRPr="00B56F28" w:rsidRDefault="00DC7B34" w:rsidP="00DC7B34">
      <w:pPr>
        <w:autoSpaceDE w:val="0"/>
        <w:autoSpaceDN w:val="0"/>
        <w:adjustRightInd w:val="0"/>
        <w:jc w:val="center"/>
        <w:rPr>
          <w:rFonts w:ascii="Times New Roman" w:hAnsi="Times New Roman" w:cs="Times New Roman"/>
          <w:b/>
          <w:bCs/>
          <w:sz w:val="26"/>
          <w:szCs w:val="26"/>
        </w:rPr>
      </w:pPr>
      <w:r w:rsidRPr="00B56F28">
        <w:rPr>
          <w:rFonts w:ascii="Times New Roman" w:hAnsi="Times New Roman" w:cs="Times New Roman"/>
          <w:b/>
          <w:bCs/>
          <w:sz w:val="26"/>
          <w:szCs w:val="26"/>
        </w:rPr>
        <w:t>ПОЛОЖЕНИЕ</w:t>
      </w:r>
    </w:p>
    <w:p w:rsidR="00DC7B34" w:rsidRPr="00B56F28" w:rsidRDefault="00DC7B34" w:rsidP="00DC7B34">
      <w:pPr>
        <w:autoSpaceDE w:val="0"/>
        <w:autoSpaceDN w:val="0"/>
        <w:adjustRightInd w:val="0"/>
        <w:jc w:val="center"/>
        <w:rPr>
          <w:rFonts w:ascii="Times New Roman" w:hAnsi="Times New Roman" w:cs="Times New Roman"/>
          <w:b/>
          <w:sz w:val="26"/>
          <w:szCs w:val="26"/>
        </w:rPr>
      </w:pPr>
      <w:r w:rsidRPr="00B56F28">
        <w:rPr>
          <w:rFonts w:ascii="Times New Roman" w:hAnsi="Times New Roman" w:cs="Times New Roman"/>
          <w:b/>
          <w:bCs/>
          <w:sz w:val="26"/>
          <w:szCs w:val="26"/>
        </w:rPr>
        <w:t xml:space="preserve">о муниципальном контроле в сфере </w:t>
      </w:r>
      <w:r w:rsidRPr="00B56F28">
        <w:rPr>
          <w:rFonts w:ascii="Times New Roman" w:hAnsi="Times New Roman" w:cs="Times New Roman"/>
          <w:b/>
          <w:sz w:val="26"/>
          <w:szCs w:val="26"/>
        </w:rPr>
        <w:t xml:space="preserve">благоустройства территории </w:t>
      </w:r>
    </w:p>
    <w:p w:rsidR="00DC7B34" w:rsidRPr="00B56F28" w:rsidRDefault="00DC7B34" w:rsidP="00DC7B34">
      <w:pPr>
        <w:autoSpaceDE w:val="0"/>
        <w:autoSpaceDN w:val="0"/>
        <w:adjustRightInd w:val="0"/>
        <w:jc w:val="center"/>
        <w:rPr>
          <w:rFonts w:ascii="Times New Roman" w:hAnsi="Times New Roman" w:cs="Times New Roman"/>
          <w:b/>
          <w:bCs/>
          <w:sz w:val="26"/>
          <w:szCs w:val="26"/>
        </w:rPr>
      </w:pPr>
      <w:r w:rsidRPr="00B56F28">
        <w:rPr>
          <w:rFonts w:ascii="Times New Roman" w:hAnsi="Times New Roman" w:cs="Times New Roman"/>
          <w:b/>
          <w:sz w:val="26"/>
          <w:szCs w:val="26"/>
        </w:rPr>
        <w:t xml:space="preserve">Устьянского муниципального округа Архангельской области </w:t>
      </w:r>
    </w:p>
    <w:p w:rsidR="00DC7B34" w:rsidRPr="00B56F28" w:rsidRDefault="00DC7B34" w:rsidP="00DC7B34">
      <w:pPr>
        <w:pStyle w:val="60"/>
        <w:shd w:val="clear" w:color="auto" w:fill="auto"/>
        <w:spacing w:before="0" w:after="0" w:line="240" w:lineRule="auto"/>
        <w:ind w:right="720"/>
        <w:jc w:val="both"/>
        <w:rPr>
          <w:sz w:val="26"/>
          <w:szCs w:val="26"/>
        </w:rPr>
      </w:pPr>
    </w:p>
    <w:p w:rsidR="00DC7B34" w:rsidRDefault="00DC7B34" w:rsidP="00DC7B34">
      <w:pPr>
        <w:pStyle w:val="60"/>
        <w:numPr>
          <w:ilvl w:val="0"/>
          <w:numId w:val="1"/>
        </w:numPr>
        <w:shd w:val="clear" w:color="auto" w:fill="auto"/>
        <w:spacing w:before="0" w:after="0" w:line="240" w:lineRule="auto"/>
        <w:rPr>
          <w:sz w:val="26"/>
          <w:szCs w:val="26"/>
        </w:rPr>
      </w:pPr>
      <w:r w:rsidRPr="00B56F28">
        <w:rPr>
          <w:sz w:val="26"/>
          <w:szCs w:val="26"/>
        </w:rPr>
        <w:t>Общие положения</w:t>
      </w:r>
    </w:p>
    <w:p w:rsidR="004C000D" w:rsidRPr="00B56F28" w:rsidRDefault="004C000D" w:rsidP="004C000D">
      <w:pPr>
        <w:pStyle w:val="60"/>
        <w:shd w:val="clear" w:color="auto" w:fill="auto"/>
        <w:spacing w:before="0" w:after="0" w:line="240" w:lineRule="auto"/>
        <w:jc w:val="left"/>
        <w:rPr>
          <w:sz w:val="26"/>
          <w:szCs w:val="26"/>
        </w:rPr>
      </w:pPr>
    </w:p>
    <w:p w:rsidR="00DC7B34" w:rsidRPr="00B56F28" w:rsidRDefault="00DC7B34" w:rsidP="00111962">
      <w:pPr>
        <w:pStyle w:val="2"/>
        <w:numPr>
          <w:ilvl w:val="0"/>
          <w:numId w:val="2"/>
        </w:numPr>
        <w:shd w:val="clear" w:color="auto" w:fill="auto"/>
        <w:tabs>
          <w:tab w:val="left" w:pos="0"/>
        </w:tabs>
        <w:spacing w:before="0" w:after="0" w:line="240" w:lineRule="auto"/>
        <w:ind w:right="20" w:firstLine="709"/>
        <w:rPr>
          <w:sz w:val="26"/>
          <w:szCs w:val="26"/>
        </w:rPr>
      </w:pPr>
      <w:r w:rsidRPr="00B56F28">
        <w:rPr>
          <w:sz w:val="26"/>
          <w:szCs w:val="26"/>
        </w:rPr>
        <w:t xml:space="preserve">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Федеральным законом от 6 октября 2003 года № 131 - 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устанавливает порядок организации и осуществления муниципального контроля за соблюдением требований, установленных </w:t>
      </w:r>
      <w:r>
        <w:rPr>
          <w:sz w:val="26"/>
          <w:szCs w:val="26"/>
        </w:rPr>
        <w:t>п</w:t>
      </w:r>
      <w:r w:rsidRPr="00B56F28">
        <w:rPr>
          <w:sz w:val="26"/>
          <w:szCs w:val="26"/>
        </w:rPr>
        <w:t>равилами благоустройства территории Устьянского муниципального округа Архангельской области</w:t>
      </w:r>
      <w:r>
        <w:rPr>
          <w:sz w:val="26"/>
          <w:szCs w:val="26"/>
        </w:rPr>
        <w:t xml:space="preserve"> (далее – муниципальный контроль)</w:t>
      </w:r>
      <w:r w:rsidRPr="00B56F28">
        <w:rPr>
          <w:sz w:val="26"/>
          <w:szCs w:val="26"/>
        </w:rPr>
        <w:t>.</w:t>
      </w:r>
    </w:p>
    <w:p w:rsidR="00DC7B34" w:rsidRPr="00B56F28" w:rsidRDefault="00DC7B34" w:rsidP="00111962">
      <w:pPr>
        <w:pStyle w:val="2"/>
        <w:numPr>
          <w:ilvl w:val="0"/>
          <w:numId w:val="2"/>
        </w:numPr>
        <w:shd w:val="clear" w:color="auto" w:fill="auto"/>
        <w:tabs>
          <w:tab w:val="left" w:pos="0"/>
          <w:tab w:val="left" w:pos="975"/>
        </w:tabs>
        <w:spacing w:before="0" w:after="0" w:line="240" w:lineRule="auto"/>
        <w:ind w:firstLine="709"/>
        <w:rPr>
          <w:sz w:val="26"/>
          <w:szCs w:val="26"/>
        </w:rPr>
      </w:pPr>
      <w:r w:rsidRPr="00B56F28">
        <w:rPr>
          <w:sz w:val="26"/>
          <w:szCs w:val="26"/>
        </w:rPr>
        <w:t>Предметом муниципального контроля является:</w:t>
      </w:r>
    </w:p>
    <w:p w:rsidR="004C000D" w:rsidRPr="004C000D" w:rsidRDefault="00DC7B34" w:rsidP="004C000D">
      <w:pPr>
        <w:widowControl/>
        <w:autoSpaceDE w:val="0"/>
        <w:autoSpaceDN w:val="0"/>
        <w:adjustRightInd w:val="0"/>
        <w:ind w:firstLine="709"/>
        <w:jc w:val="both"/>
        <w:rPr>
          <w:rFonts w:ascii="Times New Roman" w:eastAsiaTheme="minorHAnsi" w:hAnsi="Times New Roman" w:cs="Times New Roman"/>
          <w:color w:val="auto"/>
          <w:sz w:val="26"/>
          <w:szCs w:val="26"/>
          <w:lang w:eastAsia="en-US"/>
        </w:rPr>
      </w:pPr>
      <w:r w:rsidRPr="004C000D">
        <w:rPr>
          <w:rFonts w:ascii="Times New Roman" w:hAnsi="Times New Roman" w:cs="Times New Roman"/>
          <w:sz w:val="26"/>
          <w:szCs w:val="26"/>
        </w:rPr>
        <w:t>проверка соблюдения гражданами и организациями Правил благоустройства территории Устьянского муниципального округа Архангельской области</w:t>
      </w:r>
      <w:r w:rsidR="004C000D" w:rsidRPr="004C000D">
        <w:rPr>
          <w:rFonts w:ascii="Times New Roman" w:hAnsi="Times New Roman" w:cs="Times New Roman"/>
          <w:sz w:val="26"/>
          <w:szCs w:val="26"/>
        </w:rPr>
        <w:t>,</w:t>
      </w:r>
      <w:r w:rsidR="004C000D" w:rsidRPr="004C000D">
        <w:rPr>
          <w:rFonts w:ascii="Times New Roman" w:eastAsiaTheme="minorHAnsi" w:hAnsi="Times New Roman" w:cs="Times New Roman"/>
          <w:color w:val="auto"/>
          <w:sz w:val="26"/>
          <w:szCs w:val="26"/>
          <w:lang w:eastAsia="en-US"/>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DC7B34" w:rsidRPr="00B56F28" w:rsidRDefault="00DC7B34" w:rsidP="00111962">
      <w:pPr>
        <w:pStyle w:val="2"/>
        <w:shd w:val="clear" w:color="auto" w:fill="auto"/>
        <w:tabs>
          <w:tab w:val="left" w:pos="0"/>
        </w:tabs>
        <w:spacing w:before="0" w:after="0" w:line="240" w:lineRule="auto"/>
        <w:ind w:right="20" w:firstLine="709"/>
        <w:rPr>
          <w:sz w:val="26"/>
          <w:szCs w:val="26"/>
        </w:rPr>
      </w:pPr>
      <w:r w:rsidRPr="00B56F28">
        <w:rPr>
          <w:sz w:val="26"/>
          <w:szCs w:val="26"/>
        </w:rPr>
        <w:t>исполнение решений, принимаемых по результатам контрольных мероприятий.</w:t>
      </w:r>
    </w:p>
    <w:p w:rsidR="00111962" w:rsidRPr="00B56F28" w:rsidRDefault="00111962" w:rsidP="00111962">
      <w:pPr>
        <w:pStyle w:val="2"/>
        <w:numPr>
          <w:ilvl w:val="0"/>
          <w:numId w:val="2"/>
        </w:numPr>
        <w:shd w:val="clear" w:color="auto" w:fill="auto"/>
        <w:tabs>
          <w:tab w:val="left" w:pos="0"/>
          <w:tab w:val="left" w:pos="1090"/>
        </w:tabs>
        <w:spacing w:before="0" w:after="0" w:line="240" w:lineRule="auto"/>
        <w:ind w:right="20" w:firstLine="709"/>
        <w:rPr>
          <w:sz w:val="26"/>
          <w:szCs w:val="26"/>
        </w:rPr>
      </w:pPr>
      <w:r w:rsidRPr="00B56F28">
        <w:rPr>
          <w:sz w:val="26"/>
          <w:szCs w:val="26"/>
        </w:rPr>
        <w:t>Муниципальный контроль осуществляется администрацией Устьянского муниципального округа Архангельской области (далее - контрольный орган).</w:t>
      </w:r>
    </w:p>
    <w:p w:rsidR="00111962" w:rsidRDefault="00111962" w:rsidP="00111962">
      <w:pPr>
        <w:pStyle w:val="2"/>
        <w:numPr>
          <w:ilvl w:val="0"/>
          <w:numId w:val="2"/>
        </w:numPr>
        <w:shd w:val="clear" w:color="auto" w:fill="auto"/>
        <w:tabs>
          <w:tab w:val="left" w:pos="0"/>
          <w:tab w:val="left" w:pos="1033"/>
        </w:tabs>
        <w:spacing w:before="0" w:after="0" w:line="240" w:lineRule="auto"/>
        <w:ind w:right="20" w:firstLine="709"/>
        <w:rPr>
          <w:sz w:val="26"/>
          <w:szCs w:val="26"/>
        </w:rPr>
      </w:pPr>
      <w:r w:rsidRPr="00B56F28">
        <w:rPr>
          <w:sz w:val="26"/>
          <w:szCs w:val="26"/>
        </w:rPr>
        <w:t>От имени контрольного органа муниципальный контроль вправе осуществлять следующие должностные лица (далее - инспекторы):</w:t>
      </w:r>
    </w:p>
    <w:p w:rsidR="00111962" w:rsidRPr="00B56F28" w:rsidRDefault="00111962" w:rsidP="00111962">
      <w:pPr>
        <w:pStyle w:val="2"/>
        <w:shd w:val="clear" w:color="auto" w:fill="auto"/>
        <w:tabs>
          <w:tab w:val="left" w:pos="0"/>
          <w:tab w:val="left" w:pos="1033"/>
        </w:tabs>
        <w:spacing w:before="0" w:after="0" w:line="240" w:lineRule="auto"/>
        <w:ind w:right="20" w:firstLine="709"/>
        <w:rPr>
          <w:sz w:val="26"/>
          <w:szCs w:val="26"/>
        </w:rPr>
      </w:pPr>
      <w:r>
        <w:rPr>
          <w:sz w:val="26"/>
          <w:szCs w:val="26"/>
        </w:rPr>
        <w:t xml:space="preserve">4.1. от имени администрации Устьянского муниципального округа </w:t>
      </w:r>
    </w:p>
    <w:p w:rsidR="00111962" w:rsidRPr="00B56F28" w:rsidRDefault="00111962" w:rsidP="00111962">
      <w:pPr>
        <w:pStyle w:val="2"/>
        <w:numPr>
          <w:ilvl w:val="0"/>
          <w:numId w:val="3"/>
        </w:numPr>
        <w:shd w:val="clear" w:color="auto" w:fill="auto"/>
        <w:tabs>
          <w:tab w:val="left" w:pos="0"/>
          <w:tab w:val="left" w:pos="1081"/>
        </w:tabs>
        <w:spacing w:before="0" w:after="0" w:line="240" w:lineRule="auto"/>
        <w:ind w:right="20" w:firstLine="709"/>
        <w:rPr>
          <w:sz w:val="26"/>
          <w:szCs w:val="26"/>
        </w:rPr>
      </w:pPr>
      <w:r w:rsidRPr="00B56F28">
        <w:rPr>
          <w:sz w:val="26"/>
          <w:szCs w:val="26"/>
        </w:rPr>
        <w:t xml:space="preserve">заместитель главы по </w:t>
      </w:r>
      <w:r>
        <w:rPr>
          <w:sz w:val="26"/>
          <w:szCs w:val="26"/>
        </w:rPr>
        <w:t xml:space="preserve">имуществу и </w:t>
      </w:r>
      <w:r w:rsidRPr="00B56F28">
        <w:rPr>
          <w:sz w:val="26"/>
          <w:szCs w:val="26"/>
        </w:rPr>
        <w:t>инфраструктур</w:t>
      </w:r>
      <w:r>
        <w:rPr>
          <w:sz w:val="26"/>
          <w:szCs w:val="26"/>
        </w:rPr>
        <w:t>е;</w:t>
      </w:r>
    </w:p>
    <w:p w:rsidR="00111962" w:rsidRDefault="00111962" w:rsidP="00111962">
      <w:pPr>
        <w:pStyle w:val="2"/>
        <w:widowControl/>
        <w:numPr>
          <w:ilvl w:val="0"/>
          <w:numId w:val="3"/>
        </w:numPr>
        <w:shd w:val="clear" w:color="auto" w:fill="auto"/>
        <w:tabs>
          <w:tab w:val="left" w:pos="0"/>
          <w:tab w:val="left" w:pos="1153"/>
        </w:tabs>
        <w:spacing w:before="0" w:after="0" w:line="240" w:lineRule="auto"/>
        <w:ind w:right="20" w:firstLine="709"/>
        <w:rPr>
          <w:sz w:val="26"/>
          <w:szCs w:val="26"/>
        </w:rPr>
      </w:pPr>
      <w:r w:rsidRPr="00B56F28">
        <w:rPr>
          <w:sz w:val="26"/>
          <w:szCs w:val="26"/>
        </w:rPr>
        <w:t>заведующий отделом благоустройства и экологии;</w:t>
      </w:r>
    </w:p>
    <w:p w:rsidR="00111962" w:rsidRDefault="00111962" w:rsidP="00111962">
      <w:pPr>
        <w:pStyle w:val="2"/>
        <w:widowControl/>
        <w:numPr>
          <w:ilvl w:val="0"/>
          <w:numId w:val="3"/>
        </w:numPr>
        <w:shd w:val="clear" w:color="auto" w:fill="auto"/>
        <w:tabs>
          <w:tab w:val="left" w:pos="0"/>
          <w:tab w:val="left" w:pos="1153"/>
        </w:tabs>
        <w:spacing w:before="0" w:after="0" w:line="240" w:lineRule="auto"/>
        <w:ind w:right="20" w:firstLine="709"/>
        <w:rPr>
          <w:sz w:val="26"/>
          <w:szCs w:val="26"/>
        </w:rPr>
      </w:pPr>
      <w:r>
        <w:rPr>
          <w:sz w:val="26"/>
          <w:szCs w:val="26"/>
        </w:rPr>
        <w:t>заместители заведующего отделом по работе с сельскими территориями,</w:t>
      </w:r>
    </w:p>
    <w:p w:rsidR="00111962" w:rsidRPr="00B56F28" w:rsidRDefault="00111962" w:rsidP="00111962">
      <w:pPr>
        <w:pStyle w:val="2"/>
        <w:widowControl/>
        <w:numPr>
          <w:ilvl w:val="0"/>
          <w:numId w:val="3"/>
        </w:numPr>
        <w:shd w:val="clear" w:color="auto" w:fill="auto"/>
        <w:tabs>
          <w:tab w:val="left" w:pos="0"/>
          <w:tab w:val="left" w:pos="1153"/>
        </w:tabs>
        <w:spacing w:before="0" w:after="0" w:line="240" w:lineRule="auto"/>
        <w:ind w:right="20" w:firstLine="709"/>
        <w:rPr>
          <w:sz w:val="26"/>
          <w:szCs w:val="26"/>
        </w:rPr>
      </w:pPr>
      <w:r>
        <w:rPr>
          <w:sz w:val="26"/>
          <w:szCs w:val="26"/>
        </w:rPr>
        <w:t>главные специалисты отдела по работе с сельскими территориями;</w:t>
      </w:r>
    </w:p>
    <w:p w:rsidR="00111962" w:rsidRDefault="00111962" w:rsidP="00111962">
      <w:pPr>
        <w:pStyle w:val="2"/>
        <w:widowControl/>
        <w:numPr>
          <w:ilvl w:val="0"/>
          <w:numId w:val="3"/>
        </w:numPr>
        <w:shd w:val="clear" w:color="auto" w:fill="auto"/>
        <w:tabs>
          <w:tab w:val="left" w:pos="0"/>
          <w:tab w:val="left" w:pos="1153"/>
        </w:tabs>
        <w:spacing w:before="0" w:after="0" w:line="240" w:lineRule="auto"/>
        <w:ind w:right="20" w:firstLine="709"/>
        <w:rPr>
          <w:sz w:val="26"/>
          <w:szCs w:val="26"/>
        </w:rPr>
      </w:pPr>
      <w:r>
        <w:rPr>
          <w:sz w:val="26"/>
          <w:szCs w:val="26"/>
        </w:rPr>
        <w:t>ведущие специалисты отдела по работе с сельскими территориями;</w:t>
      </w:r>
    </w:p>
    <w:p w:rsidR="00111962" w:rsidRPr="00B56F28" w:rsidRDefault="00111962" w:rsidP="00111962">
      <w:pPr>
        <w:pStyle w:val="2"/>
        <w:widowControl/>
        <w:shd w:val="clear" w:color="auto" w:fill="auto"/>
        <w:tabs>
          <w:tab w:val="left" w:pos="0"/>
          <w:tab w:val="left" w:pos="1153"/>
        </w:tabs>
        <w:spacing w:before="0" w:after="0" w:line="240" w:lineRule="auto"/>
        <w:ind w:right="20" w:firstLine="709"/>
        <w:rPr>
          <w:sz w:val="26"/>
          <w:szCs w:val="26"/>
        </w:rPr>
      </w:pPr>
      <w:r>
        <w:rPr>
          <w:sz w:val="26"/>
          <w:szCs w:val="26"/>
        </w:rPr>
        <w:t xml:space="preserve">4.2. от имени Октябрьского территориального управления администрации </w:t>
      </w:r>
      <w:r w:rsidRPr="00B56F28">
        <w:rPr>
          <w:sz w:val="26"/>
          <w:szCs w:val="26"/>
        </w:rPr>
        <w:t>Устьянского муниципального округа Архангельской области</w:t>
      </w:r>
    </w:p>
    <w:p w:rsidR="00111962" w:rsidRDefault="00111962" w:rsidP="00111962">
      <w:pPr>
        <w:pStyle w:val="2"/>
        <w:widowControl/>
        <w:numPr>
          <w:ilvl w:val="0"/>
          <w:numId w:val="20"/>
        </w:numPr>
        <w:shd w:val="clear" w:color="auto" w:fill="auto"/>
        <w:tabs>
          <w:tab w:val="left" w:pos="0"/>
          <w:tab w:val="left" w:pos="1153"/>
        </w:tabs>
        <w:spacing w:before="0" w:after="0" w:line="240" w:lineRule="auto"/>
        <w:ind w:left="0" w:right="20" w:firstLine="709"/>
        <w:rPr>
          <w:sz w:val="26"/>
          <w:szCs w:val="26"/>
        </w:rPr>
      </w:pPr>
      <w:r>
        <w:rPr>
          <w:sz w:val="26"/>
          <w:szCs w:val="26"/>
        </w:rPr>
        <w:t>заместитель начальника Октябрьского территориального управления;</w:t>
      </w:r>
    </w:p>
    <w:p w:rsidR="00111962" w:rsidRPr="00014D48" w:rsidRDefault="00111962" w:rsidP="00111962">
      <w:pPr>
        <w:pStyle w:val="2"/>
        <w:widowControl/>
        <w:numPr>
          <w:ilvl w:val="0"/>
          <w:numId w:val="20"/>
        </w:numPr>
        <w:shd w:val="clear" w:color="auto" w:fill="auto"/>
        <w:tabs>
          <w:tab w:val="left" w:pos="0"/>
          <w:tab w:val="left" w:pos="1153"/>
        </w:tabs>
        <w:spacing w:before="0" w:after="0" w:line="240" w:lineRule="auto"/>
        <w:ind w:left="0" w:right="20" w:firstLine="709"/>
        <w:rPr>
          <w:sz w:val="26"/>
          <w:szCs w:val="26"/>
        </w:rPr>
      </w:pPr>
      <w:r w:rsidRPr="00014D48">
        <w:rPr>
          <w:sz w:val="26"/>
          <w:szCs w:val="26"/>
        </w:rPr>
        <w:t>главный специалист Октябрьского территориального управления администрации Устьянского муниципального округа Архангельской области.</w:t>
      </w:r>
    </w:p>
    <w:p w:rsidR="00111962" w:rsidRDefault="00111962" w:rsidP="00111962">
      <w:pPr>
        <w:pStyle w:val="2"/>
        <w:shd w:val="clear" w:color="auto" w:fill="auto"/>
        <w:tabs>
          <w:tab w:val="left" w:pos="0"/>
        </w:tabs>
        <w:spacing w:before="0" w:after="0" w:line="240" w:lineRule="auto"/>
        <w:ind w:left="20" w:right="20" w:firstLine="709"/>
        <w:rPr>
          <w:sz w:val="26"/>
          <w:szCs w:val="26"/>
        </w:rPr>
      </w:pPr>
      <w:r w:rsidRPr="00B56F28">
        <w:rPr>
          <w:sz w:val="26"/>
          <w:szCs w:val="26"/>
        </w:rPr>
        <w:t xml:space="preserve">Инспекторы осуществляют все полномочия по осуществлению муниципального контроля, установленные федеральными законами и настоящим </w:t>
      </w:r>
      <w:r w:rsidRPr="00B56F28">
        <w:rPr>
          <w:sz w:val="26"/>
          <w:szCs w:val="26"/>
        </w:rPr>
        <w:lastRenderedPageBreak/>
        <w:t>Положением, независимо от своего должностного положения, за исключением случаев, предусмотренных настоящим Положением</w:t>
      </w:r>
      <w:r>
        <w:rPr>
          <w:sz w:val="26"/>
          <w:szCs w:val="26"/>
        </w:rPr>
        <w:t>.</w:t>
      </w:r>
    </w:p>
    <w:p w:rsidR="00DC7B34" w:rsidRPr="00B56F28" w:rsidRDefault="00DC7B34" w:rsidP="00111962">
      <w:pPr>
        <w:pStyle w:val="2"/>
        <w:shd w:val="clear" w:color="auto" w:fill="auto"/>
        <w:tabs>
          <w:tab w:val="left" w:pos="0"/>
        </w:tabs>
        <w:spacing w:before="0" w:after="0" w:line="240" w:lineRule="auto"/>
        <w:ind w:left="20" w:right="20" w:firstLine="709"/>
        <w:rPr>
          <w:sz w:val="26"/>
          <w:szCs w:val="26"/>
        </w:rPr>
      </w:pPr>
      <w:r w:rsidRPr="00B56F28">
        <w:rPr>
          <w:sz w:val="26"/>
          <w:szCs w:val="26"/>
        </w:rPr>
        <w:t>При проведении профилактических мероприятий и контрольных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органа.</w:t>
      </w:r>
    </w:p>
    <w:p w:rsidR="00DC7B34" w:rsidRPr="00B56F28" w:rsidRDefault="00DC7B34" w:rsidP="00DC7B34">
      <w:pPr>
        <w:pStyle w:val="2"/>
        <w:numPr>
          <w:ilvl w:val="0"/>
          <w:numId w:val="2"/>
        </w:numPr>
        <w:shd w:val="clear" w:color="auto" w:fill="auto"/>
        <w:tabs>
          <w:tab w:val="left" w:pos="1040"/>
        </w:tabs>
        <w:spacing w:before="0" w:after="0" w:line="240" w:lineRule="auto"/>
        <w:ind w:left="100" w:firstLine="700"/>
        <w:rPr>
          <w:sz w:val="26"/>
          <w:szCs w:val="26"/>
        </w:rPr>
      </w:pPr>
      <w:r w:rsidRPr="00B56F28">
        <w:rPr>
          <w:sz w:val="26"/>
          <w:szCs w:val="26"/>
        </w:rPr>
        <w:t>Объектами муниципального контроля являются:</w:t>
      </w:r>
    </w:p>
    <w:p w:rsidR="00DC7B34" w:rsidRPr="00B56F28" w:rsidRDefault="00DC7B34" w:rsidP="00DC7B34">
      <w:pPr>
        <w:pStyle w:val="2"/>
        <w:numPr>
          <w:ilvl w:val="0"/>
          <w:numId w:val="4"/>
        </w:numPr>
        <w:shd w:val="clear" w:color="auto" w:fill="auto"/>
        <w:tabs>
          <w:tab w:val="left" w:pos="1098"/>
        </w:tabs>
        <w:spacing w:before="0" w:after="0" w:line="240" w:lineRule="auto"/>
        <w:ind w:left="100" w:right="80" w:firstLine="700"/>
        <w:rPr>
          <w:sz w:val="26"/>
          <w:szCs w:val="26"/>
        </w:rPr>
      </w:pPr>
      <w:r w:rsidRPr="00B56F28">
        <w:rPr>
          <w:sz w:val="26"/>
          <w:szCs w:val="26"/>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C7B34" w:rsidRPr="00B56F28" w:rsidRDefault="00DC7B34" w:rsidP="00DC7B34">
      <w:pPr>
        <w:pStyle w:val="2"/>
        <w:numPr>
          <w:ilvl w:val="0"/>
          <w:numId w:val="4"/>
        </w:numPr>
        <w:shd w:val="clear" w:color="auto" w:fill="auto"/>
        <w:tabs>
          <w:tab w:val="left" w:pos="1074"/>
        </w:tabs>
        <w:spacing w:before="0" w:after="0" w:line="240" w:lineRule="auto"/>
        <w:ind w:left="100" w:right="80" w:firstLine="700"/>
        <w:rPr>
          <w:sz w:val="26"/>
          <w:szCs w:val="26"/>
        </w:rPr>
      </w:pPr>
      <w:r w:rsidRPr="00B56F28">
        <w:rPr>
          <w:sz w:val="26"/>
          <w:szCs w:val="26"/>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C7B34" w:rsidRPr="00B56F28" w:rsidRDefault="00DC7B34" w:rsidP="00DC7B34">
      <w:pPr>
        <w:pStyle w:val="2"/>
        <w:numPr>
          <w:ilvl w:val="0"/>
          <w:numId w:val="4"/>
        </w:numPr>
        <w:shd w:val="clear" w:color="auto" w:fill="auto"/>
        <w:tabs>
          <w:tab w:val="left" w:pos="1074"/>
        </w:tabs>
        <w:spacing w:before="0" w:after="0" w:line="240" w:lineRule="auto"/>
        <w:ind w:left="100" w:right="80" w:firstLine="700"/>
        <w:rPr>
          <w:sz w:val="26"/>
          <w:szCs w:val="26"/>
        </w:rPr>
      </w:pPr>
      <w:r w:rsidRPr="00B56F28">
        <w:rPr>
          <w:sz w:val="26"/>
          <w:szCs w:val="26"/>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DC7B34" w:rsidRPr="00B56F28" w:rsidRDefault="00DC7B34" w:rsidP="00DC7B34">
      <w:pPr>
        <w:pStyle w:val="2"/>
        <w:numPr>
          <w:ilvl w:val="0"/>
          <w:numId w:val="2"/>
        </w:numPr>
        <w:shd w:val="clear" w:color="auto" w:fill="auto"/>
        <w:tabs>
          <w:tab w:val="left" w:pos="1137"/>
        </w:tabs>
        <w:spacing w:before="0" w:after="0" w:line="240" w:lineRule="auto"/>
        <w:ind w:left="100" w:right="80" w:firstLine="700"/>
        <w:rPr>
          <w:sz w:val="26"/>
          <w:szCs w:val="26"/>
        </w:rPr>
      </w:pPr>
      <w:r w:rsidRPr="00B56F28">
        <w:rPr>
          <w:sz w:val="26"/>
          <w:szCs w:val="26"/>
        </w:rPr>
        <w:t>Учет объектов муниципального контроля осуществляется посредством сбора, обработки, анализа и учета информации об объектах муниципального контроля, представляемой контрольному органу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DC7B34" w:rsidRPr="00B56F28" w:rsidRDefault="00DC7B34" w:rsidP="00DC7B34">
      <w:pPr>
        <w:pStyle w:val="2"/>
        <w:shd w:val="clear" w:color="auto" w:fill="auto"/>
        <w:spacing w:before="0" w:after="0" w:line="240" w:lineRule="auto"/>
        <w:ind w:left="100" w:right="80" w:firstLine="700"/>
        <w:rPr>
          <w:sz w:val="26"/>
          <w:szCs w:val="26"/>
        </w:rPr>
      </w:pPr>
      <w:r w:rsidRPr="00B56F28">
        <w:rPr>
          <w:sz w:val="26"/>
          <w:szCs w:val="26"/>
        </w:rPr>
        <w:t>Учет объектов муниципального контроля обеспечивается контрольным органом путем ведения перечня объектов муниципального контроля.</w:t>
      </w:r>
    </w:p>
    <w:p w:rsidR="00DC7B34" w:rsidRPr="00B56F28" w:rsidRDefault="00DC7B34" w:rsidP="00DC7B34">
      <w:pPr>
        <w:pStyle w:val="2"/>
        <w:numPr>
          <w:ilvl w:val="0"/>
          <w:numId w:val="2"/>
        </w:numPr>
        <w:shd w:val="clear" w:color="auto" w:fill="auto"/>
        <w:tabs>
          <w:tab w:val="left" w:pos="1065"/>
        </w:tabs>
        <w:spacing w:before="0" w:after="0" w:line="240" w:lineRule="auto"/>
        <w:ind w:left="100" w:right="80" w:firstLine="700"/>
        <w:rPr>
          <w:sz w:val="26"/>
          <w:szCs w:val="26"/>
        </w:rPr>
      </w:pPr>
      <w:r w:rsidRPr="00B56F28">
        <w:rPr>
          <w:sz w:val="26"/>
          <w:szCs w:val="26"/>
        </w:rPr>
        <w:t>Перечень объектов муниципального контроля, указанных в подпункте 1 пункта 6 настоящего Положения, содержит следующую информацию:</w:t>
      </w:r>
    </w:p>
    <w:p w:rsidR="00DC7B34" w:rsidRPr="00B56F28" w:rsidRDefault="00DC7B34" w:rsidP="00DC7B34">
      <w:pPr>
        <w:pStyle w:val="2"/>
        <w:numPr>
          <w:ilvl w:val="0"/>
          <w:numId w:val="5"/>
        </w:numPr>
        <w:shd w:val="clear" w:color="auto" w:fill="auto"/>
        <w:tabs>
          <w:tab w:val="left" w:pos="1151"/>
        </w:tabs>
        <w:spacing w:before="0" w:after="57" w:line="240" w:lineRule="auto"/>
        <w:ind w:left="100" w:right="80" w:firstLine="700"/>
        <w:rPr>
          <w:sz w:val="26"/>
          <w:szCs w:val="26"/>
        </w:rPr>
      </w:pPr>
      <w:r w:rsidRPr="00B56F28">
        <w:rPr>
          <w:sz w:val="26"/>
          <w:szCs w:val="26"/>
        </w:rPr>
        <w:t>полное наименование организации, фамилия, имя и отчество (при наличии) гражданина;</w:t>
      </w:r>
    </w:p>
    <w:p w:rsidR="00DC7B34" w:rsidRPr="00B56F28" w:rsidRDefault="00DC7B34" w:rsidP="00DC7B34">
      <w:pPr>
        <w:pStyle w:val="2"/>
        <w:numPr>
          <w:ilvl w:val="0"/>
          <w:numId w:val="5"/>
        </w:numPr>
        <w:shd w:val="clear" w:color="auto" w:fill="auto"/>
        <w:tabs>
          <w:tab w:val="left" w:pos="1059"/>
        </w:tabs>
        <w:spacing w:before="0" w:after="0" w:line="240" w:lineRule="auto"/>
        <w:ind w:left="100" w:firstLine="700"/>
        <w:rPr>
          <w:sz w:val="26"/>
          <w:szCs w:val="26"/>
        </w:rPr>
      </w:pPr>
      <w:r w:rsidRPr="00B56F28">
        <w:rPr>
          <w:sz w:val="26"/>
          <w:szCs w:val="26"/>
        </w:rPr>
        <w:t>идентификационный номер налогоплательщика;</w:t>
      </w:r>
    </w:p>
    <w:p w:rsidR="00DC7B34" w:rsidRPr="00B56F28" w:rsidRDefault="00DC7B34" w:rsidP="00DC7B34">
      <w:pPr>
        <w:pStyle w:val="2"/>
        <w:numPr>
          <w:ilvl w:val="0"/>
          <w:numId w:val="5"/>
        </w:numPr>
        <w:shd w:val="clear" w:color="auto" w:fill="auto"/>
        <w:tabs>
          <w:tab w:val="left" w:pos="1059"/>
        </w:tabs>
        <w:spacing w:before="0" w:after="0" w:line="240" w:lineRule="auto"/>
        <w:ind w:left="100" w:firstLine="700"/>
        <w:rPr>
          <w:sz w:val="26"/>
          <w:szCs w:val="26"/>
        </w:rPr>
      </w:pPr>
      <w:r w:rsidRPr="00B56F28">
        <w:rPr>
          <w:sz w:val="26"/>
          <w:szCs w:val="26"/>
        </w:rPr>
        <w:t>адрес места нахождения и осуществления деятельности организации, гражданина.</w:t>
      </w:r>
    </w:p>
    <w:p w:rsidR="00DC7B34" w:rsidRPr="00B56F28" w:rsidRDefault="00DC7B34" w:rsidP="00DC7B34">
      <w:pPr>
        <w:pStyle w:val="2"/>
        <w:numPr>
          <w:ilvl w:val="0"/>
          <w:numId w:val="2"/>
        </w:numPr>
        <w:shd w:val="clear" w:color="auto" w:fill="auto"/>
        <w:tabs>
          <w:tab w:val="left" w:pos="1074"/>
        </w:tabs>
        <w:spacing w:before="0" w:after="0" w:line="240" w:lineRule="auto"/>
        <w:ind w:left="100" w:right="80" w:firstLine="700"/>
        <w:rPr>
          <w:sz w:val="26"/>
          <w:szCs w:val="26"/>
        </w:rPr>
      </w:pPr>
      <w:r w:rsidRPr="00B56F28">
        <w:rPr>
          <w:sz w:val="26"/>
          <w:szCs w:val="26"/>
        </w:rPr>
        <w:t xml:space="preserve">Перечень объектов муниципального контроля, указанных в подпункте </w:t>
      </w:r>
      <w:r w:rsidR="00F71E05">
        <w:rPr>
          <w:sz w:val="26"/>
          <w:szCs w:val="26"/>
        </w:rPr>
        <w:t>1</w:t>
      </w:r>
      <w:r w:rsidRPr="00B56F28">
        <w:rPr>
          <w:sz w:val="26"/>
          <w:szCs w:val="26"/>
        </w:rPr>
        <w:t xml:space="preserve"> пункта 6 настоящего Положения, содержит наименование и иные идентификационные признаки здания, помещения, сооружения и другого производственного объекта, подлежащего муниципальному контролю.</w:t>
      </w:r>
    </w:p>
    <w:p w:rsidR="00DC7B34" w:rsidRPr="00B56F28" w:rsidRDefault="00DC7B34" w:rsidP="00DC7B34">
      <w:pPr>
        <w:pStyle w:val="2"/>
        <w:numPr>
          <w:ilvl w:val="0"/>
          <w:numId w:val="2"/>
        </w:numPr>
        <w:shd w:val="clear" w:color="auto" w:fill="auto"/>
        <w:tabs>
          <w:tab w:val="left" w:pos="1190"/>
        </w:tabs>
        <w:spacing w:before="0" w:after="0" w:line="240" w:lineRule="auto"/>
        <w:ind w:left="100" w:right="80" w:firstLine="700"/>
        <w:rPr>
          <w:sz w:val="26"/>
          <w:szCs w:val="26"/>
        </w:rPr>
      </w:pPr>
      <w:r w:rsidRPr="00B56F28">
        <w:rPr>
          <w:sz w:val="26"/>
          <w:szCs w:val="26"/>
        </w:rPr>
        <w:t>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DC7B34" w:rsidRPr="00B56F28" w:rsidRDefault="00DC7B34" w:rsidP="00DC7B34">
      <w:pPr>
        <w:pStyle w:val="2"/>
        <w:numPr>
          <w:ilvl w:val="0"/>
          <w:numId w:val="2"/>
        </w:numPr>
        <w:shd w:val="clear" w:color="auto" w:fill="auto"/>
        <w:tabs>
          <w:tab w:val="left" w:pos="1199"/>
        </w:tabs>
        <w:spacing w:before="0" w:after="289" w:line="240" w:lineRule="auto"/>
        <w:ind w:left="100" w:right="80" w:firstLine="700"/>
        <w:rPr>
          <w:sz w:val="26"/>
          <w:szCs w:val="26"/>
        </w:rPr>
      </w:pPr>
      <w:r w:rsidRPr="00B56F28">
        <w:rPr>
          <w:sz w:val="26"/>
          <w:szCs w:val="26"/>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DC7B34" w:rsidRDefault="00DC7B34" w:rsidP="00DC7B34">
      <w:pPr>
        <w:pStyle w:val="40"/>
        <w:keepNext/>
        <w:keepLines/>
        <w:numPr>
          <w:ilvl w:val="0"/>
          <w:numId w:val="1"/>
        </w:numPr>
        <w:shd w:val="clear" w:color="auto" w:fill="auto"/>
        <w:spacing w:before="0" w:after="0" w:line="240" w:lineRule="auto"/>
        <w:ind w:firstLine="0"/>
        <w:jc w:val="center"/>
        <w:outlineLvl w:val="9"/>
        <w:rPr>
          <w:sz w:val="26"/>
          <w:szCs w:val="26"/>
        </w:rPr>
      </w:pPr>
      <w:bookmarkStart w:id="0" w:name="bookmark2"/>
      <w:r w:rsidRPr="00B56F28">
        <w:rPr>
          <w:sz w:val="26"/>
          <w:szCs w:val="26"/>
        </w:rPr>
        <w:lastRenderedPageBreak/>
        <w:t>Профилактика рисков причинения вреда (ущерба)</w:t>
      </w:r>
    </w:p>
    <w:p w:rsidR="00DC7B34" w:rsidRDefault="00DC7B34" w:rsidP="00DC7B34">
      <w:pPr>
        <w:pStyle w:val="40"/>
        <w:keepNext/>
        <w:keepLines/>
        <w:shd w:val="clear" w:color="auto" w:fill="auto"/>
        <w:spacing w:before="0" w:after="0" w:line="240" w:lineRule="auto"/>
        <w:ind w:firstLine="0"/>
        <w:jc w:val="center"/>
        <w:outlineLvl w:val="9"/>
        <w:rPr>
          <w:sz w:val="26"/>
          <w:szCs w:val="26"/>
        </w:rPr>
      </w:pPr>
      <w:r w:rsidRPr="00B56F28">
        <w:rPr>
          <w:sz w:val="26"/>
          <w:szCs w:val="26"/>
        </w:rPr>
        <w:t>охраняемым законом ценностям</w:t>
      </w:r>
      <w:bookmarkEnd w:id="0"/>
    </w:p>
    <w:p w:rsidR="00DC7B34" w:rsidRPr="00B56F28" w:rsidRDefault="00DC7B34" w:rsidP="00DC7B34">
      <w:pPr>
        <w:pStyle w:val="40"/>
        <w:keepNext/>
        <w:keepLines/>
        <w:shd w:val="clear" w:color="auto" w:fill="auto"/>
        <w:tabs>
          <w:tab w:val="left" w:pos="2402"/>
        </w:tabs>
        <w:spacing w:before="0" w:after="0" w:line="240" w:lineRule="auto"/>
        <w:ind w:right="1520" w:firstLine="709"/>
        <w:jc w:val="center"/>
        <w:rPr>
          <w:sz w:val="26"/>
          <w:szCs w:val="26"/>
        </w:rPr>
      </w:pPr>
    </w:p>
    <w:p w:rsidR="00DC7B34" w:rsidRPr="00B56F28" w:rsidRDefault="00DC7B34" w:rsidP="00DC7B34">
      <w:pPr>
        <w:pStyle w:val="40"/>
        <w:keepNext/>
        <w:keepLines/>
        <w:numPr>
          <w:ilvl w:val="0"/>
          <w:numId w:val="6"/>
        </w:numPr>
        <w:shd w:val="clear" w:color="auto" w:fill="auto"/>
        <w:tabs>
          <w:tab w:val="left" w:pos="0"/>
        </w:tabs>
        <w:spacing w:before="0" w:after="263" w:line="240" w:lineRule="auto"/>
        <w:ind w:right="13" w:firstLine="0"/>
        <w:jc w:val="center"/>
        <w:rPr>
          <w:sz w:val="26"/>
          <w:szCs w:val="26"/>
        </w:rPr>
      </w:pPr>
      <w:bookmarkStart w:id="1" w:name="bookmark3"/>
      <w:r w:rsidRPr="00B56F28">
        <w:rPr>
          <w:sz w:val="26"/>
          <w:szCs w:val="26"/>
        </w:rPr>
        <w:t xml:space="preserve">Виды профилактических мероприятий, </w:t>
      </w:r>
      <w:r>
        <w:rPr>
          <w:sz w:val="26"/>
          <w:szCs w:val="26"/>
        </w:rPr>
        <w:t>п</w:t>
      </w:r>
      <w:r w:rsidRPr="00B56F28">
        <w:rPr>
          <w:sz w:val="26"/>
          <w:szCs w:val="26"/>
        </w:rPr>
        <w:t>роводимых при осуществлении муниципального контроля</w:t>
      </w:r>
      <w:bookmarkEnd w:id="1"/>
    </w:p>
    <w:p w:rsidR="00DC7B34" w:rsidRPr="00B56F28" w:rsidRDefault="00DC7B34" w:rsidP="00DC7B34">
      <w:pPr>
        <w:pStyle w:val="2"/>
        <w:numPr>
          <w:ilvl w:val="0"/>
          <w:numId w:val="2"/>
        </w:numPr>
        <w:shd w:val="clear" w:color="auto" w:fill="auto"/>
        <w:tabs>
          <w:tab w:val="left" w:pos="1194"/>
        </w:tabs>
        <w:spacing w:before="0" w:after="0" w:line="240" w:lineRule="auto"/>
        <w:ind w:left="100" w:right="80" w:firstLine="700"/>
        <w:rPr>
          <w:sz w:val="26"/>
          <w:szCs w:val="26"/>
        </w:rPr>
      </w:pPr>
      <w:r w:rsidRPr="00B56F28">
        <w:rPr>
          <w:sz w:val="26"/>
          <w:szCs w:val="26"/>
        </w:rPr>
        <w:t>При осуществлении муниципального контроля контрольный орган проводит следующие виды профилактических мероприятий:</w:t>
      </w:r>
    </w:p>
    <w:p w:rsidR="00DC7B34" w:rsidRPr="00B56F28" w:rsidRDefault="00DC7B34" w:rsidP="00DC7B34">
      <w:pPr>
        <w:pStyle w:val="2"/>
        <w:numPr>
          <w:ilvl w:val="0"/>
          <w:numId w:val="7"/>
        </w:numPr>
        <w:shd w:val="clear" w:color="auto" w:fill="auto"/>
        <w:tabs>
          <w:tab w:val="left" w:pos="1035"/>
        </w:tabs>
        <w:spacing w:before="0" w:after="0" w:line="240" w:lineRule="auto"/>
        <w:ind w:left="100" w:firstLine="700"/>
        <w:rPr>
          <w:sz w:val="26"/>
          <w:szCs w:val="26"/>
        </w:rPr>
      </w:pPr>
      <w:r w:rsidRPr="00B56F28">
        <w:rPr>
          <w:sz w:val="26"/>
          <w:szCs w:val="26"/>
        </w:rPr>
        <w:t>информирование;</w:t>
      </w:r>
    </w:p>
    <w:p w:rsidR="00DC7B34" w:rsidRPr="00B56F28" w:rsidRDefault="00DC7B34" w:rsidP="00DC7B34">
      <w:pPr>
        <w:pStyle w:val="2"/>
        <w:shd w:val="clear" w:color="auto" w:fill="auto"/>
        <w:tabs>
          <w:tab w:val="left" w:pos="1054"/>
        </w:tabs>
        <w:spacing w:before="0" w:after="0" w:line="240" w:lineRule="auto"/>
        <w:ind w:left="800"/>
        <w:rPr>
          <w:sz w:val="26"/>
          <w:szCs w:val="26"/>
        </w:rPr>
      </w:pPr>
      <w:r w:rsidRPr="00B56F28">
        <w:rPr>
          <w:sz w:val="26"/>
          <w:szCs w:val="26"/>
        </w:rPr>
        <w:t>2) объявление предостережения;</w:t>
      </w:r>
    </w:p>
    <w:p w:rsidR="00DC7B34" w:rsidRPr="00B56F28" w:rsidRDefault="00DC7B34" w:rsidP="00DC7B34">
      <w:pPr>
        <w:pStyle w:val="2"/>
        <w:shd w:val="clear" w:color="auto" w:fill="auto"/>
        <w:spacing w:before="0" w:after="262" w:line="240" w:lineRule="auto"/>
        <w:ind w:left="20" w:firstLine="831"/>
        <w:rPr>
          <w:sz w:val="26"/>
          <w:szCs w:val="26"/>
        </w:rPr>
      </w:pPr>
      <w:r w:rsidRPr="00B56F28">
        <w:rPr>
          <w:sz w:val="26"/>
          <w:szCs w:val="26"/>
        </w:rPr>
        <w:t>3)консультирование.</w:t>
      </w:r>
    </w:p>
    <w:p w:rsidR="00DC7B34" w:rsidRPr="00B56F28" w:rsidRDefault="00DC7B34" w:rsidP="00DC7B34">
      <w:pPr>
        <w:pStyle w:val="32"/>
        <w:keepNext/>
        <w:keepLines/>
        <w:shd w:val="clear" w:color="auto" w:fill="auto"/>
        <w:spacing w:before="0" w:after="242" w:line="240" w:lineRule="auto"/>
        <w:ind w:left="3960"/>
        <w:jc w:val="both"/>
        <w:rPr>
          <w:sz w:val="26"/>
          <w:szCs w:val="26"/>
        </w:rPr>
      </w:pPr>
      <w:bookmarkStart w:id="2" w:name="bookmark4"/>
      <w:r w:rsidRPr="00B56F28">
        <w:rPr>
          <w:sz w:val="26"/>
          <w:szCs w:val="26"/>
        </w:rPr>
        <w:t>2.2. Информирование</w:t>
      </w:r>
      <w:bookmarkEnd w:id="2"/>
    </w:p>
    <w:p w:rsidR="00DC7B34" w:rsidRPr="00B56F28" w:rsidRDefault="00DC7B34" w:rsidP="00DC7B34">
      <w:pPr>
        <w:pStyle w:val="2"/>
        <w:numPr>
          <w:ilvl w:val="0"/>
          <w:numId w:val="2"/>
        </w:numPr>
        <w:shd w:val="clear" w:color="auto" w:fill="auto"/>
        <w:tabs>
          <w:tab w:val="left" w:pos="1455"/>
        </w:tabs>
        <w:spacing w:before="0" w:after="0" w:line="240" w:lineRule="auto"/>
        <w:ind w:left="20" w:right="20" w:firstLine="720"/>
        <w:rPr>
          <w:sz w:val="26"/>
          <w:szCs w:val="26"/>
        </w:rPr>
      </w:pPr>
      <w:r w:rsidRPr="00B56F28">
        <w:rPr>
          <w:sz w:val="26"/>
          <w:szCs w:val="26"/>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DC7B34" w:rsidRPr="00B56F28" w:rsidRDefault="00DC7B34" w:rsidP="00DC7B34">
      <w:pPr>
        <w:pStyle w:val="2"/>
        <w:shd w:val="clear" w:color="auto" w:fill="auto"/>
        <w:spacing w:before="0" w:after="0" w:line="240" w:lineRule="auto"/>
        <w:ind w:left="20" w:right="20" w:firstLine="720"/>
        <w:rPr>
          <w:sz w:val="26"/>
          <w:szCs w:val="26"/>
        </w:rPr>
      </w:pPr>
      <w:r w:rsidRPr="00B56F28">
        <w:rPr>
          <w:sz w:val="26"/>
          <w:szCs w:val="26"/>
        </w:rPr>
        <w:t>Информирование осуществляется посредством размещения соответствующих сведений на официальном сайте администрации Устьянского муниципального округа Архангельской области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C7B34" w:rsidRPr="00B56F28" w:rsidRDefault="00DC7B34" w:rsidP="00DC7B34">
      <w:pPr>
        <w:pStyle w:val="2"/>
        <w:shd w:val="clear" w:color="auto" w:fill="auto"/>
        <w:spacing w:before="0" w:after="0" w:line="240" w:lineRule="auto"/>
        <w:ind w:left="20" w:right="20" w:firstLine="720"/>
        <w:rPr>
          <w:sz w:val="26"/>
          <w:szCs w:val="26"/>
        </w:rPr>
      </w:pPr>
    </w:p>
    <w:p w:rsidR="00DC7B34" w:rsidRPr="00B56F28" w:rsidRDefault="00DC7B34" w:rsidP="00DC7B34">
      <w:pPr>
        <w:pStyle w:val="40"/>
        <w:keepNext/>
        <w:keepLines/>
        <w:numPr>
          <w:ilvl w:val="0"/>
          <w:numId w:val="8"/>
        </w:numPr>
        <w:shd w:val="clear" w:color="auto" w:fill="auto"/>
        <w:tabs>
          <w:tab w:val="left" w:pos="0"/>
        </w:tabs>
        <w:spacing w:before="0" w:after="0" w:line="240" w:lineRule="auto"/>
        <w:ind w:right="9" w:firstLine="709"/>
        <w:jc w:val="center"/>
        <w:rPr>
          <w:sz w:val="26"/>
          <w:szCs w:val="26"/>
        </w:rPr>
      </w:pPr>
      <w:bookmarkStart w:id="3" w:name="bookmark6"/>
      <w:r w:rsidRPr="00B56F28">
        <w:rPr>
          <w:sz w:val="26"/>
          <w:szCs w:val="26"/>
        </w:rPr>
        <w:t>Объявление предостережений о недопустимости</w:t>
      </w:r>
    </w:p>
    <w:p w:rsidR="00DC7B34" w:rsidRPr="00B56F28" w:rsidRDefault="00DC7B34" w:rsidP="00DC7B34">
      <w:pPr>
        <w:pStyle w:val="40"/>
        <w:keepNext/>
        <w:keepLines/>
        <w:shd w:val="clear" w:color="auto" w:fill="auto"/>
        <w:tabs>
          <w:tab w:val="left" w:pos="0"/>
        </w:tabs>
        <w:spacing w:before="0" w:after="0" w:line="240" w:lineRule="auto"/>
        <w:ind w:left="709" w:right="9" w:firstLine="0"/>
        <w:jc w:val="center"/>
        <w:rPr>
          <w:sz w:val="26"/>
          <w:szCs w:val="26"/>
        </w:rPr>
      </w:pPr>
      <w:r w:rsidRPr="00B56F28">
        <w:rPr>
          <w:sz w:val="26"/>
          <w:szCs w:val="26"/>
        </w:rPr>
        <w:t>нарушения обязательных требований</w:t>
      </w:r>
      <w:bookmarkEnd w:id="3"/>
    </w:p>
    <w:p w:rsidR="00DC7B34" w:rsidRPr="00B56F28" w:rsidRDefault="00DC7B34" w:rsidP="00DC7B34">
      <w:pPr>
        <w:pStyle w:val="40"/>
        <w:keepNext/>
        <w:keepLines/>
        <w:shd w:val="clear" w:color="auto" w:fill="auto"/>
        <w:tabs>
          <w:tab w:val="left" w:pos="0"/>
        </w:tabs>
        <w:spacing w:before="0" w:after="0" w:line="240" w:lineRule="auto"/>
        <w:ind w:left="709" w:right="9" w:firstLine="0"/>
        <w:jc w:val="center"/>
        <w:rPr>
          <w:sz w:val="26"/>
          <w:szCs w:val="26"/>
        </w:rPr>
      </w:pPr>
    </w:p>
    <w:p w:rsidR="00DC7B34" w:rsidRPr="00B56F28" w:rsidRDefault="00DC7B34" w:rsidP="00DC7B34">
      <w:pPr>
        <w:pStyle w:val="2"/>
        <w:numPr>
          <w:ilvl w:val="0"/>
          <w:numId w:val="2"/>
        </w:numPr>
        <w:shd w:val="clear" w:color="auto" w:fill="auto"/>
        <w:tabs>
          <w:tab w:val="left" w:pos="1100"/>
        </w:tabs>
        <w:spacing w:before="0" w:after="0" w:line="240" w:lineRule="auto"/>
        <w:ind w:left="20" w:right="20" w:firstLine="720"/>
        <w:rPr>
          <w:sz w:val="26"/>
          <w:szCs w:val="26"/>
        </w:rPr>
      </w:pPr>
      <w:r w:rsidRPr="00B56F28">
        <w:rPr>
          <w:sz w:val="26"/>
          <w:szCs w:val="26"/>
        </w:rPr>
        <w:t>В случае объявления контрольным органом контролируемому лицу предостережения о недопустимости нарушения обязательных требований (далее - предостережение) контролируемое лицо вправе подать в отношении этого предостережения возражение.</w:t>
      </w:r>
    </w:p>
    <w:p w:rsidR="00DC7B34" w:rsidRPr="00B56F28" w:rsidRDefault="00DC7B34" w:rsidP="00DC7B34">
      <w:pPr>
        <w:pStyle w:val="2"/>
        <w:numPr>
          <w:ilvl w:val="0"/>
          <w:numId w:val="2"/>
        </w:numPr>
        <w:shd w:val="clear" w:color="auto" w:fill="auto"/>
        <w:tabs>
          <w:tab w:val="left" w:pos="1076"/>
        </w:tabs>
        <w:spacing w:before="0" w:after="0" w:line="240" w:lineRule="auto"/>
        <w:ind w:left="20" w:firstLine="720"/>
        <w:rPr>
          <w:sz w:val="26"/>
          <w:szCs w:val="26"/>
        </w:rPr>
      </w:pPr>
      <w:r w:rsidRPr="00B56F28">
        <w:rPr>
          <w:sz w:val="26"/>
          <w:szCs w:val="26"/>
        </w:rPr>
        <w:t>Возражение на предостережение должно содержать:</w:t>
      </w:r>
    </w:p>
    <w:p w:rsidR="00DC7B34" w:rsidRPr="00B56F28" w:rsidRDefault="00DC7B34" w:rsidP="00DC7B34">
      <w:pPr>
        <w:pStyle w:val="2"/>
        <w:numPr>
          <w:ilvl w:val="0"/>
          <w:numId w:val="9"/>
        </w:numPr>
        <w:shd w:val="clear" w:color="auto" w:fill="auto"/>
        <w:tabs>
          <w:tab w:val="left" w:pos="1052"/>
        </w:tabs>
        <w:spacing w:before="0" w:after="0" w:line="240" w:lineRule="auto"/>
        <w:ind w:left="20" w:right="20" w:firstLine="720"/>
        <w:rPr>
          <w:sz w:val="26"/>
          <w:szCs w:val="26"/>
        </w:rPr>
      </w:pPr>
      <w:r w:rsidRPr="00B56F28">
        <w:rPr>
          <w:sz w:val="26"/>
          <w:szCs w:val="26"/>
        </w:rPr>
        <w:t>полное наименование организации - контролируемого лица, фамилия, имя и отчество (при наличии) гражданина - контролируемого лица;</w:t>
      </w:r>
    </w:p>
    <w:p w:rsidR="00DC7B34" w:rsidRPr="00B56F28" w:rsidRDefault="00DC7B34" w:rsidP="00DC7B34">
      <w:pPr>
        <w:pStyle w:val="2"/>
        <w:numPr>
          <w:ilvl w:val="0"/>
          <w:numId w:val="9"/>
        </w:numPr>
        <w:shd w:val="clear" w:color="auto" w:fill="auto"/>
        <w:tabs>
          <w:tab w:val="left" w:pos="994"/>
        </w:tabs>
        <w:spacing w:before="0" w:after="0" w:line="240" w:lineRule="auto"/>
        <w:ind w:left="20" w:firstLine="720"/>
        <w:rPr>
          <w:sz w:val="26"/>
          <w:szCs w:val="26"/>
        </w:rPr>
      </w:pPr>
      <w:r w:rsidRPr="00B56F28">
        <w:rPr>
          <w:sz w:val="26"/>
          <w:szCs w:val="26"/>
        </w:rPr>
        <w:t>идентификационный номер налогоплательщика - контролируемого лица;</w:t>
      </w:r>
    </w:p>
    <w:p w:rsidR="00DC7B34" w:rsidRPr="00B56F28" w:rsidRDefault="00DC7B34" w:rsidP="00DC7B34">
      <w:pPr>
        <w:pStyle w:val="2"/>
        <w:numPr>
          <w:ilvl w:val="0"/>
          <w:numId w:val="9"/>
        </w:numPr>
        <w:shd w:val="clear" w:color="auto" w:fill="auto"/>
        <w:tabs>
          <w:tab w:val="left" w:pos="207"/>
          <w:tab w:val="left" w:pos="1734"/>
        </w:tabs>
        <w:spacing w:before="0" w:after="0" w:line="240" w:lineRule="auto"/>
        <w:ind w:left="20" w:firstLine="720"/>
        <w:rPr>
          <w:sz w:val="26"/>
          <w:szCs w:val="26"/>
        </w:rPr>
      </w:pPr>
      <w:r w:rsidRPr="00B56F28">
        <w:rPr>
          <w:sz w:val="26"/>
          <w:szCs w:val="26"/>
        </w:rPr>
        <w:t>адрес места нахождения и осуществления деятельности организации, гражданина – контролируемого лица;</w:t>
      </w:r>
    </w:p>
    <w:p w:rsidR="00DC7B34" w:rsidRPr="00B56F28" w:rsidRDefault="00DC7B34" w:rsidP="00DC7B34">
      <w:pPr>
        <w:pStyle w:val="2"/>
        <w:numPr>
          <w:ilvl w:val="0"/>
          <w:numId w:val="9"/>
        </w:numPr>
        <w:shd w:val="clear" w:color="auto" w:fill="auto"/>
        <w:tabs>
          <w:tab w:val="left" w:pos="994"/>
        </w:tabs>
        <w:spacing w:before="0" w:after="0" w:line="240" w:lineRule="auto"/>
        <w:ind w:left="20" w:firstLine="720"/>
        <w:rPr>
          <w:sz w:val="26"/>
          <w:szCs w:val="26"/>
        </w:rPr>
      </w:pPr>
      <w:r w:rsidRPr="00B56F28">
        <w:rPr>
          <w:sz w:val="26"/>
          <w:szCs w:val="26"/>
        </w:rPr>
        <w:t>дата, номер и наименование органа, объявившего предостережение;</w:t>
      </w:r>
    </w:p>
    <w:p w:rsidR="00DC7B34" w:rsidRPr="00B56F28" w:rsidRDefault="00DC7B34" w:rsidP="00DC7B34">
      <w:pPr>
        <w:pStyle w:val="2"/>
        <w:numPr>
          <w:ilvl w:val="0"/>
          <w:numId w:val="9"/>
        </w:numPr>
        <w:shd w:val="clear" w:color="auto" w:fill="auto"/>
        <w:tabs>
          <w:tab w:val="left" w:pos="994"/>
        </w:tabs>
        <w:spacing w:before="0" w:after="0" w:line="240" w:lineRule="auto"/>
        <w:ind w:left="20" w:right="20" w:firstLine="720"/>
        <w:rPr>
          <w:sz w:val="26"/>
          <w:szCs w:val="26"/>
        </w:rPr>
      </w:pPr>
      <w:r w:rsidRPr="00B56F28">
        <w:rPr>
          <w:sz w:val="26"/>
          <w:szCs w:val="26"/>
        </w:rPr>
        <w:t>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DC7B34" w:rsidRPr="00B56F28" w:rsidRDefault="00DC7B34" w:rsidP="00DC7B34">
      <w:pPr>
        <w:pStyle w:val="2"/>
        <w:numPr>
          <w:ilvl w:val="0"/>
          <w:numId w:val="9"/>
        </w:numPr>
        <w:shd w:val="clear" w:color="auto" w:fill="auto"/>
        <w:tabs>
          <w:tab w:val="left" w:pos="1119"/>
        </w:tabs>
        <w:spacing w:before="0" w:after="0" w:line="240" w:lineRule="auto"/>
        <w:ind w:left="20" w:right="20" w:firstLine="720"/>
        <w:rPr>
          <w:sz w:val="26"/>
          <w:szCs w:val="26"/>
        </w:rPr>
      </w:pPr>
      <w:r w:rsidRPr="00B56F28">
        <w:rPr>
          <w:sz w:val="26"/>
          <w:szCs w:val="26"/>
        </w:rPr>
        <w:t>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DC7B34" w:rsidRPr="00B56F28" w:rsidRDefault="00DC7B34" w:rsidP="00DC7B34">
      <w:pPr>
        <w:pStyle w:val="2"/>
        <w:numPr>
          <w:ilvl w:val="0"/>
          <w:numId w:val="2"/>
        </w:numPr>
        <w:shd w:val="clear" w:color="auto" w:fill="auto"/>
        <w:tabs>
          <w:tab w:val="left" w:pos="1119"/>
        </w:tabs>
        <w:spacing w:before="0" w:after="0" w:line="240" w:lineRule="auto"/>
        <w:ind w:left="20" w:right="20" w:firstLine="720"/>
        <w:rPr>
          <w:sz w:val="26"/>
          <w:szCs w:val="26"/>
        </w:rPr>
      </w:pPr>
      <w:r w:rsidRPr="00B56F28">
        <w:rPr>
          <w:sz w:val="26"/>
          <w:szCs w:val="26"/>
        </w:rPr>
        <w:t>Возражение на предостережение может быть подано в течение 30 календарных дней со дня его получения.</w:t>
      </w:r>
    </w:p>
    <w:p w:rsidR="00DC7B34" w:rsidRPr="00B56F28" w:rsidRDefault="00DC7B34" w:rsidP="00DC7B34">
      <w:pPr>
        <w:pStyle w:val="2"/>
        <w:shd w:val="clear" w:color="auto" w:fill="auto"/>
        <w:spacing w:before="0" w:after="0" w:line="240" w:lineRule="auto"/>
        <w:ind w:left="20" w:right="20" w:firstLine="720"/>
        <w:rPr>
          <w:sz w:val="26"/>
          <w:szCs w:val="26"/>
        </w:rPr>
      </w:pPr>
      <w:r w:rsidRPr="00B56F28">
        <w:rPr>
          <w:sz w:val="26"/>
          <w:szCs w:val="26"/>
        </w:rPr>
        <w:t xml:space="preserve">Возражение на предостережение должно быть подписано и подается в письменной форме на бумажном носителе лично или почтовым отправлением в </w:t>
      </w:r>
      <w:r w:rsidRPr="00B56F28">
        <w:rPr>
          <w:sz w:val="26"/>
          <w:szCs w:val="26"/>
        </w:rPr>
        <w:lastRenderedPageBreak/>
        <w:t>контрольный орган.</w:t>
      </w:r>
    </w:p>
    <w:p w:rsidR="00DC7B34" w:rsidRPr="00B56F28" w:rsidRDefault="00DC7B34" w:rsidP="00DC7B34">
      <w:pPr>
        <w:pStyle w:val="2"/>
        <w:shd w:val="clear" w:color="auto" w:fill="auto"/>
        <w:spacing w:before="0" w:after="0" w:line="240" w:lineRule="auto"/>
        <w:ind w:left="40" w:right="40" w:firstLine="720"/>
        <w:rPr>
          <w:sz w:val="26"/>
          <w:szCs w:val="26"/>
        </w:rPr>
      </w:pPr>
      <w:r w:rsidRPr="00B56F28">
        <w:rPr>
          <w:sz w:val="26"/>
          <w:szCs w:val="26"/>
        </w:rPr>
        <w:t xml:space="preserve">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установленным Федеральным законом от 2 мая 2006 года № 59-ФЗ "О порядке рассмотрения обращений граждан Российской Федерации", рассматриваются в порядке, предусмотренном данным </w:t>
      </w:r>
      <w:r>
        <w:rPr>
          <w:sz w:val="26"/>
          <w:szCs w:val="26"/>
        </w:rPr>
        <w:t>ф</w:t>
      </w:r>
      <w:r w:rsidRPr="00B56F28">
        <w:rPr>
          <w:sz w:val="26"/>
          <w:szCs w:val="26"/>
        </w:rPr>
        <w:t>едеральным законом.</w:t>
      </w:r>
    </w:p>
    <w:p w:rsidR="00DC7B34" w:rsidRPr="00B56F28" w:rsidRDefault="00DC7B34" w:rsidP="00DC7B34">
      <w:pPr>
        <w:pStyle w:val="2"/>
        <w:numPr>
          <w:ilvl w:val="0"/>
          <w:numId w:val="2"/>
        </w:numPr>
        <w:shd w:val="clear" w:color="auto" w:fill="auto"/>
        <w:tabs>
          <w:tab w:val="left" w:pos="1173"/>
        </w:tabs>
        <w:spacing w:before="0" w:after="0" w:line="240" w:lineRule="auto"/>
        <w:ind w:left="40" w:right="40" w:firstLine="720"/>
        <w:rPr>
          <w:sz w:val="26"/>
          <w:szCs w:val="26"/>
        </w:rPr>
      </w:pPr>
      <w:r w:rsidRPr="00B56F28">
        <w:rPr>
          <w:sz w:val="26"/>
          <w:szCs w:val="26"/>
        </w:rPr>
        <w:t>Возражения на предостережения рассматриваются контрольным органом.</w:t>
      </w:r>
    </w:p>
    <w:p w:rsidR="00DC7B34" w:rsidRPr="00B56F28" w:rsidRDefault="00DC7B34" w:rsidP="00DC7B34">
      <w:pPr>
        <w:pStyle w:val="2"/>
        <w:shd w:val="clear" w:color="auto" w:fill="auto"/>
        <w:spacing w:before="0" w:after="0" w:line="240" w:lineRule="auto"/>
        <w:ind w:left="40" w:right="40" w:firstLine="720"/>
        <w:rPr>
          <w:sz w:val="26"/>
          <w:szCs w:val="26"/>
        </w:rPr>
      </w:pPr>
      <w:r w:rsidRPr="00B56F28">
        <w:rPr>
          <w:sz w:val="26"/>
          <w:szCs w:val="26"/>
        </w:rPr>
        <w:t>По результатам рассмотрения возражений на предостережения контрольный орган:</w:t>
      </w:r>
    </w:p>
    <w:p w:rsidR="00DC7B34" w:rsidRPr="00B56F28" w:rsidRDefault="00DC7B34" w:rsidP="00DC7B34">
      <w:pPr>
        <w:pStyle w:val="2"/>
        <w:shd w:val="clear" w:color="auto" w:fill="auto"/>
        <w:spacing w:before="0" w:after="0" w:line="240" w:lineRule="auto"/>
        <w:ind w:left="40" w:right="40" w:firstLine="720"/>
        <w:rPr>
          <w:sz w:val="26"/>
          <w:szCs w:val="26"/>
        </w:rPr>
      </w:pPr>
      <w:r w:rsidRPr="00B56F28">
        <w:rPr>
          <w:sz w:val="26"/>
          <w:szCs w:val="26"/>
        </w:rPr>
        <w:t>направляет контролируемому лицу ответ об отклонении его возражения на предостережение - если контрольный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DC7B34" w:rsidRPr="00B56F28" w:rsidRDefault="00DC7B34" w:rsidP="00DC7B34">
      <w:pPr>
        <w:pStyle w:val="2"/>
        <w:shd w:val="clear" w:color="auto" w:fill="auto"/>
        <w:spacing w:before="0" w:after="0" w:line="240" w:lineRule="auto"/>
        <w:ind w:left="40" w:right="40" w:firstLine="720"/>
        <w:rPr>
          <w:sz w:val="26"/>
          <w:szCs w:val="26"/>
        </w:rPr>
      </w:pPr>
      <w:r w:rsidRPr="00B56F28">
        <w:rPr>
          <w:sz w:val="26"/>
          <w:szCs w:val="26"/>
        </w:rPr>
        <w:t>направляет контролируемому лицу ответ об отзыве предостережения полностью или частично - если контрольный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DC7B34" w:rsidRPr="00B56F28" w:rsidRDefault="00DC7B34" w:rsidP="00DC7B34">
      <w:pPr>
        <w:pStyle w:val="2"/>
        <w:shd w:val="clear" w:color="auto" w:fill="auto"/>
        <w:spacing w:before="0" w:after="343" w:line="240" w:lineRule="auto"/>
        <w:ind w:left="40" w:right="40" w:firstLine="720"/>
        <w:rPr>
          <w:sz w:val="26"/>
          <w:szCs w:val="26"/>
        </w:rPr>
      </w:pPr>
      <w:r w:rsidRPr="00B56F28">
        <w:rPr>
          <w:sz w:val="26"/>
          <w:szCs w:val="26"/>
        </w:rPr>
        <w:t>Ответ контролируемому лицу по результатам рассмотрения возражения на предостережение должен быть направлен контрольным органом в течение 30 календарных дней со дня его поступления.</w:t>
      </w:r>
    </w:p>
    <w:p w:rsidR="00DC7B34" w:rsidRPr="00B56F28" w:rsidRDefault="00DC7B34" w:rsidP="00DC7B34">
      <w:pPr>
        <w:pStyle w:val="40"/>
        <w:keepNext/>
        <w:keepLines/>
        <w:numPr>
          <w:ilvl w:val="0"/>
          <w:numId w:val="8"/>
        </w:numPr>
        <w:shd w:val="clear" w:color="auto" w:fill="auto"/>
        <w:tabs>
          <w:tab w:val="left" w:pos="4302"/>
        </w:tabs>
        <w:spacing w:before="0" w:after="233" w:line="240" w:lineRule="auto"/>
        <w:ind w:left="3880" w:firstLine="0"/>
        <w:jc w:val="both"/>
        <w:rPr>
          <w:sz w:val="26"/>
          <w:szCs w:val="26"/>
        </w:rPr>
      </w:pPr>
      <w:bookmarkStart w:id="4" w:name="bookmark7"/>
      <w:r w:rsidRPr="00B56F28">
        <w:rPr>
          <w:sz w:val="26"/>
          <w:szCs w:val="26"/>
        </w:rPr>
        <w:t>Консультирование</w:t>
      </w:r>
      <w:bookmarkEnd w:id="4"/>
    </w:p>
    <w:p w:rsidR="00DC7B34" w:rsidRPr="00B56F28" w:rsidRDefault="00DC7B34" w:rsidP="00DC7B34">
      <w:pPr>
        <w:pStyle w:val="2"/>
        <w:numPr>
          <w:ilvl w:val="0"/>
          <w:numId w:val="2"/>
        </w:numPr>
        <w:shd w:val="clear" w:color="auto" w:fill="auto"/>
        <w:tabs>
          <w:tab w:val="left" w:pos="1096"/>
        </w:tabs>
        <w:spacing w:before="0" w:after="0" w:line="240" w:lineRule="auto"/>
        <w:ind w:left="40" w:firstLine="720"/>
        <w:rPr>
          <w:sz w:val="26"/>
          <w:szCs w:val="26"/>
        </w:rPr>
      </w:pPr>
      <w:r w:rsidRPr="00B56F28">
        <w:rPr>
          <w:sz w:val="26"/>
          <w:szCs w:val="26"/>
        </w:rPr>
        <w:t>Инспекторы контрольного органа осуществляют консультирование:</w:t>
      </w:r>
    </w:p>
    <w:p w:rsidR="00DC7B34" w:rsidRPr="00B56F28" w:rsidRDefault="00DC7B34" w:rsidP="00DC7B34">
      <w:pPr>
        <w:pStyle w:val="2"/>
        <w:numPr>
          <w:ilvl w:val="0"/>
          <w:numId w:val="10"/>
        </w:numPr>
        <w:shd w:val="clear" w:color="auto" w:fill="auto"/>
        <w:tabs>
          <w:tab w:val="left" w:pos="1067"/>
        </w:tabs>
        <w:spacing w:before="0" w:after="0" w:line="240" w:lineRule="auto"/>
        <w:ind w:left="40" w:right="40" w:firstLine="720"/>
        <w:rPr>
          <w:sz w:val="26"/>
          <w:szCs w:val="26"/>
        </w:rPr>
      </w:pPr>
      <w:r w:rsidRPr="00B56F28">
        <w:rPr>
          <w:sz w:val="26"/>
          <w:szCs w:val="26"/>
        </w:rPr>
        <w:t>по телефону - в часы работы контрольного органа по вопросам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rsidR="00DC7B34" w:rsidRPr="00B56F28" w:rsidRDefault="004C000D" w:rsidP="00DC7B34">
      <w:pPr>
        <w:pStyle w:val="2"/>
        <w:numPr>
          <w:ilvl w:val="0"/>
          <w:numId w:val="10"/>
        </w:numPr>
        <w:shd w:val="clear" w:color="auto" w:fill="auto"/>
        <w:tabs>
          <w:tab w:val="left" w:pos="1043"/>
        </w:tabs>
        <w:spacing w:before="0" w:after="0" w:line="240" w:lineRule="auto"/>
        <w:ind w:left="40" w:right="40" w:firstLine="720"/>
        <w:rPr>
          <w:sz w:val="26"/>
          <w:szCs w:val="26"/>
        </w:rPr>
      </w:pPr>
      <w:r>
        <w:rPr>
          <w:sz w:val="26"/>
          <w:szCs w:val="26"/>
        </w:rPr>
        <w:t>посредством видео-конференц-</w:t>
      </w:r>
      <w:r w:rsidR="00DC7B34" w:rsidRPr="00B56F28">
        <w:rPr>
          <w:sz w:val="26"/>
          <w:szCs w:val="26"/>
        </w:rPr>
        <w:t>связи - при наличии технической возможности в дни, часы и по вопросам, определенным руководителем контрольного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позднее чем за 5 рабочих дней до дня проведения консультирования посредством видео-конференц-связи;</w:t>
      </w:r>
    </w:p>
    <w:p w:rsidR="00DC7B34" w:rsidRPr="00B56F28" w:rsidRDefault="00DC7B34" w:rsidP="00DC7B34">
      <w:pPr>
        <w:pStyle w:val="2"/>
        <w:numPr>
          <w:ilvl w:val="0"/>
          <w:numId w:val="10"/>
        </w:numPr>
        <w:shd w:val="clear" w:color="auto" w:fill="auto"/>
        <w:tabs>
          <w:tab w:val="left" w:pos="1082"/>
        </w:tabs>
        <w:spacing w:before="0" w:after="0" w:line="240" w:lineRule="auto"/>
        <w:ind w:left="40" w:right="40" w:firstLine="720"/>
        <w:rPr>
          <w:sz w:val="26"/>
          <w:szCs w:val="26"/>
        </w:rPr>
      </w:pPr>
      <w:r w:rsidRPr="00B56F28">
        <w:rPr>
          <w:sz w:val="26"/>
          <w:szCs w:val="26"/>
        </w:rPr>
        <w:t>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мероприятий;</w:t>
      </w:r>
    </w:p>
    <w:p w:rsidR="00DC7B34" w:rsidRPr="00E93A2A" w:rsidRDefault="00DC7B34" w:rsidP="00DC7B34">
      <w:pPr>
        <w:pStyle w:val="2"/>
        <w:numPr>
          <w:ilvl w:val="0"/>
          <w:numId w:val="10"/>
        </w:numPr>
        <w:shd w:val="clear" w:color="auto" w:fill="auto"/>
        <w:tabs>
          <w:tab w:val="left" w:pos="1038"/>
        </w:tabs>
        <w:spacing w:before="0" w:after="0" w:line="240" w:lineRule="auto"/>
        <w:ind w:left="20" w:right="20"/>
        <w:rPr>
          <w:sz w:val="26"/>
          <w:szCs w:val="26"/>
        </w:rPr>
      </w:pPr>
      <w:r w:rsidRPr="00E93A2A">
        <w:rPr>
          <w:sz w:val="26"/>
          <w:szCs w:val="26"/>
        </w:rPr>
        <w:t xml:space="preserve">при направлении контролируемыми лицами в письменной форме или в </w:t>
      </w:r>
      <w:r w:rsidRPr="00E93A2A">
        <w:rPr>
          <w:sz w:val="26"/>
          <w:szCs w:val="26"/>
        </w:rPr>
        <w:lastRenderedPageBreak/>
        <w:t xml:space="preserve">форме электронного документа запросов о предоставлении письменных ответов - в порядке, установленном Федеральным законом от 2 мая 2006 года № 59-ФЗ </w:t>
      </w:r>
      <w:r>
        <w:rPr>
          <w:sz w:val="26"/>
          <w:szCs w:val="26"/>
        </w:rPr>
        <w:t>«</w:t>
      </w:r>
      <w:r w:rsidRPr="00E93A2A">
        <w:rPr>
          <w:sz w:val="26"/>
          <w:szCs w:val="26"/>
        </w:rPr>
        <w:t>О порядке</w:t>
      </w:r>
      <w:r w:rsidRPr="00E93A2A">
        <w:rPr>
          <w:rStyle w:val="10pt"/>
          <w:sz w:val="26"/>
          <w:szCs w:val="26"/>
        </w:rPr>
        <w:t>рассмотрении обращений граждан Российской Федерации</w:t>
      </w:r>
      <w:r>
        <w:rPr>
          <w:rStyle w:val="10pt"/>
          <w:sz w:val="26"/>
          <w:szCs w:val="26"/>
        </w:rPr>
        <w:t>»</w:t>
      </w:r>
      <w:r w:rsidRPr="00E93A2A">
        <w:rPr>
          <w:rStyle w:val="10pt"/>
          <w:sz w:val="26"/>
          <w:szCs w:val="26"/>
        </w:rPr>
        <w:t xml:space="preserve">, по любым вопросам, </w:t>
      </w:r>
      <w:r w:rsidRPr="00E93A2A">
        <w:rPr>
          <w:sz w:val="26"/>
          <w:szCs w:val="26"/>
        </w:rPr>
        <w:t>связанным с соблюдением обязательных требований, установленных законодательством в области соблюдения правил благоустройства, осуществлением муниципального контроля.</w:t>
      </w:r>
    </w:p>
    <w:p w:rsidR="00DC7B34" w:rsidRPr="00B56F28" w:rsidRDefault="00DC7B34" w:rsidP="00DC7B34">
      <w:pPr>
        <w:pStyle w:val="2"/>
        <w:numPr>
          <w:ilvl w:val="0"/>
          <w:numId w:val="2"/>
        </w:numPr>
        <w:shd w:val="clear" w:color="auto" w:fill="auto"/>
        <w:tabs>
          <w:tab w:val="left" w:pos="1110"/>
        </w:tabs>
        <w:spacing w:before="0" w:after="0" w:line="240" w:lineRule="auto"/>
        <w:ind w:left="20" w:right="20" w:firstLine="700"/>
        <w:rPr>
          <w:sz w:val="26"/>
          <w:szCs w:val="26"/>
        </w:rPr>
      </w:pPr>
      <w:r w:rsidRPr="00B56F28">
        <w:rPr>
          <w:sz w:val="26"/>
          <w:szCs w:val="26"/>
        </w:rPr>
        <w:t>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5 пункта 18 настоящего Положения.</w:t>
      </w:r>
    </w:p>
    <w:p w:rsidR="00DC7B34" w:rsidRPr="00B56F28" w:rsidRDefault="00DC7B34" w:rsidP="00DC7B34">
      <w:pPr>
        <w:pStyle w:val="2"/>
        <w:shd w:val="clear" w:color="auto" w:fill="auto"/>
        <w:spacing w:before="0" w:after="287" w:line="240" w:lineRule="auto"/>
        <w:ind w:left="20" w:right="20" w:firstLine="700"/>
        <w:rPr>
          <w:sz w:val="26"/>
          <w:szCs w:val="26"/>
        </w:rPr>
      </w:pPr>
      <w:r w:rsidRPr="00B56F28">
        <w:rPr>
          <w:sz w:val="26"/>
          <w:szCs w:val="26"/>
        </w:rPr>
        <w:t>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орган подготавливает письменное разъяснение, которое размещается на официальном сайте администрации Устьянского муниципального округа Архангельской области в информационно-</w:t>
      </w:r>
      <w:r w:rsidRPr="00B56F28">
        <w:rPr>
          <w:sz w:val="26"/>
          <w:szCs w:val="26"/>
        </w:rPr>
        <w:softHyphen/>
        <w:t>телекоммуникационной сети "Интернет".</w:t>
      </w:r>
    </w:p>
    <w:p w:rsidR="00DC7B34" w:rsidRPr="00B56F28" w:rsidRDefault="00DC7B34" w:rsidP="00DC7B34">
      <w:pPr>
        <w:pStyle w:val="40"/>
        <w:keepNext/>
        <w:keepLines/>
        <w:numPr>
          <w:ilvl w:val="0"/>
          <w:numId w:val="1"/>
        </w:numPr>
        <w:shd w:val="clear" w:color="auto" w:fill="auto"/>
        <w:tabs>
          <w:tab w:val="left" w:pos="0"/>
        </w:tabs>
        <w:spacing w:before="0" w:after="205" w:line="240" w:lineRule="auto"/>
        <w:ind w:firstLine="0"/>
        <w:jc w:val="center"/>
        <w:rPr>
          <w:sz w:val="26"/>
          <w:szCs w:val="26"/>
        </w:rPr>
      </w:pPr>
      <w:bookmarkStart w:id="5" w:name="bookmark8"/>
      <w:r w:rsidRPr="00B56F28">
        <w:rPr>
          <w:sz w:val="26"/>
          <w:szCs w:val="26"/>
        </w:rPr>
        <w:t>Контрольные мероприятия</w:t>
      </w:r>
      <w:bookmarkEnd w:id="5"/>
    </w:p>
    <w:p w:rsidR="00DC7B34" w:rsidRPr="00B56F28" w:rsidRDefault="00DC7B34" w:rsidP="00DC7B34">
      <w:pPr>
        <w:pStyle w:val="40"/>
        <w:keepNext/>
        <w:keepLines/>
        <w:numPr>
          <w:ilvl w:val="0"/>
          <w:numId w:val="11"/>
        </w:numPr>
        <w:shd w:val="clear" w:color="auto" w:fill="auto"/>
        <w:spacing w:before="0" w:line="240" w:lineRule="auto"/>
        <w:ind w:right="13" w:firstLine="0"/>
        <w:jc w:val="center"/>
        <w:rPr>
          <w:sz w:val="26"/>
          <w:szCs w:val="26"/>
        </w:rPr>
      </w:pPr>
      <w:bookmarkStart w:id="6" w:name="bookmark9"/>
      <w:r w:rsidRPr="00B56F28">
        <w:rPr>
          <w:sz w:val="26"/>
          <w:szCs w:val="26"/>
        </w:rPr>
        <w:t>Общие положения о контрольных мероприятиях, проводимых при осуществлении муниципального контроля</w:t>
      </w:r>
      <w:bookmarkEnd w:id="6"/>
    </w:p>
    <w:p w:rsidR="00DC7B34" w:rsidRPr="00B56F28" w:rsidRDefault="00DC7B34" w:rsidP="00DC7B34">
      <w:pPr>
        <w:pStyle w:val="2"/>
        <w:numPr>
          <w:ilvl w:val="0"/>
          <w:numId w:val="2"/>
        </w:numPr>
        <w:shd w:val="clear" w:color="auto" w:fill="auto"/>
        <w:tabs>
          <w:tab w:val="left" w:pos="1167"/>
        </w:tabs>
        <w:spacing w:before="0" w:after="0" w:line="240" w:lineRule="auto"/>
        <w:ind w:left="20" w:right="20" w:firstLine="700"/>
        <w:rPr>
          <w:sz w:val="26"/>
          <w:szCs w:val="26"/>
        </w:rPr>
      </w:pPr>
      <w:r w:rsidRPr="00B56F28">
        <w:rPr>
          <w:sz w:val="26"/>
          <w:szCs w:val="26"/>
        </w:rPr>
        <w:t>При осуществлении муниципального контроля проводятся следующие виды контрольных мероприятий, предусматривающих взаимодействие с контролируемыми лицами:</w:t>
      </w:r>
    </w:p>
    <w:p w:rsidR="00DC7B34" w:rsidRPr="00B56F28" w:rsidRDefault="00DC7B34" w:rsidP="00DC7B34">
      <w:pPr>
        <w:pStyle w:val="2"/>
        <w:numPr>
          <w:ilvl w:val="0"/>
          <w:numId w:val="12"/>
        </w:numPr>
        <w:shd w:val="clear" w:color="auto" w:fill="auto"/>
        <w:tabs>
          <w:tab w:val="left" w:pos="950"/>
        </w:tabs>
        <w:spacing w:before="0" w:after="0" w:line="240" w:lineRule="auto"/>
        <w:ind w:left="20" w:firstLine="700"/>
        <w:rPr>
          <w:sz w:val="26"/>
          <w:szCs w:val="26"/>
        </w:rPr>
      </w:pPr>
      <w:r w:rsidRPr="00B56F28">
        <w:rPr>
          <w:sz w:val="26"/>
          <w:szCs w:val="26"/>
        </w:rPr>
        <w:t>рейдовый осмотр;</w:t>
      </w:r>
    </w:p>
    <w:p w:rsidR="00DC7B34" w:rsidRPr="00B56F28" w:rsidRDefault="00DC7B34" w:rsidP="00DC7B34">
      <w:pPr>
        <w:pStyle w:val="2"/>
        <w:numPr>
          <w:ilvl w:val="0"/>
          <w:numId w:val="12"/>
        </w:numPr>
        <w:shd w:val="clear" w:color="auto" w:fill="auto"/>
        <w:tabs>
          <w:tab w:val="left" w:pos="974"/>
        </w:tabs>
        <w:spacing w:before="0" w:after="0" w:line="240" w:lineRule="auto"/>
        <w:ind w:left="20" w:firstLine="700"/>
        <w:rPr>
          <w:sz w:val="26"/>
          <w:szCs w:val="26"/>
        </w:rPr>
      </w:pPr>
      <w:r w:rsidRPr="00B56F28">
        <w:rPr>
          <w:sz w:val="26"/>
          <w:szCs w:val="26"/>
        </w:rPr>
        <w:t>документарная проверка;</w:t>
      </w:r>
    </w:p>
    <w:p w:rsidR="00DC7B34" w:rsidRPr="00B56F28" w:rsidRDefault="00DC7B34" w:rsidP="00DC7B34">
      <w:pPr>
        <w:pStyle w:val="2"/>
        <w:numPr>
          <w:ilvl w:val="0"/>
          <w:numId w:val="12"/>
        </w:numPr>
        <w:shd w:val="clear" w:color="auto" w:fill="auto"/>
        <w:tabs>
          <w:tab w:val="left" w:pos="979"/>
        </w:tabs>
        <w:spacing w:before="0" w:after="0" w:line="240" w:lineRule="auto"/>
        <w:ind w:left="20" w:firstLine="700"/>
        <w:rPr>
          <w:sz w:val="26"/>
          <w:szCs w:val="26"/>
        </w:rPr>
      </w:pPr>
      <w:r w:rsidRPr="00B56F28">
        <w:rPr>
          <w:sz w:val="26"/>
          <w:szCs w:val="26"/>
        </w:rPr>
        <w:t>выездная проверка.</w:t>
      </w:r>
    </w:p>
    <w:p w:rsidR="00DC7B34" w:rsidRPr="00B56F28" w:rsidRDefault="00DC7B34" w:rsidP="00DC7B34">
      <w:pPr>
        <w:pStyle w:val="2"/>
        <w:shd w:val="clear" w:color="auto" w:fill="auto"/>
        <w:tabs>
          <w:tab w:val="left" w:pos="979"/>
        </w:tabs>
        <w:spacing w:before="0" w:after="0" w:line="240" w:lineRule="auto"/>
        <w:ind w:left="20" w:firstLine="700"/>
        <w:rPr>
          <w:sz w:val="26"/>
          <w:szCs w:val="26"/>
        </w:rPr>
      </w:pPr>
      <w:r w:rsidRPr="00B56F28">
        <w:rPr>
          <w:sz w:val="26"/>
          <w:szCs w:val="26"/>
        </w:rPr>
        <w:t>Контролируемое лицо уведомляется о проведении рейдового осмотра за 24 часа до осуществления мероприятий.</w:t>
      </w:r>
    </w:p>
    <w:p w:rsidR="00DC7B34" w:rsidRPr="00B56F28" w:rsidRDefault="00DC7B34" w:rsidP="00DC7B34">
      <w:pPr>
        <w:pStyle w:val="2"/>
        <w:numPr>
          <w:ilvl w:val="0"/>
          <w:numId w:val="2"/>
        </w:numPr>
        <w:shd w:val="clear" w:color="auto" w:fill="auto"/>
        <w:tabs>
          <w:tab w:val="left" w:pos="1162"/>
        </w:tabs>
        <w:spacing w:before="0" w:after="0" w:line="240" w:lineRule="auto"/>
        <w:ind w:left="20" w:right="20" w:firstLine="700"/>
        <w:rPr>
          <w:sz w:val="26"/>
          <w:szCs w:val="26"/>
        </w:rPr>
      </w:pPr>
      <w:r w:rsidRPr="00B56F28">
        <w:rPr>
          <w:sz w:val="26"/>
          <w:szCs w:val="26"/>
        </w:rPr>
        <w:t>При осуществлении муниципального контроля проводятся следующие виды контрольных мероприятий без взаимодействия с контролируемыми лицами:</w:t>
      </w:r>
    </w:p>
    <w:p w:rsidR="00DC7B34" w:rsidRPr="00B56F28" w:rsidRDefault="00DC7B34" w:rsidP="00DC7B34">
      <w:pPr>
        <w:pStyle w:val="2"/>
        <w:numPr>
          <w:ilvl w:val="0"/>
          <w:numId w:val="13"/>
        </w:numPr>
        <w:shd w:val="clear" w:color="auto" w:fill="auto"/>
        <w:tabs>
          <w:tab w:val="left" w:pos="955"/>
        </w:tabs>
        <w:spacing w:before="0" w:after="0" w:line="240" w:lineRule="auto"/>
        <w:ind w:left="20" w:firstLine="700"/>
        <w:rPr>
          <w:sz w:val="26"/>
          <w:szCs w:val="26"/>
        </w:rPr>
      </w:pPr>
      <w:r w:rsidRPr="00B56F28">
        <w:rPr>
          <w:sz w:val="26"/>
          <w:szCs w:val="26"/>
        </w:rPr>
        <w:t>наблюдение за соблюдением обязательных требований;</w:t>
      </w:r>
    </w:p>
    <w:p w:rsidR="00DC7B34" w:rsidRPr="00B56F28" w:rsidRDefault="00DC7B34" w:rsidP="00DC7B34">
      <w:pPr>
        <w:pStyle w:val="2"/>
        <w:numPr>
          <w:ilvl w:val="0"/>
          <w:numId w:val="13"/>
        </w:numPr>
        <w:shd w:val="clear" w:color="auto" w:fill="auto"/>
        <w:tabs>
          <w:tab w:val="left" w:pos="979"/>
        </w:tabs>
        <w:spacing w:before="0" w:after="0" w:line="240" w:lineRule="auto"/>
        <w:ind w:left="20" w:firstLine="700"/>
        <w:rPr>
          <w:sz w:val="26"/>
          <w:szCs w:val="26"/>
        </w:rPr>
      </w:pPr>
      <w:r w:rsidRPr="00B56F28">
        <w:rPr>
          <w:sz w:val="26"/>
          <w:szCs w:val="26"/>
        </w:rPr>
        <w:t>выездное обследование.</w:t>
      </w:r>
    </w:p>
    <w:p w:rsidR="00DC7B34" w:rsidRPr="00B56F28" w:rsidRDefault="00DC7B34" w:rsidP="00DC7B34">
      <w:pPr>
        <w:pStyle w:val="2"/>
        <w:numPr>
          <w:ilvl w:val="0"/>
          <w:numId w:val="2"/>
        </w:numPr>
        <w:shd w:val="clear" w:color="auto" w:fill="auto"/>
        <w:tabs>
          <w:tab w:val="left" w:pos="1105"/>
        </w:tabs>
        <w:spacing w:before="0" w:after="0" w:line="240" w:lineRule="auto"/>
        <w:ind w:left="20" w:right="20" w:firstLine="700"/>
        <w:rPr>
          <w:sz w:val="26"/>
          <w:szCs w:val="26"/>
        </w:rPr>
      </w:pPr>
      <w:r w:rsidRPr="00B56F28">
        <w:rPr>
          <w:sz w:val="26"/>
          <w:szCs w:val="26"/>
        </w:rPr>
        <w:t xml:space="preserve">В случаях, предусмотренных пунктом 1 части 1 статьи 57 Федерального закона </w:t>
      </w:r>
      <w:r>
        <w:rPr>
          <w:sz w:val="26"/>
          <w:szCs w:val="26"/>
        </w:rPr>
        <w:t>«</w:t>
      </w:r>
      <w:r w:rsidRPr="00B56F28">
        <w:rPr>
          <w:sz w:val="26"/>
          <w:szCs w:val="26"/>
        </w:rPr>
        <w:t>О государственном контроле (надзоре) и муниципальном контроле в Российской Федерации</w:t>
      </w:r>
      <w:r>
        <w:rPr>
          <w:sz w:val="26"/>
          <w:szCs w:val="26"/>
        </w:rPr>
        <w:t>»</w:t>
      </w:r>
      <w:r w:rsidRPr="00B56F28">
        <w:rPr>
          <w:sz w:val="26"/>
          <w:szCs w:val="26"/>
        </w:rPr>
        <w:t>, проводятся рейдовый осмотр, документарная проверка, выездная проверка.</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 xml:space="preserve">Виды внеплановых контрольных мероприятий, проводимых по основаниям, предусмотренным пунктами 3 и 4 части 1 статьи 57 Федерального закона </w:t>
      </w:r>
      <w:r>
        <w:rPr>
          <w:sz w:val="26"/>
          <w:szCs w:val="26"/>
        </w:rPr>
        <w:t>«</w:t>
      </w:r>
      <w:r w:rsidRPr="00B56F28">
        <w:rPr>
          <w:sz w:val="26"/>
          <w:szCs w:val="26"/>
        </w:rPr>
        <w:t>О государственном контроле (надзоре) и муниципальном контроле в Российской Федерации</w:t>
      </w:r>
      <w:r>
        <w:rPr>
          <w:sz w:val="26"/>
          <w:szCs w:val="26"/>
        </w:rPr>
        <w:t>»</w:t>
      </w:r>
      <w:r w:rsidRPr="00B56F28">
        <w:rPr>
          <w:sz w:val="26"/>
          <w:szCs w:val="26"/>
        </w:rPr>
        <w:t>,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рейдовый осмотр, документарная проверка, выездная проверка.</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проводятся:</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 xml:space="preserve">документарная проверка - если проводится оценка исполнения предписания </w:t>
      </w:r>
      <w:r w:rsidRPr="00B56F28">
        <w:rPr>
          <w:sz w:val="26"/>
          <w:szCs w:val="26"/>
        </w:rPr>
        <w:lastRenderedPageBreak/>
        <w:t>об устранении выявленных нарушений обязательных требований, выданного по итогам документарной проверки;</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DC7B34" w:rsidRPr="00B56F28" w:rsidRDefault="00DC7B34" w:rsidP="00DC7B34">
      <w:pPr>
        <w:pStyle w:val="2"/>
        <w:numPr>
          <w:ilvl w:val="0"/>
          <w:numId w:val="2"/>
        </w:numPr>
        <w:shd w:val="clear" w:color="auto" w:fill="auto"/>
        <w:tabs>
          <w:tab w:val="left" w:pos="1080"/>
        </w:tabs>
        <w:spacing w:before="0" w:after="0" w:line="240" w:lineRule="auto"/>
        <w:ind w:left="20" w:firstLine="700"/>
        <w:rPr>
          <w:sz w:val="26"/>
          <w:szCs w:val="26"/>
        </w:rPr>
      </w:pPr>
      <w:r w:rsidRPr="00B56F28">
        <w:rPr>
          <w:sz w:val="26"/>
          <w:szCs w:val="26"/>
        </w:rPr>
        <w:t>Содержание внеплановых контрольных мероприятий определяется:</w:t>
      </w:r>
    </w:p>
    <w:p w:rsidR="00DC7B34" w:rsidRPr="00B56F28" w:rsidRDefault="00DC7B34" w:rsidP="00DC7B34">
      <w:pPr>
        <w:pStyle w:val="2"/>
        <w:numPr>
          <w:ilvl w:val="0"/>
          <w:numId w:val="14"/>
        </w:numPr>
        <w:shd w:val="clear" w:color="auto" w:fill="auto"/>
        <w:tabs>
          <w:tab w:val="left" w:pos="965"/>
        </w:tabs>
        <w:spacing w:before="0" w:after="0" w:line="240" w:lineRule="auto"/>
        <w:ind w:left="20" w:firstLine="700"/>
        <w:rPr>
          <w:sz w:val="26"/>
          <w:szCs w:val="26"/>
        </w:rPr>
      </w:pPr>
      <w:r w:rsidRPr="00B56F28">
        <w:rPr>
          <w:sz w:val="26"/>
          <w:szCs w:val="26"/>
        </w:rPr>
        <w:t xml:space="preserve">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w:t>
      </w:r>
      <w:r w:rsidRPr="00B56F28">
        <w:rPr>
          <w:rStyle w:val="10pt"/>
          <w:sz w:val="26"/>
          <w:szCs w:val="26"/>
        </w:rPr>
        <w:t xml:space="preserve">содержанием обращений </w:t>
      </w:r>
      <w:r w:rsidRPr="00B56F28">
        <w:rPr>
          <w:sz w:val="26"/>
          <w:szCs w:val="26"/>
        </w:rPr>
        <w:t>(заявлений)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C7B34" w:rsidRPr="00B56F28" w:rsidRDefault="00DC7B34" w:rsidP="00DC7B34">
      <w:pPr>
        <w:pStyle w:val="2"/>
        <w:numPr>
          <w:ilvl w:val="0"/>
          <w:numId w:val="14"/>
        </w:numPr>
        <w:shd w:val="clear" w:color="auto" w:fill="auto"/>
        <w:tabs>
          <w:tab w:val="left" w:pos="1038"/>
        </w:tabs>
        <w:spacing w:before="0" w:after="0" w:line="240" w:lineRule="auto"/>
        <w:ind w:left="20" w:right="20" w:firstLine="700"/>
        <w:rPr>
          <w:sz w:val="26"/>
          <w:szCs w:val="26"/>
        </w:rPr>
      </w:pPr>
      <w:r w:rsidRPr="00B56F28">
        <w:rPr>
          <w:sz w:val="26"/>
          <w:szCs w:val="26"/>
        </w:rPr>
        <w:t>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DC7B34" w:rsidRPr="00B56F28" w:rsidRDefault="00DC7B34" w:rsidP="00DC7B34">
      <w:pPr>
        <w:pStyle w:val="2"/>
        <w:numPr>
          <w:ilvl w:val="0"/>
          <w:numId w:val="14"/>
        </w:numPr>
        <w:shd w:val="clear" w:color="auto" w:fill="auto"/>
        <w:tabs>
          <w:tab w:val="left" w:pos="990"/>
        </w:tabs>
        <w:spacing w:before="0" w:after="0" w:line="240" w:lineRule="auto"/>
        <w:ind w:left="20" w:right="20"/>
        <w:rPr>
          <w:sz w:val="26"/>
          <w:szCs w:val="26"/>
        </w:rPr>
      </w:pPr>
      <w:r w:rsidRPr="00B56F28">
        <w:rPr>
          <w:sz w:val="26"/>
          <w:szCs w:val="26"/>
        </w:rPr>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 контрольного (надзорного) органа об устранении выявленных нарушений обязательных требований.</w:t>
      </w:r>
    </w:p>
    <w:p w:rsidR="00DC7B34" w:rsidRPr="00B56F28" w:rsidRDefault="00DC7B34" w:rsidP="00DC7B34">
      <w:pPr>
        <w:autoSpaceDE w:val="0"/>
        <w:autoSpaceDN w:val="0"/>
        <w:adjustRightInd w:val="0"/>
        <w:ind w:firstLine="709"/>
        <w:jc w:val="both"/>
        <w:rPr>
          <w:rFonts w:ascii="Times New Roman" w:hAnsi="Times New Roman" w:cs="Times New Roman"/>
          <w:sz w:val="26"/>
          <w:szCs w:val="26"/>
        </w:rPr>
      </w:pPr>
      <w:r w:rsidRPr="00B56F28">
        <w:rPr>
          <w:rFonts w:ascii="Times New Roman" w:hAnsi="Times New Roman" w:cs="Times New Roman"/>
          <w:sz w:val="26"/>
          <w:szCs w:val="26"/>
        </w:rPr>
        <w:t xml:space="preserve">Контрольные мероприятия, а также контрольные мероприятия без взаимодействия с контролируемыми лицами проводятся по решению </w:t>
      </w:r>
      <w:bookmarkStart w:id="7" w:name="bookmark10"/>
      <w:r w:rsidRPr="00B56F28">
        <w:rPr>
          <w:rFonts w:ascii="Times New Roman" w:hAnsi="Times New Roman" w:cs="Times New Roman"/>
          <w:sz w:val="26"/>
          <w:szCs w:val="26"/>
        </w:rPr>
        <w:t>руководителя контрольного органа либо иного лица, уполномоченного соответствующим распоряжением контрольного органа.</w:t>
      </w:r>
    </w:p>
    <w:p w:rsidR="00DC7B34" w:rsidRPr="00B56F28" w:rsidRDefault="00DC7B34" w:rsidP="00DC7B34">
      <w:pPr>
        <w:autoSpaceDE w:val="0"/>
        <w:autoSpaceDN w:val="0"/>
        <w:adjustRightInd w:val="0"/>
        <w:ind w:firstLine="709"/>
        <w:jc w:val="both"/>
        <w:rPr>
          <w:rFonts w:ascii="Times New Roman" w:hAnsi="Times New Roman" w:cs="Times New Roman"/>
          <w:sz w:val="26"/>
          <w:szCs w:val="26"/>
        </w:rPr>
      </w:pPr>
    </w:p>
    <w:p w:rsidR="00DC7B34" w:rsidRPr="00B56F28" w:rsidRDefault="00DC7B34" w:rsidP="00DC7B34">
      <w:pPr>
        <w:pStyle w:val="2"/>
        <w:keepNext/>
        <w:keepLines/>
        <w:numPr>
          <w:ilvl w:val="0"/>
          <w:numId w:val="11"/>
        </w:numPr>
        <w:shd w:val="clear" w:color="auto" w:fill="auto"/>
        <w:tabs>
          <w:tab w:val="left" w:pos="1196"/>
          <w:tab w:val="left" w:pos="3382"/>
        </w:tabs>
        <w:spacing w:before="0" w:after="180" w:line="240" w:lineRule="auto"/>
        <w:ind w:left="2960" w:right="20"/>
        <w:rPr>
          <w:b/>
          <w:sz w:val="26"/>
          <w:szCs w:val="26"/>
        </w:rPr>
      </w:pPr>
      <w:r w:rsidRPr="00B56F28">
        <w:rPr>
          <w:b/>
          <w:sz w:val="26"/>
          <w:szCs w:val="26"/>
        </w:rPr>
        <w:t>Контрольные действия</w:t>
      </w:r>
      <w:bookmarkEnd w:id="7"/>
    </w:p>
    <w:p w:rsidR="00DC7B34" w:rsidRPr="00B56F28" w:rsidRDefault="00DC7B34" w:rsidP="00DC7B34">
      <w:pPr>
        <w:pStyle w:val="2"/>
        <w:numPr>
          <w:ilvl w:val="0"/>
          <w:numId w:val="2"/>
        </w:numPr>
        <w:shd w:val="clear" w:color="auto" w:fill="auto"/>
        <w:tabs>
          <w:tab w:val="left" w:pos="1220"/>
        </w:tabs>
        <w:spacing w:before="0" w:after="0" w:line="240" w:lineRule="auto"/>
        <w:ind w:left="20" w:right="20" w:firstLine="700"/>
        <w:rPr>
          <w:sz w:val="26"/>
          <w:szCs w:val="26"/>
        </w:rPr>
      </w:pPr>
      <w:r w:rsidRPr="00B56F28">
        <w:rPr>
          <w:bCs/>
          <w:sz w:val="26"/>
          <w:szCs w:val="26"/>
        </w:rPr>
        <w:t>Контрольные действия проводятся в соответствии с главой 14</w:t>
      </w:r>
      <w:r w:rsidRPr="00B56F28">
        <w:rPr>
          <w:sz w:val="26"/>
          <w:szCs w:val="26"/>
        </w:rPr>
        <w:t xml:space="preserve">Федерального закона «О государственном контроле (надзоре) и муниципальном контроле в Российской Федерации» по формам, утвержденным в соответствии с частями 2, 3 статьи 21 Федерального закона «О государственном контроле (надзоре) и муниципальном контроле в Российской Федерации». </w:t>
      </w:r>
    </w:p>
    <w:p w:rsidR="00DC7B34" w:rsidRPr="00B56F28" w:rsidRDefault="00DC7B34" w:rsidP="00DC7B34">
      <w:pPr>
        <w:pStyle w:val="2"/>
        <w:shd w:val="clear" w:color="auto" w:fill="auto"/>
        <w:tabs>
          <w:tab w:val="left" w:pos="1220"/>
        </w:tabs>
        <w:spacing w:before="0" w:after="0" w:line="240" w:lineRule="auto"/>
        <w:ind w:right="20" w:firstLine="720"/>
        <w:rPr>
          <w:sz w:val="26"/>
          <w:szCs w:val="26"/>
        </w:rPr>
      </w:pPr>
      <w:r w:rsidRPr="00B56F28">
        <w:rPr>
          <w:sz w:val="26"/>
          <w:szCs w:val="26"/>
        </w:rPr>
        <w:t>В ходе рейдового осмотра могут совершаться следующие контрольные действия:</w:t>
      </w:r>
    </w:p>
    <w:p w:rsidR="00DC7B34" w:rsidRPr="00B56F28" w:rsidRDefault="00DC7B34" w:rsidP="00DC7B34">
      <w:pPr>
        <w:pStyle w:val="2"/>
        <w:numPr>
          <w:ilvl w:val="0"/>
          <w:numId w:val="15"/>
        </w:numPr>
        <w:shd w:val="clear" w:color="auto" w:fill="auto"/>
        <w:tabs>
          <w:tab w:val="left" w:pos="960"/>
        </w:tabs>
        <w:spacing w:before="0" w:after="0" w:line="240" w:lineRule="auto"/>
        <w:ind w:left="20" w:firstLine="700"/>
        <w:rPr>
          <w:sz w:val="26"/>
          <w:szCs w:val="26"/>
        </w:rPr>
      </w:pPr>
      <w:r w:rsidRPr="00B56F28">
        <w:rPr>
          <w:sz w:val="26"/>
          <w:szCs w:val="26"/>
        </w:rPr>
        <w:t>осмотр;</w:t>
      </w:r>
    </w:p>
    <w:p w:rsidR="00DC7B34" w:rsidRPr="00B56F28" w:rsidRDefault="00DC7B34" w:rsidP="00DC7B34">
      <w:pPr>
        <w:pStyle w:val="2"/>
        <w:numPr>
          <w:ilvl w:val="0"/>
          <w:numId w:val="15"/>
        </w:numPr>
        <w:shd w:val="clear" w:color="auto" w:fill="auto"/>
        <w:tabs>
          <w:tab w:val="left" w:pos="984"/>
        </w:tabs>
        <w:spacing w:before="0" w:after="0" w:line="240" w:lineRule="auto"/>
        <w:ind w:left="20" w:firstLine="700"/>
        <w:rPr>
          <w:sz w:val="26"/>
          <w:szCs w:val="26"/>
        </w:rPr>
      </w:pPr>
      <w:r w:rsidRPr="00B56F28">
        <w:rPr>
          <w:sz w:val="26"/>
          <w:szCs w:val="26"/>
        </w:rPr>
        <w:t>опрос;</w:t>
      </w:r>
    </w:p>
    <w:p w:rsidR="00DC7B34" w:rsidRPr="00B56F28" w:rsidRDefault="00DC7B34" w:rsidP="00DC7B34">
      <w:pPr>
        <w:pStyle w:val="2"/>
        <w:numPr>
          <w:ilvl w:val="0"/>
          <w:numId w:val="15"/>
        </w:numPr>
        <w:shd w:val="clear" w:color="auto" w:fill="auto"/>
        <w:tabs>
          <w:tab w:val="left" w:pos="974"/>
        </w:tabs>
        <w:spacing w:before="0" w:after="0" w:line="240" w:lineRule="auto"/>
        <w:ind w:left="20" w:firstLine="700"/>
        <w:rPr>
          <w:sz w:val="26"/>
          <w:szCs w:val="26"/>
        </w:rPr>
      </w:pPr>
      <w:r w:rsidRPr="00B56F28">
        <w:rPr>
          <w:sz w:val="26"/>
          <w:szCs w:val="26"/>
        </w:rPr>
        <w:t>получение письменных объяснений;</w:t>
      </w:r>
    </w:p>
    <w:p w:rsidR="00DC7B34" w:rsidRPr="00B56F28" w:rsidRDefault="00DC7B34" w:rsidP="00DC7B34">
      <w:pPr>
        <w:pStyle w:val="2"/>
        <w:numPr>
          <w:ilvl w:val="0"/>
          <w:numId w:val="15"/>
        </w:numPr>
        <w:shd w:val="clear" w:color="auto" w:fill="auto"/>
        <w:tabs>
          <w:tab w:val="left" w:pos="979"/>
        </w:tabs>
        <w:spacing w:before="0" w:after="0" w:line="240" w:lineRule="auto"/>
        <w:ind w:left="20" w:firstLine="700"/>
        <w:rPr>
          <w:sz w:val="26"/>
          <w:szCs w:val="26"/>
        </w:rPr>
      </w:pPr>
      <w:r w:rsidRPr="00B56F28">
        <w:rPr>
          <w:sz w:val="26"/>
          <w:szCs w:val="26"/>
        </w:rPr>
        <w:t>истребование документов.</w:t>
      </w:r>
    </w:p>
    <w:p w:rsidR="00DC7B34" w:rsidRPr="00B56F28" w:rsidRDefault="00DC7B34" w:rsidP="00DC7B34">
      <w:pPr>
        <w:pStyle w:val="2"/>
        <w:numPr>
          <w:ilvl w:val="0"/>
          <w:numId w:val="2"/>
        </w:numPr>
        <w:shd w:val="clear" w:color="auto" w:fill="auto"/>
        <w:tabs>
          <w:tab w:val="left" w:pos="1138"/>
        </w:tabs>
        <w:spacing w:before="0" w:after="0" w:line="240" w:lineRule="auto"/>
        <w:ind w:left="20" w:right="20" w:firstLine="700"/>
        <w:rPr>
          <w:sz w:val="26"/>
          <w:szCs w:val="26"/>
        </w:rPr>
      </w:pPr>
      <w:r w:rsidRPr="00B56F28">
        <w:rPr>
          <w:sz w:val="26"/>
          <w:szCs w:val="26"/>
        </w:rPr>
        <w:t>В ходе документарной проверки могут совершаться следующие контрольные действия:</w:t>
      </w:r>
    </w:p>
    <w:p w:rsidR="00DC7B34" w:rsidRPr="00B56F28" w:rsidRDefault="00DC7B34" w:rsidP="00DC7B34">
      <w:pPr>
        <w:pStyle w:val="2"/>
        <w:numPr>
          <w:ilvl w:val="0"/>
          <w:numId w:val="16"/>
        </w:numPr>
        <w:shd w:val="clear" w:color="auto" w:fill="auto"/>
        <w:tabs>
          <w:tab w:val="left" w:pos="960"/>
        </w:tabs>
        <w:spacing w:before="0" w:after="13" w:line="240" w:lineRule="auto"/>
        <w:ind w:left="20" w:firstLine="700"/>
        <w:rPr>
          <w:sz w:val="26"/>
          <w:szCs w:val="26"/>
        </w:rPr>
      </w:pPr>
      <w:r w:rsidRPr="00B56F28">
        <w:rPr>
          <w:sz w:val="26"/>
          <w:szCs w:val="26"/>
        </w:rPr>
        <w:t>получение письменных объяснений;</w:t>
      </w:r>
    </w:p>
    <w:p w:rsidR="00DC7B34" w:rsidRPr="00B56F28" w:rsidRDefault="00DC7B34" w:rsidP="00DC7B34">
      <w:pPr>
        <w:pStyle w:val="2"/>
        <w:numPr>
          <w:ilvl w:val="0"/>
          <w:numId w:val="16"/>
        </w:numPr>
        <w:shd w:val="clear" w:color="auto" w:fill="auto"/>
        <w:tabs>
          <w:tab w:val="left" w:pos="979"/>
        </w:tabs>
        <w:spacing w:before="0" w:after="1" w:line="240" w:lineRule="auto"/>
        <w:ind w:left="20" w:firstLine="700"/>
        <w:rPr>
          <w:sz w:val="26"/>
          <w:szCs w:val="26"/>
        </w:rPr>
      </w:pPr>
      <w:r w:rsidRPr="00B56F28">
        <w:rPr>
          <w:sz w:val="26"/>
          <w:szCs w:val="26"/>
        </w:rPr>
        <w:t>истребование документов.</w:t>
      </w:r>
    </w:p>
    <w:p w:rsidR="00DC7B34" w:rsidRPr="00B56F28" w:rsidRDefault="00DC7B34" w:rsidP="00DC7B34">
      <w:pPr>
        <w:pStyle w:val="2"/>
        <w:numPr>
          <w:ilvl w:val="0"/>
          <w:numId w:val="2"/>
        </w:numPr>
        <w:shd w:val="clear" w:color="auto" w:fill="auto"/>
        <w:tabs>
          <w:tab w:val="left" w:pos="1210"/>
        </w:tabs>
        <w:spacing w:before="0" w:after="0" w:line="240" w:lineRule="auto"/>
        <w:ind w:left="20" w:right="20" w:firstLine="700"/>
        <w:rPr>
          <w:sz w:val="26"/>
          <w:szCs w:val="26"/>
        </w:rPr>
      </w:pPr>
      <w:r w:rsidRPr="00B56F28">
        <w:rPr>
          <w:sz w:val="26"/>
          <w:szCs w:val="26"/>
        </w:rPr>
        <w:t>В ходе выездной проверки могут совершаться следующие контрольные действия:</w:t>
      </w:r>
    </w:p>
    <w:p w:rsidR="00DC7B34" w:rsidRPr="00B56F28" w:rsidRDefault="00DC7B34" w:rsidP="00DC7B34">
      <w:pPr>
        <w:pStyle w:val="2"/>
        <w:numPr>
          <w:ilvl w:val="0"/>
          <w:numId w:val="17"/>
        </w:numPr>
        <w:shd w:val="clear" w:color="auto" w:fill="auto"/>
        <w:tabs>
          <w:tab w:val="left" w:pos="960"/>
        </w:tabs>
        <w:spacing w:before="0" w:after="0" w:line="240" w:lineRule="auto"/>
        <w:ind w:left="20" w:firstLine="700"/>
        <w:rPr>
          <w:sz w:val="26"/>
          <w:szCs w:val="26"/>
        </w:rPr>
      </w:pPr>
      <w:r w:rsidRPr="00B56F28">
        <w:rPr>
          <w:sz w:val="26"/>
          <w:szCs w:val="26"/>
        </w:rPr>
        <w:t>осмотр;</w:t>
      </w:r>
    </w:p>
    <w:p w:rsidR="00DC7B34" w:rsidRPr="00B56F28" w:rsidRDefault="00DC7B34" w:rsidP="00DC7B34">
      <w:pPr>
        <w:pStyle w:val="2"/>
        <w:numPr>
          <w:ilvl w:val="0"/>
          <w:numId w:val="17"/>
        </w:numPr>
        <w:shd w:val="clear" w:color="auto" w:fill="auto"/>
        <w:tabs>
          <w:tab w:val="left" w:pos="979"/>
        </w:tabs>
        <w:spacing w:before="0" w:after="0" w:line="240" w:lineRule="auto"/>
        <w:ind w:left="20" w:firstLine="700"/>
        <w:rPr>
          <w:sz w:val="26"/>
          <w:szCs w:val="26"/>
        </w:rPr>
      </w:pPr>
      <w:r w:rsidRPr="00B56F28">
        <w:rPr>
          <w:sz w:val="26"/>
          <w:szCs w:val="26"/>
        </w:rPr>
        <w:t>опрос;</w:t>
      </w:r>
    </w:p>
    <w:p w:rsidR="00DC7B34" w:rsidRPr="00B56F28" w:rsidRDefault="00DC7B34" w:rsidP="00DC7B34">
      <w:pPr>
        <w:pStyle w:val="2"/>
        <w:numPr>
          <w:ilvl w:val="0"/>
          <w:numId w:val="17"/>
        </w:numPr>
        <w:shd w:val="clear" w:color="auto" w:fill="auto"/>
        <w:tabs>
          <w:tab w:val="left" w:pos="974"/>
        </w:tabs>
        <w:spacing w:before="0" w:after="0" w:line="240" w:lineRule="auto"/>
        <w:ind w:left="20" w:firstLine="700"/>
        <w:rPr>
          <w:sz w:val="26"/>
          <w:szCs w:val="26"/>
        </w:rPr>
      </w:pPr>
      <w:r w:rsidRPr="00B56F28">
        <w:rPr>
          <w:sz w:val="26"/>
          <w:szCs w:val="26"/>
        </w:rPr>
        <w:t>получение письменных объяснений;</w:t>
      </w:r>
    </w:p>
    <w:p w:rsidR="00DC7B34" w:rsidRPr="00B56F28" w:rsidRDefault="00DC7B34" w:rsidP="00DC7B34">
      <w:pPr>
        <w:pStyle w:val="2"/>
        <w:numPr>
          <w:ilvl w:val="0"/>
          <w:numId w:val="17"/>
        </w:numPr>
        <w:shd w:val="clear" w:color="auto" w:fill="auto"/>
        <w:tabs>
          <w:tab w:val="left" w:pos="979"/>
        </w:tabs>
        <w:spacing w:before="0" w:after="244" w:line="240" w:lineRule="auto"/>
        <w:ind w:left="20" w:firstLine="700"/>
        <w:rPr>
          <w:sz w:val="26"/>
          <w:szCs w:val="26"/>
        </w:rPr>
      </w:pPr>
      <w:r w:rsidRPr="00B56F28">
        <w:rPr>
          <w:sz w:val="26"/>
          <w:szCs w:val="26"/>
        </w:rPr>
        <w:t>истребование документов.</w:t>
      </w:r>
    </w:p>
    <w:p w:rsidR="00DC7B34" w:rsidRPr="00B56F28" w:rsidRDefault="00DC7B34" w:rsidP="00DC7B34">
      <w:pPr>
        <w:pStyle w:val="40"/>
        <w:keepNext/>
        <w:keepLines/>
        <w:numPr>
          <w:ilvl w:val="0"/>
          <w:numId w:val="11"/>
        </w:numPr>
        <w:shd w:val="clear" w:color="auto" w:fill="auto"/>
        <w:tabs>
          <w:tab w:val="left" w:pos="2482"/>
        </w:tabs>
        <w:spacing w:before="0" w:after="244" w:line="240" w:lineRule="auto"/>
        <w:ind w:left="2060" w:right="13" w:firstLine="0"/>
        <w:jc w:val="center"/>
        <w:rPr>
          <w:sz w:val="26"/>
          <w:szCs w:val="26"/>
        </w:rPr>
      </w:pPr>
      <w:bookmarkStart w:id="8" w:name="bookmark11"/>
      <w:r w:rsidRPr="00B56F28">
        <w:rPr>
          <w:sz w:val="26"/>
          <w:szCs w:val="26"/>
        </w:rPr>
        <w:lastRenderedPageBreak/>
        <w:t>Требования к отдельным контрольным мероприятиям и контрольным действиям</w:t>
      </w:r>
      <w:bookmarkEnd w:id="8"/>
    </w:p>
    <w:p w:rsidR="00DC7B34" w:rsidRPr="00B56F28" w:rsidRDefault="00DC7B34" w:rsidP="00DC7B34">
      <w:pPr>
        <w:pStyle w:val="2"/>
        <w:numPr>
          <w:ilvl w:val="0"/>
          <w:numId w:val="2"/>
        </w:numPr>
        <w:shd w:val="clear" w:color="auto" w:fill="auto"/>
        <w:tabs>
          <w:tab w:val="left" w:pos="1278"/>
        </w:tabs>
        <w:spacing w:before="0" w:after="0" w:line="240" w:lineRule="auto"/>
        <w:ind w:left="20" w:right="20" w:firstLine="700"/>
        <w:rPr>
          <w:sz w:val="26"/>
          <w:szCs w:val="26"/>
        </w:rPr>
      </w:pPr>
      <w:r w:rsidRPr="00B56F28">
        <w:rPr>
          <w:sz w:val="26"/>
          <w:szCs w:val="26"/>
        </w:rPr>
        <w:t>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DC7B34" w:rsidRPr="00B56F28" w:rsidRDefault="00DC7B34" w:rsidP="00DC7B34">
      <w:pPr>
        <w:pStyle w:val="2"/>
        <w:numPr>
          <w:ilvl w:val="0"/>
          <w:numId w:val="2"/>
        </w:numPr>
        <w:shd w:val="clear" w:color="auto" w:fill="auto"/>
        <w:tabs>
          <w:tab w:val="left" w:pos="1129"/>
        </w:tabs>
        <w:spacing w:before="0" w:after="0" w:line="240" w:lineRule="auto"/>
        <w:ind w:left="20" w:right="20" w:firstLine="700"/>
        <w:rPr>
          <w:sz w:val="26"/>
          <w:szCs w:val="26"/>
        </w:rPr>
      </w:pPr>
      <w:r w:rsidRPr="00B56F28">
        <w:rPr>
          <w:sz w:val="26"/>
          <w:szCs w:val="26"/>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временная нетрудоспособность;</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нахождение в служебной командировке или отпуске в ином населенном пункте;</w:t>
      </w:r>
    </w:p>
    <w:p w:rsidR="00DC7B34" w:rsidRPr="00B56F28" w:rsidRDefault="00DC7B34" w:rsidP="00DC7B34">
      <w:pPr>
        <w:pStyle w:val="2"/>
        <w:shd w:val="clear" w:color="auto" w:fill="auto"/>
        <w:spacing w:before="0" w:after="1" w:line="240" w:lineRule="auto"/>
        <w:ind w:left="20" w:firstLine="700"/>
        <w:rPr>
          <w:sz w:val="26"/>
          <w:szCs w:val="26"/>
        </w:rPr>
      </w:pPr>
      <w:r w:rsidRPr="00B56F28">
        <w:rPr>
          <w:sz w:val="26"/>
          <w:szCs w:val="26"/>
        </w:rPr>
        <w:t>административный арест;</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мероприятия, а также в виде заключения под стражу или домашнего ареста;</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смерть близких родственников, подтвержденная документально.</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 xml:space="preserve">В этих случаях контрольный орган принимает решение об отмене прежнего решения о проведении контрольного мероприятия и о проведении </w:t>
      </w:r>
      <w:r w:rsidRPr="00B56F28">
        <w:rPr>
          <w:rStyle w:val="115pt"/>
          <w:sz w:val="26"/>
          <w:szCs w:val="26"/>
        </w:rPr>
        <w:t xml:space="preserve">контрольного мероприятия в иной срок с учетом необходимости устранения </w:t>
      </w:r>
      <w:r w:rsidRPr="00B56F28">
        <w:rPr>
          <w:sz w:val="26"/>
          <w:szCs w:val="26"/>
        </w:rPr>
        <w:t xml:space="preserve">обстоятельств, послуживших поводом для указанного в настоящем пункте обращения </w:t>
      </w:r>
      <w:r w:rsidRPr="00B56F28">
        <w:rPr>
          <w:rStyle w:val="311pt"/>
          <w:sz w:val="26"/>
          <w:szCs w:val="26"/>
        </w:rPr>
        <w:t>индивидуального предпринимателя, гражданина.</w:t>
      </w:r>
    </w:p>
    <w:p w:rsidR="00DC7B34" w:rsidRPr="00B56F28" w:rsidRDefault="00DC7B34" w:rsidP="00DC7B34">
      <w:pPr>
        <w:pStyle w:val="2"/>
        <w:numPr>
          <w:ilvl w:val="0"/>
          <w:numId w:val="2"/>
        </w:numPr>
        <w:shd w:val="clear" w:color="auto" w:fill="auto"/>
        <w:tabs>
          <w:tab w:val="left" w:pos="1220"/>
        </w:tabs>
        <w:spacing w:before="0" w:after="0" w:line="240" w:lineRule="auto"/>
        <w:ind w:left="20" w:firstLine="700"/>
        <w:rPr>
          <w:sz w:val="26"/>
          <w:szCs w:val="26"/>
        </w:rPr>
      </w:pPr>
      <w:r w:rsidRPr="00B56F28">
        <w:rPr>
          <w:sz w:val="26"/>
          <w:szCs w:val="26"/>
        </w:rPr>
        <w:t>При проведении рейдового осмотра, документарной проверки, выездной проверки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мероприятия.</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Информация о типах и марках технических средств, использованных при фотосъемке, аудио- и видеозаписи указывается в акте контрольного мероприятия.</w:t>
      </w:r>
    </w:p>
    <w:p w:rsidR="00DC7B34" w:rsidRPr="00B56F28" w:rsidRDefault="00DC7B34" w:rsidP="00DC7B34">
      <w:pPr>
        <w:pStyle w:val="2"/>
        <w:numPr>
          <w:ilvl w:val="0"/>
          <w:numId w:val="2"/>
        </w:numPr>
        <w:shd w:val="clear" w:color="auto" w:fill="auto"/>
        <w:tabs>
          <w:tab w:val="left" w:pos="1244"/>
        </w:tabs>
        <w:spacing w:before="0" w:after="0" w:line="240" w:lineRule="auto"/>
        <w:ind w:firstLine="709"/>
        <w:rPr>
          <w:sz w:val="26"/>
          <w:szCs w:val="26"/>
        </w:rPr>
      </w:pPr>
      <w:r w:rsidRPr="00B56F28">
        <w:rPr>
          <w:sz w:val="26"/>
          <w:szCs w:val="26"/>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DC7B34" w:rsidRPr="00B56F28" w:rsidRDefault="00DC7B34" w:rsidP="00DC7B34">
      <w:pPr>
        <w:pStyle w:val="2"/>
        <w:shd w:val="clear" w:color="auto" w:fill="auto"/>
        <w:tabs>
          <w:tab w:val="left" w:pos="1244"/>
        </w:tabs>
        <w:spacing w:before="0" w:after="0" w:line="240" w:lineRule="auto"/>
        <w:ind w:firstLine="709"/>
        <w:rPr>
          <w:sz w:val="26"/>
          <w:szCs w:val="26"/>
        </w:rPr>
      </w:pPr>
      <w:r w:rsidRPr="00B56F28">
        <w:rPr>
          <w:sz w:val="26"/>
          <w:szCs w:val="26"/>
        </w:rPr>
        <w:lastRenderedPageBreak/>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C7B34" w:rsidRPr="00B56F28" w:rsidRDefault="00DC7B34" w:rsidP="00DC7B34">
      <w:pPr>
        <w:ind w:firstLine="709"/>
        <w:jc w:val="both"/>
        <w:rPr>
          <w:rFonts w:ascii="Times New Roman" w:hAnsi="Times New Roman" w:cs="Times New Roman"/>
          <w:sz w:val="26"/>
          <w:szCs w:val="26"/>
        </w:rPr>
      </w:pPr>
      <w:r w:rsidRPr="00B56F28">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C7B34" w:rsidRPr="00B56F28" w:rsidRDefault="00DC7B34" w:rsidP="00DC7B34">
      <w:pPr>
        <w:pStyle w:val="2"/>
        <w:shd w:val="clear" w:color="auto" w:fill="auto"/>
        <w:tabs>
          <w:tab w:val="left" w:pos="1244"/>
        </w:tabs>
        <w:spacing w:before="0" w:after="236" w:line="240" w:lineRule="auto"/>
        <w:ind w:left="20"/>
        <w:rPr>
          <w:sz w:val="26"/>
          <w:szCs w:val="26"/>
        </w:rPr>
      </w:pPr>
    </w:p>
    <w:p w:rsidR="00DC7B34" w:rsidRPr="00B56F28" w:rsidRDefault="00DC7B34" w:rsidP="00DC7B34">
      <w:pPr>
        <w:pStyle w:val="40"/>
        <w:keepNext/>
        <w:keepLines/>
        <w:numPr>
          <w:ilvl w:val="0"/>
          <w:numId w:val="1"/>
        </w:numPr>
        <w:shd w:val="clear" w:color="auto" w:fill="auto"/>
        <w:tabs>
          <w:tab w:val="left" w:pos="2154"/>
        </w:tabs>
        <w:spacing w:before="0" w:after="244" w:line="240" w:lineRule="auto"/>
        <w:ind w:left="1760" w:right="1060" w:firstLine="0"/>
        <w:jc w:val="both"/>
        <w:rPr>
          <w:sz w:val="26"/>
          <w:szCs w:val="26"/>
        </w:rPr>
      </w:pPr>
      <w:bookmarkStart w:id="9" w:name="bookmark12"/>
      <w:r w:rsidRPr="00B56F28">
        <w:rPr>
          <w:sz w:val="26"/>
          <w:szCs w:val="26"/>
        </w:rPr>
        <w:t>Оценка результативности и эффективности деятельности контрольного органа по осуществлению муниципального контроля</w:t>
      </w:r>
      <w:bookmarkEnd w:id="9"/>
    </w:p>
    <w:p w:rsidR="00DC7B34" w:rsidRPr="00B56F28" w:rsidRDefault="00DC7B34" w:rsidP="00DC7B34">
      <w:pPr>
        <w:pStyle w:val="2"/>
        <w:numPr>
          <w:ilvl w:val="0"/>
          <w:numId w:val="2"/>
        </w:numPr>
        <w:shd w:val="clear" w:color="auto" w:fill="auto"/>
        <w:tabs>
          <w:tab w:val="left" w:pos="1273"/>
        </w:tabs>
        <w:spacing w:before="0" w:after="0" w:line="240" w:lineRule="auto"/>
        <w:ind w:left="20" w:firstLine="700"/>
        <w:rPr>
          <w:sz w:val="26"/>
          <w:szCs w:val="26"/>
        </w:rPr>
      </w:pPr>
      <w:r w:rsidRPr="00B56F28">
        <w:rPr>
          <w:sz w:val="26"/>
          <w:szCs w:val="26"/>
        </w:rPr>
        <w:t>Оценка результативности и эффективности деятельности контрольного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DC7B34" w:rsidRPr="00B56F28" w:rsidRDefault="00DC7B34" w:rsidP="00DC7B34">
      <w:pPr>
        <w:pStyle w:val="2"/>
        <w:numPr>
          <w:ilvl w:val="0"/>
          <w:numId w:val="2"/>
        </w:numPr>
        <w:shd w:val="clear" w:color="auto" w:fill="auto"/>
        <w:tabs>
          <w:tab w:val="left" w:pos="1220"/>
        </w:tabs>
        <w:spacing w:before="0" w:after="0" w:line="240" w:lineRule="auto"/>
        <w:ind w:left="20" w:firstLine="700"/>
        <w:rPr>
          <w:sz w:val="26"/>
          <w:szCs w:val="26"/>
        </w:rPr>
      </w:pPr>
      <w:r w:rsidRPr="00B56F28">
        <w:rPr>
          <w:sz w:val="26"/>
          <w:szCs w:val="26"/>
        </w:rPr>
        <w:t>В систему показателей результативности и эффективности деятельности контрольного органа входят:</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ключевые показатели муниципального контроля в сфере благоустройства в соответствии с приложением № 1 к настоящему Положению;</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индикативные показатели муниципального контроля в сфере благоустройства в соответствии с приложением № 2 к настоящему Положению.</w:t>
      </w:r>
    </w:p>
    <w:p w:rsidR="00DC7B34" w:rsidRPr="001E6DA5" w:rsidRDefault="00DC7B34" w:rsidP="00DC7B34">
      <w:pPr>
        <w:ind w:left="4536"/>
        <w:jc w:val="center"/>
        <w:rPr>
          <w:rFonts w:ascii="Times New Roman" w:hAnsi="Times New Roman" w:cs="Times New Roman"/>
          <w:sz w:val="26"/>
          <w:szCs w:val="26"/>
        </w:rPr>
      </w:pPr>
      <w:r w:rsidRPr="00B56F28">
        <w:rPr>
          <w:rFonts w:ascii="Times New Roman" w:hAnsi="Times New Roman" w:cs="Times New Roman"/>
          <w:sz w:val="26"/>
          <w:szCs w:val="26"/>
        </w:rPr>
        <w:br w:type="page"/>
      </w:r>
      <w:r w:rsidRPr="001E6DA5">
        <w:rPr>
          <w:rFonts w:ascii="Times New Roman" w:hAnsi="Times New Roman" w:cs="Times New Roman"/>
          <w:sz w:val="26"/>
          <w:szCs w:val="26"/>
        </w:rPr>
        <w:lastRenderedPageBreak/>
        <w:t xml:space="preserve">ПРИЛОЖЕНИЕ № 1 </w:t>
      </w:r>
    </w:p>
    <w:p w:rsidR="00DC7B34" w:rsidRDefault="00DC7B34" w:rsidP="00DC7B34">
      <w:pPr>
        <w:pStyle w:val="30"/>
        <w:shd w:val="clear" w:color="auto" w:fill="auto"/>
        <w:spacing w:before="0" w:after="0" w:line="240" w:lineRule="auto"/>
        <w:ind w:left="4536" w:right="20"/>
        <w:rPr>
          <w:sz w:val="26"/>
          <w:szCs w:val="26"/>
        </w:rPr>
      </w:pPr>
      <w:r w:rsidRPr="001E6DA5">
        <w:rPr>
          <w:sz w:val="26"/>
          <w:szCs w:val="26"/>
        </w:rPr>
        <w:t xml:space="preserve">к </w:t>
      </w:r>
      <w:r w:rsidRPr="001E6DA5">
        <w:rPr>
          <w:rStyle w:val="30pt"/>
          <w:rFonts w:eastAsia="Courier New"/>
          <w:sz w:val="26"/>
          <w:szCs w:val="26"/>
        </w:rPr>
        <w:t xml:space="preserve">Положению </w:t>
      </w:r>
      <w:r w:rsidRPr="001E6DA5">
        <w:rPr>
          <w:sz w:val="26"/>
          <w:szCs w:val="26"/>
        </w:rPr>
        <w:t>о муниципальном</w:t>
      </w:r>
      <w:r w:rsidRPr="00B56F28">
        <w:rPr>
          <w:sz w:val="26"/>
          <w:szCs w:val="26"/>
        </w:rPr>
        <w:t xml:space="preserve"> контроле в сфере благоустройства  на территории Устьянского муниципального округа Архангельской области</w:t>
      </w:r>
    </w:p>
    <w:p w:rsidR="00DC7B34" w:rsidRPr="00B56F28" w:rsidRDefault="00DC7B34" w:rsidP="00DC7B34">
      <w:pPr>
        <w:pStyle w:val="30"/>
        <w:shd w:val="clear" w:color="auto" w:fill="auto"/>
        <w:spacing w:before="0" w:after="0" w:line="240" w:lineRule="auto"/>
        <w:ind w:left="4536" w:right="20"/>
        <w:rPr>
          <w:sz w:val="26"/>
          <w:szCs w:val="26"/>
        </w:rPr>
      </w:pPr>
    </w:p>
    <w:p w:rsidR="00DC7B34" w:rsidRPr="00B56F28" w:rsidRDefault="00DC7B34" w:rsidP="00DC7B34">
      <w:pPr>
        <w:pStyle w:val="60"/>
        <w:shd w:val="clear" w:color="auto" w:fill="auto"/>
        <w:spacing w:before="0" w:after="0" w:line="240" w:lineRule="auto"/>
        <w:ind w:right="700"/>
        <w:rPr>
          <w:sz w:val="26"/>
          <w:szCs w:val="26"/>
        </w:rPr>
      </w:pPr>
      <w:r w:rsidRPr="00B56F28">
        <w:rPr>
          <w:sz w:val="26"/>
          <w:szCs w:val="26"/>
        </w:rPr>
        <w:t>КЛЮЧЕВЫЕ ПОКАЗАТЕЛИ</w:t>
      </w:r>
    </w:p>
    <w:p w:rsidR="00DC7B34" w:rsidRPr="00B56F28" w:rsidRDefault="00DC7B34" w:rsidP="00DC7B34">
      <w:pPr>
        <w:pStyle w:val="60"/>
        <w:shd w:val="clear" w:color="auto" w:fill="auto"/>
        <w:spacing w:before="0" w:after="0" w:line="240" w:lineRule="auto"/>
        <w:ind w:right="700"/>
        <w:rPr>
          <w:sz w:val="26"/>
          <w:szCs w:val="26"/>
        </w:rPr>
      </w:pPr>
      <w:r w:rsidRPr="00B56F28">
        <w:rPr>
          <w:sz w:val="26"/>
          <w:szCs w:val="26"/>
        </w:rPr>
        <w:t xml:space="preserve">осуществления муниципального контроля в сфере благоустройства </w:t>
      </w:r>
    </w:p>
    <w:p w:rsidR="00DC7B34" w:rsidRPr="00B56F28" w:rsidRDefault="00DC7B34" w:rsidP="00DC7B34">
      <w:pPr>
        <w:pStyle w:val="60"/>
        <w:shd w:val="clear" w:color="auto" w:fill="auto"/>
        <w:spacing w:before="0" w:after="0" w:line="240" w:lineRule="auto"/>
        <w:ind w:right="700" w:hanging="142"/>
        <w:jc w:val="both"/>
        <w:rPr>
          <w:sz w:val="26"/>
          <w:szCs w:val="26"/>
        </w:rPr>
      </w:pPr>
    </w:p>
    <w:tbl>
      <w:tblPr>
        <w:tblOverlap w:val="never"/>
        <w:tblW w:w="0" w:type="auto"/>
        <w:jc w:val="center"/>
        <w:tblLayout w:type="fixed"/>
        <w:tblCellMar>
          <w:left w:w="10" w:type="dxa"/>
          <w:right w:w="10" w:type="dxa"/>
        </w:tblCellMar>
        <w:tblLook w:val="0000"/>
      </w:tblPr>
      <w:tblGrid>
        <w:gridCol w:w="6058"/>
        <w:gridCol w:w="3523"/>
      </w:tblGrid>
      <w:tr w:rsidR="00DC7B34" w:rsidRPr="00B56F28" w:rsidTr="00C4304C">
        <w:trPr>
          <w:trHeight w:hRule="exact" w:val="326"/>
          <w:jc w:val="center"/>
        </w:trPr>
        <w:tc>
          <w:tcPr>
            <w:tcW w:w="6058" w:type="dxa"/>
            <w:tcBorders>
              <w:top w:val="single" w:sz="4" w:space="0" w:color="auto"/>
              <w:left w:val="single" w:sz="4" w:space="0" w:color="auto"/>
            </w:tcBorders>
            <w:shd w:val="clear" w:color="auto" w:fill="FFFFFF"/>
          </w:tcPr>
          <w:p w:rsidR="00DC7B34" w:rsidRPr="00B56F28" w:rsidRDefault="00DC7B34" w:rsidP="00C4304C">
            <w:pPr>
              <w:pStyle w:val="2"/>
              <w:framePr w:w="9581" w:wrap="notBeside" w:vAnchor="text" w:hAnchor="text" w:xAlign="center" w:y="1"/>
              <w:shd w:val="clear" w:color="auto" w:fill="auto"/>
              <w:spacing w:before="0" w:after="0" w:line="240" w:lineRule="auto"/>
              <w:rPr>
                <w:sz w:val="26"/>
                <w:szCs w:val="26"/>
              </w:rPr>
            </w:pPr>
            <w:r w:rsidRPr="00B56F28">
              <w:rPr>
                <w:rStyle w:val="1"/>
                <w:sz w:val="26"/>
                <w:szCs w:val="26"/>
              </w:rPr>
              <w:t>Ключевые показатели</w:t>
            </w:r>
          </w:p>
        </w:tc>
        <w:tc>
          <w:tcPr>
            <w:tcW w:w="3523" w:type="dxa"/>
            <w:tcBorders>
              <w:top w:val="single" w:sz="4" w:space="0" w:color="auto"/>
              <w:left w:val="single" w:sz="4" w:space="0" w:color="auto"/>
              <w:right w:val="single" w:sz="4" w:space="0" w:color="auto"/>
            </w:tcBorders>
            <w:shd w:val="clear" w:color="auto" w:fill="FFFFFF"/>
          </w:tcPr>
          <w:p w:rsidR="00DC7B34" w:rsidRPr="00B56F28" w:rsidRDefault="00DC7B34" w:rsidP="00C4304C">
            <w:pPr>
              <w:pStyle w:val="2"/>
              <w:framePr w:w="9581" w:wrap="notBeside" w:vAnchor="text" w:hAnchor="text" w:xAlign="center" w:y="1"/>
              <w:shd w:val="clear" w:color="auto" w:fill="auto"/>
              <w:spacing w:before="0" w:after="0" w:line="240" w:lineRule="auto"/>
              <w:rPr>
                <w:sz w:val="26"/>
                <w:szCs w:val="26"/>
              </w:rPr>
            </w:pPr>
            <w:r w:rsidRPr="00B56F28">
              <w:rPr>
                <w:rStyle w:val="1"/>
                <w:sz w:val="26"/>
                <w:szCs w:val="26"/>
              </w:rPr>
              <w:t>Целевые (плановые) значения</w:t>
            </w:r>
          </w:p>
        </w:tc>
      </w:tr>
      <w:tr w:rsidR="00DC7B34" w:rsidRPr="00B56F28" w:rsidTr="00C4304C">
        <w:trPr>
          <w:trHeight w:hRule="exact" w:val="1110"/>
          <w:jc w:val="center"/>
        </w:trPr>
        <w:tc>
          <w:tcPr>
            <w:tcW w:w="6058" w:type="dxa"/>
            <w:tcBorders>
              <w:top w:val="single" w:sz="4" w:space="0" w:color="auto"/>
              <w:left w:val="single" w:sz="4" w:space="0" w:color="auto"/>
            </w:tcBorders>
            <w:shd w:val="clear" w:color="auto" w:fill="FFFFFF"/>
          </w:tcPr>
          <w:p w:rsidR="00DC7B34" w:rsidRPr="00B56F28" w:rsidRDefault="00DC7B34" w:rsidP="00C4304C">
            <w:pPr>
              <w:pStyle w:val="2"/>
              <w:framePr w:w="9581" w:wrap="notBeside" w:vAnchor="text" w:hAnchor="text" w:xAlign="center" w:y="1"/>
              <w:shd w:val="clear" w:color="auto" w:fill="auto"/>
              <w:spacing w:before="0" w:after="0" w:line="240" w:lineRule="auto"/>
              <w:rPr>
                <w:sz w:val="26"/>
                <w:szCs w:val="26"/>
              </w:rPr>
            </w:pPr>
            <w:r w:rsidRPr="00B56F28">
              <w:rPr>
                <w:rStyle w:val="1"/>
                <w:sz w:val="26"/>
                <w:szCs w:val="26"/>
              </w:rPr>
              <w:t>1. Доля устраненных нарушений обязательных требований от числа выявленных нарушений обязательных требований</w:t>
            </w:r>
          </w:p>
        </w:tc>
        <w:tc>
          <w:tcPr>
            <w:tcW w:w="3523" w:type="dxa"/>
            <w:tcBorders>
              <w:top w:val="single" w:sz="4" w:space="0" w:color="auto"/>
              <w:left w:val="single" w:sz="4" w:space="0" w:color="auto"/>
              <w:right w:val="single" w:sz="4" w:space="0" w:color="auto"/>
            </w:tcBorders>
            <w:shd w:val="clear" w:color="auto" w:fill="FFFFFF"/>
          </w:tcPr>
          <w:p w:rsidR="00DC7B34" w:rsidRPr="00B56F28" w:rsidRDefault="00DC7B34" w:rsidP="00C4304C">
            <w:pPr>
              <w:pStyle w:val="2"/>
              <w:framePr w:w="9581" w:wrap="notBeside" w:vAnchor="text" w:hAnchor="text" w:xAlign="center" w:y="1"/>
              <w:shd w:val="clear" w:color="auto" w:fill="auto"/>
              <w:spacing w:before="0" w:after="0" w:line="240" w:lineRule="auto"/>
              <w:jc w:val="center"/>
              <w:rPr>
                <w:sz w:val="26"/>
                <w:szCs w:val="26"/>
              </w:rPr>
            </w:pPr>
            <w:r w:rsidRPr="00B56F28">
              <w:rPr>
                <w:rStyle w:val="1"/>
                <w:sz w:val="26"/>
                <w:szCs w:val="26"/>
              </w:rPr>
              <w:t>70-80</w:t>
            </w:r>
          </w:p>
        </w:tc>
      </w:tr>
      <w:tr w:rsidR="00DC7B34" w:rsidRPr="00B56F28" w:rsidTr="00C4304C">
        <w:trPr>
          <w:trHeight w:hRule="exact" w:val="1410"/>
          <w:jc w:val="center"/>
        </w:trPr>
        <w:tc>
          <w:tcPr>
            <w:tcW w:w="6058" w:type="dxa"/>
            <w:tcBorders>
              <w:top w:val="single" w:sz="4" w:space="0" w:color="auto"/>
              <w:left w:val="single" w:sz="4" w:space="0" w:color="auto"/>
              <w:bottom w:val="single" w:sz="4" w:space="0" w:color="auto"/>
            </w:tcBorders>
            <w:shd w:val="clear" w:color="auto" w:fill="FFFFFF"/>
          </w:tcPr>
          <w:p w:rsidR="00DC7B34" w:rsidRPr="00B56F28" w:rsidRDefault="00DC7B34" w:rsidP="00C4304C">
            <w:pPr>
              <w:pStyle w:val="2"/>
              <w:framePr w:w="9581" w:wrap="notBeside" w:vAnchor="text" w:hAnchor="text" w:xAlign="center" w:y="1"/>
              <w:shd w:val="clear" w:color="auto" w:fill="auto"/>
              <w:spacing w:before="0" w:after="0" w:line="240" w:lineRule="auto"/>
              <w:rPr>
                <w:sz w:val="26"/>
                <w:szCs w:val="26"/>
              </w:rPr>
            </w:pPr>
            <w:r w:rsidRPr="00B56F28">
              <w:rPr>
                <w:rStyle w:val="1"/>
                <w:sz w:val="26"/>
                <w:szCs w:val="26"/>
              </w:rPr>
              <w:t>2. 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DC7B34" w:rsidRPr="00B56F28" w:rsidRDefault="00DC7B34" w:rsidP="00C4304C">
            <w:pPr>
              <w:pStyle w:val="2"/>
              <w:framePr w:w="9581" w:wrap="notBeside" w:vAnchor="text" w:hAnchor="text" w:xAlign="center" w:y="1"/>
              <w:shd w:val="clear" w:color="auto" w:fill="auto"/>
              <w:spacing w:before="0" w:after="0" w:line="240" w:lineRule="auto"/>
              <w:jc w:val="center"/>
              <w:rPr>
                <w:sz w:val="26"/>
                <w:szCs w:val="26"/>
              </w:rPr>
            </w:pPr>
            <w:r w:rsidRPr="00B56F28">
              <w:rPr>
                <w:rStyle w:val="1"/>
                <w:sz w:val="26"/>
                <w:szCs w:val="26"/>
              </w:rPr>
              <w:t>0</w:t>
            </w:r>
          </w:p>
        </w:tc>
      </w:tr>
    </w:tbl>
    <w:p w:rsidR="00DC7B34" w:rsidRPr="00B56F28" w:rsidRDefault="00DC7B34" w:rsidP="00DC7B34">
      <w:pPr>
        <w:jc w:val="both"/>
        <w:rPr>
          <w:rFonts w:ascii="Times New Roman" w:hAnsi="Times New Roman" w:cs="Times New Roman"/>
          <w:sz w:val="26"/>
          <w:szCs w:val="26"/>
        </w:rPr>
      </w:pPr>
    </w:p>
    <w:p w:rsidR="00DC7B34" w:rsidRPr="00B56F28" w:rsidRDefault="00DC7B34" w:rsidP="00DC7B34">
      <w:pPr>
        <w:jc w:val="both"/>
        <w:rPr>
          <w:rFonts w:ascii="Times New Roman" w:hAnsi="Times New Roman" w:cs="Times New Roman"/>
          <w:sz w:val="26"/>
          <w:szCs w:val="26"/>
        </w:rPr>
        <w:sectPr w:rsidR="00DC7B34" w:rsidRPr="00B56F28" w:rsidSect="00DC7B34">
          <w:headerReference w:type="default" r:id="rId8"/>
          <w:headerReference w:type="first" r:id="rId9"/>
          <w:pgSz w:w="11909" w:h="16838" w:code="9"/>
          <w:pgMar w:top="1134" w:right="850" w:bottom="1134" w:left="1004" w:header="283" w:footer="0" w:gutter="697"/>
          <w:cols w:space="720"/>
          <w:noEndnote/>
          <w:titlePg/>
          <w:docGrid w:linePitch="360"/>
        </w:sectPr>
      </w:pPr>
    </w:p>
    <w:p w:rsidR="00DC7B34" w:rsidRPr="00B56F28" w:rsidRDefault="00DC7B34" w:rsidP="00DC7B34">
      <w:pPr>
        <w:pStyle w:val="30"/>
        <w:shd w:val="clear" w:color="auto" w:fill="auto"/>
        <w:spacing w:before="0" w:after="405" w:line="240" w:lineRule="auto"/>
        <w:ind w:left="6440"/>
        <w:jc w:val="both"/>
        <w:rPr>
          <w:sz w:val="26"/>
          <w:szCs w:val="26"/>
        </w:rPr>
      </w:pPr>
    </w:p>
    <w:p w:rsidR="00DC7B34" w:rsidRPr="00B56F28" w:rsidRDefault="00DC7B34" w:rsidP="00DC7B34">
      <w:pPr>
        <w:pStyle w:val="30"/>
        <w:shd w:val="clear" w:color="auto" w:fill="auto"/>
        <w:spacing w:before="0" w:after="405" w:line="240" w:lineRule="auto"/>
        <w:ind w:left="6440"/>
        <w:jc w:val="both"/>
        <w:rPr>
          <w:vanish/>
          <w:sz w:val="26"/>
          <w:szCs w:val="26"/>
          <w:specVanish/>
        </w:rPr>
      </w:pPr>
    </w:p>
    <w:p w:rsidR="00DC7B34" w:rsidRPr="00B56F28" w:rsidRDefault="00DC7B34" w:rsidP="00DC7B34">
      <w:pPr>
        <w:pStyle w:val="30"/>
        <w:shd w:val="clear" w:color="auto" w:fill="auto"/>
        <w:spacing w:before="0" w:after="405" w:line="240" w:lineRule="auto"/>
        <w:ind w:left="6440"/>
        <w:jc w:val="both"/>
        <w:rPr>
          <w:sz w:val="26"/>
          <w:szCs w:val="26"/>
        </w:rPr>
      </w:pPr>
    </w:p>
    <w:p w:rsidR="00DC7B34" w:rsidRDefault="00DC7B34" w:rsidP="00DC7B34">
      <w:pPr>
        <w:pStyle w:val="30"/>
        <w:shd w:val="clear" w:color="auto" w:fill="auto"/>
        <w:spacing w:before="0" w:after="0" w:line="240" w:lineRule="auto"/>
        <w:ind w:left="6440"/>
        <w:rPr>
          <w:sz w:val="26"/>
          <w:szCs w:val="26"/>
        </w:rPr>
      </w:pPr>
      <w:r w:rsidRPr="00B56F28">
        <w:rPr>
          <w:sz w:val="26"/>
          <w:szCs w:val="26"/>
        </w:rPr>
        <w:br w:type="page"/>
      </w:r>
      <w:r w:rsidRPr="00B56F28">
        <w:rPr>
          <w:sz w:val="26"/>
          <w:szCs w:val="26"/>
        </w:rPr>
        <w:lastRenderedPageBreak/>
        <w:t>ПРИЛОЖЕНИЕ № 2</w:t>
      </w:r>
    </w:p>
    <w:p w:rsidR="00DC7B34" w:rsidRPr="00B56F28" w:rsidRDefault="00DC7B34" w:rsidP="00DC7B34">
      <w:pPr>
        <w:pStyle w:val="30"/>
        <w:shd w:val="clear" w:color="auto" w:fill="auto"/>
        <w:spacing w:before="0" w:after="0" w:line="240" w:lineRule="auto"/>
        <w:ind w:left="6440"/>
        <w:jc w:val="both"/>
        <w:rPr>
          <w:sz w:val="26"/>
          <w:szCs w:val="26"/>
        </w:rPr>
      </w:pPr>
      <w:r w:rsidRPr="00B56F28">
        <w:rPr>
          <w:sz w:val="26"/>
          <w:szCs w:val="26"/>
        </w:rPr>
        <w:t>к Положению о муниципальном контроле в сфере благоустройства на территории Устьянского муниципального округа Архангельской области</w:t>
      </w:r>
    </w:p>
    <w:p w:rsidR="00DC7B34" w:rsidRDefault="00DC7B34" w:rsidP="00DC7B34">
      <w:pPr>
        <w:pStyle w:val="40"/>
        <w:keepNext/>
        <w:keepLines/>
        <w:shd w:val="clear" w:color="auto" w:fill="auto"/>
        <w:spacing w:before="0" w:after="0" w:line="240" w:lineRule="auto"/>
        <w:ind w:right="500" w:firstLine="142"/>
        <w:jc w:val="center"/>
        <w:rPr>
          <w:sz w:val="26"/>
          <w:szCs w:val="26"/>
        </w:rPr>
      </w:pPr>
      <w:bookmarkStart w:id="10" w:name="bookmark13"/>
    </w:p>
    <w:p w:rsidR="00DC7B34" w:rsidRPr="00B56F28" w:rsidRDefault="00DC7B34" w:rsidP="00DC7B34">
      <w:pPr>
        <w:pStyle w:val="40"/>
        <w:keepNext/>
        <w:keepLines/>
        <w:shd w:val="clear" w:color="auto" w:fill="auto"/>
        <w:tabs>
          <w:tab w:val="left" w:pos="9072"/>
        </w:tabs>
        <w:spacing w:before="0" w:after="0" w:line="240" w:lineRule="auto"/>
        <w:ind w:firstLine="142"/>
        <w:jc w:val="center"/>
        <w:rPr>
          <w:sz w:val="26"/>
          <w:szCs w:val="26"/>
        </w:rPr>
      </w:pPr>
      <w:r w:rsidRPr="00B56F28">
        <w:rPr>
          <w:sz w:val="26"/>
          <w:szCs w:val="26"/>
        </w:rPr>
        <w:t>ИНДИКАТИВНЫЕ ПОКАЗАТЕЛИ</w:t>
      </w:r>
    </w:p>
    <w:p w:rsidR="00DC7B34" w:rsidRPr="00B56F28" w:rsidRDefault="00DC7B34" w:rsidP="00DC7B34">
      <w:pPr>
        <w:pStyle w:val="40"/>
        <w:keepNext/>
        <w:keepLines/>
        <w:shd w:val="clear" w:color="auto" w:fill="auto"/>
        <w:spacing w:before="0" w:after="0" w:line="240" w:lineRule="auto"/>
        <w:ind w:right="500" w:firstLine="142"/>
        <w:jc w:val="center"/>
        <w:rPr>
          <w:sz w:val="26"/>
          <w:szCs w:val="26"/>
        </w:rPr>
      </w:pPr>
      <w:r w:rsidRPr="00B56F28">
        <w:rPr>
          <w:sz w:val="26"/>
          <w:szCs w:val="26"/>
        </w:rPr>
        <w:t xml:space="preserve">осуществления муниципального контроля в сфере благоустройства </w:t>
      </w:r>
      <w:bookmarkEnd w:id="10"/>
    </w:p>
    <w:p w:rsidR="00DC7B34" w:rsidRPr="00B56F28" w:rsidRDefault="00DC7B34" w:rsidP="00DC7B34">
      <w:pPr>
        <w:pStyle w:val="40"/>
        <w:keepNext/>
        <w:keepLines/>
        <w:shd w:val="clear" w:color="auto" w:fill="auto"/>
        <w:spacing w:before="0" w:after="0" w:line="240" w:lineRule="auto"/>
        <w:ind w:right="500" w:firstLine="142"/>
        <w:jc w:val="center"/>
        <w:rPr>
          <w:sz w:val="26"/>
          <w:szCs w:val="26"/>
        </w:rPr>
      </w:pPr>
    </w:p>
    <w:p w:rsidR="00DC7B34" w:rsidRPr="00B56F28" w:rsidRDefault="00DC7B34" w:rsidP="00DC7B34">
      <w:pPr>
        <w:pStyle w:val="2"/>
        <w:numPr>
          <w:ilvl w:val="0"/>
          <w:numId w:val="18"/>
        </w:numPr>
        <w:shd w:val="clear" w:color="auto" w:fill="auto"/>
        <w:tabs>
          <w:tab w:val="left" w:pos="1009"/>
        </w:tabs>
        <w:spacing w:before="0" w:after="0" w:line="240" w:lineRule="auto"/>
        <w:ind w:left="1069" w:hanging="360"/>
        <w:rPr>
          <w:sz w:val="26"/>
          <w:szCs w:val="26"/>
        </w:rPr>
      </w:pPr>
      <w:r w:rsidRPr="00B56F28">
        <w:rPr>
          <w:sz w:val="26"/>
          <w:szCs w:val="26"/>
        </w:rPr>
        <w:t>Количество контрольных мероприятий, в том числе по отдельным видам контрольных мероприятий (за исключением контрольных мероприятий без взаимодействия с контролируемыми лицами):</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принятых решений о проведении внеплановых контрольных мероприятий, в том числе по отдельным основаниям для проведения контрольных мероприятий;</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решений органов прокуратуры о согласовании проведения контрольных мероприятий;</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решений органов прокуратуры об отказе в согласовании проведения контрольных мероприятий;</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оконченных контрольных мероприятий (с оформленными актами контрольных мероприятий).</w:t>
      </w:r>
    </w:p>
    <w:p w:rsidR="00DC7B34" w:rsidRPr="00B56F28" w:rsidRDefault="00DC7B34" w:rsidP="00DC7B34">
      <w:pPr>
        <w:pStyle w:val="2"/>
        <w:numPr>
          <w:ilvl w:val="0"/>
          <w:numId w:val="18"/>
        </w:numPr>
        <w:shd w:val="clear" w:color="auto" w:fill="auto"/>
        <w:tabs>
          <w:tab w:val="left" w:pos="1105"/>
        </w:tabs>
        <w:spacing w:before="0" w:after="0" w:line="240" w:lineRule="auto"/>
        <w:ind w:left="1069" w:hanging="360"/>
        <w:rPr>
          <w:sz w:val="26"/>
          <w:szCs w:val="26"/>
        </w:rPr>
      </w:pPr>
      <w:r w:rsidRPr="00B56F28">
        <w:rPr>
          <w:sz w:val="26"/>
          <w:szCs w:val="26"/>
        </w:rPr>
        <w:t>Количество контрольных мероприятий без взаимодействия с контролируемыми лицами, в том числе по отдельным видам таких мероприятий:</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подписанных заданий на проведение контрольных мероприятий без взаимодействия с контролируемыми лицами;</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оконченных контрольных мероприятий без взаимодействия с контролируемыми лицами.</w:t>
      </w:r>
    </w:p>
    <w:p w:rsidR="00DC7B34" w:rsidRPr="00B56F28" w:rsidRDefault="00DC7B34" w:rsidP="00DC7B34">
      <w:pPr>
        <w:pStyle w:val="2"/>
        <w:numPr>
          <w:ilvl w:val="0"/>
          <w:numId w:val="18"/>
        </w:numPr>
        <w:shd w:val="clear" w:color="auto" w:fill="auto"/>
        <w:tabs>
          <w:tab w:val="left" w:pos="1018"/>
        </w:tabs>
        <w:spacing w:before="0" w:after="0" w:line="240" w:lineRule="auto"/>
        <w:ind w:left="1069" w:hanging="360"/>
        <w:rPr>
          <w:sz w:val="26"/>
          <w:szCs w:val="26"/>
        </w:rPr>
      </w:pPr>
      <w:r w:rsidRPr="00B56F28">
        <w:rPr>
          <w:sz w:val="26"/>
          <w:szCs w:val="26"/>
        </w:rPr>
        <w:t>Количество профилактических мероприятий, в том числе по отдельным видам профилактических мероприятий:</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поданных возражений в отношении предостережений о недопустимости нарушения обязательных требований;</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полностью или частично отозванных предостережений о недопустимости нарушения обязательных требований;</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оконченных профилактических мероприятий.</w:t>
      </w:r>
    </w:p>
    <w:p w:rsidR="00DC7B34" w:rsidRPr="00B56F28" w:rsidRDefault="00DC7B34" w:rsidP="00DC7B34">
      <w:pPr>
        <w:pStyle w:val="2"/>
        <w:numPr>
          <w:ilvl w:val="0"/>
          <w:numId w:val="18"/>
        </w:numPr>
        <w:shd w:val="clear" w:color="auto" w:fill="auto"/>
        <w:tabs>
          <w:tab w:val="left" w:pos="1100"/>
        </w:tabs>
        <w:spacing w:before="0" w:after="0" w:line="240" w:lineRule="auto"/>
        <w:ind w:left="1069" w:hanging="360"/>
        <w:rPr>
          <w:sz w:val="26"/>
          <w:szCs w:val="26"/>
        </w:rPr>
      </w:pPr>
      <w:r w:rsidRPr="00B56F28">
        <w:rPr>
          <w:sz w:val="26"/>
          <w:szCs w:val="26"/>
        </w:rPr>
        <w:lastRenderedPageBreak/>
        <w:t>Количество решений, принятых по результатам контрольных мероприятий, в том числе по отдельным видам контрольных мероприятий:</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выданных предписаний об устранении выявленных нарушений обязательных требований;</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выданных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7B34" w:rsidRPr="00B56F28" w:rsidRDefault="00DC7B34" w:rsidP="00DC7B34">
      <w:pPr>
        <w:pStyle w:val="2"/>
        <w:numPr>
          <w:ilvl w:val="0"/>
          <w:numId w:val="18"/>
        </w:numPr>
        <w:shd w:val="clear" w:color="auto" w:fill="auto"/>
        <w:tabs>
          <w:tab w:val="left" w:pos="1086"/>
        </w:tabs>
        <w:spacing w:before="0" w:after="0" w:line="240" w:lineRule="auto"/>
        <w:ind w:left="1069" w:hanging="360"/>
        <w:rPr>
          <w:sz w:val="26"/>
          <w:szCs w:val="26"/>
        </w:rPr>
      </w:pPr>
      <w:r w:rsidRPr="00B56F28">
        <w:rPr>
          <w:sz w:val="26"/>
          <w:szCs w:val="26"/>
        </w:rPr>
        <w:t>Количество исполненных решений, принятых по результатам контрольных мероприятий, в том числе по отдельным видам контрольных мероприятий:</w:t>
      </w:r>
    </w:p>
    <w:p w:rsidR="00DC7B34" w:rsidRPr="00B56F28" w:rsidRDefault="00DC7B34" w:rsidP="00DC7B34">
      <w:pPr>
        <w:pStyle w:val="2"/>
        <w:shd w:val="clear" w:color="auto" w:fill="auto"/>
        <w:spacing w:before="0" w:after="0" w:line="240" w:lineRule="auto"/>
        <w:ind w:left="20" w:firstLine="700"/>
        <w:rPr>
          <w:sz w:val="26"/>
          <w:szCs w:val="26"/>
        </w:rPr>
      </w:pPr>
      <w:r w:rsidRPr="00B56F28">
        <w:rPr>
          <w:sz w:val="26"/>
          <w:szCs w:val="26"/>
        </w:rPr>
        <w:t>количество исполненных предписаний об устранении выявленных нарушений обязательных требований;</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предписаний об устранении выявленных нарушений обязательных требований, исполнение которых отсрочено;</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предписаний об устранении выявленных нарушений обязательных требований, исполнение которых приостановлено;</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DC7B34" w:rsidRPr="00B56F28" w:rsidRDefault="00DC7B34" w:rsidP="00DC7B34">
      <w:pPr>
        <w:pStyle w:val="2"/>
        <w:numPr>
          <w:ilvl w:val="0"/>
          <w:numId w:val="18"/>
        </w:numPr>
        <w:shd w:val="clear" w:color="auto" w:fill="auto"/>
        <w:tabs>
          <w:tab w:val="left" w:pos="1244"/>
        </w:tabs>
        <w:spacing w:before="0" w:after="0" w:line="240" w:lineRule="auto"/>
        <w:ind w:left="1069" w:right="20" w:hanging="360"/>
        <w:rPr>
          <w:sz w:val="26"/>
          <w:szCs w:val="26"/>
        </w:rPr>
      </w:pPr>
      <w:r w:rsidRPr="00B56F28">
        <w:rPr>
          <w:sz w:val="26"/>
          <w:szCs w:val="26"/>
        </w:rPr>
        <w:t>Количество недействительных результатов контрольных мероприятий, в том числе по отдельным видам контрольных мероприятий:</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решений, принятых по результатам контрольных мероприятий, полностью или частично отмененных контрольным органом;</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решений, принятых по результатам контрольных мероприятий, полностью или частично отмененных в судебном порядке.</w:t>
      </w:r>
    </w:p>
    <w:p w:rsidR="00DC7B34" w:rsidRPr="00B56F28" w:rsidRDefault="00DC7B34" w:rsidP="00DC7B34">
      <w:pPr>
        <w:pStyle w:val="2"/>
        <w:numPr>
          <w:ilvl w:val="0"/>
          <w:numId w:val="18"/>
        </w:numPr>
        <w:shd w:val="clear" w:color="auto" w:fill="auto"/>
        <w:tabs>
          <w:tab w:val="left" w:pos="1033"/>
        </w:tabs>
        <w:spacing w:before="0" w:after="0" w:line="240" w:lineRule="auto"/>
        <w:ind w:left="1069" w:right="20" w:hanging="360"/>
        <w:rPr>
          <w:sz w:val="26"/>
          <w:szCs w:val="26"/>
        </w:rPr>
      </w:pPr>
      <w:r w:rsidRPr="00B56F28">
        <w:rPr>
          <w:sz w:val="26"/>
          <w:szCs w:val="26"/>
        </w:rPr>
        <w:lastRenderedPageBreak/>
        <w:t>Количество жалоб на решения контрольного органа и действия (бездействие) его должностных лиц:</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жалоб на решения контрольного органа и действия (бездействие) его должностных лиц, поданных в досудебном порядке;</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жалоб на решения контрольного органа и действия (бездействие) его должностных лиц, поданных в досудебном порядке, в рассмотрении которых отказано;</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жалоб на решения контрольного органа и действия (бездействие) его должностных лиц, поданных в досудебном порядке, оставленных без удовлетворения;</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жалоб на решения контрольного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DC7B34" w:rsidRPr="00B56F28" w:rsidRDefault="00DC7B34" w:rsidP="00DC7B34">
      <w:pPr>
        <w:pStyle w:val="2"/>
        <w:shd w:val="clear" w:color="auto" w:fill="auto"/>
        <w:spacing w:before="0" w:after="0" w:line="240" w:lineRule="auto"/>
        <w:ind w:left="20" w:right="20" w:firstLine="700"/>
        <w:rPr>
          <w:sz w:val="26"/>
          <w:szCs w:val="26"/>
        </w:rPr>
      </w:pPr>
      <w:r w:rsidRPr="00B56F28">
        <w:rPr>
          <w:sz w:val="26"/>
          <w:szCs w:val="26"/>
        </w:rPr>
        <w:t>количество жалоб на решения контрольного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(надзорного) органа незаконными и вынесение решения по существу.</w:t>
      </w:r>
    </w:p>
    <w:p w:rsidR="00DC7B34" w:rsidRPr="00B56F28" w:rsidRDefault="00DC7B34" w:rsidP="00DC7B34">
      <w:pPr>
        <w:pStyle w:val="2"/>
        <w:numPr>
          <w:ilvl w:val="0"/>
          <w:numId w:val="18"/>
        </w:numPr>
        <w:shd w:val="clear" w:color="auto" w:fill="auto"/>
        <w:tabs>
          <w:tab w:val="left" w:pos="1095"/>
        </w:tabs>
        <w:spacing w:before="0" w:after="0" w:line="240" w:lineRule="auto"/>
        <w:ind w:left="1069" w:right="20" w:hanging="360"/>
        <w:rPr>
          <w:sz w:val="26"/>
          <w:szCs w:val="26"/>
        </w:rPr>
      </w:pPr>
      <w:r w:rsidRPr="00B56F28">
        <w:rPr>
          <w:sz w:val="26"/>
          <w:szCs w:val="26"/>
        </w:rPr>
        <w:t>Количество объектов муниципального контроля в сфере благоустройства, состоящих на учете в контрольном органе, по состоянию на первое и последнее число календарного года.</w:t>
      </w:r>
    </w:p>
    <w:p w:rsidR="00D95489" w:rsidRDefault="00DC7B34" w:rsidP="00201ABC">
      <w:pPr>
        <w:pStyle w:val="2"/>
        <w:numPr>
          <w:ilvl w:val="0"/>
          <w:numId w:val="18"/>
        </w:numPr>
        <w:shd w:val="clear" w:color="auto" w:fill="auto"/>
        <w:tabs>
          <w:tab w:val="left" w:pos="999"/>
        </w:tabs>
        <w:spacing w:before="0" w:after="0" w:line="240" w:lineRule="auto"/>
        <w:ind w:left="1069" w:right="20" w:hanging="360"/>
      </w:pPr>
      <w:r w:rsidRPr="00F22C5F">
        <w:rPr>
          <w:sz w:val="26"/>
          <w:szCs w:val="26"/>
        </w:rPr>
        <w:t>Количество штатных единиц контрольного (надзорного) органа, в должностные обязанности которых входит обеспечение осуществления муниципального контроля в сфере благоустройства, по состоянию на первое и последнее число календарного года.</w:t>
      </w:r>
      <w:bookmarkStart w:id="11" w:name="_GoBack"/>
      <w:bookmarkEnd w:id="11"/>
    </w:p>
    <w:sectPr w:rsidR="00D95489" w:rsidSect="00DC7B34">
      <w:type w:val="continuous"/>
      <w:pgSz w:w="11909" w:h="16838" w:code="9"/>
      <w:pgMar w:top="1134" w:right="850" w:bottom="1134" w:left="1701" w:header="0" w:footer="3" w:gutter="105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5AD" w:rsidRDefault="008755AD" w:rsidP="00DC7B34">
      <w:r>
        <w:separator/>
      </w:r>
    </w:p>
  </w:endnote>
  <w:endnote w:type="continuationSeparator" w:id="1">
    <w:p w:rsidR="008755AD" w:rsidRDefault="008755AD" w:rsidP="00DC7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5AD" w:rsidRDefault="008755AD" w:rsidP="00DC7B34">
      <w:r>
        <w:separator/>
      </w:r>
    </w:p>
  </w:footnote>
  <w:footnote w:type="continuationSeparator" w:id="1">
    <w:p w:rsidR="008755AD" w:rsidRDefault="008755AD" w:rsidP="00DC7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965905"/>
      <w:docPartObj>
        <w:docPartGallery w:val="Page Numbers (Top of Page)"/>
        <w:docPartUnique/>
      </w:docPartObj>
    </w:sdtPr>
    <w:sdtContent>
      <w:p w:rsidR="00DC7B34" w:rsidRDefault="002379F9">
        <w:pPr>
          <w:pStyle w:val="a7"/>
          <w:jc w:val="center"/>
        </w:pPr>
        <w:r w:rsidRPr="00DC7B34">
          <w:rPr>
            <w:rFonts w:ascii="Times New Roman" w:hAnsi="Times New Roman" w:cs="Times New Roman"/>
            <w:sz w:val="20"/>
            <w:szCs w:val="20"/>
          </w:rPr>
          <w:fldChar w:fldCharType="begin"/>
        </w:r>
        <w:r w:rsidR="00DC7B34" w:rsidRPr="00DC7B34">
          <w:rPr>
            <w:rFonts w:ascii="Times New Roman" w:hAnsi="Times New Roman" w:cs="Times New Roman"/>
            <w:sz w:val="20"/>
            <w:szCs w:val="20"/>
          </w:rPr>
          <w:instrText xml:space="preserve"> PAGE   \* MERGEFORMAT </w:instrText>
        </w:r>
        <w:r w:rsidRPr="00DC7B34">
          <w:rPr>
            <w:rFonts w:ascii="Times New Roman" w:hAnsi="Times New Roman" w:cs="Times New Roman"/>
            <w:sz w:val="20"/>
            <w:szCs w:val="20"/>
          </w:rPr>
          <w:fldChar w:fldCharType="separate"/>
        </w:r>
        <w:r w:rsidR="00790085">
          <w:rPr>
            <w:rFonts w:ascii="Times New Roman" w:hAnsi="Times New Roman" w:cs="Times New Roman"/>
            <w:noProof/>
            <w:sz w:val="20"/>
            <w:szCs w:val="20"/>
          </w:rPr>
          <w:t>2</w:t>
        </w:r>
        <w:r w:rsidRPr="00DC7B34">
          <w:rPr>
            <w:rFonts w:ascii="Times New Roman" w:hAnsi="Times New Roman" w:cs="Times New Roman"/>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D0E" w:rsidRPr="00AC1D0E" w:rsidRDefault="00AC1D0E" w:rsidP="00AC1D0E">
    <w:pPr>
      <w:pStyle w:val="a7"/>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65D"/>
    <w:multiLevelType w:val="multilevel"/>
    <w:tmpl w:val="2692267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22320"/>
    <w:multiLevelType w:val="multilevel"/>
    <w:tmpl w:val="5D54B8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C3F93"/>
    <w:multiLevelType w:val="multilevel"/>
    <w:tmpl w:val="635AF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A1D16"/>
    <w:multiLevelType w:val="multilevel"/>
    <w:tmpl w:val="33362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9F2F6C"/>
    <w:multiLevelType w:val="multilevel"/>
    <w:tmpl w:val="12F24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7972BF"/>
    <w:multiLevelType w:val="multilevel"/>
    <w:tmpl w:val="8EFAA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4139FC"/>
    <w:multiLevelType w:val="multilevel"/>
    <w:tmpl w:val="5DF03B4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CC6B0A"/>
    <w:multiLevelType w:val="hybridMultilevel"/>
    <w:tmpl w:val="F7D2F46A"/>
    <w:lvl w:ilvl="0" w:tplc="E7041D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DF680F"/>
    <w:multiLevelType w:val="multilevel"/>
    <w:tmpl w:val="A8D8F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575FC0"/>
    <w:multiLevelType w:val="multilevel"/>
    <w:tmpl w:val="26064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B94F2C"/>
    <w:multiLevelType w:val="hybridMultilevel"/>
    <w:tmpl w:val="2FBA38DC"/>
    <w:lvl w:ilvl="0" w:tplc="E5E05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31A3AF3"/>
    <w:multiLevelType w:val="multilevel"/>
    <w:tmpl w:val="66569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6A03A4"/>
    <w:multiLevelType w:val="multilevel"/>
    <w:tmpl w:val="A78AC80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0D78A0"/>
    <w:multiLevelType w:val="multilevel"/>
    <w:tmpl w:val="A6824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6D5A76"/>
    <w:multiLevelType w:val="multilevel"/>
    <w:tmpl w:val="5D7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BC6AA7"/>
    <w:multiLevelType w:val="multilevel"/>
    <w:tmpl w:val="9E688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0D0006"/>
    <w:multiLevelType w:val="multilevel"/>
    <w:tmpl w:val="05366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800BB2"/>
    <w:multiLevelType w:val="multilevel"/>
    <w:tmpl w:val="AE629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AB3B1E"/>
    <w:multiLevelType w:val="multilevel"/>
    <w:tmpl w:val="589E1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27513E"/>
    <w:multiLevelType w:val="multilevel"/>
    <w:tmpl w:val="1F685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3"/>
  </w:num>
  <w:num w:numId="4">
    <w:abstractNumId w:val="16"/>
  </w:num>
  <w:num w:numId="5">
    <w:abstractNumId w:val="5"/>
  </w:num>
  <w:num w:numId="6">
    <w:abstractNumId w:val="12"/>
  </w:num>
  <w:num w:numId="7">
    <w:abstractNumId w:val="2"/>
  </w:num>
  <w:num w:numId="8">
    <w:abstractNumId w:val="0"/>
  </w:num>
  <w:num w:numId="9">
    <w:abstractNumId w:val="8"/>
  </w:num>
  <w:num w:numId="10">
    <w:abstractNumId w:val="14"/>
  </w:num>
  <w:num w:numId="11">
    <w:abstractNumId w:val="6"/>
  </w:num>
  <w:num w:numId="12">
    <w:abstractNumId w:val="4"/>
  </w:num>
  <w:num w:numId="13">
    <w:abstractNumId w:val="3"/>
  </w:num>
  <w:num w:numId="14">
    <w:abstractNumId w:val="11"/>
  </w:num>
  <w:num w:numId="15">
    <w:abstractNumId w:val="18"/>
  </w:num>
  <w:num w:numId="16">
    <w:abstractNumId w:val="17"/>
  </w:num>
  <w:num w:numId="17">
    <w:abstractNumId w:val="15"/>
  </w:num>
  <w:num w:numId="18">
    <w:abstractNumId w:val="19"/>
  </w:num>
  <w:num w:numId="19">
    <w:abstractNumId w:val="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C7B34"/>
    <w:rsid w:val="00111962"/>
    <w:rsid w:val="001C52E5"/>
    <w:rsid w:val="001F7F24"/>
    <w:rsid w:val="002379F9"/>
    <w:rsid w:val="003A1B31"/>
    <w:rsid w:val="00474D1B"/>
    <w:rsid w:val="004C000D"/>
    <w:rsid w:val="004D0146"/>
    <w:rsid w:val="0076665D"/>
    <w:rsid w:val="00790085"/>
    <w:rsid w:val="00815854"/>
    <w:rsid w:val="008755AD"/>
    <w:rsid w:val="00AC1D0E"/>
    <w:rsid w:val="00C15887"/>
    <w:rsid w:val="00D95489"/>
    <w:rsid w:val="00DC7B34"/>
    <w:rsid w:val="00E01BF1"/>
    <w:rsid w:val="00F22C5F"/>
    <w:rsid w:val="00F7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7B3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DC7B34"/>
    <w:rPr>
      <w:rFonts w:ascii="Times New Roman" w:eastAsia="Times New Roman" w:hAnsi="Times New Roman" w:cs="Times New Roman"/>
      <w:sz w:val="20"/>
      <w:szCs w:val="20"/>
      <w:shd w:val="clear" w:color="auto" w:fill="FFFFFF"/>
    </w:rPr>
  </w:style>
  <w:style w:type="character" w:customStyle="1" w:styleId="a3">
    <w:name w:val="Основной текст_"/>
    <w:link w:val="2"/>
    <w:rsid w:val="00DC7B34"/>
    <w:rPr>
      <w:rFonts w:ascii="Times New Roman" w:eastAsia="Times New Roman" w:hAnsi="Times New Roman" w:cs="Times New Roman"/>
      <w:shd w:val="clear" w:color="auto" w:fill="FFFFFF"/>
    </w:rPr>
  </w:style>
  <w:style w:type="character" w:customStyle="1" w:styleId="3Corbel105pt">
    <w:name w:val="Основной текст (3) + Corbel;10;5 pt"/>
    <w:rsid w:val="00DC7B34"/>
    <w:rPr>
      <w:rFonts w:ascii="Corbel" w:eastAsia="Corbel" w:hAnsi="Corbel" w:cs="Corbel"/>
      <w:b w:val="0"/>
      <w:bCs w:val="0"/>
      <w:i w:val="0"/>
      <w:iCs w:val="0"/>
      <w:smallCaps w:val="0"/>
      <w:strike w:val="0"/>
      <w:color w:val="000000"/>
      <w:spacing w:val="0"/>
      <w:w w:val="100"/>
      <w:position w:val="0"/>
      <w:sz w:val="21"/>
      <w:szCs w:val="21"/>
      <w:u w:val="none"/>
      <w:lang w:val="ru-RU"/>
    </w:rPr>
  </w:style>
  <w:style w:type="character" w:customStyle="1" w:styleId="6">
    <w:name w:val="Основной текст (6)_"/>
    <w:link w:val="60"/>
    <w:rsid w:val="00DC7B34"/>
    <w:rPr>
      <w:rFonts w:ascii="Times New Roman" w:eastAsia="Times New Roman" w:hAnsi="Times New Roman" w:cs="Times New Roman"/>
      <w:b/>
      <w:bCs/>
      <w:shd w:val="clear" w:color="auto" w:fill="FFFFFF"/>
    </w:rPr>
  </w:style>
  <w:style w:type="character" w:customStyle="1" w:styleId="4">
    <w:name w:val="Заголовок №4_"/>
    <w:link w:val="40"/>
    <w:rsid w:val="00DC7B34"/>
    <w:rPr>
      <w:rFonts w:ascii="Times New Roman" w:eastAsia="Times New Roman" w:hAnsi="Times New Roman" w:cs="Times New Roman"/>
      <w:b/>
      <w:bCs/>
      <w:shd w:val="clear" w:color="auto" w:fill="FFFFFF"/>
    </w:rPr>
  </w:style>
  <w:style w:type="character" w:customStyle="1" w:styleId="31">
    <w:name w:val="Заголовок №3_"/>
    <w:link w:val="32"/>
    <w:rsid w:val="00DC7B34"/>
    <w:rPr>
      <w:rFonts w:ascii="Times New Roman" w:eastAsia="Times New Roman" w:hAnsi="Times New Roman" w:cs="Times New Roman"/>
      <w:b/>
      <w:bCs/>
      <w:shd w:val="clear" w:color="auto" w:fill="FFFFFF"/>
    </w:rPr>
  </w:style>
  <w:style w:type="character" w:customStyle="1" w:styleId="10pt">
    <w:name w:val="Основной текст + 10 pt"/>
    <w:rsid w:val="00DC7B3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15pt">
    <w:name w:val="Основной текст + 11;5 pt"/>
    <w:rsid w:val="00DC7B3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11pt">
    <w:name w:val="Основной текст (3) + 11 pt"/>
    <w:rsid w:val="00DC7B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0pt">
    <w:name w:val="Основной текст (3) + Интервал 0 pt"/>
    <w:rsid w:val="00DC7B3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
    <w:name w:val="Основной текст1"/>
    <w:rsid w:val="00DC7B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0">
    <w:name w:val="Основной текст (3)"/>
    <w:basedOn w:val="a"/>
    <w:link w:val="3"/>
    <w:rsid w:val="00DC7B34"/>
    <w:pPr>
      <w:shd w:val="clear" w:color="auto" w:fill="FFFFFF"/>
      <w:spacing w:before="360" w:after="360" w:line="0" w:lineRule="atLeast"/>
      <w:jc w:val="center"/>
    </w:pPr>
    <w:rPr>
      <w:rFonts w:ascii="Times New Roman" w:eastAsia="Times New Roman" w:hAnsi="Times New Roman" w:cs="Times New Roman"/>
      <w:color w:val="auto"/>
      <w:sz w:val="20"/>
      <w:szCs w:val="20"/>
      <w:lang w:eastAsia="en-US"/>
    </w:rPr>
  </w:style>
  <w:style w:type="paragraph" w:customStyle="1" w:styleId="2">
    <w:name w:val="Основной текст2"/>
    <w:basedOn w:val="a"/>
    <w:link w:val="a3"/>
    <w:rsid w:val="00DC7B34"/>
    <w:pPr>
      <w:shd w:val="clear" w:color="auto" w:fill="FFFFFF"/>
      <w:spacing w:before="840" w:after="240" w:line="293" w:lineRule="exact"/>
      <w:jc w:val="both"/>
    </w:pPr>
    <w:rPr>
      <w:rFonts w:ascii="Times New Roman" w:eastAsia="Times New Roman" w:hAnsi="Times New Roman" w:cs="Times New Roman"/>
      <w:color w:val="auto"/>
      <w:sz w:val="22"/>
      <w:szCs w:val="22"/>
      <w:lang w:eastAsia="en-US"/>
    </w:rPr>
  </w:style>
  <w:style w:type="paragraph" w:customStyle="1" w:styleId="60">
    <w:name w:val="Основной текст (6)"/>
    <w:basedOn w:val="a"/>
    <w:link w:val="6"/>
    <w:rsid w:val="00DC7B34"/>
    <w:pPr>
      <w:shd w:val="clear" w:color="auto" w:fill="FFFFFF"/>
      <w:spacing w:before="240" w:after="240" w:line="274" w:lineRule="exact"/>
      <w:jc w:val="center"/>
    </w:pPr>
    <w:rPr>
      <w:rFonts w:ascii="Times New Roman" w:eastAsia="Times New Roman" w:hAnsi="Times New Roman" w:cs="Times New Roman"/>
      <w:b/>
      <w:bCs/>
      <w:color w:val="auto"/>
      <w:sz w:val="22"/>
      <w:szCs w:val="22"/>
      <w:lang w:eastAsia="en-US"/>
    </w:rPr>
  </w:style>
  <w:style w:type="paragraph" w:customStyle="1" w:styleId="40">
    <w:name w:val="Заголовок №4"/>
    <w:basedOn w:val="a"/>
    <w:link w:val="4"/>
    <w:rsid w:val="00DC7B34"/>
    <w:pPr>
      <w:shd w:val="clear" w:color="auto" w:fill="FFFFFF"/>
      <w:spacing w:before="300" w:after="240" w:line="278" w:lineRule="exact"/>
      <w:ind w:hanging="1240"/>
      <w:outlineLvl w:val="3"/>
    </w:pPr>
    <w:rPr>
      <w:rFonts w:ascii="Times New Roman" w:eastAsia="Times New Roman" w:hAnsi="Times New Roman" w:cs="Times New Roman"/>
      <w:b/>
      <w:bCs/>
      <w:color w:val="auto"/>
      <w:sz w:val="22"/>
      <w:szCs w:val="22"/>
      <w:lang w:eastAsia="en-US"/>
    </w:rPr>
  </w:style>
  <w:style w:type="paragraph" w:customStyle="1" w:styleId="32">
    <w:name w:val="Заголовок №3"/>
    <w:basedOn w:val="a"/>
    <w:link w:val="31"/>
    <w:rsid w:val="00DC7B34"/>
    <w:pPr>
      <w:shd w:val="clear" w:color="auto" w:fill="FFFFFF"/>
      <w:spacing w:before="300" w:after="300" w:line="0" w:lineRule="atLeast"/>
      <w:outlineLvl w:val="2"/>
    </w:pPr>
    <w:rPr>
      <w:rFonts w:ascii="Times New Roman" w:eastAsia="Times New Roman" w:hAnsi="Times New Roman" w:cs="Times New Roman"/>
      <w:b/>
      <w:bCs/>
      <w:color w:val="auto"/>
      <w:sz w:val="22"/>
      <w:szCs w:val="22"/>
      <w:lang w:eastAsia="en-US"/>
    </w:rPr>
  </w:style>
  <w:style w:type="paragraph" w:styleId="a4">
    <w:name w:val="List Paragraph"/>
    <w:basedOn w:val="a"/>
    <w:uiPriority w:val="34"/>
    <w:qFormat/>
    <w:rsid w:val="00DC7B34"/>
    <w:pPr>
      <w:widowControl/>
      <w:ind w:left="720"/>
      <w:contextualSpacing/>
      <w:jc w:val="both"/>
    </w:pPr>
    <w:rPr>
      <w:rFonts w:ascii="Calibri" w:eastAsia="Calibri" w:hAnsi="Calibri" w:cs="Times New Roman"/>
      <w:color w:val="auto"/>
      <w:sz w:val="22"/>
      <w:szCs w:val="22"/>
      <w:lang w:eastAsia="en-US"/>
    </w:rPr>
  </w:style>
  <w:style w:type="paragraph" w:customStyle="1" w:styleId="ConsPlusNormal">
    <w:name w:val="ConsPlusNormal"/>
    <w:link w:val="ConsPlusNormal1"/>
    <w:rsid w:val="00DC7B34"/>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C7B3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7B34"/>
    <w:rPr>
      <w:rFonts w:ascii="Tahoma" w:hAnsi="Tahoma" w:cs="Tahoma"/>
      <w:sz w:val="16"/>
      <w:szCs w:val="16"/>
    </w:rPr>
  </w:style>
  <w:style w:type="character" w:customStyle="1" w:styleId="a6">
    <w:name w:val="Текст выноски Знак"/>
    <w:basedOn w:val="a0"/>
    <w:link w:val="a5"/>
    <w:uiPriority w:val="99"/>
    <w:semiHidden/>
    <w:rsid w:val="00DC7B34"/>
    <w:rPr>
      <w:rFonts w:ascii="Tahoma" w:eastAsia="Courier New" w:hAnsi="Tahoma" w:cs="Tahoma"/>
      <w:color w:val="000000"/>
      <w:sz w:val="16"/>
      <w:szCs w:val="16"/>
      <w:lang w:eastAsia="ru-RU"/>
    </w:rPr>
  </w:style>
  <w:style w:type="paragraph" w:styleId="a7">
    <w:name w:val="header"/>
    <w:basedOn w:val="a"/>
    <w:link w:val="a8"/>
    <w:uiPriority w:val="99"/>
    <w:unhideWhenUsed/>
    <w:rsid w:val="00DC7B34"/>
    <w:pPr>
      <w:tabs>
        <w:tab w:val="center" w:pos="4677"/>
        <w:tab w:val="right" w:pos="9355"/>
      </w:tabs>
    </w:pPr>
  </w:style>
  <w:style w:type="character" w:customStyle="1" w:styleId="a8">
    <w:name w:val="Верхний колонтитул Знак"/>
    <w:basedOn w:val="a0"/>
    <w:link w:val="a7"/>
    <w:uiPriority w:val="99"/>
    <w:rsid w:val="00DC7B34"/>
    <w:rPr>
      <w:rFonts w:ascii="Courier New" w:eastAsia="Courier New" w:hAnsi="Courier New" w:cs="Courier New"/>
      <w:color w:val="000000"/>
      <w:sz w:val="24"/>
      <w:szCs w:val="24"/>
      <w:lang w:eastAsia="ru-RU"/>
    </w:rPr>
  </w:style>
  <w:style w:type="paragraph" w:styleId="a9">
    <w:name w:val="footer"/>
    <w:basedOn w:val="a"/>
    <w:link w:val="aa"/>
    <w:uiPriority w:val="99"/>
    <w:semiHidden/>
    <w:unhideWhenUsed/>
    <w:rsid w:val="00DC7B34"/>
    <w:pPr>
      <w:tabs>
        <w:tab w:val="center" w:pos="4677"/>
        <w:tab w:val="right" w:pos="9355"/>
      </w:tabs>
    </w:pPr>
  </w:style>
  <w:style w:type="character" w:customStyle="1" w:styleId="aa">
    <w:name w:val="Нижний колонтитул Знак"/>
    <w:basedOn w:val="a0"/>
    <w:link w:val="a9"/>
    <w:uiPriority w:val="99"/>
    <w:semiHidden/>
    <w:rsid w:val="00DC7B34"/>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4018</Words>
  <Characters>22903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4</cp:revision>
  <cp:lastPrinted>2023-01-13T09:37:00Z</cp:lastPrinted>
  <dcterms:created xsi:type="dcterms:W3CDTF">2023-01-13T11:51:00Z</dcterms:created>
  <dcterms:modified xsi:type="dcterms:W3CDTF">2023-01-23T14:31:00Z</dcterms:modified>
</cp:coreProperties>
</file>