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>размещения объекта электросетевого хозяйства КТП</w:t>
      </w:r>
      <w:r w:rsidR="001F3F8F">
        <w:t>-18</w:t>
      </w:r>
      <w:r w:rsidR="000B3360">
        <w:t xml:space="preserve">0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1F3F8F">
        <w:t>Советский</w:t>
      </w:r>
      <w:r w:rsidR="00F448FA">
        <w:t xml:space="preserve">»  № </w:t>
      </w:r>
      <w:r w:rsidR="001F3F8F">
        <w:t>2040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1F3F8F">
        <w:t>1001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1F3F8F">
        <w:rPr>
          <w:b/>
        </w:rPr>
        <w:t xml:space="preserve">– </w:t>
      </w:r>
      <w:r w:rsidR="001F3F8F" w:rsidRPr="001F3F8F">
        <w:rPr>
          <w:b/>
        </w:rPr>
        <w:t xml:space="preserve">КТП-180 </w:t>
      </w:r>
      <w:proofErr w:type="spellStart"/>
      <w:r w:rsidR="001F3F8F" w:rsidRPr="001F3F8F">
        <w:rPr>
          <w:b/>
        </w:rPr>
        <w:t>кВа</w:t>
      </w:r>
      <w:proofErr w:type="spellEnd"/>
      <w:r w:rsidR="001F3F8F" w:rsidRPr="001F3F8F">
        <w:rPr>
          <w:b/>
        </w:rPr>
        <w:t xml:space="preserve"> «Советский»  № 2040 Ш-1,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1F3F8F">
        <w:rPr>
          <w:b/>
        </w:rPr>
        <w:t>кадастровом квартале 29:18:111001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1F3F8F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F8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78749" cy="4488180"/>
            <wp:effectExtent l="19050" t="0" r="300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492" t="15813" r="24259" b="20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49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E170C"/>
    <w:rsid w:val="001F012A"/>
    <w:rsid w:val="001F3F8F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3D33DB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90A8C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2021-11-02T08:14:00Z</dcterms:created>
  <dcterms:modified xsi:type="dcterms:W3CDTF">2021-11-02T08:17:00Z</dcterms:modified>
</cp:coreProperties>
</file>