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B" w:rsidRPr="00A6291E" w:rsidRDefault="00BD0C2B" w:rsidP="0047625C">
      <w:pPr>
        <w:ind w:right="283"/>
        <w:jc w:val="center"/>
        <w:rPr>
          <w:rFonts w:eastAsia="Calibri"/>
          <w:sz w:val="28"/>
          <w:szCs w:val="28"/>
          <w:highlight w:val="green"/>
        </w:rPr>
      </w:pPr>
      <w:r w:rsidRPr="001C0ECF">
        <w:rPr>
          <w:rFonts w:eastAsia="Calibri"/>
          <w:noProof/>
          <w:sz w:val="28"/>
          <w:szCs w:val="28"/>
        </w:rPr>
        <w:drawing>
          <wp:inline distT="0" distB="0" distL="0" distR="0">
            <wp:extent cx="417195" cy="49720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2B" w:rsidRPr="00A6291E" w:rsidRDefault="00BD0C2B" w:rsidP="00BD0C2B">
      <w:pPr>
        <w:ind w:right="283"/>
        <w:jc w:val="center"/>
        <w:rPr>
          <w:rFonts w:eastAsia="Calibri"/>
          <w:sz w:val="28"/>
          <w:szCs w:val="28"/>
          <w:highlight w:val="green"/>
        </w:rPr>
      </w:pPr>
    </w:p>
    <w:p w:rsidR="00BD0C2B" w:rsidRPr="001C0ECF" w:rsidRDefault="00BD0C2B" w:rsidP="00BD0C2B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1C0ECF">
        <w:rPr>
          <w:b/>
          <w:bCs/>
          <w:sz w:val="28"/>
          <w:szCs w:val="28"/>
        </w:rPr>
        <w:t xml:space="preserve">АДМИНИСТРАЦИЯ </w:t>
      </w:r>
    </w:p>
    <w:p w:rsidR="00BD0C2B" w:rsidRPr="001C0ECF" w:rsidRDefault="00BD0C2B" w:rsidP="00BD0C2B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1C0ECF">
        <w:rPr>
          <w:b/>
          <w:bCs/>
          <w:sz w:val="28"/>
          <w:szCs w:val="28"/>
        </w:rPr>
        <w:t>УСТЬЯНСКОГО МУНИЦИПАЛЬНОГО ОКРУГА</w:t>
      </w:r>
    </w:p>
    <w:p w:rsidR="00BD0C2B" w:rsidRPr="00A6291E" w:rsidRDefault="00BD0C2B" w:rsidP="00BD0C2B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  <w:r w:rsidRPr="001C0ECF">
        <w:rPr>
          <w:b/>
          <w:bCs/>
          <w:sz w:val="28"/>
          <w:szCs w:val="28"/>
        </w:rPr>
        <w:t>АРХАНГЕЛЬСКОЙ ОБЛАСТИ</w:t>
      </w:r>
    </w:p>
    <w:p w:rsidR="00BD0C2B" w:rsidRPr="00A6291E" w:rsidRDefault="00BD0C2B" w:rsidP="00BD0C2B">
      <w:pPr>
        <w:keepNext/>
        <w:keepLines/>
        <w:ind w:right="283"/>
        <w:jc w:val="center"/>
        <w:outlineLvl w:val="0"/>
        <w:rPr>
          <w:b/>
          <w:bCs/>
          <w:sz w:val="28"/>
          <w:szCs w:val="28"/>
        </w:rPr>
      </w:pPr>
    </w:p>
    <w:p w:rsidR="00BD0C2B" w:rsidRPr="00A6291E" w:rsidRDefault="00BD0C2B" w:rsidP="00BD0C2B">
      <w:pPr>
        <w:ind w:right="283"/>
        <w:jc w:val="center"/>
        <w:rPr>
          <w:b/>
          <w:sz w:val="28"/>
          <w:szCs w:val="28"/>
        </w:rPr>
      </w:pPr>
      <w:r w:rsidRPr="00A6291E">
        <w:rPr>
          <w:b/>
          <w:sz w:val="28"/>
          <w:szCs w:val="28"/>
        </w:rPr>
        <w:t>ПОСТАНОВЛЕНИЕ</w:t>
      </w:r>
    </w:p>
    <w:p w:rsidR="00BD0C2B" w:rsidRPr="00A6291E" w:rsidRDefault="00BD0C2B" w:rsidP="00BD0C2B">
      <w:pPr>
        <w:ind w:right="283"/>
        <w:jc w:val="center"/>
        <w:rPr>
          <w:b/>
          <w:sz w:val="28"/>
          <w:szCs w:val="28"/>
        </w:rPr>
      </w:pPr>
    </w:p>
    <w:p w:rsidR="00BD0C2B" w:rsidRPr="00A6291E" w:rsidRDefault="00006D3A" w:rsidP="00BD0C2B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625C">
        <w:rPr>
          <w:sz w:val="28"/>
          <w:szCs w:val="28"/>
        </w:rPr>
        <w:t>7 февраля</w:t>
      </w:r>
      <w:r>
        <w:rPr>
          <w:sz w:val="28"/>
          <w:szCs w:val="28"/>
        </w:rPr>
        <w:t xml:space="preserve"> 2023 года   № </w:t>
      </w:r>
      <w:r w:rsidR="0047625C">
        <w:rPr>
          <w:sz w:val="28"/>
          <w:szCs w:val="28"/>
        </w:rPr>
        <w:t>233</w:t>
      </w:r>
    </w:p>
    <w:p w:rsidR="00BD0C2B" w:rsidRPr="00A6291E" w:rsidRDefault="00BD0C2B" w:rsidP="00BD0C2B">
      <w:pPr>
        <w:ind w:right="283"/>
        <w:jc w:val="center"/>
        <w:rPr>
          <w:sz w:val="28"/>
          <w:szCs w:val="28"/>
        </w:rPr>
      </w:pPr>
    </w:p>
    <w:p w:rsidR="00BD0C2B" w:rsidRPr="00A6291E" w:rsidRDefault="00BD0C2B" w:rsidP="00BD0C2B">
      <w:pPr>
        <w:ind w:right="283"/>
        <w:jc w:val="center"/>
        <w:rPr>
          <w:sz w:val="28"/>
          <w:szCs w:val="28"/>
        </w:rPr>
      </w:pPr>
      <w:r w:rsidRPr="001C0ECF">
        <w:rPr>
          <w:sz w:val="28"/>
          <w:szCs w:val="28"/>
        </w:rPr>
        <w:t>р.п. Октябрьский</w:t>
      </w:r>
    </w:p>
    <w:p w:rsidR="00BD0C2B" w:rsidRPr="000533DA" w:rsidRDefault="00BD0C2B" w:rsidP="0047625C">
      <w:pPr>
        <w:rPr>
          <w:sz w:val="28"/>
          <w:szCs w:val="28"/>
        </w:rPr>
      </w:pPr>
    </w:p>
    <w:p w:rsidR="00F6598C" w:rsidRPr="00E165CA" w:rsidRDefault="000533DA" w:rsidP="00BD0C2B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 в </w:t>
      </w:r>
      <w:proofErr w:type="spellStart"/>
      <w:r w:rsidR="00BD0C2B">
        <w:rPr>
          <w:b/>
          <w:spacing w:val="2"/>
          <w:sz w:val="28"/>
          <w:szCs w:val="28"/>
        </w:rPr>
        <w:t>Устьянском</w:t>
      </w:r>
      <w:proofErr w:type="spellEnd"/>
      <w:r w:rsidR="00BD0C2B">
        <w:rPr>
          <w:b/>
          <w:spacing w:val="2"/>
          <w:sz w:val="28"/>
          <w:szCs w:val="28"/>
        </w:rPr>
        <w:t xml:space="preserve"> муниципальном округе Архангельской области</w:t>
      </w:r>
    </w:p>
    <w:p w:rsidR="00BD0C2B" w:rsidRDefault="00BD0C2B" w:rsidP="00BD0C2B">
      <w:pPr>
        <w:ind w:right="62" w:firstLine="709"/>
        <w:jc w:val="both"/>
        <w:rPr>
          <w:sz w:val="28"/>
          <w:szCs w:val="28"/>
        </w:rPr>
      </w:pPr>
    </w:p>
    <w:p w:rsidR="00BD0C2B" w:rsidRDefault="00491BE2" w:rsidP="00BD0C2B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BD0C2B">
        <w:rPr>
          <w:color w:val="000000"/>
          <w:sz w:val="28"/>
          <w:szCs w:val="28"/>
        </w:rPr>
        <w:t>Архангельской области</w:t>
      </w:r>
      <w:r w:rsidR="00387BFA" w:rsidRPr="004B5840">
        <w:rPr>
          <w:color w:val="000000"/>
          <w:sz w:val="28"/>
          <w:szCs w:val="28"/>
        </w:rPr>
        <w:t xml:space="preserve"> </w:t>
      </w:r>
      <w:proofErr w:type="gramStart"/>
      <w:r w:rsidR="00387BFA" w:rsidRPr="004B5840">
        <w:rPr>
          <w:color w:val="000000"/>
          <w:sz w:val="28"/>
          <w:szCs w:val="28"/>
        </w:rPr>
        <w:t>от</w:t>
      </w:r>
      <w:proofErr w:type="gramEnd"/>
      <w:r w:rsidR="00387BFA" w:rsidRPr="004B5840">
        <w:rPr>
          <w:color w:val="000000"/>
          <w:sz w:val="28"/>
          <w:szCs w:val="28"/>
        </w:rPr>
        <w:t xml:space="preserve"> </w:t>
      </w:r>
      <w:proofErr w:type="gramStart"/>
      <w:r w:rsidR="00BD0C2B">
        <w:rPr>
          <w:color w:val="000000"/>
          <w:sz w:val="28"/>
          <w:szCs w:val="28"/>
        </w:rPr>
        <w:t>28.11.2023</w:t>
      </w:r>
      <w:r w:rsidR="00387BFA">
        <w:rPr>
          <w:color w:val="000000"/>
          <w:sz w:val="28"/>
          <w:szCs w:val="28"/>
        </w:rPr>
        <w:t xml:space="preserve"> </w:t>
      </w:r>
      <w:r w:rsidR="00BD0C2B">
        <w:rPr>
          <w:color w:val="000000"/>
          <w:sz w:val="28"/>
          <w:szCs w:val="28"/>
        </w:rPr>
        <w:t>№1162-пп</w:t>
      </w:r>
      <w:r w:rsidR="00387BFA">
        <w:rPr>
          <w:color w:val="000000"/>
          <w:sz w:val="28"/>
          <w:szCs w:val="28"/>
        </w:rPr>
        <w:t xml:space="preserve"> «</w:t>
      </w:r>
      <w:r w:rsidR="00387BFA" w:rsidRPr="00A60B2A">
        <w:rPr>
          <w:sz w:val="28"/>
        </w:rPr>
        <w:t>О</w:t>
      </w:r>
      <w:r w:rsidR="00BD0C2B">
        <w:rPr>
          <w:sz w:val="28"/>
        </w:rPr>
        <w:t>б утверждении Положения о</w:t>
      </w:r>
      <w:r w:rsidR="00387BFA" w:rsidRPr="00A60B2A">
        <w:rPr>
          <w:sz w:val="28"/>
        </w:rPr>
        <w:t xml:space="preserve"> </w:t>
      </w:r>
      <w:r w:rsidR="00B53F55">
        <w:rPr>
          <w:sz w:val="28"/>
        </w:rPr>
        <w:t>систем</w:t>
      </w:r>
      <w:r w:rsidR="00BD0C2B">
        <w:rPr>
          <w:sz w:val="28"/>
        </w:rPr>
        <w:t>ах</w:t>
      </w:r>
      <w:r w:rsidR="00B53F55">
        <w:rPr>
          <w:sz w:val="28"/>
        </w:rPr>
        <w:t xml:space="preserve"> персонифицированного учета и</w:t>
      </w:r>
      <w:r w:rsidR="00387BFA"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BD0C2B">
        <w:rPr>
          <w:sz w:val="28"/>
        </w:rPr>
        <w:t>Архангельской области</w:t>
      </w:r>
      <w:r w:rsidR="00387BFA">
        <w:rPr>
          <w:color w:val="000000"/>
          <w:sz w:val="28"/>
          <w:szCs w:val="28"/>
        </w:rPr>
        <w:t xml:space="preserve">», </w:t>
      </w:r>
      <w:r w:rsidR="00BD0C2B">
        <w:rPr>
          <w:color w:val="000000"/>
          <w:sz w:val="28"/>
          <w:szCs w:val="28"/>
        </w:rPr>
        <w:t>Постановления Министерства образования Архангельской области от 24.01.2024 №5</w:t>
      </w:r>
      <w:r w:rsidR="00387BFA">
        <w:rPr>
          <w:color w:val="000000"/>
          <w:sz w:val="28"/>
          <w:szCs w:val="28"/>
        </w:rPr>
        <w:t xml:space="preserve"> «</w:t>
      </w:r>
      <w:r w:rsidR="00387BFA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 w:rsidRPr="00B53F55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 в </w:t>
      </w:r>
      <w:r w:rsidR="00BD0C2B">
        <w:rPr>
          <w:color w:val="000000"/>
          <w:sz w:val="28"/>
          <w:szCs w:val="28"/>
        </w:rPr>
        <w:t>Архангельской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>
        <w:rPr>
          <w:color w:val="000000"/>
          <w:sz w:val="28"/>
          <w:szCs w:val="28"/>
        </w:rPr>
        <w:t xml:space="preserve">Уставом </w:t>
      </w:r>
      <w:r w:rsidR="00BD0C2B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387BFA">
        <w:rPr>
          <w:color w:val="000000"/>
          <w:sz w:val="28"/>
          <w:szCs w:val="28"/>
        </w:rPr>
        <w:t xml:space="preserve">, администрация </w:t>
      </w:r>
      <w:r w:rsidR="00BD0C2B">
        <w:rPr>
          <w:color w:val="000000"/>
          <w:sz w:val="28"/>
          <w:szCs w:val="28"/>
        </w:rPr>
        <w:t xml:space="preserve">Устьянского муниципального округа Архангельской области </w:t>
      </w:r>
      <w:proofErr w:type="gramEnd"/>
    </w:p>
    <w:p w:rsidR="00491BE2" w:rsidRDefault="00BD0C2B" w:rsidP="0047625C">
      <w:pPr>
        <w:ind w:right="62"/>
        <w:jc w:val="both"/>
        <w:rPr>
          <w:sz w:val="28"/>
          <w:szCs w:val="28"/>
        </w:rPr>
      </w:pPr>
      <w:r w:rsidRPr="00BD0C2B">
        <w:rPr>
          <w:b/>
          <w:color w:val="000000"/>
          <w:sz w:val="28"/>
          <w:szCs w:val="28"/>
        </w:rPr>
        <w:t>ПОСТАНОВЛЯЕТ</w:t>
      </w:r>
      <w:r w:rsidR="00491BE2" w:rsidRPr="00214E4B">
        <w:rPr>
          <w:sz w:val="28"/>
          <w:szCs w:val="28"/>
        </w:rPr>
        <w:t>:</w:t>
      </w:r>
    </w:p>
    <w:p w:rsidR="0047625C" w:rsidRPr="00214E4B" w:rsidRDefault="0047625C" w:rsidP="0047625C">
      <w:pPr>
        <w:ind w:right="62"/>
        <w:jc w:val="both"/>
        <w:rPr>
          <w:color w:val="000000"/>
          <w:sz w:val="28"/>
          <w:szCs w:val="28"/>
        </w:rPr>
      </w:pPr>
    </w:p>
    <w:p w:rsidR="004B5840" w:rsidRPr="000533DA" w:rsidRDefault="008572D0" w:rsidP="00BD0C2B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353F30">
        <w:rPr>
          <w:color w:val="000000"/>
          <w:sz w:val="28"/>
          <w:szCs w:val="28"/>
        </w:rPr>
        <w:t xml:space="preserve">Устьянского муниципального округа Архангельской области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353F30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:rsidR="004B5840" w:rsidRPr="000533DA" w:rsidRDefault="004B5840" w:rsidP="00BD0C2B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353F30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353F30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:rsidR="0021052A" w:rsidRPr="000533DA" w:rsidRDefault="00B53F55" w:rsidP="00BD0C2B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353F30">
        <w:rPr>
          <w:sz w:val="28"/>
          <w:szCs w:val="28"/>
        </w:rPr>
        <w:t xml:space="preserve">администрации </w:t>
      </w:r>
      <w:r w:rsidR="00353F30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0F430D" w:rsidRPr="000533DA">
        <w:rPr>
          <w:sz w:val="28"/>
          <w:szCs w:val="28"/>
        </w:rPr>
        <w:t xml:space="preserve">, </w:t>
      </w:r>
      <w:r w:rsidR="00353F30">
        <w:rPr>
          <w:sz w:val="28"/>
          <w:szCs w:val="28"/>
        </w:rPr>
        <w:t xml:space="preserve">Управлению культуры, спорта, туризма и молодежи администрации </w:t>
      </w:r>
      <w:r w:rsidR="00353F30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353F30" w:rsidRPr="000533DA"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 xml:space="preserve">учета детей, </w:t>
      </w:r>
      <w:r w:rsidRPr="00B53F55">
        <w:rPr>
          <w:color w:val="000000"/>
          <w:sz w:val="28"/>
          <w:szCs w:val="28"/>
        </w:rPr>
        <w:lastRenderedPageBreak/>
        <w:t>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B9643C" w:rsidRDefault="000533DA" w:rsidP="00B964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B9643C">
        <w:rPr>
          <w:color w:val="000000"/>
          <w:sz w:val="28"/>
          <w:szCs w:val="28"/>
        </w:rPr>
        <w:t>опорному центру, созданному на базе муниципального бюджетного общеобразовательного учреждения «Октябрьская средняя общеобразовательная школа №2» структурного подразделения «</w:t>
      </w:r>
      <w:proofErr w:type="spellStart"/>
      <w:r w:rsidR="00B9643C">
        <w:rPr>
          <w:color w:val="000000"/>
          <w:sz w:val="28"/>
          <w:szCs w:val="28"/>
        </w:rPr>
        <w:t>Устьянский</w:t>
      </w:r>
      <w:proofErr w:type="spellEnd"/>
      <w:r w:rsidR="00B9643C">
        <w:rPr>
          <w:color w:val="000000"/>
          <w:sz w:val="28"/>
          <w:szCs w:val="28"/>
        </w:rPr>
        <w:t xml:space="preserve"> детско-юношеский центр»,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B9643C">
        <w:rPr>
          <w:color w:val="000000"/>
          <w:sz w:val="28"/>
          <w:szCs w:val="28"/>
        </w:rPr>
        <w:t xml:space="preserve">системы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B9643C">
        <w:rPr>
          <w:color w:val="000000"/>
          <w:sz w:val="28"/>
          <w:szCs w:val="28"/>
        </w:rPr>
        <w:t>в Архангельской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B9643C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  <w:proofErr w:type="gramEnd"/>
    </w:p>
    <w:p w:rsidR="00FC1842" w:rsidRDefault="00FC1842" w:rsidP="00B9643C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силу:</w:t>
      </w:r>
    </w:p>
    <w:p w:rsidR="00FC1842" w:rsidRDefault="00FC1842" w:rsidP="00FC1842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02.06.2020 №731 «Об утверждении Правил персонифицированного финансирования дополнительного образования детей в </w:t>
      </w:r>
      <w:proofErr w:type="spellStart"/>
      <w:r>
        <w:rPr>
          <w:color w:val="000000"/>
          <w:sz w:val="28"/>
          <w:szCs w:val="28"/>
        </w:rPr>
        <w:t>Устьянском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Архангельской области»;</w:t>
      </w:r>
    </w:p>
    <w:p w:rsidR="00FC1842" w:rsidRDefault="00FC1842" w:rsidP="00FC1842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21.04.2021 №561 «О внесении изменения в 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02.06.2020 №731 «Об утверждении Правил персонифицированного финансирования дополнительного образования детей в </w:t>
      </w:r>
      <w:proofErr w:type="spellStart"/>
      <w:r>
        <w:rPr>
          <w:color w:val="000000"/>
          <w:sz w:val="28"/>
          <w:szCs w:val="28"/>
        </w:rPr>
        <w:t>Устьянском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Архангельской области»;</w:t>
      </w:r>
    </w:p>
    <w:p w:rsidR="00FC1842" w:rsidRDefault="00FC1842" w:rsidP="00FC1842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09.12.2021 №1879 «О внесении изменения в 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02.06.2020 №731 «Об утверждении Правил персонифицированного финансирования дополнительного образования детей в </w:t>
      </w:r>
      <w:proofErr w:type="spellStart"/>
      <w:r>
        <w:rPr>
          <w:color w:val="000000"/>
          <w:sz w:val="28"/>
          <w:szCs w:val="28"/>
        </w:rPr>
        <w:t>Устьянском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Архангельской области»;</w:t>
      </w:r>
    </w:p>
    <w:p w:rsidR="00FC1842" w:rsidRDefault="00FC1842" w:rsidP="00FC1842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17.02.2022 №242 «О внесении изменени</w:t>
      </w:r>
      <w:r w:rsidR="001A5D2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02.06.2020 №731 «Об утверждении Правил персонифицированного финансирования дополнительного образования детей в </w:t>
      </w:r>
      <w:proofErr w:type="spellStart"/>
      <w:r>
        <w:rPr>
          <w:color w:val="000000"/>
          <w:sz w:val="28"/>
          <w:szCs w:val="28"/>
        </w:rPr>
        <w:t>Устьянском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Архангельской области»;</w:t>
      </w:r>
    </w:p>
    <w:p w:rsidR="001A5D23" w:rsidRDefault="001A5D23" w:rsidP="001A5D2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округа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31.01.2023 №153 «О внесении изменений в постановление администрации </w:t>
      </w:r>
      <w:r w:rsidRPr="00B9643C">
        <w:rPr>
          <w:color w:val="000000"/>
          <w:sz w:val="28"/>
          <w:szCs w:val="28"/>
        </w:rPr>
        <w:t xml:space="preserve">Устьянского муниципального </w:t>
      </w:r>
      <w:r>
        <w:rPr>
          <w:color w:val="000000"/>
          <w:sz w:val="28"/>
          <w:szCs w:val="28"/>
        </w:rPr>
        <w:t>района</w:t>
      </w:r>
      <w:r w:rsidRPr="00B9643C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от 02.06.2020 №731 «Об утверждении Правил персонифицированного финансирования дополнительного образования детей в </w:t>
      </w:r>
      <w:proofErr w:type="spellStart"/>
      <w:r>
        <w:rPr>
          <w:color w:val="000000"/>
          <w:sz w:val="28"/>
          <w:szCs w:val="28"/>
        </w:rPr>
        <w:t>Устьянском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Архангельской области».</w:t>
      </w:r>
    </w:p>
    <w:p w:rsidR="009A1374" w:rsidRDefault="009A1374" w:rsidP="009A137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B9643C">
        <w:rPr>
          <w:color w:val="000000"/>
          <w:sz w:val="28"/>
          <w:szCs w:val="28"/>
        </w:rPr>
        <w:t>Настоящее постановление подлежит официальному опубликованию.</w:t>
      </w:r>
    </w:p>
    <w:p w:rsidR="009A1374" w:rsidRDefault="009A1374" w:rsidP="009A1374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B9643C">
        <w:rPr>
          <w:color w:val="000000"/>
          <w:sz w:val="28"/>
          <w:szCs w:val="28"/>
        </w:rPr>
        <w:lastRenderedPageBreak/>
        <w:t>Контроль за</w:t>
      </w:r>
      <w:proofErr w:type="gramEnd"/>
      <w:r w:rsidRPr="00B9643C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Устьянского муниципального округа Архангельской области по социальным вопросам.</w:t>
      </w:r>
      <w:bookmarkStart w:id="0" w:name="_GoBack"/>
      <w:bookmarkEnd w:id="0"/>
    </w:p>
    <w:p w:rsidR="00B9643C" w:rsidRPr="001A5D23" w:rsidRDefault="00B9643C" w:rsidP="001A5D23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 w:rsidRPr="001A5D23">
        <w:rPr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правоотношения, возникшие с 1 </w:t>
      </w:r>
      <w:r w:rsidR="001A5D23" w:rsidRPr="001A5D23">
        <w:rPr>
          <w:sz w:val="28"/>
          <w:szCs w:val="28"/>
        </w:rPr>
        <w:t>сентября 2023</w:t>
      </w:r>
      <w:r w:rsidRPr="001A5D23">
        <w:rPr>
          <w:sz w:val="28"/>
          <w:szCs w:val="28"/>
        </w:rPr>
        <w:t xml:space="preserve"> года.</w:t>
      </w:r>
    </w:p>
    <w:p w:rsidR="00B9643C" w:rsidRDefault="00B9643C" w:rsidP="00B9643C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B9643C" w:rsidRPr="00480115" w:rsidRDefault="00B9643C" w:rsidP="00B9643C"/>
    <w:p w:rsidR="00B9643C" w:rsidRPr="00936D3B" w:rsidRDefault="00B9643C" w:rsidP="00B9643C">
      <w:pPr>
        <w:widowControl w:val="0"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936D3B">
        <w:rPr>
          <w:sz w:val="28"/>
          <w:szCs w:val="28"/>
        </w:rPr>
        <w:t xml:space="preserve">Глава Устьянского муниципального округа                               </w:t>
      </w:r>
      <w:r w:rsidR="0047625C">
        <w:rPr>
          <w:sz w:val="28"/>
          <w:szCs w:val="28"/>
        </w:rPr>
        <w:t xml:space="preserve">     </w:t>
      </w:r>
      <w:r w:rsidRPr="00936D3B">
        <w:rPr>
          <w:sz w:val="28"/>
          <w:szCs w:val="28"/>
        </w:rPr>
        <w:t xml:space="preserve">   С.А. Котлов </w:t>
      </w: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1A5D23" w:rsidRDefault="001A5D23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47625C" w:rsidRDefault="0047625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47625C" w:rsidRDefault="0047625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47625C" w:rsidRDefault="0047625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35052" w:rsidRPr="00340CE0" w:rsidRDefault="00235052" w:rsidP="00D40DB3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:rsidR="00235052" w:rsidRPr="00340CE0" w:rsidRDefault="00235052" w:rsidP="00D40DB3">
      <w:pPr>
        <w:tabs>
          <w:tab w:val="left" w:pos="851"/>
        </w:tabs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D40DB3">
        <w:rPr>
          <w:color w:val="000000"/>
          <w:sz w:val="28"/>
          <w:szCs w:val="28"/>
        </w:rPr>
        <w:t>Устьянского муниципального округа Архангельской области</w:t>
      </w:r>
    </w:p>
    <w:p w:rsidR="00235052" w:rsidRDefault="0047625C" w:rsidP="00D40DB3">
      <w:pPr>
        <w:tabs>
          <w:tab w:val="left" w:pos="851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 7 февраля 2024 № 233</w:t>
      </w:r>
    </w:p>
    <w:p w:rsidR="00235052" w:rsidRPr="00B03412" w:rsidRDefault="00235052" w:rsidP="00D40DB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Pr="00387BFA" w:rsidRDefault="00235052" w:rsidP="00D40DB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D40DB3" w:rsidRPr="00D40DB3">
        <w:rPr>
          <w:b/>
          <w:color w:val="000000"/>
          <w:sz w:val="28"/>
          <w:szCs w:val="28"/>
        </w:rPr>
        <w:t>Устьянского муниципального округа Архангельской области</w:t>
      </w:r>
    </w:p>
    <w:p w:rsidR="00235052" w:rsidRPr="00B03412" w:rsidRDefault="00235052" w:rsidP="00D40DB3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D40DB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D40DB3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D40DB3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</w:t>
      </w:r>
      <w:r w:rsidR="00A43CDF">
        <w:rPr>
          <w:sz w:val="28"/>
          <w:szCs w:val="28"/>
        </w:rPr>
        <w:t>,</w:t>
      </w:r>
      <w:r w:rsidRPr="00231982">
        <w:rPr>
          <w:sz w:val="28"/>
          <w:szCs w:val="28"/>
        </w:rPr>
        <w:t xml:space="preserve">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proofErr w:type="spellStart"/>
      <w:r w:rsidR="00D40DB3">
        <w:rPr>
          <w:color w:val="000000"/>
          <w:sz w:val="28"/>
          <w:szCs w:val="28"/>
        </w:rPr>
        <w:t>Устьянском</w:t>
      </w:r>
      <w:proofErr w:type="spellEnd"/>
      <w:r w:rsidR="00D40DB3">
        <w:rPr>
          <w:color w:val="000000"/>
          <w:sz w:val="28"/>
          <w:szCs w:val="28"/>
        </w:rPr>
        <w:t xml:space="preserve"> муниципальном округе Архангельской области</w:t>
      </w:r>
      <w:r w:rsidR="00D40DB3" w:rsidRPr="004B5840">
        <w:rPr>
          <w:sz w:val="28"/>
          <w:szCs w:val="28"/>
        </w:rPr>
        <w:t xml:space="preserve"> </w:t>
      </w:r>
      <w:r w:rsidRPr="004B5840">
        <w:rPr>
          <w:sz w:val="28"/>
          <w:szCs w:val="28"/>
        </w:rPr>
        <w:t xml:space="preserve">с целью реализации </w:t>
      </w:r>
      <w:r w:rsidR="00D40DB3">
        <w:rPr>
          <w:color w:val="000000"/>
          <w:sz w:val="28"/>
          <w:szCs w:val="28"/>
        </w:rPr>
        <w:t>Постановления</w:t>
      </w:r>
      <w:r w:rsidR="00D40DB3" w:rsidRPr="004B5840">
        <w:rPr>
          <w:color w:val="000000"/>
          <w:sz w:val="28"/>
          <w:szCs w:val="28"/>
        </w:rPr>
        <w:t xml:space="preserve"> </w:t>
      </w:r>
      <w:r w:rsidR="00D40DB3">
        <w:rPr>
          <w:color w:val="000000"/>
          <w:sz w:val="28"/>
          <w:szCs w:val="28"/>
        </w:rPr>
        <w:t>Правительства</w:t>
      </w:r>
      <w:r w:rsidR="00D40DB3" w:rsidRPr="004B5840">
        <w:rPr>
          <w:color w:val="000000"/>
          <w:sz w:val="28"/>
          <w:szCs w:val="28"/>
        </w:rPr>
        <w:t xml:space="preserve"> </w:t>
      </w:r>
      <w:r w:rsidR="00D40DB3">
        <w:rPr>
          <w:color w:val="000000"/>
          <w:sz w:val="28"/>
          <w:szCs w:val="28"/>
        </w:rPr>
        <w:t>Архангельской области</w:t>
      </w:r>
      <w:r w:rsidR="00D40DB3" w:rsidRPr="004B5840">
        <w:rPr>
          <w:color w:val="000000"/>
          <w:sz w:val="28"/>
          <w:szCs w:val="28"/>
        </w:rPr>
        <w:t xml:space="preserve"> от </w:t>
      </w:r>
      <w:r w:rsidR="00D40DB3">
        <w:rPr>
          <w:color w:val="000000"/>
          <w:sz w:val="28"/>
          <w:szCs w:val="28"/>
        </w:rPr>
        <w:t>28.11.2023 №1162-пп «</w:t>
      </w:r>
      <w:r w:rsidR="00D40DB3" w:rsidRPr="00A60B2A">
        <w:rPr>
          <w:sz w:val="28"/>
        </w:rPr>
        <w:t>О</w:t>
      </w:r>
      <w:r w:rsidR="00D40DB3">
        <w:rPr>
          <w:sz w:val="28"/>
        </w:rPr>
        <w:t>б утверждении Положения о</w:t>
      </w:r>
      <w:r w:rsidR="00D40DB3" w:rsidRPr="00A60B2A">
        <w:rPr>
          <w:sz w:val="28"/>
        </w:rPr>
        <w:t xml:space="preserve"> </w:t>
      </w:r>
      <w:r w:rsidR="00D40DB3">
        <w:rPr>
          <w:sz w:val="28"/>
        </w:rPr>
        <w:t>системах персонифицированного учета и</w:t>
      </w:r>
      <w:r w:rsidR="00D40DB3" w:rsidRPr="00A60B2A">
        <w:rPr>
          <w:sz w:val="28"/>
        </w:rPr>
        <w:t xml:space="preserve"> персонифицированного финансирования дополнительного образования</w:t>
      </w:r>
      <w:proofErr w:type="gramEnd"/>
      <w:r w:rsidR="00D40DB3" w:rsidRPr="00A60B2A">
        <w:rPr>
          <w:sz w:val="28"/>
        </w:rPr>
        <w:t xml:space="preserve"> детей в </w:t>
      </w:r>
      <w:r w:rsidR="00D40DB3">
        <w:rPr>
          <w:sz w:val="28"/>
        </w:rPr>
        <w:t>Архангельской области</w:t>
      </w:r>
      <w:r w:rsidR="00A43CDF">
        <w:rPr>
          <w:color w:val="000000"/>
          <w:sz w:val="28"/>
          <w:szCs w:val="28"/>
        </w:rPr>
        <w:t xml:space="preserve">» и </w:t>
      </w:r>
      <w:r w:rsidR="00D40DB3">
        <w:rPr>
          <w:color w:val="000000"/>
          <w:sz w:val="28"/>
          <w:szCs w:val="28"/>
        </w:rPr>
        <w:t>Постановления Министерства образования Архангельской области от 24.01.2024 №5 «</w:t>
      </w:r>
      <w:r w:rsidR="00D40DB3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D40DB3" w:rsidRPr="00B53F55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 в </w:t>
      </w:r>
      <w:r w:rsidR="00D40DB3">
        <w:rPr>
          <w:color w:val="000000"/>
          <w:sz w:val="28"/>
          <w:szCs w:val="28"/>
        </w:rPr>
        <w:t>Архангельской области»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D40DB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A43CDF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FA4425" w:rsidRDefault="00FA4425" w:rsidP="00D40DB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муниципальный опорный центр</w:t>
      </w:r>
      <w:r w:rsidR="00521C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1C4C">
        <w:rPr>
          <w:color w:val="000000"/>
          <w:sz w:val="28"/>
          <w:szCs w:val="28"/>
        </w:rPr>
        <w:t>созданный на базе муниципального бюджетного общеобразовательного учреждения «Октябрьская средняя общеобразовательная школа №2» структурного подразделения «</w:t>
      </w:r>
      <w:proofErr w:type="spellStart"/>
      <w:r w:rsidR="00521C4C">
        <w:rPr>
          <w:color w:val="000000"/>
          <w:sz w:val="28"/>
          <w:szCs w:val="28"/>
        </w:rPr>
        <w:t>Устьянский</w:t>
      </w:r>
      <w:proofErr w:type="spellEnd"/>
      <w:r w:rsidR="00521C4C">
        <w:rPr>
          <w:color w:val="000000"/>
          <w:sz w:val="28"/>
          <w:szCs w:val="28"/>
        </w:rPr>
        <w:t xml:space="preserve"> детско-юношеский центр»,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r w:rsidR="00521C4C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>
        <w:rPr>
          <w:color w:val="000000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региональный навигатор.</w:t>
      </w:r>
    </w:p>
    <w:p w:rsidR="00235052" w:rsidRPr="00231982" w:rsidRDefault="00FA4425" w:rsidP="00D40DB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820A43">
        <w:rPr>
          <w:color w:val="000000"/>
          <w:sz w:val="28"/>
          <w:szCs w:val="28"/>
        </w:rPr>
        <w:t>Устьянского муниципального округа Архангельской области</w:t>
      </w:r>
      <w:r w:rsidR="00820A43" w:rsidRPr="00FA4425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 xml:space="preserve">включают сведения о реализуемых ими </w:t>
      </w:r>
      <w:r w:rsidRPr="00FA4425">
        <w:rPr>
          <w:sz w:val="28"/>
          <w:szCs w:val="28"/>
        </w:rPr>
        <w:lastRenderedPageBreak/>
        <w:t xml:space="preserve">дополнительных общеобразовательных программах </w:t>
      </w:r>
      <w:proofErr w:type="gramStart"/>
      <w:r w:rsidRPr="00FA4425">
        <w:rPr>
          <w:sz w:val="28"/>
          <w:szCs w:val="28"/>
        </w:rPr>
        <w:t>в</w:t>
      </w:r>
      <w:proofErr w:type="gramEnd"/>
      <w:r w:rsidRPr="00FA4425">
        <w:rPr>
          <w:sz w:val="28"/>
          <w:szCs w:val="28"/>
        </w:rPr>
        <w:t xml:space="preserve">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35052" w:rsidRPr="006773A3" w:rsidRDefault="00235052" w:rsidP="00D40DB3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D40DB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D40DB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01197" w:rsidSect="0047625C">
      <w:head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38" w:rsidRDefault="00402838" w:rsidP="009F353C">
      <w:r>
        <w:separator/>
      </w:r>
    </w:p>
  </w:endnote>
  <w:endnote w:type="continuationSeparator" w:id="0">
    <w:p w:rsidR="00402838" w:rsidRDefault="00402838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38" w:rsidRDefault="00402838" w:rsidP="009F353C">
      <w:r>
        <w:separator/>
      </w:r>
    </w:p>
  </w:footnote>
  <w:footnote w:type="continuationSeparator" w:id="0">
    <w:p w:rsidR="00402838" w:rsidRDefault="00402838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504583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47625C">
          <w:rPr>
            <w:noProof/>
            <w:sz w:val="28"/>
            <w:szCs w:val="28"/>
          </w:rPr>
          <w:t>5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06D3A"/>
    <w:rsid w:val="00024A20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64F17"/>
    <w:rsid w:val="0018004F"/>
    <w:rsid w:val="00183B6C"/>
    <w:rsid w:val="0019022C"/>
    <w:rsid w:val="00191F4B"/>
    <w:rsid w:val="001A1CFE"/>
    <w:rsid w:val="001A5D23"/>
    <w:rsid w:val="001C3758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3F30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838"/>
    <w:rsid w:val="00402A0E"/>
    <w:rsid w:val="004163FC"/>
    <w:rsid w:val="00473FD0"/>
    <w:rsid w:val="0047625C"/>
    <w:rsid w:val="00491BE2"/>
    <w:rsid w:val="004A0957"/>
    <w:rsid w:val="004B3BA4"/>
    <w:rsid w:val="004B5840"/>
    <w:rsid w:val="004C6B8A"/>
    <w:rsid w:val="004E034E"/>
    <w:rsid w:val="00504583"/>
    <w:rsid w:val="00505B9E"/>
    <w:rsid w:val="00506AF5"/>
    <w:rsid w:val="00521C4C"/>
    <w:rsid w:val="00532A53"/>
    <w:rsid w:val="00547B44"/>
    <w:rsid w:val="00587F50"/>
    <w:rsid w:val="00597B52"/>
    <w:rsid w:val="005B4D68"/>
    <w:rsid w:val="005C6244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0A43"/>
    <w:rsid w:val="008217E1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A1374"/>
    <w:rsid w:val="009D34F5"/>
    <w:rsid w:val="009F088F"/>
    <w:rsid w:val="009F28FC"/>
    <w:rsid w:val="009F353C"/>
    <w:rsid w:val="00A30805"/>
    <w:rsid w:val="00A3601D"/>
    <w:rsid w:val="00A43CDF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9643C"/>
    <w:rsid w:val="00BA2191"/>
    <w:rsid w:val="00BB7C20"/>
    <w:rsid w:val="00BC5F81"/>
    <w:rsid w:val="00BD00F5"/>
    <w:rsid w:val="00BD0C2B"/>
    <w:rsid w:val="00BD317B"/>
    <w:rsid w:val="00BE1FB7"/>
    <w:rsid w:val="00BE30DB"/>
    <w:rsid w:val="00BE50D7"/>
    <w:rsid w:val="00BF6628"/>
    <w:rsid w:val="00BF7BF2"/>
    <w:rsid w:val="00C005A9"/>
    <w:rsid w:val="00C2154A"/>
    <w:rsid w:val="00C5191C"/>
    <w:rsid w:val="00C6281D"/>
    <w:rsid w:val="00C7219F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36F23"/>
    <w:rsid w:val="00D40A03"/>
    <w:rsid w:val="00D40DB3"/>
    <w:rsid w:val="00D600DD"/>
    <w:rsid w:val="00D85117"/>
    <w:rsid w:val="00D9448E"/>
    <w:rsid w:val="00DB36F2"/>
    <w:rsid w:val="00DC0901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B7DA9"/>
    <w:rsid w:val="00FC1842"/>
    <w:rsid w:val="00FD3BB2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RePack by SPecialiST</cp:lastModifiedBy>
  <cp:revision>4</cp:revision>
  <cp:lastPrinted>2024-02-07T13:39:00Z</cp:lastPrinted>
  <dcterms:created xsi:type="dcterms:W3CDTF">2024-02-02T11:33:00Z</dcterms:created>
  <dcterms:modified xsi:type="dcterms:W3CDTF">2024-02-07T13:39:00Z</dcterms:modified>
</cp:coreProperties>
</file>