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D31092">
        <w:rPr>
          <w:sz w:val="28"/>
          <w:szCs w:val="28"/>
        </w:rPr>
        <w:t>7</w:t>
      </w:r>
      <w:r w:rsidR="00007A2B">
        <w:rPr>
          <w:sz w:val="28"/>
          <w:szCs w:val="28"/>
        </w:rPr>
        <w:t>2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6A2122" w:rsidTr="009A772A">
        <w:trPr>
          <w:trHeight w:val="413"/>
        </w:trPr>
        <w:tc>
          <w:tcPr>
            <w:tcW w:w="9758" w:type="dxa"/>
          </w:tcPr>
          <w:p w:rsidR="009A772A" w:rsidRPr="006A2122" w:rsidRDefault="009A772A" w:rsidP="009A772A">
            <w:pPr>
              <w:pStyle w:val="1"/>
              <w:keepNext w:val="0"/>
              <w:suppressAutoHyphens/>
              <w:rPr>
                <w:b/>
                <w:i w:val="0"/>
                <w:sz w:val="28"/>
                <w:szCs w:val="28"/>
                <w:u w:val="none"/>
              </w:rPr>
            </w:pPr>
            <w:r w:rsidRPr="006A2122">
              <w:rPr>
                <w:b/>
                <w:i w:val="0"/>
                <w:sz w:val="28"/>
                <w:szCs w:val="28"/>
                <w:u w:val="none"/>
              </w:rPr>
              <w:t xml:space="preserve">Об утверждении Положения </w:t>
            </w:r>
          </w:p>
          <w:p w:rsidR="005E6917" w:rsidRPr="006A2122" w:rsidRDefault="009A772A" w:rsidP="009A772A">
            <w:pPr>
              <w:jc w:val="center"/>
              <w:rPr>
                <w:b/>
                <w:sz w:val="28"/>
                <w:szCs w:val="28"/>
              </w:rPr>
            </w:pPr>
            <w:r w:rsidRPr="006A2122">
              <w:rPr>
                <w:b/>
                <w:sz w:val="28"/>
                <w:szCs w:val="28"/>
              </w:rPr>
              <w:t>о единой дежурно-диспетчерской службе</w:t>
            </w:r>
            <w:r w:rsidR="00C56F6E" w:rsidRPr="006A2122">
              <w:rPr>
                <w:b/>
                <w:sz w:val="28"/>
                <w:szCs w:val="28"/>
              </w:rPr>
              <w:t xml:space="preserve"> </w:t>
            </w:r>
            <w:r w:rsidR="005E6917" w:rsidRPr="006A2122">
              <w:rPr>
                <w:b/>
                <w:sz w:val="28"/>
                <w:szCs w:val="28"/>
              </w:rPr>
              <w:t xml:space="preserve">Устьянского муниципального </w:t>
            </w:r>
            <w:r w:rsidR="00E34048" w:rsidRPr="006A2122">
              <w:rPr>
                <w:b/>
                <w:sz w:val="28"/>
                <w:szCs w:val="28"/>
              </w:rPr>
              <w:t>округа</w:t>
            </w:r>
            <w:r w:rsidR="005E6917" w:rsidRPr="006A2122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6A2122" w:rsidRDefault="005E6917" w:rsidP="005E6917">
      <w:pPr>
        <w:spacing w:line="160" w:lineRule="atLeast"/>
        <w:jc w:val="both"/>
        <w:rPr>
          <w:sz w:val="28"/>
          <w:szCs w:val="28"/>
        </w:rPr>
      </w:pPr>
      <w:r w:rsidRPr="006A2122">
        <w:rPr>
          <w:sz w:val="28"/>
          <w:szCs w:val="28"/>
        </w:rPr>
        <w:t xml:space="preserve"> </w:t>
      </w:r>
      <w:r w:rsidRPr="006A2122">
        <w:rPr>
          <w:sz w:val="28"/>
          <w:szCs w:val="28"/>
        </w:rPr>
        <w:tab/>
      </w:r>
    </w:p>
    <w:p w:rsidR="005E6917" w:rsidRPr="006A2122" w:rsidRDefault="009A772A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6A2122">
        <w:rPr>
          <w:color w:val="000000"/>
          <w:sz w:val="28"/>
          <w:szCs w:val="28"/>
        </w:rPr>
        <w:t>В соответствии с Федеральным законом от 21</w:t>
      </w:r>
      <w:r w:rsidR="006A2122" w:rsidRPr="006A2122">
        <w:rPr>
          <w:color w:val="000000"/>
          <w:sz w:val="28"/>
          <w:szCs w:val="28"/>
        </w:rPr>
        <w:t xml:space="preserve"> декабря </w:t>
      </w:r>
      <w:r w:rsidRPr="006A2122">
        <w:rPr>
          <w:color w:val="000000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Постановлениями Правительства РФ от 30</w:t>
      </w:r>
      <w:r w:rsidR="006A2122" w:rsidRPr="006A2122">
        <w:rPr>
          <w:color w:val="000000"/>
          <w:sz w:val="28"/>
          <w:szCs w:val="28"/>
        </w:rPr>
        <w:t xml:space="preserve"> декабря </w:t>
      </w:r>
      <w:r w:rsidRPr="006A2122">
        <w:rPr>
          <w:color w:val="000000"/>
          <w:sz w:val="28"/>
          <w:szCs w:val="28"/>
        </w:rPr>
        <w:t>2003 № 794 «О единой государственной системе предупреждения и ли</w:t>
      </w:r>
      <w:r w:rsidR="006A2122" w:rsidRPr="006A2122">
        <w:rPr>
          <w:color w:val="000000"/>
          <w:sz w:val="28"/>
          <w:szCs w:val="28"/>
        </w:rPr>
        <w:t xml:space="preserve">квидации чрезвычайных ситуаций», </w:t>
      </w:r>
      <w:r w:rsidRPr="006A2122">
        <w:rPr>
          <w:color w:val="000000"/>
          <w:sz w:val="28"/>
          <w:szCs w:val="28"/>
        </w:rPr>
        <w:t>от 21</w:t>
      </w:r>
      <w:r w:rsidR="006A2122" w:rsidRPr="006A2122">
        <w:rPr>
          <w:color w:val="000000"/>
          <w:sz w:val="28"/>
          <w:szCs w:val="28"/>
        </w:rPr>
        <w:t xml:space="preserve"> ноября </w:t>
      </w:r>
      <w:r w:rsidRPr="006A2122">
        <w:rPr>
          <w:color w:val="000000"/>
          <w:sz w:val="28"/>
          <w:szCs w:val="28"/>
        </w:rPr>
        <w:t>2011  № 958 «О системе обеспечения вызова экстренных оперативных служб по единому номеру «112»</w:t>
      </w:r>
      <w:r w:rsidR="006A2122" w:rsidRPr="006A2122">
        <w:rPr>
          <w:color w:val="000000"/>
          <w:sz w:val="28"/>
          <w:szCs w:val="28"/>
        </w:rPr>
        <w:t>, Протоколом заседания Правительственной комиссии по</w:t>
      </w:r>
      <w:proofErr w:type="gramEnd"/>
      <w:r w:rsidR="006A2122" w:rsidRPr="006A2122">
        <w:rPr>
          <w:color w:val="000000"/>
          <w:sz w:val="28"/>
          <w:szCs w:val="28"/>
        </w:rPr>
        <w:t xml:space="preserve"> предупреждению и ликвидации чрезвычайных ситуаций и обеспечению пожарной безопасности от 29 ноября 2022г. № 9</w:t>
      </w:r>
      <w:r w:rsidRPr="006A2122">
        <w:rPr>
          <w:color w:val="000000"/>
          <w:sz w:val="28"/>
          <w:szCs w:val="28"/>
        </w:rPr>
        <w:t xml:space="preserve"> и в целях координации действий дежурных и дежурно-диспетчерских служб, оперативного сбора информации и организации экстренного реагирования в случаях угрозы или возникновения чрезвычайных ситуаций</w:t>
      </w:r>
      <w:r w:rsidR="005E6917" w:rsidRPr="006A2122">
        <w:rPr>
          <w:sz w:val="28"/>
          <w:szCs w:val="28"/>
        </w:rPr>
        <w:t xml:space="preserve">, администрация Устьянского муниципального </w:t>
      </w:r>
      <w:r w:rsidR="00E34048" w:rsidRPr="006A2122">
        <w:rPr>
          <w:sz w:val="28"/>
          <w:szCs w:val="28"/>
        </w:rPr>
        <w:t>округа</w:t>
      </w:r>
      <w:r w:rsidR="005E6917" w:rsidRPr="006A2122">
        <w:rPr>
          <w:sz w:val="28"/>
          <w:szCs w:val="28"/>
        </w:rPr>
        <w:t xml:space="preserve"> Архангельской области</w:t>
      </w:r>
    </w:p>
    <w:p w:rsidR="005E6917" w:rsidRPr="006A2122" w:rsidRDefault="005E6917" w:rsidP="005E6917">
      <w:pPr>
        <w:spacing w:line="160" w:lineRule="atLeast"/>
        <w:jc w:val="both"/>
        <w:rPr>
          <w:sz w:val="28"/>
          <w:szCs w:val="28"/>
        </w:rPr>
      </w:pPr>
      <w:r w:rsidRPr="006A2122">
        <w:rPr>
          <w:b/>
          <w:bCs/>
          <w:sz w:val="28"/>
          <w:szCs w:val="28"/>
        </w:rPr>
        <w:t xml:space="preserve">ПОСТАНОВЛЯЕТ: </w:t>
      </w:r>
    </w:p>
    <w:p w:rsidR="005E6917" w:rsidRPr="006A2122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6A2122" w:rsidRDefault="00942B82" w:rsidP="00942B82">
      <w:pPr>
        <w:ind w:firstLine="708"/>
        <w:jc w:val="both"/>
        <w:rPr>
          <w:sz w:val="28"/>
          <w:szCs w:val="28"/>
        </w:rPr>
      </w:pPr>
      <w:r w:rsidRPr="006A2122">
        <w:rPr>
          <w:sz w:val="28"/>
          <w:szCs w:val="28"/>
        </w:rPr>
        <w:t xml:space="preserve">1. </w:t>
      </w:r>
      <w:r w:rsidR="009A772A" w:rsidRPr="006A2122">
        <w:rPr>
          <w:sz w:val="28"/>
          <w:szCs w:val="28"/>
        </w:rPr>
        <w:t xml:space="preserve">Утвердить прилагаемое Положение о единой дежурно-диспетчерской службе </w:t>
      </w:r>
      <w:r w:rsidRPr="006A2122">
        <w:rPr>
          <w:sz w:val="28"/>
          <w:szCs w:val="28"/>
        </w:rPr>
        <w:t>Устьянского муниципального округа.</w:t>
      </w:r>
    </w:p>
    <w:p w:rsidR="00942B82" w:rsidRPr="006A2122" w:rsidRDefault="009A772A" w:rsidP="00C56F6E">
      <w:pPr>
        <w:suppressAutoHyphens/>
        <w:ind w:firstLine="708"/>
        <w:jc w:val="both"/>
        <w:rPr>
          <w:sz w:val="28"/>
          <w:szCs w:val="28"/>
        </w:rPr>
      </w:pPr>
      <w:r w:rsidRPr="006A2122">
        <w:rPr>
          <w:sz w:val="28"/>
          <w:szCs w:val="28"/>
        </w:rPr>
        <w:t>2</w:t>
      </w:r>
      <w:r w:rsidR="00942B82" w:rsidRPr="006A2122">
        <w:rPr>
          <w:sz w:val="28"/>
          <w:szCs w:val="28"/>
        </w:rPr>
        <w:t xml:space="preserve">. Настоящее постановление опубликовать в </w:t>
      </w:r>
      <w:r w:rsidR="000E7357" w:rsidRPr="006A2122">
        <w:rPr>
          <w:sz w:val="28"/>
          <w:szCs w:val="28"/>
        </w:rPr>
        <w:t>муниципальном вестнике «Устьяны»</w:t>
      </w:r>
      <w:r w:rsidR="00942B82" w:rsidRPr="006A2122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415441" w:rsidRPr="006A2122">
        <w:rPr>
          <w:sz w:val="28"/>
          <w:szCs w:val="28"/>
        </w:rPr>
        <w:t xml:space="preserve">Устьянского </w:t>
      </w:r>
      <w:r w:rsidR="00942B82" w:rsidRPr="006A2122">
        <w:rPr>
          <w:sz w:val="28"/>
          <w:szCs w:val="28"/>
        </w:rPr>
        <w:t xml:space="preserve">муниципального </w:t>
      </w:r>
      <w:r w:rsidR="003C5349" w:rsidRPr="006A2122">
        <w:rPr>
          <w:sz w:val="28"/>
          <w:szCs w:val="28"/>
        </w:rPr>
        <w:t>округа</w:t>
      </w:r>
      <w:r w:rsidR="00942B82" w:rsidRPr="006A2122">
        <w:rPr>
          <w:sz w:val="28"/>
          <w:szCs w:val="28"/>
        </w:rPr>
        <w:t>.</w:t>
      </w:r>
    </w:p>
    <w:p w:rsidR="00E34048" w:rsidRPr="006A2122" w:rsidRDefault="009A772A" w:rsidP="00C56F6E">
      <w:pPr>
        <w:suppressAutoHyphens/>
        <w:ind w:firstLine="708"/>
        <w:jc w:val="both"/>
        <w:rPr>
          <w:sz w:val="28"/>
          <w:szCs w:val="28"/>
        </w:rPr>
      </w:pPr>
      <w:r w:rsidRPr="006A2122">
        <w:rPr>
          <w:sz w:val="28"/>
          <w:szCs w:val="28"/>
        </w:rPr>
        <w:t>3</w:t>
      </w:r>
      <w:r w:rsidR="00E34048" w:rsidRPr="006A2122">
        <w:rPr>
          <w:sz w:val="28"/>
          <w:szCs w:val="28"/>
        </w:rPr>
        <w:t xml:space="preserve">. </w:t>
      </w:r>
      <w:proofErr w:type="gramStart"/>
      <w:r w:rsidR="00E34048" w:rsidRPr="006A2122">
        <w:rPr>
          <w:sz w:val="28"/>
          <w:szCs w:val="28"/>
        </w:rPr>
        <w:t>Контроль за</w:t>
      </w:r>
      <w:proofErr w:type="gramEnd"/>
      <w:r w:rsidR="00E34048" w:rsidRPr="006A212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6A2122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FD1C72" w:rsidRDefault="00FD1C72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FD1C72">
        <w:rPr>
          <w:bCs/>
          <w:sz w:val="28"/>
          <w:szCs w:val="28"/>
        </w:rPr>
        <w:t xml:space="preserve">Временно </w:t>
      </w:r>
      <w:proofErr w:type="gramStart"/>
      <w:r w:rsidRPr="00FD1C72">
        <w:rPr>
          <w:bCs/>
          <w:sz w:val="28"/>
          <w:szCs w:val="28"/>
        </w:rPr>
        <w:t>исполняющий</w:t>
      </w:r>
      <w:proofErr w:type="gramEnd"/>
      <w:r w:rsidRPr="00FD1C72">
        <w:rPr>
          <w:bCs/>
          <w:sz w:val="28"/>
          <w:szCs w:val="28"/>
        </w:rPr>
        <w:t xml:space="preserve"> обязанности</w:t>
      </w:r>
    </w:p>
    <w:p w:rsidR="005E6917" w:rsidRPr="006A2122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6A2122">
        <w:rPr>
          <w:bCs/>
          <w:sz w:val="28"/>
          <w:szCs w:val="28"/>
        </w:rPr>
        <w:t>г</w:t>
      </w:r>
      <w:r w:rsidR="005E6917" w:rsidRPr="006A2122">
        <w:rPr>
          <w:bCs/>
          <w:sz w:val="28"/>
          <w:szCs w:val="28"/>
        </w:rPr>
        <w:t>лав</w:t>
      </w:r>
      <w:r w:rsidRPr="006A2122">
        <w:rPr>
          <w:bCs/>
          <w:sz w:val="28"/>
          <w:szCs w:val="28"/>
        </w:rPr>
        <w:t>ы</w:t>
      </w:r>
      <w:r w:rsidR="005E6917" w:rsidRPr="006A2122">
        <w:rPr>
          <w:bCs/>
          <w:sz w:val="28"/>
          <w:szCs w:val="28"/>
        </w:rPr>
        <w:t xml:space="preserve"> </w:t>
      </w:r>
      <w:proofErr w:type="spellStart"/>
      <w:r w:rsidR="005E6917" w:rsidRPr="006A2122">
        <w:rPr>
          <w:bCs/>
          <w:sz w:val="28"/>
          <w:szCs w:val="28"/>
        </w:rPr>
        <w:t>Устьянского</w:t>
      </w:r>
      <w:proofErr w:type="spellEnd"/>
      <w:r w:rsidR="005E6917" w:rsidRPr="006A2122">
        <w:rPr>
          <w:bCs/>
          <w:sz w:val="28"/>
          <w:szCs w:val="28"/>
        </w:rPr>
        <w:t xml:space="preserve"> муниципального </w:t>
      </w:r>
      <w:r w:rsidR="004E3153" w:rsidRPr="006A2122">
        <w:rPr>
          <w:bCs/>
          <w:sz w:val="28"/>
          <w:szCs w:val="28"/>
        </w:rPr>
        <w:t>округа</w:t>
      </w:r>
      <w:r w:rsidR="005E6917" w:rsidRPr="006A2122">
        <w:rPr>
          <w:bCs/>
          <w:sz w:val="28"/>
          <w:szCs w:val="28"/>
        </w:rPr>
        <w:t xml:space="preserve">     </w:t>
      </w:r>
      <w:r w:rsidR="005E6917" w:rsidRPr="006A2122">
        <w:rPr>
          <w:bCs/>
          <w:sz w:val="28"/>
          <w:szCs w:val="28"/>
        </w:rPr>
        <w:tab/>
        <w:t xml:space="preserve">         </w:t>
      </w:r>
      <w:r w:rsidR="002227D0" w:rsidRPr="006A2122">
        <w:rPr>
          <w:bCs/>
          <w:sz w:val="28"/>
          <w:szCs w:val="28"/>
        </w:rPr>
        <w:t xml:space="preserve">        </w:t>
      </w:r>
      <w:r w:rsidR="004E3153" w:rsidRPr="006A2122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0117D7" w:rsidRPr="00007A2B" w:rsidRDefault="000117D7" w:rsidP="001735EE">
      <w:pPr>
        <w:pageBreakBefore/>
        <w:spacing w:line="240" w:lineRule="atLeast"/>
        <w:jc w:val="right"/>
      </w:pPr>
      <w:r w:rsidRPr="00007A2B">
        <w:rPr>
          <w:bCs/>
        </w:rPr>
        <w:lastRenderedPageBreak/>
        <w:t xml:space="preserve"> Утверждено</w:t>
      </w:r>
    </w:p>
    <w:p w:rsidR="000117D7" w:rsidRPr="00007A2B" w:rsidRDefault="000117D7" w:rsidP="001735EE">
      <w:pPr>
        <w:spacing w:line="240" w:lineRule="atLeast"/>
        <w:ind w:hanging="141"/>
        <w:jc w:val="right"/>
      </w:pPr>
      <w:r w:rsidRPr="00007A2B">
        <w:rPr>
          <w:bCs/>
        </w:rPr>
        <w:t xml:space="preserve">постановлением администрации       </w:t>
      </w:r>
    </w:p>
    <w:p w:rsidR="000117D7" w:rsidRPr="00007A2B" w:rsidRDefault="000117D7" w:rsidP="001735EE">
      <w:pPr>
        <w:pStyle w:val="ad"/>
        <w:spacing w:after="0" w:line="240" w:lineRule="atLeast"/>
        <w:jc w:val="right"/>
        <w:rPr>
          <w:color w:val="000000"/>
        </w:rPr>
      </w:pPr>
      <w:r w:rsidRPr="00007A2B">
        <w:rPr>
          <w:color w:val="000000"/>
        </w:rPr>
        <w:t xml:space="preserve">муниципального </w:t>
      </w:r>
      <w:r w:rsidR="006A2122" w:rsidRPr="00007A2B">
        <w:rPr>
          <w:color w:val="000000"/>
        </w:rPr>
        <w:t>округа</w:t>
      </w:r>
      <w:r w:rsidRPr="00007A2B">
        <w:rPr>
          <w:color w:val="000000"/>
        </w:rPr>
        <w:t xml:space="preserve"> </w:t>
      </w:r>
    </w:p>
    <w:p w:rsidR="000117D7" w:rsidRPr="00007A2B" w:rsidRDefault="00FD1C72" w:rsidP="001735EE">
      <w:pPr>
        <w:pStyle w:val="ad"/>
        <w:spacing w:after="0" w:line="240" w:lineRule="atLeast"/>
        <w:jc w:val="right"/>
      </w:pPr>
      <w:r>
        <w:rPr>
          <w:bCs/>
        </w:rPr>
        <w:t xml:space="preserve">от </w:t>
      </w:r>
      <w:r w:rsidR="006A2122" w:rsidRPr="00007A2B">
        <w:rPr>
          <w:bCs/>
        </w:rPr>
        <w:t>13января</w:t>
      </w:r>
      <w:r w:rsidR="000117D7" w:rsidRPr="00007A2B">
        <w:rPr>
          <w:bCs/>
        </w:rPr>
        <w:t xml:space="preserve"> 202</w:t>
      </w:r>
      <w:r w:rsidR="006A2122" w:rsidRPr="00007A2B">
        <w:rPr>
          <w:bCs/>
        </w:rPr>
        <w:t>3</w:t>
      </w:r>
      <w:r w:rsidR="000117D7" w:rsidRPr="00007A2B">
        <w:rPr>
          <w:bCs/>
        </w:rPr>
        <w:t xml:space="preserve"> года № </w:t>
      </w:r>
      <w:r w:rsidR="006A2122" w:rsidRPr="00007A2B">
        <w:rPr>
          <w:bCs/>
        </w:rPr>
        <w:t>72</w:t>
      </w:r>
    </w:p>
    <w:p w:rsidR="000117D7" w:rsidRPr="00007A2B" w:rsidRDefault="000117D7" w:rsidP="001735EE">
      <w:pPr>
        <w:pStyle w:val="21"/>
        <w:suppressAutoHyphens/>
        <w:spacing w:after="0" w:line="240" w:lineRule="atLeast"/>
        <w:outlineLvl w:val="0"/>
        <w:rPr>
          <w:caps/>
        </w:rPr>
      </w:pPr>
    </w:p>
    <w:p w:rsidR="000117D7" w:rsidRPr="00007A2B" w:rsidRDefault="000117D7" w:rsidP="001735EE">
      <w:pPr>
        <w:pStyle w:val="21"/>
        <w:suppressAutoHyphens/>
        <w:spacing w:after="0" w:line="240" w:lineRule="atLeast"/>
        <w:jc w:val="center"/>
        <w:outlineLvl w:val="0"/>
        <w:rPr>
          <w:caps/>
        </w:rPr>
      </w:pPr>
    </w:p>
    <w:p w:rsidR="000117D7" w:rsidRPr="00007A2B" w:rsidRDefault="000117D7" w:rsidP="001735EE">
      <w:pPr>
        <w:pStyle w:val="21"/>
        <w:suppressAutoHyphens/>
        <w:spacing w:after="0" w:line="240" w:lineRule="atLeast"/>
        <w:jc w:val="center"/>
        <w:outlineLvl w:val="0"/>
        <w:rPr>
          <w:b/>
          <w:caps/>
        </w:rPr>
      </w:pPr>
      <w:r w:rsidRPr="00007A2B">
        <w:rPr>
          <w:b/>
          <w:caps/>
        </w:rPr>
        <w:t>ПОЛОЖЕНИЕ</w:t>
      </w:r>
    </w:p>
    <w:p w:rsidR="000117D7" w:rsidRPr="00007A2B" w:rsidRDefault="000117D7" w:rsidP="001735EE">
      <w:pPr>
        <w:pStyle w:val="21"/>
        <w:suppressAutoHyphens/>
        <w:spacing w:after="0" w:line="240" w:lineRule="atLeast"/>
        <w:jc w:val="center"/>
        <w:outlineLvl w:val="0"/>
        <w:rPr>
          <w:b/>
          <w:caps/>
        </w:rPr>
      </w:pPr>
      <w:r w:rsidRPr="00007A2B">
        <w:rPr>
          <w:b/>
        </w:rPr>
        <w:t xml:space="preserve">о единой дежурно-диспетчерской службе </w:t>
      </w:r>
      <w:r w:rsidR="001735EE" w:rsidRPr="00007A2B">
        <w:rPr>
          <w:b/>
        </w:rPr>
        <w:t>Устьянского муниципального округа</w:t>
      </w:r>
    </w:p>
    <w:p w:rsidR="000117D7" w:rsidRPr="00007A2B" w:rsidRDefault="000117D7" w:rsidP="001735EE">
      <w:pPr>
        <w:pStyle w:val="21"/>
        <w:suppressAutoHyphens/>
        <w:spacing w:after="0" w:line="240" w:lineRule="atLeast"/>
        <w:outlineLvl w:val="0"/>
        <w:rPr>
          <w:b/>
          <w:caps/>
        </w:rPr>
      </w:pPr>
    </w:p>
    <w:p w:rsidR="00D47405" w:rsidRPr="00007A2B" w:rsidRDefault="00D47405" w:rsidP="00007A2B">
      <w:pPr>
        <w:pStyle w:val="ConsPlusTitle"/>
        <w:numPr>
          <w:ilvl w:val="0"/>
          <w:numId w:val="5"/>
        </w:numPr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Термины, определения и сокращения, общие положения.</w:t>
      </w:r>
    </w:p>
    <w:p w:rsidR="00D47405" w:rsidRPr="00007A2B" w:rsidRDefault="00D47405" w:rsidP="001735EE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7405" w:rsidRPr="00007A2B" w:rsidRDefault="00D47405" w:rsidP="00007A2B">
      <w:pPr>
        <w:pStyle w:val="ConsPlusNormal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В настоящем положен</w:t>
      </w:r>
      <w:proofErr w:type="gramStart"/>
      <w:r w:rsidRPr="00007A2B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>диной дежурно-диспетчерской службе  применены следующие сокращения: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АИУС РСЧС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АПК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аппаратно-программный комплекс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>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АРМ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автоматизированное рабочее место;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АТС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автоматическая телефонная станция;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ГЛОНАСС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глобальная навигационная спутниковая система;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ГО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гражданская оборона;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ГУ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Главное управление;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ДДС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дежурно-диспетчерская служба;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ЕДДС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единая дежурно-диспетчерская служба муниципального образования;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ИС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Атлас опасностей и рисков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информационная система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Атлас опасностей и рисков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>, сегмент АИУС РСЧС;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A2B">
        <w:rPr>
          <w:rFonts w:ascii="Times New Roman" w:hAnsi="Times New Roman" w:cs="Times New Roman"/>
          <w:sz w:val="24"/>
          <w:szCs w:val="24"/>
        </w:rPr>
        <w:t>ИСДМ-Рослесхоз</w:t>
      </w:r>
      <w:proofErr w:type="spellEnd"/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информационная система дистанционного мониторинга лесных пожаров Федерального агентства лесного хозяйства;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КСА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комплекс средств автоматизации;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КЧС и ОПБ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комиссия по предупреждению и ликвидации чрезвычайных ситуаций и обеспечению пожарной безопасности;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ЛВС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локальная вычислительная сеть;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МКА ЖКХ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федеральная система мониторинга и контроля устранения аварий и инцидентов на объектах жилищно-коммунального хозяйства;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МП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Термические точки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мобильное приложение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Термические точки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>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МФУ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многофункциональное устройство;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МЧС России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ОДС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оперативная дежурная смена;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ОИВС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орган исполнительной власти субъекта Российской Федерации;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ОМСУ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ПОО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потенциально опасные объекты;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РСЧС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единая государственная система предупреждения и ликвидации чрезвычайных ситуаций;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112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система обеспечения вызова экстренных оперативных служб по единому номеру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112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>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УКВ/КВ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ультракороткие волны/короткие волны;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ФОИВ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федеральный орган исполнительной власти Российской Федерации;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ЦУКС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Центр управления в кризисных ситуациях;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ЭОС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экстренные оперативные службы;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ЧС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чрезвычайная ситуация.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1.2. В настоящем положении о ЕДДС определены следующие термины с соответствующими определениями: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гражданская оборона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A2B">
        <w:rPr>
          <w:rFonts w:ascii="Times New Roman" w:hAnsi="Times New Roman" w:cs="Times New Roman"/>
          <w:sz w:val="24"/>
          <w:szCs w:val="24"/>
        </w:rPr>
        <w:t xml:space="preserve">информирование населения о чрезвычайных ситуациях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A2B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>, и обеспечения пожарной безопасности;</w:t>
      </w:r>
    </w:p>
    <w:p w:rsidR="00D47405" w:rsidRPr="00007A2B" w:rsidRDefault="00007A2B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«</w:t>
      </w:r>
      <w:r w:rsidR="00D47405" w:rsidRPr="00007A2B">
        <w:rPr>
          <w:rFonts w:ascii="Times New Roman" w:hAnsi="Times New Roman" w:cs="Times New Roman"/>
          <w:sz w:val="24"/>
          <w:szCs w:val="24"/>
        </w:rPr>
        <w:t>Личный кабинет ЕДДС</w:t>
      </w:r>
      <w:r w:rsidRPr="00007A2B">
        <w:rPr>
          <w:rFonts w:ascii="Times New Roman" w:hAnsi="Times New Roman" w:cs="Times New Roman"/>
          <w:sz w:val="24"/>
          <w:szCs w:val="24"/>
        </w:rPr>
        <w:t>»</w:t>
      </w:r>
      <w:r w:rsidR="00D47405"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Pr="00007A2B">
        <w:rPr>
          <w:rFonts w:ascii="Times New Roman" w:hAnsi="Times New Roman" w:cs="Times New Roman"/>
          <w:sz w:val="24"/>
          <w:szCs w:val="24"/>
        </w:rPr>
        <w:t>–</w:t>
      </w:r>
      <w:r w:rsidR="00D47405" w:rsidRPr="00007A2B">
        <w:rPr>
          <w:rFonts w:ascii="Times New Roman" w:hAnsi="Times New Roman" w:cs="Times New Roman"/>
          <w:sz w:val="24"/>
          <w:szCs w:val="24"/>
        </w:rPr>
        <w:t xml:space="preserve"> инструмент (раздел) ИС </w:t>
      </w:r>
      <w:r w:rsidRPr="00007A2B">
        <w:rPr>
          <w:rFonts w:ascii="Times New Roman" w:hAnsi="Times New Roman" w:cs="Times New Roman"/>
          <w:sz w:val="24"/>
          <w:szCs w:val="24"/>
        </w:rPr>
        <w:t>«</w:t>
      </w:r>
      <w:r w:rsidR="00D47405" w:rsidRPr="00007A2B">
        <w:rPr>
          <w:rFonts w:ascii="Times New Roman" w:hAnsi="Times New Roman" w:cs="Times New Roman"/>
          <w:sz w:val="24"/>
          <w:szCs w:val="24"/>
        </w:rPr>
        <w:t>Атлас опасностей и рисков</w:t>
      </w:r>
      <w:r w:rsidRPr="00007A2B">
        <w:rPr>
          <w:rFonts w:ascii="Times New Roman" w:hAnsi="Times New Roman" w:cs="Times New Roman"/>
          <w:sz w:val="24"/>
          <w:szCs w:val="24"/>
        </w:rPr>
        <w:t>»</w:t>
      </w:r>
      <w:r w:rsidR="00D47405" w:rsidRPr="00007A2B">
        <w:rPr>
          <w:rFonts w:ascii="Times New Roman" w:hAnsi="Times New Roman" w:cs="Times New Roman"/>
          <w:sz w:val="24"/>
          <w:szCs w:val="24"/>
        </w:rPr>
        <w:t>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МП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Термические точки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оповещение населения о чрезвычайных ситуациях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сигнал оповещения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D47405" w:rsidRPr="00007A2B" w:rsidRDefault="00D47405" w:rsidP="001735E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экстренные оперативные службы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Антитеррор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0117D7" w:rsidRPr="00007A2B" w:rsidRDefault="000117D7" w:rsidP="001735EE">
      <w:pPr>
        <w:pStyle w:val="21"/>
        <w:suppressAutoHyphens/>
        <w:spacing w:after="0" w:line="240" w:lineRule="atLeast"/>
        <w:ind w:firstLine="567"/>
        <w:jc w:val="both"/>
        <w:outlineLvl w:val="0"/>
      </w:pPr>
      <w:r w:rsidRPr="00007A2B">
        <w:t xml:space="preserve">1.1.1. Настоящее Положение определяет основные задачи, функции и полномочия единой дежурно-диспетчерской службы </w:t>
      </w:r>
      <w:r w:rsidR="001735EE" w:rsidRPr="00007A2B">
        <w:t>Устьянского муниципального округа</w:t>
      </w:r>
      <w:r w:rsidRPr="00007A2B">
        <w:t xml:space="preserve"> (далее – ЕДДС) с учетом ввода в действие системы обеспечения вызова экстренных оперативных служб через единый номер «112» (далее </w:t>
      </w:r>
      <w:r w:rsidR="00007A2B" w:rsidRPr="00007A2B">
        <w:t>–</w:t>
      </w:r>
      <w:r w:rsidRPr="00007A2B">
        <w:t xml:space="preserve"> система «112»).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1.1.2. ЕДДС </w:t>
      </w:r>
      <w:proofErr w:type="gramStart"/>
      <w:r w:rsidRPr="00007A2B">
        <w:t>создана</w:t>
      </w:r>
      <w:proofErr w:type="gramEnd"/>
      <w:r w:rsidRPr="00007A2B">
        <w:t xml:space="preserve"> на базе </w:t>
      </w:r>
      <w:r w:rsidR="001735EE" w:rsidRPr="00007A2B">
        <w:t>МКУ «Эксплуатационное управление»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1.1.3. ЕДДС является органом повседневного управления </w:t>
      </w:r>
      <w:r w:rsidR="001735EE" w:rsidRPr="00007A2B">
        <w:t xml:space="preserve">Устьянского муниципального округа территориальной </w:t>
      </w:r>
      <w:proofErr w:type="gramStart"/>
      <w:r w:rsidR="001735EE" w:rsidRPr="00007A2B">
        <w:t>подсистемы единой системы управления</w:t>
      </w:r>
      <w:r w:rsidRPr="00007A2B">
        <w:t xml:space="preserve"> звена Архангельской территориальной подсистемы единой государственной системы предупреждения</w:t>
      </w:r>
      <w:proofErr w:type="gramEnd"/>
      <w:r w:rsidRPr="00007A2B">
        <w:t xml:space="preserve"> и ликвидации чрезвычайных ситуаций (далее – РЗ ТП РСЧС). На базе ЕДДС функционирует система «112».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1.1.4. </w:t>
      </w:r>
      <w:proofErr w:type="gramStart"/>
      <w:r w:rsidRPr="00007A2B">
        <w:t xml:space="preserve">ЕДДС в пределах своих полномочий взаимодействует со всеми дежурно-диспетчерскими службами (далее </w:t>
      </w:r>
      <w:r w:rsidR="00007A2B" w:rsidRPr="00007A2B">
        <w:t>–</w:t>
      </w:r>
      <w:r w:rsidRPr="00007A2B">
        <w:t xml:space="preserve"> ДДС) экстренных оперативных служб и организаций (объектов), расположенных на территории </w:t>
      </w:r>
      <w:r w:rsidR="001735EE" w:rsidRPr="00007A2B">
        <w:t>Устьянского муниципального округа</w:t>
      </w:r>
      <w:r w:rsidRPr="00007A2B">
        <w:t xml:space="preserve">,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</w:t>
      </w:r>
      <w:r w:rsidR="00007A2B" w:rsidRPr="00007A2B">
        <w:t>–</w:t>
      </w:r>
      <w:r w:rsidRPr="00007A2B">
        <w:t xml:space="preserve"> ЧС), авариях, происшествиях и совместных действий при угрозе возникновения или возникновении ЧС (происшествий).</w:t>
      </w:r>
      <w:proofErr w:type="gramEnd"/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1.1.5. </w:t>
      </w:r>
      <w:proofErr w:type="gramStart"/>
      <w:r w:rsidRPr="00007A2B">
        <w:t xml:space="preserve">Целью создания ЕДДС является повышение готовности органов местного самоуправления и служб </w:t>
      </w:r>
      <w:r w:rsidR="001735EE" w:rsidRPr="00007A2B">
        <w:t xml:space="preserve">Устьянского муниципального округа </w:t>
      </w:r>
      <w:r w:rsidRPr="00007A2B">
        <w:t xml:space="preserve">к реагированию на угрозы возникновения или возникновение ЧС (происшествий), эффективности взаимодействия привлекаемых сил и средств РЗ ТП РСЧС, в том числе экстренных оперативных служб, </w:t>
      </w:r>
      <w:r w:rsidRPr="00007A2B">
        <w:lastRenderedPageBreak/>
        <w:t xml:space="preserve">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r w:rsidR="001735EE" w:rsidRPr="00007A2B">
        <w:t>Устьянского муниципального</w:t>
      </w:r>
      <w:proofErr w:type="gramEnd"/>
      <w:r w:rsidR="001735EE" w:rsidRPr="00007A2B">
        <w:t xml:space="preserve"> округа</w:t>
      </w:r>
      <w:r w:rsidRPr="00007A2B">
        <w:t xml:space="preserve"> по организации и осуществлению мероприятий по гражданской обороне (далее </w:t>
      </w:r>
      <w:r w:rsidR="00007A2B" w:rsidRPr="00007A2B">
        <w:t>–</w:t>
      </w:r>
      <w:r w:rsidRPr="00007A2B">
        <w:t xml:space="preserve"> ГО), обеспечению первичных мер пожарной безопасности в границах </w:t>
      </w:r>
      <w:r w:rsidR="001735EE" w:rsidRPr="00007A2B">
        <w:t>Устьянского муниципального округа</w:t>
      </w:r>
      <w:r w:rsidRPr="00007A2B">
        <w:t>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1.1.6. </w:t>
      </w:r>
      <w:proofErr w:type="gramStart"/>
      <w:r w:rsidRPr="00007A2B"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РЗ ТП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РЗ ТП</w:t>
      </w:r>
      <w:proofErr w:type="gramEnd"/>
      <w:r w:rsidRPr="00007A2B">
        <w:t xml:space="preserve"> РСЧС, оповещения руководящего состава и населения </w:t>
      </w:r>
      <w:r w:rsidR="00023C20" w:rsidRPr="00007A2B">
        <w:t>Устьянского муниципального округа</w:t>
      </w:r>
      <w:r w:rsidRPr="00007A2B">
        <w:t xml:space="preserve"> об угрозе возникновения или возникновении ЧС (происшествий).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1.1.7. </w:t>
      </w:r>
      <w:proofErr w:type="gramStart"/>
      <w:r w:rsidRPr="00007A2B"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</w:t>
      </w:r>
      <w:proofErr w:type="gramEnd"/>
      <w:r w:rsidRPr="00007A2B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 w:rsidR="00007A2B" w:rsidRPr="00007A2B">
        <w:t>–</w:t>
      </w:r>
      <w:r w:rsidRPr="00007A2B">
        <w:t xml:space="preserve"> МЧС России), законодательством Архангельской области, настоящим Положением, а также соответствующими муниципальными правовыми актами.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1.1.8. ЕДДС </w:t>
      </w:r>
      <w:r w:rsidR="00023C20" w:rsidRPr="00007A2B">
        <w:t xml:space="preserve">Устьянского муниципального округа </w:t>
      </w:r>
      <w:r w:rsidRPr="00007A2B">
        <w:t>осуществляет свою деятельность во взаимодействии с центром управления в кризисных ситуациях Главного управления МЧС России по Архангельской области (далее – ЦУКС ГУ МЧС России), ГКУ Архангельской области «Региональная диспетчерская служба» (далее – ГКУ АО «РДС»), дежурно-диспетчерскими службами экстренных оперативных служб и руководителями организаций, предприятий и учреждений.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1.1.9. ЕДДС подотчётна в своей деятельности</w:t>
      </w:r>
      <w:r w:rsidR="00023C20" w:rsidRPr="00007A2B">
        <w:t xml:space="preserve"> заведующему (начальнику)</w:t>
      </w:r>
      <w:r w:rsidRPr="00007A2B">
        <w:t xml:space="preserve"> отдела по делам ГО и ЧС </w:t>
      </w:r>
      <w:r w:rsidR="00023C20" w:rsidRPr="00007A2B">
        <w:t xml:space="preserve"> (главным специалистам отдела) </w:t>
      </w:r>
      <w:r w:rsidRPr="00007A2B">
        <w:t xml:space="preserve">администрации </w:t>
      </w:r>
      <w:r w:rsidR="00023C20" w:rsidRPr="00007A2B">
        <w:t>Устьянского муниципального округа</w:t>
      </w:r>
      <w:r w:rsidRPr="00007A2B">
        <w:t xml:space="preserve">. 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1.2. Основные задачи ЕДДС </w:t>
      </w:r>
      <w:r w:rsidR="00023C20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1.2.1. ЕДДС выполняет следующие основные задачи: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прием вызовов (сообщений) о ЧС (происшествиях);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gramStart"/>
      <w:r w:rsidRPr="00007A2B">
        <w:t xml:space="preserve">оповещение и информирование руководства ГО, РЗ ТП РСЧС, органов управления, сил и средств на территории </w:t>
      </w:r>
      <w:r w:rsidR="00023C20" w:rsidRPr="00007A2B">
        <w:t>Устьянского муниципального округа</w:t>
      </w:r>
      <w:r w:rsidRPr="00007A2B">
        <w:t xml:space="preserve">, предназначенных и выделяемых (привлекаемых) для предупреждения и ликвидации ЧС (происшествий), сил и средств ГО,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</w:t>
      </w:r>
      <w:r w:rsidR="00023C20" w:rsidRPr="00007A2B">
        <w:t>Устьянского муниципального</w:t>
      </w:r>
      <w:proofErr w:type="gramEnd"/>
      <w:r w:rsidR="00023C20" w:rsidRPr="00007A2B">
        <w:t xml:space="preserve"> округа</w:t>
      </w:r>
      <w:r w:rsidRPr="00007A2B">
        <w:t>) систему оповещения, оповещение населения по сигналам ГО;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администрацией </w:t>
      </w:r>
      <w:r w:rsidR="00023C20" w:rsidRPr="00007A2B">
        <w:t xml:space="preserve">Устьянского муниципального округа </w:t>
      </w:r>
      <w:r w:rsidRPr="00007A2B">
        <w:t>и ДДС экстренных оперативных служб организаций (объектов);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>информирование ДДС экстренных оперативных служб и организаций (объектов), сил РЗ ТП РСЧС, привлекаемых к ликвидации ЧС (происшествия), об обстановке, принятых и рекомендуемых мерах;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оперативное управление силами и средствами РСЧС, расположенными на территории </w:t>
      </w:r>
      <w:r w:rsidR="00023C20" w:rsidRPr="00007A2B">
        <w:t>Устьянского муниципального округа</w:t>
      </w:r>
      <w:r w:rsidRPr="00007A2B">
        <w:t>, постановка и доведение до них задач по локализации и ликвидации последствий пожаров, аварий, стихийных бедствий и других  ЧС (происшествий), принятие необходимых экстренных мер и решений (в пределах, установленных вышестоящими органами полномочий).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1.3. Основные функции ЕДДС </w:t>
      </w:r>
      <w:r w:rsidR="00023C20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1.3.1. На ЕДДС возлагаются следующие основные функции: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осуществление сбора и обработки информации в области защиты населения и территорий от ЧС (происшествий);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анализ и оценка достоверности поступившей информации, доведение ее до </w:t>
      </w:r>
      <w:hyperlink r:id="rId9" w:anchor="sub_202#sub_202" w:history="1">
        <w:r w:rsidRPr="00007A2B">
          <w:rPr>
            <w:rStyle w:val="af1"/>
          </w:rPr>
          <w:t>ДДС</w:t>
        </w:r>
      </w:hyperlink>
      <w:r w:rsidRPr="00007A2B">
        <w:t xml:space="preserve"> экстренных оперативных служб и организаций (объектов), в компетенцию которых входит реагирование на принятое сообщение;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r w:rsidR="00023C20" w:rsidRPr="00007A2B">
        <w:t xml:space="preserve">Устьянского муниципального округа </w:t>
      </w:r>
      <w:r w:rsidRPr="00007A2B">
        <w:t>вариантов управленческих решений по ликвидации ЧС (происшествий), принятие экстренных мер и необходимых решений (в пределах, установленных вышестоящими органами полномочий);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 w:rsidR="00023C20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доведение информации о ЧС (в пределах своей компетенции) до начальника отдела по делам ГО и ЧС администрации </w:t>
      </w:r>
      <w:r w:rsidR="00023C20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доведение задач, поставленных вышестоящими органами управления РЗ ТП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gramStart"/>
      <w:r w:rsidRPr="00007A2B"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Архангельской ТП РСЧС, (систем мониторинга) и доведение до ДДС экстренных оперативных служб и организаций (объектов)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>1.4. Состав и структура ЕДДС.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1.4.1. ЕДДС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1.4.2. В состав руководства ЕДДС </w:t>
      </w:r>
      <w:r w:rsidR="00023C20" w:rsidRPr="00007A2B">
        <w:t xml:space="preserve">могут </w:t>
      </w:r>
      <w:r w:rsidRPr="00007A2B">
        <w:t>вход</w:t>
      </w:r>
      <w:r w:rsidR="00023C20" w:rsidRPr="00007A2B">
        <w:t>ить</w:t>
      </w:r>
      <w:r w:rsidRPr="00007A2B">
        <w:t xml:space="preserve">: начальник ЕДДС (по управлению и средствам связи) и старший оперативный дежурный (по мониторингу и прогнозированию чрезвычайных ситуаций). В составе дежурно-диспетчерского персонала ЕДДС </w:t>
      </w:r>
      <w:r w:rsidR="00023C20" w:rsidRPr="00007A2B">
        <w:t xml:space="preserve">могут быть </w:t>
      </w:r>
      <w:r w:rsidRPr="00007A2B">
        <w:t>предусмотрены 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</w:t>
      </w:r>
      <w:r w:rsidR="00023C20" w:rsidRPr="00007A2B">
        <w:t xml:space="preserve"> могут</w:t>
      </w:r>
      <w:r w:rsidRPr="00007A2B">
        <w:t xml:space="preserve"> вход</w:t>
      </w:r>
      <w:r w:rsidR="00023C20" w:rsidRPr="00007A2B">
        <w:t>ить</w:t>
      </w:r>
      <w:r w:rsidRPr="00007A2B">
        <w:t xml:space="preserve"> оперативный дежурный и диспетчер ЕДДС. В состав оперативной дежурной смены </w:t>
      </w:r>
      <w:r w:rsidR="00023C20" w:rsidRPr="00007A2B">
        <w:t>могут</w:t>
      </w:r>
      <w:r w:rsidRPr="00007A2B">
        <w:t xml:space="preserve"> входит</w:t>
      </w:r>
      <w:r w:rsidR="00023C20" w:rsidRPr="00007A2B">
        <w:t>ь</w:t>
      </w:r>
      <w:r w:rsidRPr="00007A2B">
        <w:t xml:space="preserve"> операторский персонал (диспетчеры) системы – 112.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1.4.3. Количество диспетчеров системы </w:t>
      </w:r>
      <w:r w:rsidR="00007A2B" w:rsidRPr="00007A2B">
        <w:t>–</w:t>
      </w:r>
      <w:r w:rsidRPr="00007A2B">
        <w:t xml:space="preserve"> 112 в составе оперативной дежурной смены определяется, исходя из количества населения, проживающего в муниципальном округе, средней продолжительности обработки звонка и количества звонков в сутки.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1.4.4. Пункт управления ЕДДС (далее </w:t>
      </w:r>
      <w:r w:rsidR="00007A2B" w:rsidRPr="00007A2B">
        <w:t>–</w:t>
      </w:r>
      <w:r w:rsidRPr="00007A2B">
        <w:t xml:space="preserve"> ПУ ЕДДС) представляет собой рабочие помещения для дежурно-диспетчерского персонала, диспетчеров системы </w:t>
      </w:r>
      <w:r w:rsidR="00007A2B" w:rsidRPr="00007A2B">
        <w:t>–</w:t>
      </w:r>
      <w:r w:rsidRPr="00007A2B">
        <w:t xml:space="preserve"> 112, оснащенные необходимыми техническими средствами и документацией. ПУ ЕДДС размещается в помещениях, предоставляемых администрацией </w:t>
      </w:r>
      <w:r w:rsidR="00E22FE9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1.4.5. Конструктивные решения по установке и монтажу технических сре</w:t>
      </w:r>
      <w:proofErr w:type="gramStart"/>
      <w:r w:rsidRPr="00007A2B">
        <w:t>дств в п</w:t>
      </w:r>
      <w:proofErr w:type="gramEnd"/>
      <w:r w:rsidRPr="00007A2B">
        <w:t>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1.4.7. Рекомендуемый состав технических средств управления ЕДДС: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средства связи и автоматизации управления, в том числе средства радиосвязи;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средства оповещения руководящего состава и населения;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средства регистрации (записи) входящих и исходящих переговоров, а также определения номера звонящего абонента;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оргтехника (компьютеры, принтеры, сканеры);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система видеоконференцсвязи;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прямые каналы связи с ЦУКС ГУ МЧС России, ЕДДС соседних муниципальных образований, ДДС потенциально опасных объектов (далее </w:t>
      </w:r>
      <w:r w:rsidR="00007A2B" w:rsidRPr="00007A2B">
        <w:t>–</w:t>
      </w:r>
      <w:r w:rsidRPr="00007A2B">
        <w:t xml:space="preserve"> ПОО), объектами с массовым пребыванием людей;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метеостанция;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приемник ГЛОНАСС или ГЛОНАСС/GPS.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1.4.8. Средства связи ЕДДС должны обеспечивать: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телефонную связь;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передачу данных;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прием и передачу команд, сигналов оповещения и данных;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прием вызовов (сообщений) через единый номер «112»;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коммутацию передаваемого сообщения до соответствующих ДДС экстренных оперативных служб и организаций (объектов);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обмен речевыми сообщениями, документальной и видеоинформацией, а также данными с вышестоящими и взаимодействующими службами.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ЕДДС должна иметь резервные каналы связи. Средства связи должны обеспечивать сопряжение с сетью связи общего пользования.</w:t>
      </w:r>
    </w:p>
    <w:p w:rsidR="000117D7" w:rsidRPr="00007A2B" w:rsidRDefault="000117D7" w:rsidP="001735EE">
      <w:pPr>
        <w:suppressAutoHyphens/>
        <w:spacing w:line="240" w:lineRule="atLeast"/>
        <w:ind w:firstLine="539"/>
        <w:jc w:val="both"/>
      </w:pPr>
      <w:r w:rsidRPr="00007A2B">
        <w:lastRenderedPageBreak/>
        <w:t xml:space="preserve">1.4.9. Автоматизированная информационная система ЕДДС (далее </w:t>
      </w:r>
      <w:r w:rsidR="00007A2B" w:rsidRPr="00007A2B">
        <w:t>–</w:t>
      </w:r>
      <w:r w:rsidRPr="00007A2B">
        <w:t xml:space="preserve">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</w:t>
      </w:r>
      <w:r w:rsidR="00007A2B" w:rsidRPr="00007A2B">
        <w:t>–</w:t>
      </w:r>
      <w:r w:rsidRPr="00007A2B">
        <w:t xml:space="preserve"> 112.</w:t>
      </w:r>
    </w:p>
    <w:p w:rsidR="000117D7" w:rsidRPr="00007A2B" w:rsidRDefault="000117D7" w:rsidP="001735EE">
      <w:pPr>
        <w:suppressAutoHyphens/>
        <w:spacing w:line="240" w:lineRule="atLeast"/>
        <w:ind w:firstLine="539"/>
        <w:jc w:val="both"/>
      </w:pPr>
    </w:p>
    <w:p w:rsidR="000117D7" w:rsidRPr="00007A2B" w:rsidRDefault="000117D7" w:rsidP="001735EE">
      <w:pPr>
        <w:suppressAutoHyphens/>
        <w:spacing w:line="240" w:lineRule="atLeast"/>
        <w:ind w:firstLine="539"/>
        <w:jc w:val="both"/>
      </w:pPr>
      <w:r w:rsidRPr="00007A2B">
        <w:t xml:space="preserve">1.4.10. </w:t>
      </w:r>
      <w:proofErr w:type="gramStart"/>
      <w:r w:rsidRPr="00007A2B">
        <w:t xml:space="preserve">Комплекс средств автоматизации ЕДДС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</w:t>
      </w:r>
      <w:r w:rsidR="00007A2B" w:rsidRPr="00007A2B">
        <w:t>–</w:t>
      </w:r>
      <w:r w:rsidRPr="00007A2B">
        <w:t xml:space="preserve"> КЧС и ОПБ</w:t>
      </w:r>
      <w:proofErr w:type="gramEnd"/>
      <w:r w:rsidRPr="00007A2B">
        <w:t xml:space="preserve">) и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</w:t>
      </w:r>
      <w:r w:rsidR="00007A2B" w:rsidRPr="00007A2B">
        <w:t>–</w:t>
      </w:r>
      <w:r w:rsidRPr="00007A2B">
        <w:t xml:space="preserve">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1.4.11. Местная система оповещения </w:t>
      </w:r>
      <w:r w:rsidR="00E22FE9" w:rsidRPr="00007A2B">
        <w:t>Устьянского муниципального округа</w:t>
      </w:r>
      <w:r w:rsidRPr="00007A2B"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1.4.12. Системой оповещения должна обеспечивать передачу: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сигналов оповещения;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речевых (текстовых) сообщений;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условных сигналов.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spellStart"/>
      <w:r w:rsidRPr="00007A2B">
        <w:t>Задействование</w:t>
      </w:r>
      <w:proofErr w:type="spellEnd"/>
      <w:r w:rsidRPr="00007A2B">
        <w:t xml:space="preserve"> местной системы оповещения должно осуществляться дежурно-диспетчерским персоналом с автоматизированных рабочих мест ЕДДС.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1.4.13. Минимальный состав документации на ПУ ЕДДС </w:t>
      </w:r>
      <w:r w:rsidR="00E22FE9" w:rsidRPr="00007A2B">
        <w:t>Устьянского муниципального округа</w:t>
      </w:r>
      <w:r w:rsidRPr="00007A2B">
        <w:t>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соглашения об информационном взаимодействии ЕДДС с ДДС экстренных оперативных служб и организаций (объектов) и службами жизнеобеспечения</w:t>
      </w:r>
      <w:r w:rsidR="00E22FE9" w:rsidRPr="00007A2B">
        <w:t xml:space="preserve"> 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журнал учета полученной и переданной информации, полученных и переданных распоряжений и сигналов;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журнал оперативного дежурства;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план взаимодействия ЕДДС с ДДС экстренных оперативных служб и организаций (объектов) при ликвидации пожаров, ЧС (происшествий) различного характера на территории </w:t>
      </w:r>
      <w:r w:rsidR="00E22FE9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инструкции по мерам пожарной безопасности и охране труда;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схемы и списки оповещения руководства ГО, РЗ ТП РСЧС, органов управления, сил и средств на территории </w:t>
      </w:r>
      <w:r w:rsidR="00E22FE9" w:rsidRPr="00007A2B">
        <w:t>Устьянского муниципального округа</w:t>
      </w:r>
      <w:r w:rsidRPr="00007A2B">
        <w:t xml:space="preserve">, предназначенных и выделяемых </w:t>
      </w:r>
      <w:r w:rsidRPr="00007A2B">
        <w:lastRenderedPageBreak/>
        <w:t>(привлекаемых) для предупреждения и ликвидации ЧС (происшествий), ДДС экстренных оперативных служб и организаций (объектов) в случае ЧС (происшествия);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паспорта территории </w:t>
      </w:r>
      <w:r w:rsidR="00E22FE9" w:rsidRPr="00007A2B">
        <w:t>Устьянского муниципального округа</w:t>
      </w:r>
      <w:r w:rsidRPr="00007A2B">
        <w:t xml:space="preserve">, паспорта состояния комплексной безопасности объектов социальной защиты населения, здравоохранения и образования, рабочие карты </w:t>
      </w:r>
      <w:r w:rsidR="00E22FE9" w:rsidRPr="00007A2B">
        <w:t>Устьянского муниципального округа</w:t>
      </w:r>
      <w:r w:rsidRPr="00007A2B">
        <w:t xml:space="preserve"> и Архангельской области (в том числе и в электронном виде); </w:t>
      </w:r>
    </w:p>
    <w:p w:rsidR="000117D7" w:rsidRPr="00007A2B" w:rsidRDefault="00E22FE9" w:rsidP="001735EE">
      <w:pPr>
        <w:spacing w:line="240" w:lineRule="atLeast"/>
        <w:ind w:firstLine="540"/>
        <w:jc w:val="both"/>
      </w:pPr>
      <w:r w:rsidRPr="00007A2B">
        <w:t>журнал приема сдачи дежурств и инструкция по приему сдаче дежурства (</w:t>
      </w:r>
      <w:r w:rsidR="000117D7" w:rsidRPr="00007A2B">
        <w:t>план проведения инструктажа</w:t>
      </w:r>
      <w:r w:rsidRPr="00007A2B">
        <w:t>)</w:t>
      </w:r>
      <w:r w:rsidR="000117D7" w:rsidRPr="00007A2B">
        <w:t xml:space="preserve"> перед </w:t>
      </w:r>
      <w:proofErr w:type="spellStart"/>
      <w:r w:rsidR="000117D7" w:rsidRPr="00007A2B">
        <w:t>заступлением</w:t>
      </w:r>
      <w:proofErr w:type="spellEnd"/>
      <w:r w:rsidR="000117D7" w:rsidRPr="00007A2B">
        <w:t xml:space="preserve"> на дежурство очередных оперативных дежурных смен</w:t>
      </w:r>
      <w:r w:rsidRPr="00007A2B">
        <w:t xml:space="preserve"> (дежурного персонала ЕДДС)</w:t>
      </w:r>
      <w:r w:rsidR="000117D7"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графики несения дежурства оперативными дежурными сменами;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схемы управления и вызова;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схема местной системы оповещения;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телефонные справочники;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документация по организации профессиональной подготовки дежурно-диспетчерского персонала;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формализованные бланки отрабатываемых документов с заранее заготовленной постоянной частью текста;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суточный расчет сил и средств РЗ ТП РСЧС;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расчет сил и средств </w:t>
      </w:r>
      <w:r w:rsidR="00E22FE9" w:rsidRPr="00007A2B">
        <w:t>Устьянского муниципального округа</w:t>
      </w:r>
      <w:r w:rsidRPr="00007A2B">
        <w:t>, привлекаемых к ликвидации ЧС (происшествий);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ежедневный план работы оперативного дежурного ЕДДС </w:t>
      </w:r>
      <w:r w:rsidR="00E22FE9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Состав оперативной документации может дополняться в зависимости от условий функционирования ЕДДС </w:t>
      </w:r>
      <w:r w:rsidR="00E22FE9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</w:p>
    <w:p w:rsidR="000117D7" w:rsidRPr="00007A2B" w:rsidRDefault="000117D7" w:rsidP="001735EE">
      <w:pPr>
        <w:spacing w:line="240" w:lineRule="atLeast"/>
        <w:jc w:val="center"/>
        <w:rPr>
          <w:b/>
        </w:rPr>
      </w:pPr>
      <w:r w:rsidRPr="00007A2B">
        <w:rPr>
          <w:b/>
          <w:lang w:val="en-US"/>
        </w:rPr>
        <w:t>II</w:t>
      </w:r>
      <w:r w:rsidRPr="00007A2B">
        <w:rPr>
          <w:b/>
        </w:rPr>
        <w:t xml:space="preserve">. Организация работы ЕДДС </w:t>
      </w:r>
    </w:p>
    <w:p w:rsidR="000117D7" w:rsidRPr="00007A2B" w:rsidRDefault="000117D7" w:rsidP="001735EE">
      <w:pPr>
        <w:spacing w:line="240" w:lineRule="atLeast"/>
        <w:jc w:val="center"/>
        <w:rPr>
          <w:b/>
        </w:rPr>
      </w:pP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2.1. Режимы функционирования ЕДДС </w:t>
      </w:r>
      <w:r w:rsidR="00311CFB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2.1.1. ЕДДС </w:t>
      </w:r>
      <w:r w:rsidR="00311CFB" w:rsidRPr="00007A2B">
        <w:t xml:space="preserve">Устьянского муниципального округа </w:t>
      </w:r>
      <w:r w:rsidRPr="00007A2B">
        <w:t>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2.1.2. Режимы функционирования для ЕДДС устанавливает глава </w:t>
      </w:r>
      <w:r w:rsidR="00311CFB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2.1.3.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обеспечивает: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регистрацию с заведением карточек информационного обмена и реагирования по системе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контроль результатов реагирования на вызовы (сообщения), поступившие по единому номеру системы –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 МЧС России и ГКУ АО  «РДС»;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внесение необходимых изменений в паспорта территории </w:t>
      </w:r>
      <w:r w:rsidR="00311CFB" w:rsidRPr="00007A2B">
        <w:t>Устьянского муниципального округа и</w:t>
      </w:r>
      <w:r w:rsidRPr="00007A2B">
        <w:t xml:space="preserve"> населенных пунктов.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2.1.4. ДДС, расположенные на территории </w:t>
      </w:r>
      <w:r w:rsidR="00311CFB" w:rsidRPr="00007A2B">
        <w:t>Устьянского муниципального округа</w:t>
      </w:r>
      <w:r w:rsidRPr="00007A2B">
        <w:t>, в режиме повседневной деятельности действуют в соответствии со своими инструкциями и представляют в ЕДДС обобщенную статистическую информацию о ЧС (происшествиях) и угрозах их возникновения за прошедшие сутки.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2.1.5.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</w:t>
      </w:r>
      <w:r w:rsidR="00311CFB" w:rsidRPr="00007A2B">
        <w:t xml:space="preserve"> Устьянского муниципального округа</w:t>
      </w:r>
      <w:r w:rsidRPr="00007A2B">
        <w:t>, а ЕДДС незамедлительно передаёт информацию в ЦУКС ГУ  МЧС России и ГКУ АО  «РДС».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2.1.6. В режим повышенной готовности ЕДДС </w:t>
      </w:r>
      <w:r w:rsidR="00311CFB" w:rsidRPr="00007A2B">
        <w:t xml:space="preserve">Устьянского муниципального округа </w:t>
      </w:r>
      <w:r w:rsidRPr="00007A2B">
        <w:t xml:space="preserve">и привлекаемые ДДС экстренных оперативных служб и организаций (объектов) переводятся постановлением администрации </w:t>
      </w:r>
      <w:r w:rsidR="00311CFB" w:rsidRPr="00007A2B">
        <w:t>Устьянского муниципального округа</w:t>
      </w:r>
      <w:r w:rsidRPr="00007A2B">
        <w:t xml:space="preserve"> при угрозе возникновения ЧС (происшествия) в тех случаях, когда для ликвидации угрозы требуются совместные действия ДДС и сил РЗ ТП РСЧС, взаимодействующих с ЕДДС </w:t>
      </w:r>
      <w:r w:rsidR="00311CFB" w:rsidRPr="00007A2B">
        <w:t>Устьянского муниципального округа</w:t>
      </w:r>
      <w:r w:rsidRPr="00007A2B">
        <w:t xml:space="preserve">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 повышенной готовности ЕДДС обеспечивает: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заблаговременную подготовку к возможным действиям в случае возникновения соответствующей ЧС (происшествия);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оповещение должностных лиц КЧС и ОПБ, администрации </w:t>
      </w:r>
      <w:r w:rsidR="00311CFB" w:rsidRPr="00007A2B">
        <w:t>Устьянского муниципального округа</w:t>
      </w:r>
      <w:r w:rsidRPr="00007A2B">
        <w:t>, взаимодействующих ДДС экстренных оперативных служб и организаций (объектов) и подчиненных сил РЗ ТП РСЧС;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информирование населения о чрезвычайных ситуациях;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получение и обобщение данных наблюдения и </w:t>
      </w:r>
      <w:proofErr w:type="gramStart"/>
      <w:r w:rsidRPr="00007A2B">
        <w:t>контроля за</w:t>
      </w:r>
      <w:proofErr w:type="gramEnd"/>
      <w:r w:rsidRPr="00007A2B">
        <w:t xml:space="preserve"> обстановкой на территории </w:t>
      </w:r>
      <w:r w:rsidR="00311CFB" w:rsidRPr="00007A2B">
        <w:t>Устьянского муниципального округа</w:t>
      </w:r>
      <w:r w:rsidRPr="00007A2B">
        <w:t>, а также за состоянием окружающей среды;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координацию действий ДДС экстренных оперативных служб и организаций (объектов), сил РЗ ТП РСЧС при принятии ими экстренных мер по предотвращению ЧС (происшествия) или смягчению ее последствий.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2.1.7. В случае</w:t>
      </w:r>
      <w:proofErr w:type="gramStart"/>
      <w:r w:rsidRPr="00007A2B">
        <w:t>,</w:t>
      </w:r>
      <w:proofErr w:type="gramEnd"/>
      <w:r w:rsidRPr="00007A2B">
        <w:t xml:space="preserve"> если для организации предотвращения ЧС (происшествия) организована работа КЧС и ОПБ, оперативного штаба КЧС и ОПБ (далее </w:t>
      </w:r>
      <w:r w:rsidR="00007A2B" w:rsidRPr="00007A2B">
        <w:t>–</w:t>
      </w:r>
      <w:r w:rsidRPr="00007A2B">
        <w:t xml:space="preserve"> ОШ КЧС и ОПБ)  или  оперативной  группы  КЧС и ОПБ (далее – ОГ КЧС и ОПБ),  либо управление передано соответствующим подразделениям МЧС России, то ЕДДС </w:t>
      </w:r>
      <w:r w:rsidR="00311CFB" w:rsidRPr="00007A2B">
        <w:t>Устьянского муниципального округа</w:t>
      </w:r>
      <w:r w:rsidRPr="00007A2B">
        <w:t xml:space="preserve">, в части действий по указанной ЧС (происшествия), выполняет их указания.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2.1.8. В режим чрезвычайной ситуации ЕДДС </w:t>
      </w:r>
      <w:r w:rsidR="00311CFB" w:rsidRPr="00007A2B">
        <w:t>Устьянского муниципального округа</w:t>
      </w:r>
      <w:r w:rsidRPr="00007A2B">
        <w:t xml:space="preserve">, привлекаемые ДДС экстренных оперативных служб и организаций (объектов) и силы РЗ ТП РСЧС переводятся постановлением администрации </w:t>
      </w:r>
      <w:r w:rsidR="00311CFB" w:rsidRPr="00007A2B">
        <w:t>Устьянского муниципального округа</w:t>
      </w:r>
      <w:r w:rsidRPr="00007A2B">
        <w:t xml:space="preserve"> при возникновении ЧС. В этом режиме ЕДДС </w:t>
      </w:r>
      <w:r w:rsidR="00311CFB" w:rsidRPr="00007A2B">
        <w:t xml:space="preserve">Устьянского муниципального округа </w:t>
      </w:r>
      <w:r w:rsidRPr="00007A2B">
        <w:t>выполняет следующие задачи: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координация действий ДДС экстренных оперативных служб и организаций (объектов) и привлекаемых сил и средств РЗ ТП РСЧС при проведении работ по защите населения и территории от ЧС природного и техногенного характера;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gramStart"/>
      <w:r w:rsidRPr="00007A2B">
        <w:lastRenderedPageBreak/>
        <w:t>контроль за</w:t>
      </w:r>
      <w:proofErr w:type="gramEnd"/>
      <w:r w:rsidRPr="00007A2B">
        <w:t xml:space="preserve"> выдвижением и отслеживание передвижения оперативных групп по территории </w:t>
      </w:r>
      <w:r w:rsidR="00311CFB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оповещение и передача оперативной информации между органами управления при организации ликвидации соответствующей чрезвычайной ситуации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приёмах и способах защиты, порядке действий, правилах поведения в зоне чрезвычайной ситуации;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gramStart"/>
      <w:r w:rsidRPr="00007A2B">
        <w:t>контроль за</w:t>
      </w:r>
      <w:proofErr w:type="gramEnd"/>
      <w:r w:rsidRPr="00007A2B">
        <w:t xml:space="preserve"> установлением и перемещением границ зоны соответствующей чрезвычайной ситуации, своевременное оповещение и информирование населения о складывающейся обстановке и опасностях в зоне чрезвычайной ситуации;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осуществление непрерывного </w:t>
      </w:r>
      <w:proofErr w:type="gramStart"/>
      <w:r w:rsidRPr="00007A2B">
        <w:t>контроля за</w:t>
      </w:r>
      <w:proofErr w:type="gramEnd"/>
      <w:r w:rsidRPr="00007A2B"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2.1.9.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Архангельской ТП РСЧС осуществляется непосредственно через ЕДДС </w:t>
      </w:r>
      <w:r w:rsidR="00311CFB" w:rsidRPr="00007A2B">
        <w:t>Устьянского муниципального округа</w:t>
      </w:r>
      <w:r w:rsidRPr="00007A2B">
        <w:t xml:space="preserve">. Поступающая информация о сложившейся обстановке, принятых мерах, задействованных и требуемых дополнительных силах и средствах, доводится ЕДДС </w:t>
      </w:r>
      <w:r w:rsidR="00311CFB" w:rsidRPr="00007A2B">
        <w:t>Устьянского муниципального округа</w:t>
      </w:r>
      <w:r w:rsidRPr="00007A2B">
        <w:t xml:space="preserve"> всем взаимодействующим ДДС экстренных оперативных служб и организаций (объектов), органам управления РЗ ТП РСЧС </w:t>
      </w:r>
      <w:r w:rsidR="00311CFB" w:rsidRPr="00007A2B">
        <w:t>Устьянского муниципального округа</w:t>
      </w:r>
      <w:r w:rsidRPr="00007A2B">
        <w:t>, ЦУКС ГУ МЧС России и ГКУ АО «РДС».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2.1.10. В случае</w:t>
      </w:r>
      <w:proofErr w:type="gramStart"/>
      <w:r w:rsidRPr="00007A2B">
        <w:t>,</w:t>
      </w:r>
      <w:proofErr w:type="gramEnd"/>
      <w:r w:rsidRPr="00007A2B">
        <w:t xml:space="preserve"> если для организации ликвидации ЧС (происшествия) организована работа КЧС и ОПБ, ОШ КЧС и ОПБ или ОГ КЧС и ОПБ, либо управление ликвидацией ЧС (происшествия) передано соответствующим подразделениям МЧС России, то ЕДДС в части действий по указанной ЧС (происшествия) выполняет их указания.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2.1.11. Функционирование ЕДДС при приведении в готовность ГО и в военное время, осуществляется в соответствии с планом гражданской обороны и защиты населения </w:t>
      </w:r>
      <w:r w:rsidR="00311CFB" w:rsidRPr="00007A2B">
        <w:t>Устьянского муниципального округа</w:t>
      </w:r>
      <w:r w:rsidRPr="00007A2B">
        <w:t xml:space="preserve"> и инструкциями дежурному персоналу ДДС экстренных оперативных служб и организаций (объектов) по действиям в условиях особого периода.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2.1.12. При функционировании ЕДДС в условиях особого периода, в соответствии с планом гражданской обороны и защиты населения </w:t>
      </w:r>
      <w:r w:rsidR="00311CFB" w:rsidRPr="00007A2B">
        <w:t>Устьянского муниципального округа</w:t>
      </w:r>
      <w:r w:rsidRPr="00007A2B">
        <w:t xml:space="preserve"> предусматривается размещение оперативных дежурных смен на запасных пунктах управления.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2.2. Порядок работы ЕДДС </w:t>
      </w:r>
      <w:r w:rsidR="00311CFB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2.2.1. </w:t>
      </w:r>
      <w:proofErr w:type="gramStart"/>
      <w:r w:rsidRPr="00007A2B">
        <w:t>Вызовы (сообщения) о ЧС (происшествиях) могут поступать в ЕДДС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(объектов), вышестоящих и взаимодействующих органов управления Архангельской ТП РСЧС по прямым каналам и линиям связи.</w:t>
      </w:r>
      <w:proofErr w:type="gramEnd"/>
      <w:r w:rsidRPr="00007A2B">
        <w:t xml:space="preserve"> Вызовы (сообщения) о ЧС (происшествиях) принимаются, регистрируются и обрабатываются дежурно-диспетчерским персоналом ЕДДС и диспетчерами системы </w:t>
      </w:r>
      <w:r w:rsidR="00007A2B" w:rsidRPr="00007A2B">
        <w:t>–</w:t>
      </w:r>
      <w:r w:rsidRPr="00007A2B">
        <w:t xml:space="preserve"> 112.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2.2.2. При классификации сложившейся ситуации как ЧС (происшествия), ЕДДС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2.2.3. При классификации сложившейся ситуации как ЧС выше локального уровня, оперативный дежурный ЕДДС немедленно докладывает главе </w:t>
      </w:r>
      <w:r w:rsidR="00311CFB" w:rsidRPr="00007A2B">
        <w:t>Устьянского муниципального округа</w:t>
      </w:r>
      <w:r w:rsidRPr="00007A2B">
        <w:t xml:space="preserve">, </w:t>
      </w:r>
      <w:r w:rsidR="00311CFB" w:rsidRPr="00007A2B">
        <w:t>заведующему (</w:t>
      </w:r>
      <w:r w:rsidRPr="00007A2B">
        <w:t>начальнику</w:t>
      </w:r>
      <w:r w:rsidR="00311CFB" w:rsidRPr="00007A2B">
        <w:t>)</w:t>
      </w:r>
      <w:r w:rsidRPr="00007A2B">
        <w:t xml:space="preserve"> отдела по делам ГО и ЧС администрации </w:t>
      </w:r>
      <w:r w:rsidR="00311CFB" w:rsidRPr="00007A2B">
        <w:t xml:space="preserve">Устьянского </w:t>
      </w:r>
      <w:r w:rsidR="00311CFB" w:rsidRPr="00007A2B">
        <w:lastRenderedPageBreak/>
        <w:t>муниципального округа</w:t>
      </w:r>
      <w:r w:rsidRPr="00007A2B">
        <w:t>, в ЦУКС ГУ МЧС России,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Архангельской ТП РСЧС и задействованные ДДС экстренных оперативных служб и организаций (объектов).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2.2.4.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РЗ ТП РСЧС.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2.2.5. </w:t>
      </w:r>
      <w:proofErr w:type="gramStart"/>
      <w:r w:rsidRPr="00007A2B">
        <w:t xml:space="preserve">Ежемесячно проводится анализ функционирования ЕДДС </w:t>
      </w:r>
      <w:r w:rsidR="00311CFB" w:rsidRPr="00007A2B">
        <w:t>Устьянского муниципального округа</w:t>
      </w:r>
      <w:r w:rsidRPr="00007A2B">
        <w:t xml:space="preserve"> (ДДС экстренных оперативных служб и организаций (объектов), который доводится до подчиненных ДДС.</w:t>
      </w:r>
      <w:proofErr w:type="gramEnd"/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2.3. Порядок взаимодействия ЕДДС </w:t>
      </w:r>
      <w:r w:rsidR="00311CFB" w:rsidRPr="00007A2B">
        <w:t xml:space="preserve">Устьянского муниципального округа </w:t>
      </w:r>
      <w:r w:rsidRPr="00007A2B">
        <w:t>с ДДС экстренных оперативных служб и организаций (объектов).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Порядок взаимодействия ЕДДС </w:t>
      </w:r>
      <w:r w:rsidR="00311CFB" w:rsidRPr="00007A2B">
        <w:t xml:space="preserve">Устьянского муниципального округа </w:t>
      </w:r>
      <w:r w:rsidRPr="00007A2B">
        <w:t>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Правительства Архангельской области,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</w:p>
    <w:p w:rsidR="000117D7" w:rsidRPr="00007A2B" w:rsidRDefault="000117D7" w:rsidP="001735EE">
      <w:pPr>
        <w:spacing w:line="240" w:lineRule="atLeast"/>
        <w:jc w:val="center"/>
        <w:rPr>
          <w:b/>
        </w:rPr>
      </w:pPr>
      <w:r w:rsidRPr="00007A2B">
        <w:rPr>
          <w:b/>
        </w:rPr>
        <w:t xml:space="preserve">III. Требования к составу и структуре ЕДДС </w:t>
      </w:r>
    </w:p>
    <w:p w:rsidR="000117D7" w:rsidRPr="00007A2B" w:rsidRDefault="000117D7" w:rsidP="001735EE">
      <w:pPr>
        <w:spacing w:line="240" w:lineRule="atLeast"/>
        <w:jc w:val="center"/>
        <w:rPr>
          <w:b/>
        </w:rPr>
      </w:pP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3.1. Комплектование и подготовка кадров ЕДДС </w:t>
      </w:r>
      <w:r w:rsidR="00311CFB" w:rsidRPr="00007A2B">
        <w:t>Устьянского муниципального округа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67"/>
        <w:jc w:val="both"/>
        <w:rPr>
          <w:color w:val="000000"/>
        </w:rPr>
      </w:pPr>
      <w:r w:rsidRPr="00007A2B">
        <w:t xml:space="preserve">3.1.1. </w:t>
      </w:r>
      <w:r w:rsidRPr="00007A2B">
        <w:rPr>
          <w:color w:val="000000"/>
        </w:rPr>
        <w:t>Диспетчер Е</w:t>
      </w:r>
      <w:r w:rsidRPr="00007A2B">
        <w:t xml:space="preserve">ДДС </w:t>
      </w:r>
      <w:r w:rsidR="00311CFB" w:rsidRPr="00007A2B">
        <w:t>Устьянского муниципального округа</w:t>
      </w:r>
      <w:r w:rsidR="00311CFB" w:rsidRPr="00007A2B">
        <w:rPr>
          <w:color w:val="000000"/>
        </w:rPr>
        <w:t xml:space="preserve"> </w:t>
      </w:r>
      <w:r w:rsidRPr="00007A2B">
        <w:rPr>
          <w:color w:val="000000"/>
        </w:rPr>
        <w:t>принимается на должность и освобождается от нее распоряжением (приказом) директора МКУ «</w:t>
      </w:r>
      <w:r w:rsidR="00311CFB" w:rsidRPr="00007A2B">
        <w:t>Эксплуатационное управление</w:t>
      </w:r>
      <w:r w:rsidRPr="00007A2B">
        <w:rPr>
          <w:color w:val="000000"/>
        </w:rPr>
        <w:t>» по согласованию с</w:t>
      </w:r>
      <w:r w:rsidR="00311CFB" w:rsidRPr="00007A2B">
        <w:rPr>
          <w:color w:val="000000"/>
        </w:rPr>
        <w:t xml:space="preserve"> заведующим</w:t>
      </w:r>
      <w:r w:rsidRPr="00007A2B">
        <w:rPr>
          <w:color w:val="000000"/>
        </w:rPr>
        <w:t xml:space="preserve"> </w:t>
      </w:r>
      <w:r w:rsidR="00311CFB" w:rsidRPr="00007A2B">
        <w:rPr>
          <w:color w:val="000000"/>
        </w:rPr>
        <w:t>(</w:t>
      </w:r>
      <w:r w:rsidRPr="00007A2B">
        <w:rPr>
          <w:color w:val="000000"/>
        </w:rPr>
        <w:t>начальником</w:t>
      </w:r>
      <w:r w:rsidR="00311CFB" w:rsidRPr="00007A2B">
        <w:rPr>
          <w:color w:val="000000"/>
        </w:rPr>
        <w:t>)</w:t>
      </w:r>
      <w:r w:rsidRPr="00007A2B">
        <w:rPr>
          <w:color w:val="000000"/>
        </w:rPr>
        <w:t xml:space="preserve"> </w:t>
      </w:r>
      <w:r w:rsidRPr="00007A2B">
        <w:t xml:space="preserve">отдела ГО и ЧС администрации </w:t>
      </w:r>
      <w:r w:rsidR="00311CFB" w:rsidRPr="00007A2B">
        <w:t>Устьянского муниципального округа</w:t>
      </w:r>
      <w:r w:rsidRPr="00007A2B">
        <w:rPr>
          <w:color w:val="000000"/>
        </w:rPr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3.1.2. Личный состав ЕДДС обязан знать требования руководящих документов, регламентирующих его деятельность, и применять их в практической работе.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3.1.3. Основными формами обучения дежурно-диспетчерского персонала ЕДДС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3.1.4. Учебные мероприятия (тренировки и учения), проводимые с дежурно-диспетчерским персоналом ЕДДС, осуществляются в соответствии с планом, разработанным заблаговременно и утвержденным </w:t>
      </w:r>
      <w:r w:rsidRPr="00007A2B">
        <w:rPr>
          <w:color w:val="000000"/>
        </w:rPr>
        <w:t>директором МКУ «</w:t>
      </w:r>
      <w:r w:rsidR="002067F5" w:rsidRPr="00007A2B">
        <w:t>Эксплуатационное управление</w:t>
      </w:r>
      <w:r w:rsidRPr="00007A2B">
        <w:rPr>
          <w:color w:val="000000"/>
        </w:rPr>
        <w:t>»</w:t>
      </w:r>
      <w:r w:rsidRPr="00007A2B">
        <w:t xml:space="preserve"> с учётом тренировок, проводимых ЦУКС ГУ МЧС России. Тренировки оперативных дежурных смен ЕДДС </w:t>
      </w:r>
      <w:proofErr w:type="gramStart"/>
      <w:r w:rsidR="002067F5" w:rsidRPr="00007A2B">
        <w:t>могут</w:t>
      </w:r>
      <w:proofErr w:type="gramEnd"/>
      <w:r w:rsidR="002067F5" w:rsidRPr="00007A2B">
        <w:t xml:space="preserve"> </w:t>
      </w:r>
      <w:r w:rsidRPr="00007A2B">
        <w:t xml:space="preserve">проводятся </w:t>
      </w:r>
      <w:r w:rsidR="002067F5" w:rsidRPr="00007A2B">
        <w:t>заведующим</w:t>
      </w:r>
      <w:r w:rsidRPr="00007A2B">
        <w:t xml:space="preserve"> отдела ГО и ЧС администрации </w:t>
      </w:r>
      <w:r w:rsidR="002067F5" w:rsidRPr="00007A2B">
        <w:t>Устьянского муниципального округа</w:t>
      </w:r>
      <w:r w:rsidRPr="00007A2B">
        <w:t xml:space="preserve"> еженедельно.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3.1.5. Профессиональная подготовка дежурно-диспетчерского персонала ЕДДС проводится по Программе профессиональной подготовки дежурно-диспетчерского персонала единой дежурно-диспетчерской службы.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3.1.6. Подготовка дежурно-диспетчерского персонала ЕДДС осуществляется: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 Учебно-методическом центре государственного бюджетного учреждения Архангельской области «Служба спасения им. И.А. Поливаного», курсах ГО, учебных центрах и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ежемесячно по 6-8 часов в ходе проведения занятий по Программе профессиональной подготовки дежурно-диспетчерского персонала единой дежурно-диспетчерской службы. </w:t>
      </w:r>
      <w:r w:rsidRPr="00007A2B">
        <w:lastRenderedPageBreak/>
        <w:t xml:space="preserve">Тематика определяется исходя из решаемых вопросов и характерных ЧС (происшествий), а также личной подготовки </w:t>
      </w:r>
      <w:r w:rsidR="002067F5" w:rsidRPr="00007A2B">
        <w:t>оперативными дежурными – самостоятельной подготовке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 ходе проведения инструктажа заступающего на оперативное дежурство дежурно-диспетчерского персонала ЕДДС;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 ходе тренировок с дежурной сменой ЕДДС, проводимых ЦУКС ГУ МЧС России и отделом ГО и ЧС администрации;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муниципального </w:t>
      </w:r>
      <w:r w:rsidR="002067F5" w:rsidRPr="00007A2B">
        <w:t>округа</w:t>
      </w:r>
      <w:r w:rsidRPr="00007A2B">
        <w:t xml:space="preserve">. При этом каждая оперативная дежурная смена должна принять участие в учениях и тренировках не менее 2-х раз в год. </w:t>
      </w:r>
    </w:p>
    <w:p w:rsidR="000117D7" w:rsidRPr="00007A2B" w:rsidRDefault="000117D7" w:rsidP="002067F5">
      <w:pPr>
        <w:spacing w:line="240" w:lineRule="atLeast"/>
        <w:ind w:firstLine="540"/>
        <w:jc w:val="both"/>
      </w:pPr>
      <w:r w:rsidRPr="00007A2B">
        <w:t>3.1.7. В ходе подготовки дежурно-диспетчерского 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3.1.8. Практическая стажировка дежурно-диспетчерского персонала ЕДДС организуется на базе ЦУКС ГУ МЧС России </w:t>
      </w:r>
      <w:r w:rsidR="002067F5" w:rsidRPr="00007A2B">
        <w:t xml:space="preserve">по форме </w:t>
      </w:r>
      <w:r w:rsidRPr="00007A2B">
        <w:t xml:space="preserve">согласно графикам и планам </w:t>
      </w:r>
      <w:proofErr w:type="gramStart"/>
      <w:r w:rsidRPr="00007A2B">
        <w:t>стажировки</w:t>
      </w:r>
      <w:proofErr w:type="gramEnd"/>
      <w:r w:rsidR="002067F5" w:rsidRPr="00007A2B">
        <w:t xml:space="preserve"> в том числе в рамках проведения отработки тренировок согласно плана ЦУКС ежемесячно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самостоятельному несению оперативного дежурства.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>3.2. Требования к дежурн</w:t>
      </w:r>
      <w:r w:rsidR="002067F5" w:rsidRPr="00007A2B">
        <w:t>о-диспетчерскому персоналу ЕДДС</w:t>
      </w:r>
      <w:r w:rsidRPr="00007A2B">
        <w:t>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3.2.1. Руководство и дежурно-диспетчерский персонал ЕДДС должен знать: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административную структуру </w:t>
      </w:r>
      <w:r w:rsidR="002067F5" w:rsidRPr="00007A2B">
        <w:t>округа</w:t>
      </w:r>
      <w:r w:rsidRPr="00007A2B">
        <w:t xml:space="preserve"> и структуру системы </w:t>
      </w:r>
      <w:r w:rsidR="00007A2B" w:rsidRPr="00007A2B">
        <w:t>–</w:t>
      </w:r>
      <w:r w:rsidRPr="00007A2B">
        <w:t xml:space="preserve"> 112 Архангельской области. Должности и фамилии руководящего состава ГО муниципального </w:t>
      </w:r>
      <w:r w:rsidR="002067F5" w:rsidRPr="00007A2B">
        <w:t>округа</w:t>
      </w:r>
      <w:r w:rsidRPr="00007A2B">
        <w:t xml:space="preserve"> и адреса аварийно-спасательных формирований дежурных служб;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административные границы </w:t>
      </w:r>
      <w:r w:rsidR="002067F5" w:rsidRPr="00007A2B">
        <w:t>Устьянского муниципального округа</w:t>
      </w:r>
      <w:r w:rsidRPr="00007A2B">
        <w:t>, районы выезда пожарно-спасательных подразделений, наименование местностей и транспортных магистралей, имеющихся в округе;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организацию системы дежурно-диспетчерских служб в </w:t>
      </w:r>
      <w:r w:rsidR="002067F5" w:rsidRPr="00007A2B">
        <w:t>Устьянском муниципальном округе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зону территориальной ответственности ЕДДС </w:t>
      </w:r>
      <w:r w:rsidR="002067F5" w:rsidRPr="00007A2B">
        <w:t xml:space="preserve">Устьянского муниципального округа </w:t>
      </w:r>
      <w:r w:rsidRPr="00007A2B">
        <w:t xml:space="preserve">и зоны территориальной ответственности служб экстренного реагирования, действующих на территории </w:t>
      </w:r>
      <w:r w:rsidR="002067F5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007A2B">
        <w:t>дств сп</w:t>
      </w:r>
      <w:proofErr w:type="gramEnd"/>
      <w:r w:rsidRPr="00007A2B">
        <w:t xml:space="preserve">асения и пожаротушения;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ПОО, социально-значимые объекты, их адреса, полное наименование и установленный ранговый набор пожарной и аварийно-спасательной техники;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назначение и тактико-технические характеристики автоматизированной системы ЕДДС </w:t>
      </w:r>
      <w:r w:rsidR="002067F5" w:rsidRPr="00007A2B">
        <w:t>Устьянского муниципального округа</w:t>
      </w:r>
      <w:r w:rsidRPr="00007A2B">
        <w:t>, порядок выполнения возложенных на нее задач, порядок эксплуатации сре</w:t>
      </w:r>
      <w:proofErr w:type="gramStart"/>
      <w:r w:rsidRPr="00007A2B">
        <w:t>дств св</w:t>
      </w:r>
      <w:proofErr w:type="gramEnd"/>
      <w:r w:rsidRPr="00007A2B">
        <w:t xml:space="preserve">язи и другого оборудования, установленного на ПУ ЕДДС </w:t>
      </w:r>
      <w:r w:rsidR="002067F5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наименование объектов и населенных пунктов соседних муниципальных образований</w:t>
      </w:r>
      <w:r w:rsidR="00571F3A" w:rsidRPr="00007A2B">
        <w:t xml:space="preserve"> и округов</w:t>
      </w:r>
      <w:r w:rsidRPr="00007A2B">
        <w:t>, куда для оказания взаимопомощи могут привлекаться местные пожарные и спасательные подразделения;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правила техники безопасности при использовании средств автоматизации;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риски возникновения ЧС (происшествий), характерные для </w:t>
      </w:r>
      <w:r w:rsidR="00571F3A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порядок информационного обмена.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 xml:space="preserve">3.2.2. Начальник ЕДДС </w:t>
      </w:r>
      <w:r w:rsidR="00571F3A" w:rsidRPr="00007A2B">
        <w:t xml:space="preserve">Устьянского муниципального округа </w:t>
      </w:r>
      <w:r w:rsidRPr="00007A2B">
        <w:t xml:space="preserve">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</w:t>
      </w:r>
      <w:r w:rsidR="00007A2B" w:rsidRPr="00007A2B">
        <w:t>–</w:t>
      </w:r>
      <w:r w:rsidRPr="00007A2B">
        <w:t xml:space="preserve"> 112.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3.2.3. Начальник ЕДДС </w:t>
      </w:r>
      <w:r w:rsidR="00571F3A" w:rsidRPr="00007A2B">
        <w:t xml:space="preserve">Устьянского муниципального округа </w:t>
      </w:r>
      <w:r w:rsidRPr="00007A2B">
        <w:t>должен уметь: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организовывать выполнение и обеспечивать контроль поставленных перед ЕДДС </w:t>
      </w:r>
      <w:r w:rsidR="00571F3A" w:rsidRPr="00007A2B">
        <w:t xml:space="preserve">Устьянского муниципального округа </w:t>
      </w:r>
      <w:r w:rsidRPr="00007A2B">
        <w:t>задач;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разрабатывать нормативно-методическую базу развития и обеспечения функционирования ЕДДС;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организовывать оперативно-техническую службу, профессиональную подготовку и обучение личного состава ЕДДС;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организовывать проведение занятий, тренировок и учений;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разрабатывать предложения по дальнейшему совершенствованию, развитию и повышению технической оснащенности ЕДДС.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3.2.4. Требования к начальнику ЕДДС: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образование высшее или среднее профессиональное;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стаж работы не менее 3 лет на должностях в системе комплексной безопасности населения и территорий и </w:t>
      </w:r>
      <w:proofErr w:type="gramStart"/>
      <w:r w:rsidRPr="00007A2B">
        <w:t>обучение по</w:t>
      </w:r>
      <w:proofErr w:type="gramEnd"/>
      <w:r w:rsidRPr="00007A2B">
        <w:t xml:space="preserve"> установленной программе, допуск к работе со сведениями, составляющими государственную тайну (при необходимости).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3.2.5. Дежурный диспетчер ЕДДС должен знать: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функциональные обязанности и порядок работы оперативного дежурного, диспетчера системы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руководящие документы, регламентирующие работу оперативного дежурного, диспетчера системы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структуру и технологию функционирования ЕДДС </w:t>
      </w:r>
      <w:r w:rsidR="00571F3A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нормативные документы, регламентирующие деятельность ЕДДС </w:t>
      </w:r>
      <w:r w:rsidR="00571F3A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документы, определяющие деятельность дежурного диспетчера ЕДДС </w:t>
      </w:r>
      <w:r w:rsidR="00571F3A" w:rsidRPr="00007A2B">
        <w:t xml:space="preserve">Устьянского муниципального округа </w:t>
      </w:r>
      <w:r w:rsidRPr="00007A2B">
        <w:t>по сигналам ГО и другим сигналам;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правила ведения документации.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3.2.6. Дежурный диспетчер ЕДДС </w:t>
      </w:r>
      <w:r w:rsidR="00571F3A" w:rsidRPr="00007A2B">
        <w:t xml:space="preserve">Устьянского муниципального округа </w:t>
      </w:r>
      <w:r w:rsidRPr="00007A2B">
        <w:t>должен уметь: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проводить анализ и оценку достоверности поступающей информации;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обеспечивать оперативное руководство и управление пожарно-спасательными подразделениями </w:t>
      </w:r>
      <w:r w:rsidR="00007A2B" w:rsidRPr="00007A2B">
        <w:t>–</w:t>
      </w:r>
      <w:r w:rsidRPr="00007A2B">
        <w:t xml:space="preserve"> при реагировании на сообщения о пожарах, а также аварийно-спасательными формированиями и силами РЗ ТП РСЧС </w:t>
      </w:r>
      <w:r w:rsidR="00007A2B" w:rsidRPr="00007A2B">
        <w:t>–</w:t>
      </w:r>
      <w:r w:rsidRPr="00007A2B">
        <w:t xml:space="preserve"> при реагировании на ЧС (происшествия);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координировать деятельность дежурно-диспетчерских служб экстренных оперативных служб при реагировании на вызовы;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007A2B">
        <w:t>Microsoft</w:t>
      </w:r>
      <w:proofErr w:type="spellEnd"/>
      <w:r w:rsidRPr="00007A2B">
        <w:t xml:space="preserve"> </w:t>
      </w:r>
      <w:proofErr w:type="spellStart"/>
      <w:r w:rsidRPr="00007A2B">
        <w:t>Windows</w:t>
      </w:r>
      <w:proofErr w:type="spellEnd"/>
      <w:r w:rsidRPr="00007A2B">
        <w:t xml:space="preserve"> (</w:t>
      </w:r>
      <w:proofErr w:type="spellStart"/>
      <w:r w:rsidRPr="00007A2B">
        <w:t>Word</w:t>
      </w:r>
      <w:proofErr w:type="spellEnd"/>
      <w:r w:rsidRPr="00007A2B">
        <w:t xml:space="preserve">, </w:t>
      </w:r>
      <w:proofErr w:type="spellStart"/>
      <w:r w:rsidRPr="00007A2B">
        <w:t>Excel</w:t>
      </w:r>
      <w:proofErr w:type="spellEnd"/>
      <w:r w:rsidRPr="00007A2B">
        <w:t xml:space="preserve">, </w:t>
      </w:r>
      <w:proofErr w:type="spellStart"/>
      <w:r w:rsidRPr="00007A2B">
        <w:t>PowerPoint</w:t>
      </w:r>
      <w:proofErr w:type="spellEnd"/>
      <w:r w:rsidRPr="00007A2B">
        <w:t>) или эквивалент;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использовать гарнитуру при приёме информации;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четко говорить по радио и телефону одновременно с работой за компьютером;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применять коммуникативные навыки;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быстро принимать решения;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эффективно использовать информационные ресурсы системы </w:t>
      </w:r>
      <w:r w:rsidR="00007A2B" w:rsidRPr="00007A2B">
        <w:t>–</w:t>
      </w:r>
      <w:r w:rsidRPr="00007A2B">
        <w:t xml:space="preserve"> 112 для обеспечения выполнения задач, поставленных перед ЕДДС;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повышать уровень теоретической и практической подготовки;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>сохранять конфиденциальную информацию, полученную в процессе выполнения своих обязанностей.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3.2.7 Дежурному диспетчеру ЕДДС запрещено: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вести телефонные переговоры, пользоваться электронной почтой и Интернетом не связанные с несением оперативного дежурства;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предоставлять какую-либо информацию средствам массовой информации и посторонним лицам без указания руководства; 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допускать в помещения ЕДДС </w:t>
      </w:r>
      <w:r w:rsidR="00571F3A" w:rsidRPr="00007A2B">
        <w:t xml:space="preserve">Устьянского муниципального округа </w:t>
      </w:r>
      <w:r w:rsidRPr="00007A2B">
        <w:t>посторонних лиц;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отлучаться с места несения оперативного дежурства без разрешения начальника ЕДДС</w:t>
      </w:r>
      <w:r w:rsidR="00571F3A" w:rsidRPr="00007A2B">
        <w:t xml:space="preserve"> (заведующего отделом ГО и ЧС, директора МКУ)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выполнение обязанностей, не предусмотренных должностными обязанностями и инструкциями.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3.2.8. Требования к дежурному диспетчеру ЕДДС </w:t>
      </w:r>
      <w:r w:rsidR="00571F3A" w:rsidRPr="00007A2B">
        <w:t>Устьянского муниципального округа</w:t>
      </w:r>
      <w:r w:rsidRPr="00007A2B">
        <w:t>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высшее или среднее профессиональное образование и стаж работы по специальности не менее 2 лет;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знание нормативных документов, определяющих функционирование ЕДДС МКУ;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навыки работы на компьютере на уровне уверенного пользователя (знание </w:t>
      </w:r>
      <w:proofErr w:type="spellStart"/>
      <w:r w:rsidRPr="00007A2B">
        <w:t>Microsoft</w:t>
      </w:r>
      <w:proofErr w:type="spellEnd"/>
      <w:r w:rsidRPr="00007A2B">
        <w:t xml:space="preserve"> </w:t>
      </w:r>
      <w:proofErr w:type="spellStart"/>
      <w:r w:rsidRPr="00007A2B">
        <w:t>Windows</w:t>
      </w:r>
      <w:proofErr w:type="spellEnd"/>
      <w:r w:rsidRPr="00007A2B">
        <w:t xml:space="preserve"> (</w:t>
      </w:r>
      <w:proofErr w:type="spellStart"/>
      <w:r w:rsidRPr="00007A2B">
        <w:t>Word</w:t>
      </w:r>
      <w:proofErr w:type="spellEnd"/>
      <w:r w:rsidRPr="00007A2B">
        <w:t xml:space="preserve">, </w:t>
      </w:r>
      <w:proofErr w:type="spellStart"/>
      <w:r w:rsidRPr="00007A2B">
        <w:t>Excel</w:t>
      </w:r>
      <w:proofErr w:type="spellEnd"/>
      <w:r w:rsidRPr="00007A2B">
        <w:t xml:space="preserve">, </w:t>
      </w:r>
      <w:proofErr w:type="spellStart"/>
      <w:r w:rsidRPr="00007A2B">
        <w:t>PowerPoint</w:t>
      </w:r>
      <w:proofErr w:type="spellEnd"/>
      <w:r w:rsidRPr="00007A2B">
        <w:t>) или эквивалент, умение пользоваться электронной почтой, Интернет);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умение пользоваться информационной справочной системой.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3.2.9. Диспетчер системы </w:t>
      </w:r>
      <w:r w:rsidR="00007A2B" w:rsidRPr="00007A2B">
        <w:t>–</w:t>
      </w:r>
      <w:r w:rsidRPr="00007A2B">
        <w:t xml:space="preserve"> 112 должен знать: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состав, структуру функциональной и территориальной подсистем РСЧС Архангельской области и </w:t>
      </w:r>
      <w:r w:rsidR="00571F3A" w:rsidRPr="00007A2B">
        <w:t>Устьянского муниципального округа</w:t>
      </w:r>
      <w:r w:rsidRPr="00007A2B">
        <w:t>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состав сил и средств постоянной готовности РЗ ТП РСЧС, их задачи, порядок их привлечения к ликвидации последствий ЧС (происшествий) и организации взаимодействия;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схему организации связи дежурно-диспетчерских служб функциональных и территориальных подсистем РСЧС Архангельской области;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организацию работы и алгоритм действий дежурной смены системы </w:t>
      </w:r>
      <w:r w:rsidR="00007A2B" w:rsidRPr="00007A2B">
        <w:t>–</w:t>
      </w:r>
      <w:r w:rsidRPr="00007A2B">
        <w:t xml:space="preserve"> 112 </w:t>
      </w:r>
      <w:r w:rsidR="00571F3A" w:rsidRPr="00007A2B">
        <w:t xml:space="preserve">Устьянского муниципального округа </w:t>
      </w:r>
      <w:r w:rsidRPr="00007A2B">
        <w:t>в различных режимах функционирования;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состав и функционирование комплекса средств автоматизации и специального программного обеспечения системы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состав, возможности, порядок функционирования комплекса сре</w:t>
      </w:r>
      <w:proofErr w:type="gramStart"/>
      <w:r w:rsidRPr="00007A2B">
        <w:t>дств св</w:t>
      </w:r>
      <w:proofErr w:type="gramEnd"/>
      <w:r w:rsidRPr="00007A2B">
        <w:t>язи, оповещения, средств автоматизации;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зоны территориальной ответственности служб экстренного реагирования, действующих на территории </w:t>
      </w:r>
      <w:r w:rsidR="00571F3A" w:rsidRPr="00007A2B">
        <w:t>Устьянского муниципального округа</w:t>
      </w:r>
      <w:r w:rsidRPr="00007A2B">
        <w:t>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паспорта территории </w:t>
      </w:r>
      <w:r w:rsidR="00571F3A" w:rsidRPr="00007A2B">
        <w:t>Устьянского муниципального округа</w:t>
      </w:r>
      <w:r w:rsidRPr="00007A2B">
        <w:t>, населенных пунктов и объектов экономики;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571F3A" w:rsidRPr="00007A2B">
        <w:t>Устьянского муниципального округа</w:t>
      </w:r>
      <w:r w:rsidRPr="00007A2B">
        <w:t xml:space="preserve"> и Архангельской области, а также другую информацию о регионе.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3.2.10. Диспетчер системы </w:t>
      </w:r>
      <w:r w:rsidR="00007A2B" w:rsidRPr="00007A2B">
        <w:t>–</w:t>
      </w:r>
      <w:r w:rsidRPr="00007A2B">
        <w:t xml:space="preserve"> 112 должен уметь: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пользоваться всеми функциями телекоммуникационного оборудования на автоматизированном рабочем месте;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</w:t>
      </w:r>
      <w:proofErr w:type="spellStart"/>
      <w:r w:rsidRPr="00007A2B">
        <w:t>геоинформационными</w:t>
      </w:r>
      <w:proofErr w:type="spellEnd"/>
      <w:r w:rsidRPr="00007A2B">
        <w:t xml:space="preserve"> системами мониторинга транспортных средств на основе ГЛОНАСС;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lastRenderedPageBreak/>
        <w:t xml:space="preserve">обрабатывать входящую информацию в соответствии с принятыми в системе </w:t>
      </w:r>
      <w:r w:rsidR="00007A2B" w:rsidRPr="00007A2B">
        <w:t>–</w:t>
      </w:r>
      <w:r w:rsidRPr="00007A2B">
        <w:t xml:space="preserve"> 112 стандартами, правилами и процедурами;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обеспечивать ведение необходимой документации системы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использовать психологическое сопровождение позвонившего абонента;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безошибочно набирать на клавиатуре текст со скоростью не менее 120 символов в минуту.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3.2.11. Требования к диспетчеру системы – 112: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образование высшее или среднее профессиональное и стаж работы по специальности не менее 1 года;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специальная подготовка по установленной программе по направлению деятельности;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знание нормативных документов, определяющих функционирование ЕДДС </w:t>
      </w:r>
      <w:r w:rsidR="00571F3A" w:rsidRPr="00007A2B">
        <w:t>Устьянского муниципального округа</w:t>
      </w:r>
      <w:r w:rsidRPr="00007A2B">
        <w:t xml:space="preserve">, системы </w:t>
      </w:r>
      <w:r w:rsidR="00007A2B" w:rsidRPr="00007A2B">
        <w:t>–</w:t>
      </w:r>
      <w:r w:rsidRPr="00007A2B">
        <w:t xml:space="preserve"> 112;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навыки работы на компьютере на уровне уверенного пользователя (знание </w:t>
      </w:r>
      <w:proofErr w:type="spellStart"/>
      <w:r w:rsidRPr="00007A2B">
        <w:t>Microsoft</w:t>
      </w:r>
      <w:proofErr w:type="spellEnd"/>
      <w:r w:rsidRPr="00007A2B">
        <w:t xml:space="preserve"> </w:t>
      </w:r>
      <w:proofErr w:type="spellStart"/>
      <w:r w:rsidRPr="00007A2B">
        <w:t>Windows</w:t>
      </w:r>
      <w:proofErr w:type="spellEnd"/>
      <w:r w:rsidRPr="00007A2B">
        <w:t xml:space="preserve"> (</w:t>
      </w:r>
      <w:proofErr w:type="spellStart"/>
      <w:r w:rsidRPr="00007A2B">
        <w:t>Word</w:t>
      </w:r>
      <w:proofErr w:type="spellEnd"/>
      <w:r w:rsidRPr="00007A2B">
        <w:t xml:space="preserve">, </w:t>
      </w:r>
      <w:proofErr w:type="spellStart"/>
      <w:r w:rsidRPr="00007A2B">
        <w:t>Excel</w:t>
      </w:r>
      <w:proofErr w:type="spellEnd"/>
      <w:r w:rsidRPr="00007A2B">
        <w:t xml:space="preserve">, </w:t>
      </w:r>
      <w:proofErr w:type="spellStart"/>
      <w:r w:rsidRPr="00007A2B">
        <w:t>PowerPoint</w:t>
      </w:r>
      <w:proofErr w:type="spellEnd"/>
      <w:r w:rsidRPr="00007A2B">
        <w:t>) или эквивалент, умение пользоваться электронной почтой, Интернет);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умение пользоваться информационной справочной системой.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 xml:space="preserve">3.3. Требования к помещениям ЕДДС </w:t>
      </w:r>
      <w:r w:rsidR="00571F3A" w:rsidRPr="00007A2B">
        <w:t>Устьянского муниципального округа: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proofErr w:type="gramStart"/>
      <w:r w:rsidRPr="00007A2B">
        <w:t>Расчет потребностей в площадях помещений ЕДДС производится на базе требований действующих санитарных правил и норм (</w:t>
      </w:r>
      <w:proofErr w:type="spellStart"/>
      <w:r w:rsidRPr="00007A2B">
        <w:t>СанПиН</w:t>
      </w:r>
      <w:proofErr w:type="spellEnd"/>
      <w:r w:rsidRPr="00007A2B">
        <w:t xml:space="preserve">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населения, проживающего в  </w:t>
      </w:r>
      <w:r w:rsidR="00571F3A" w:rsidRPr="00007A2B">
        <w:t>Устьянского муниципального округа</w:t>
      </w:r>
      <w:r w:rsidRPr="00007A2B">
        <w:t>, средней продолжительности обработки звонка и количества</w:t>
      </w:r>
      <w:proofErr w:type="gramEnd"/>
      <w:r w:rsidRPr="00007A2B">
        <w:t xml:space="preserve"> звонков в сутки.</w:t>
      </w:r>
    </w:p>
    <w:p w:rsidR="000117D7" w:rsidRPr="00007A2B" w:rsidRDefault="000117D7" w:rsidP="001735EE">
      <w:pPr>
        <w:spacing w:line="240" w:lineRule="atLeast"/>
        <w:ind w:firstLine="567"/>
        <w:jc w:val="both"/>
      </w:pPr>
      <w:r w:rsidRPr="00007A2B">
        <w:t>3.4. Требования к оборудованию ЕДДС.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3.4.1. </w:t>
      </w:r>
      <w:r w:rsidR="00571F3A" w:rsidRPr="00007A2B">
        <w:t xml:space="preserve">Требования к оборудованию ЕДДС </w:t>
      </w:r>
      <w:r w:rsidRPr="00007A2B">
        <w:t xml:space="preserve">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007A2B">
        <w:t>создания системы обеспечения вызова экстренных оперативных служб</w:t>
      </w:r>
      <w:proofErr w:type="gramEnd"/>
      <w:r w:rsidRPr="00007A2B">
        <w:t xml:space="preserve"> через единый номер «112» на базе единых дежурно-диспетчерских служб, одобренной распоряжением Правительства Российской Федерации от 25.08. 2008 № 1240-р.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3.4.2. В состав оборудования должны входить, как минимум: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АРМ специалистов оперативной дежурной смены;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АРМ руководства и обслуживающего персонала;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активное оборудование локальной вычислительной сети;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структурированная кабельная сеть;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серверное оборудование;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специализированные средства хранения данных;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комплект оргтехники;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средства связи;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АРМ управления местной системой оповещения;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средства </w:t>
      </w:r>
      <w:proofErr w:type="spellStart"/>
      <w:r w:rsidRPr="00007A2B">
        <w:t>видеоотображения</w:t>
      </w:r>
      <w:proofErr w:type="spellEnd"/>
      <w:r w:rsidRPr="00007A2B">
        <w:t xml:space="preserve"> коллективного пользования и системы видеоконференцсвязи;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специально оборудованный металлический сейф для хранения пакетов на изменение режимов функционирования;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метеостанция;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прибор радиационного контроля;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>источники гарантированного электропитания.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</w:t>
      </w:r>
      <w:r w:rsidRPr="00007A2B">
        <w:lastRenderedPageBreak/>
        <w:t>результатов анализа требуемой производительности оборудования для приложений или сервисов, 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0117D7" w:rsidRPr="00007A2B" w:rsidRDefault="000117D7" w:rsidP="001735EE">
      <w:pPr>
        <w:spacing w:line="240" w:lineRule="atLeast"/>
        <w:ind w:firstLine="540"/>
        <w:jc w:val="both"/>
      </w:pPr>
    </w:p>
    <w:p w:rsidR="000117D7" w:rsidRPr="00007A2B" w:rsidRDefault="000117D7" w:rsidP="001735EE">
      <w:pPr>
        <w:spacing w:line="240" w:lineRule="atLeast"/>
        <w:jc w:val="center"/>
        <w:rPr>
          <w:b/>
        </w:rPr>
      </w:pPr>
      <w:r w:rsidRPr="00007A2B">
        <w:rPr>
          <w:b/>
        </w:rPr>
        <w:t xml:space="preserve">IV. Деятельность ЕДДС </w:t>
      </w:r>
    </w:p>
    <w:p w:rsidR="000117D7" w:rsidRPr="00007A2B" w:rsidRDefault="000117D7" w:rsidP="001735EE">
      <w:pPr>
        <w:spacing w:line="240" w:lineRule="atLeast"/>
        <w:ind w:firstLine="540"/>
        <w:jc w:val="center"/>
        <w:rPr>
          <w:b/>
        </w:rPr>
      </w:pPr>
    </w:p>
    <w:p w:rsidR="00571F3A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4.1. ЕДДС </w:t>
      </w:r>
      <w:r w:rsidR="00571F3A" w:rsidRPr="00007A2B">
        <w:t xml:space="preserve">Устьянского муниципального округа </w:t>
      </w:r>
      <w:r w:rsidRPr="00007A2B">
        <w:t xml:space="preserve">осуществляет свою деятельность в составе </w:t>
      </w:r>
      <w:r w:rsidR="00571F3A" w:rsidRPr="00007A2B">
        <w:t>МКУ «Эксплуатационное управление» в соответствии со структурой и штатным расписанием.</w:t>
      </w:r>
    </w:p>
    <w:p w:rsidR="000117D7" w:rsidRPr="00007A2B" w:rsidRDefault="000117D7" w:rsidP="001735EE">
      <w:pPr>
        <w:spacing w:line="240" w:lineRule="atLeast"/>
        <w:ind w:firstLine="540"/>
        <w:jc w:val="both"/>
      </w:pPr>
      <w:r w:rsidRPr="00007A2B">
        <w:t xml:space="preserve">4.2. Финансирование деятельности ЕДДС </w:t>
      </w:r>
      <w:r w:rsidR="00571F3A" w:rsidRPr="00007A2B">
        <w:t xml:space="preserve">МКУ «Эксплуатационное управление» </w:t>
      </w:r>
      <w:r w:rsidRPr="00007A2B">
        <w:t xml:space="preserve">осуществляется из средств </w:t>
      </w:r>
      <w:r w:rsidR="00571F3A" w:rsidRPr="00007A2B">
        <w:t xml:space="preserve">соответствующего </w:t>
      </w:r>
      <w:r w:rsidRPr="00007A2B">
        <w:t xml:space="preserve">бюджета </w:t>
      </w:r>
      <w:r w:rsidR="00571F3A" w:rsidRPr="00007A2B">
        <w:t>МКУ «Эксплуатационное управление» Устьянского муниципального округа.</w:t>
      </w:r>
    </w:p>
    <w:p w:rsidR="000117D7" w:rsidRPr="00007A2B" w:rsidRDefault="000117D7" w:rsidP="001735EE">
      <w:pPr>
        <w:spacing w:line="240" w:lineRule="atLeast"/>
        <w:ind w:firstLine="540"/>
        <w:rPr>
          <w:rStyle w:val="aa"/>
          <w:b w:val="0"/>
          <w:bCs w:val="0"/>
        </w:rPr>
      </w:pPr>
    </w:p>
    <w:p w:rsidR="00571F3A" w:rsidRPr="00007A2B" w:rsidRDefault="00571F3A" w:rsidP="00571F3A">
      <w:pPr>
        <w:spacing w:line="240" w:lineRule="atLeast"/>
        <w:jc w:val="center"/>
        <w:rPr>
          <w:b/>
        </w:rPr>
      </w:pPr>
      <w:r w:rsidRPr="00007A2B">
        <w:rPr>
          <w:b/>
        </w:rPr>
        <w:t xml:space="preserve">V. </w:t>
      </w:r>
      <w:r w:rsidR="00846B38" w:rsidRPr="00007A2B">
        <w:rPr>
          <w:b/>
        </w:rPr>
        <w:t xml:space="preserve"> АСЦО</w:t>
      </w:r>
      <w:r w:rsidRPr="00007A2B">
        <w:rPr>
          <w:b/>
        </w:rPr>
        <w:t xml:space="preserve"> </w:t>
      </w:r>
    </w:p>
    <w:p w:rsidR="000117D7" w:rsidRPr="00007A2B" w:rsidRDefault="000117D7" w:rsidP="00571F3A">
      <w:pPr>
        <w:pStyle w:val="21"/>
        <w:suppressAutoHyphens/>
        <w:spacing w:after="0" w:line="240" w:lineRule="atLeast"/>
        <w:jc w:val="center"/>
        <w:outlineLvl w:val="0"/>
      </w:pP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A2B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007A2B">
        <w:rPr>
          <w:rFonts w:ascii="Times New Roman" w:hAnsi="Times New Roman" w:cs="Times New Roman"/>
          <w:sz w:val="24"/>
          <w:szCs w:val="24"/>
        </w:rPr>
        <w:t xml:space="preserve"> автоматизированной системы централизованного оповещения осуществляется в соответствии с </w:t>
      </w:r>
      <w:hyperlink r:id="rId10" w:tooltip="Постановление Правительства РФ от 28.12.2020 N 2322 &quot;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">
        <w:r w:rsidRPr="00007A2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07A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</w:t>
      </w:r>
      <w:r w:rsidR="00846B38" w:rsidRPr="00007A2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007A2B">
        <w:rPr>
          <w:rFonts w:ascii="Times New Roman" w:hAnsi="Times New Roman" w:cs="Times New Roman"/>
          <w:sz w:val="24"/>
          <w:szCs w:val="24"/>
        </w:rPr>
        <w:t xml:space="preserve">2020 </w:t>
      </w:r>
      <w:r w:rsidR="00846B38" w:rsidRPr="00007A2B">
        <w:rPr>
          <w:rFonts w:ascii="Times New Roman" w:hAnsi="Times New Roman" w:cs="Times New Roman"/>
          <w:sz w:val="24"/>
          <w:szCs w:val="24"/>
        </w:rPr>
        <w:t>№</w:t>
      </w:r>
      <w:r w:rsidRPr="00007A2B">
        <w:rPr>
          <w:rFonts w:ascii="Times New Roman" w:hAnsi="Times New Roman" w:cs="Times New Roman"/>
          <w:sz w:val="24"/>
          <w:szCs w:val="24"/>
        </w:rPr>
        <w:t xml:space="preserve"> 2322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<w:r w:rsidRPr="00007A2B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007A2B">
        <w:rPr>
          <w:rFonts w:ascii="Times New Roman" w:hAnsi="Times New Roman" w:cs="Times New Roman"/>
          <w:sz w:val="24"/>
          <w:szCs w:val="24"/>
        </w:rPr>
        <w:t xml:space="preserve"> Положения о системах оповещения населения, утвержденного совместным приказом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 xml:space="preserve"> МЧС России и Министерства цифрового развития, связи и массовых коммуникаций Российской Федерации России от 31.07.2020 N 578/365.</w:t>
      </w: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Система внутренней связи должна обеспечивать оповещение лиц, находящихся в ЕДДС, посредством задействования оборудования звукоусиления, установленного в помещениях ЕДДС (не распространяется на ЕДДС, размещенным в 2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3 смежных помещениях небольшой площади).</w:t>
      </w: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</w:rPr>
        <w:t xml:space="preserve">Общие требования к составу объектов, оборудованию, структуре системы </w:t>
      </w:r>
      <w:r w:rsidR="00007A2B" w:rsidRPr="00007A2B">
        <w:rPr>
          <w:rFonts w:ascii="Times New Roman" w:hAnsi="Times New Roman" w:cs="Times New Roman"/>
          <w:sz w:val="24"/>
          <w:szCs w:val="24"/>
        </w:rPr>
        <w:t>–</w:t>
      </w:r>
      <w:r w:rsidRPr="00007A2B">
        <w:rPr>
          <w:rFonts w:ascii="Times New Roman" w:hAnsi="Times New Roman" w:cs="Times New Roman"/>
          <w:sz w:val="24"/>
          <w:szCs w:val="24"/>
        </w:rPr>
        <w:t xml:space="preserve"> 112 определены Национальным </w:t>
      </w:r>
      <w:hyperlink r:id="rId12" w:tooltip="Ссылка на КонсультантПлюс">
        <w:r w:rsidRPr="00007A2B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007A2B">
        <w:rPr>
          <w:rFonts w:ascii="Times New Roman" w:hAnsi="Times New Roman" w:cs="Times New Roman"/>
          <w:sz w:val="24"/>
          <w:szCs w:val="24"/>
        </w:rPr>
        <w:t xml:space="preserve"> Российской Федерации ГОСТ </w:t>
      </w:r>
      <w:proofErr w:type="gramStart"/>
      <w:r w:rsidRPr="00007A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 xml:space="preserve"> 22.7.03-2021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 xml:space="preserve">Безопасность в чрезвычайных ситуациях. Система обеспечения вызова экстренных оперативных служб по единому номеру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112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>.</w:t>
      </w:r>
    </w:p>
    <w:p w:rsidR="00980E79" w:rsidRPr="00007A2B" w:rsidRDefault="00980E79" w:rsidP="00980E7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0E79" w:rsidRPr="00007A2B" w:rsidRDefault="00980E79" w:rsidP="00980E7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0E79" w:rsidRPr="00007A2B" w:rsidRDefault="00846B38" w:rsidP="00980E79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7A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07A2B">
        <w:rPr>
          <w:rFonts w:ascii="Times New Roman" w:hAnsi="Times New Roman" w:cs="Times New Roman"/>
          <w:sz w:val="24"/>
          <w:szCs w:val="24"/>
        </w:rPr>
        <w:t xml:space="preserve">. </w:t>
      </w:r>
      <w:r w:rsidR="00980E79" w:rsidRPr="00007A2B">
        <w:rPr>
          <w:rFonts w:ascii="Times New Roman" w:hAnsi="Times New Roman" w:cs="Times New Roman"/>
          <w:sz w:val="24"/>
          <w:szCs w:val="24"/>
        </w:rPr>
        <w:t>Требования к защите информации</w:t>
      </w:r>
    </w:p>
    <w:p w:rsidR="00980E79" w:rsidRPr="00007A2B" w:rsidRDefault="00980E79" w:rsidP="00980E7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0E79" w:rsidRPr="00007A2B" w:rsidRDefault="00980E79" w:rsidP="00980E7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A2B">
        <w:rPr>
          <w:rFonts w:ascii="Times New Roman" w:hAnsi="Times New Roman" w:cs="Times New Roman"/>
          <w:sz w:val="24"/>
          <w:szCs w:val="24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</w:t>
      </w:r>
      <w:hyperlink r:id="rId13" w:tooltip="Федеральный закон от 27.07.2006 N 149-ФЗ (ред. от 05.12.2022) &quot;Об информации, информационных технологиях и о защите информации&quot; ------------ Недействующая редакция {КонсультантПлюс}">
        <w:r w:rsidRPr="00007A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46B38" w:rsidRPr="00007A2B"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Pr="00007A2B">
        <w:rPr>
          <w:rFonts w:ascii="Times New Roman" w:hAnsi="Times New Roman" w:cs="Times New Roman"/>
          <w:sz w:val="24"/>
          <w:szCs w:val="24"/>
        </w:rPr>
        <w:t xml:space="preserve">2006 </w:t>
      </w:r>
      <w:r w:rsidR="00846B38" w:rsidRPr="00007A2B">
        <w:rPr>
          <w:rFonts w:ascii="Times New Roman" w:hAnsi="Times New Roman" w:cs="Times New Roman"/>
          <w:sz w:val="24"/>
          <w:szCs w:val="24"/>
        </w:rPr>
        <w:t>№</w:t>
      </w:r>
      <w:r w:rsidRPr="00007A2B">
        <w:rPr>
          <w:rFonts w:ascii="Times New Roman" w:hAnsi="Times New Roman" w:cs="Times New Roman"/>
          <w:sz w:val="24"/>
          <w:szCs w:val="24"/>
        </w:rPr>
        <w:t xml:space="preserve"> 149-ФЗ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tooltip="Приказ ФСТЭК России от 11.02.2013 N 17 (ред. от 28.05.2019) &quot;Об утверждении Требований о защите информации, не составляющей государственную тайну, содержащейся в государственных информационных системах&quot; (Зарегистрировано в Минюсте России 31.05.2013 N 28608) (с">
        <w:r w:rsidRPr="00007A2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07A2B">
        <w:rPr>
          <w:rFonts w:ascii="Times New Roman" w:hAnsi="Times New Roman" w:cs="Times New Roman"/>
          <w:sz w:val="24"/>
          <w:szCs w:val="24"/>
        </w:rPr>
        <w:t xml:space="preserve"> Федеральной службы по техническому и экспортному </w:t>
      </w:r>
      <w:r w:rsidRPr="00007A2B">
        <w:rPr>
          <w:rFonts w:ascii="Times New Roman" w:hAnsi="Times New Roman" w:cs="Times New Roman"/>
          <w:sz w:val="24"/>
          <w:szCs w:val="24"/>
        </w:rPr>
        <w:lastRenderedPageBreak/>
        <w:t>контролю от 11</w:t>
      </w:r>
      <w:r w:rsidR="00846B38" w:rsidRPr="00007A2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07A2B">
        <w:rPr>
          <w:rFonts w:ascii="Times New Roman" w:hAnsi="Times New Roman" w:cs="Times New Roman"/>
          <w:sz w:val="24"/>
          <w:szCs w:val="24"/>
        </w:rPr>
        <w:t xml:space="preserve">2013 </w:t>
      </w:r>
      <w:r w:rsidR="00846B38" w:rsidRPr="00007A2B">
        <w:rPr>
          <w:rFonts w:ascii="Times New Roman" w:hAnsi="Times New Roman" w:cs="Times New Roman"/>
          <w:sz w:val="24"/>
          <w:szCs w:val="24"/>
        </w:rPr>
        <w:t xml:space="preserve">№ </w:t>
      </w:r>
      <w:r w:rsidRPr="00007A2B">
        <w:rPr>
          <w:rFonts w:ascii="Times New Roman" w:hAnsi="Times New Roman" w:cs="Times New Roman"/>
          <w:sz w:val="24"/>
          <w:szCs w:val="24"/>
        </w:rPr>
        <w:t xml:space="preserve"> 17 </w:t>
      </w:r>
      <w:r w:rsidR="00007A2B" w:rsidRPr="00007A2B">
        <w:rPr>
          <w:rFonts w:ascii="Times New Roman" w:hAnsi="Times New Roman" w:cs="Times New Roman"/>
          <w:sz w:val="24"/>
          <w:szCs w:val="24"/>
        </w:rPr>
        <w:t>«</w:t>
      </w:r>
      <w:r w:rsidRPr="00007A2B">
        <w:rPr>
          <w:rFonts w:ascii="Times New Roman" w:hAnsi="Times New Roman" w:cs="Times New Roman"/>
          <w:sz w:val="24"/>
          <w:szCs w:val="24"/>
        </w:rPr>
        <w:t>Об утверждении требований о защите информации, не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тайну, содержащейся в государственных информационных системах</w:t>
      </w:r>
      <w:r w:rsidR="00007A2B" w:rsidRPr="00007A2B">
        <w:rPr>
          <w:rFonts w:ascii="Times New Roman" w:hAnsi="Times New Roman" w:cs="Times New Roman"/>
          <w:sz w:val="24"/>
          <w:szCs w:val="24"/>
        </w:rPr>
        <w:t>»</w:t>
      </w:r>
      <w:r w:rsidRPr="00007A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7A2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07A2B">
        <w:rPr>
          <w:rFonts w:ascii="Times New Roman" w:hAnsi="Times New Roman" w:cs="Times New Roman"/>
          <w:sz w:val="24"/>
          <w:szCs w:val="24"/>
        </w:rPr>
        <w:t xml:space="preserve"> в Минюсте России 31.05.2013 N 28608).</w:t>
      </w:r>
    </w:p>
    <w:p w:rsidR="00980E79" w:rsidRPr="00007A2B" w:rsidRDefault="00980E79" w:rsidP="00980E7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56F6E" w:rsidRPr="00007A2B" w:rsidRDefault="00C56F6E"/>
    <w:p w:rsidR="00C56F6E" w:rsidRPr="00007A2B" w:rsidRDefault="00C56F6E"/>
    <w:p w:rsidR="00C56F6E" w:rsidRPr="00007A2B" w:rsidRDefault="00C56F6E"/>
    <w:p w:rsidR="00846B38" w:rsidRPr="00007A2B" w:rsidRDefault="00846B38"/>
    <w:p w:rsidR="00846B38" w:rsidRPr="00007A2B" w:rsidRDefault="00007A2B" w:rsidP="00007A2B">
      <w:pPr>
        <w:jc w:val="center"/>
      </w:pPr>
      <w:r w:rsidRPr="00007A2B">
        <w:t>_____________________________________</w:t>
      </w:r>
    </w:p>
    <w:p w:rsidR="00846B38" w:rsidRPr="00007A2B" w:rsidRDefault="00846B38"/>
    <w:p w:rsidR="00846B38" w:rsidRPr="00007A2B" w:rsidRDefault="00846B38"/>
    <w:p w:rsidR="00846B38" w:rsidRPr="00007A2B" w:rsidRDefault="00846B38"/>
    <w:p w:rsidR="00846B38" w:rsidRPr="00007A2B" w:rsidRDefault="00846B38"/>
    <w:p w:rsidR="00846B38" w:rsidRPr="00007A2B" w:rsidRDefault="00846B38"/>
    <w:p w:rsidR="00846B38" w:rsidRPr="00007A2B" w:rsidRDefault="00846B38"/>
    <w:p w:rsidR="00846B38" w:rsidRPr="00007A2B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846B38" w:rsidRDefault="00846B38"/>
    <w:p w:rsidR="00FC35C6" w:rsidRDefault="00FC35C6"/>
    <w:p w:rsidR="00FC35C6" w:rsidRDefault="00FC35C6"/>
    <w:p w:rsidR="00FC35C6" w:rsidRDefault="00FC35C6"/>
    <w:p w:rsidR="00FC35C6" w:rsidRDefault="00FC35C6"/>
    <w:p w:rsidR="00FC35C6" w:rsidRDefault="00FC35C6"/>
    <w:p w:rsidR="00846B38" w:rsidRDefault="00846B38"/>
    <w:sectPr w:rsidR="00846B38" w:rsidSect="004B58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BD" w:rsidRDefault="00BD2CBD" w:rsidP="005E6917">
      <w:r>
        <w:separator/>
      </w:r>
    </w:p>
  </w:endnote>
  <w:endnote w:type="continuationSeparator" w:id="0">
    <w:p w:rsidR="00BD2CBD" w:rsidRDefault="00BD2CBD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BD" w:rsidRDefault="00BD2CBD" w:rsidP="005E6917">
      <w:r>
        <w:separator/>
      </w:r>
    </w:p>
  </w:footnote>
  <w:footnote w:type="continuationSeparator" w:id="0">
    <w:p w:rsidR="00BD2CBD" w:rsidRDefault="00BD2CBD" w:rsidP="005E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0FF"/>
    <w:multiLevelType w:val="hybridMultilevel"/>
    <w:tmpl w:val="488EC186"/>
    <w:lvl w:ilvl="0" w:tplc="2F8EB9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43FA6"/>
    <w:multiLevelType w:val="multilevel"/>
    <w:tmpl w:val="DD1AE49A"/>
    <w:lvl w:ilvl="0">
      <w:start w:val="6"/>
      <w:numFmt w:val="upperRoman"/>
      <w:lvlText w:val="%1........-"/>
      <w:lvlJc w:val="left"/>
      <w:pPr>
        <w:ind w:left="2520" w:hanging="252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hint="default"/>
        <w:b/>
      </w:rPr>
    </w:lvl>
  </w:abstractNum>
  <w:abstractNum w:abstractNumId="5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07A2B"/>
    <w:rsid w:val="000117D7"/>
    <w:rsid w:val="000170E6"/>
    <w:rsid w:val="00023C20"/>
    <w:rsid w:val="000249A5"/>
    <w:rsid w:val="00036438"/>
    <w:rsid w:val="000A36E0"/>
    <w:rsid w:val="000E4258"/>
    <w:rsid w:val="000E7357"/>
    <w:rsid w:val="000F072A"/>
    <w:rsid w:val="001107F3"/>
    <w:rsid w:val="00137DC6"/>
    <w:rsid w:val="00140916"/>
    <w:rsid w:val="00141A8C"/>
    <w:rsid w:val="001564F6"/>
    <w:rsid w:val="00165707"/>
    <w:rsid w:val="001735EE"/>
    <w:rsid w:val="00193B9F"/>
    <w:rsid w:val="00196982"/>
    <w:rsid w:val="001B7568"/>
    <w:rsid w:val="001F66C0"/>
    <w:rsid w:val="002067F5"/>
    <w:rsid w:val="002227D0"/>
    <w:rsid w:val="002E20EE"/>
    <w:rsid w:val="00311CFB"/>
    <w:rsid w:val="00316FE4"/>
    <w:rsid w:val="00361207"/>
    <w:rsid w:val="00367A07"/>
    <w:rsid w:val="00376ED9"/>
    <w:rsid w:val="0039262B"/>
    <w:rsid w:val="0039395B"/>
    <w:rsid w:val="003C17C1"/>
    <w:rsid w:val="003C35A5"/>
    <w:rsid w:val="003C5349"/>
    <w:rsid w:val="00415441"/>
    <w:rsid w:val="00450669"/>
    <w:rsid w:val="004B58B9"/>
    <w:rsid w:val="004E0163"/>
    <w:rsid w:val="004E2140"/>
    <w:rsid w:val="004E3153"/>
    <w:rsid w:val="004F4705"/>
    <w:rsid w:val="00507E90"/>
    <w:rsid w:val="005202FC"/>
    <w:rsid w:val="00550885"/>
    <w:rsid w:val="00571F3A"/>
    <w:rsid w:val="005835D1"/>
    <w:rsid w:val="005D7EEC"/>
    <w:rsid w:val="005E6917"/>
    <w:rsid w:val="00631054"/>
    <w:rsid w:val="0063299B"/>
    <w:rsid w:val="00636FAD"/>
    <w:rsid w:val="00656E6D"/>
    <w:rsid w:val="0068130E"/>
    <w:rsid w:val="006A2122"/>
    <w:rsid w:val="00716F49"/>
    <w:rsid w:val="0072421F"/>
    <w:rsid w:val="0073539C"/>
    <w:rsid w:val="00776347"/>
    <w:rsid w:val="00794348"/>
    <w:rsid w:val="00794E9A"/>
    <w:rsid w:val="007A470B"/>
    <w:rsid w:val="007C3161"/>
    <w:rsid w:val="007D54BF"/>
    <w:rsid w:val="007E5E30"/>
    <w:rsid w:val="007F72B9"/>
    <w:rsid w:val="00817F19"/>
    <w:rsid w:val="00830026"/>
    <w:rsid w:val="008437B2"/>
    <w:rsid w:val="00846B38"/>
    <w:rsid w:val="008946D0"/>
    <w:rsid w:val="008A69E1"/>
    <w:rsid w:val="008F4095"/>
    <w:rsid w:val="009014DA"/>
    <w:rsid w:val="00916CC1"/>
    <w:rsid w:val="0094105C"/>
    <w:rsid w:val="009416D8"/>
    <w:rsid w:val="00942B82"/>
    <w:rsid w:val="00980E79"/>
    <w:rsid w:val="009A772A"/>
    <w:rsid w:val="009A7D15"/>
    <w:rsid w:val="009B18BF"/>
    <w:rsid w:val="009C1974"/>
    <w:rsid w:val="009D0033"/>
    <w:rsid w:val="009E4F87"/>
    <w:rsid w:val="00A2621B"/>
    <w:rsid w:val="00A3539B"/>
    <w:rsid w:val="00A618F8"/>
    <w:rsid w:val="00AD2714"/>
    <w:rsid w:val="00B055ED"/>
    <w:rsid w:val="00B15336"/>
    <w:rsid w:val="00B578BB"/>
    <w:rsid w:val="00B74B68"/>
    <w:rsid w:val="00BB41A8"/>
    <w:rsid w:val="00BB5092"/>
    <w:rsid w:val="00BD2CBD"/>
    <w:rsid w:val="00BD2D81"/>
    <w:rsid w:val="00BF7FBB"/>
    <w:rsid w:val="00C0384D"/>
    <w:rsid w:val="00C56F6E"/>
    <w:rsid w:val="00C70F9F"/>
    <w:rsid w:val="00CE6908"/>
    <w:rsid w:val="00CF1707"/>
    <w:rsid w:val="00D026ED"/>
    <w:rsid w:val="00D038FE"/>
    <w:rsid w:val="00D31092"/>
    <w:rsid w:val="00D34DBF"/>
    <w:rsid w:val="00D47405"/>
    <w:rsid w:val="00D53CC0"/>
    <w:rsid w:val="00D54A41"/>
    <w:rsid w:val="00D716ED"/>
    <w:rsid w:val="00DC71BF"/>
    <w:rsid w:val="00DE1C25"/>
    <w:rsid w:val="00DF74C8"/>
    <w:rsid w:val="00E130A9"/>
    <w:rsid w:val="00E22FE9"/>
    <w:rsid w:val="00E31160"/>
    <w:rsid w:val="00E34048"/>
    <w:rsid w:val="00E47841"/>
    <w:rsid w:val="00EA5F4B"/>
    <w:rsid w:val="00EB1EB5"/>
    <w:rsid w:val="00F033F8"/>
    <w:rsid w:val="00F4270B"/>
    <w:rsid w:val="00FB0705"/>
    <w:rsid w:val="00FC35C6"/>
    <w:rsid w:val="00FD1C72"/>
    <w:rsid w:val="00FD37C7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011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117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B524A2F5D967E5441BBC619D5BCC8470BD44406F6A8C3AC5E0CF6BDD2BD6BCD0C5F7FD3FB9620C3C0DFF055CxDE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B524A2F5D967E5441BBF74845BCC8477BF40476766D130CDB9C369DA2489B9C5D4AFF137AE7C0D2311FD07x5ED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B524A2F5D967E5441BBC619D5BCC8477B84142686C8C3AC5E0CF6BDD2BD6BCC2C5AFF13EB07C053B18A9541A881859B036EDFAF159331Fx4E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B524A2F5D967E5441BBC619D5BCC8477B94443676E8C3AC5E0CF6BDD2BD6BCD0C5F7FD3FB9620C3C0DFF055CxDE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09.mchs.gov.ru/danger/index.php?ID=6541" TargetMode="External"/><Relationship Id="rId14" Type="http://schemas.openxmlformats.org/officeDocument/2006/relationships/hyperlink" Target="consultantplus://offline/ref=5DB524A2F5D967E5441BBC619D5BCC8477BB424B666E8C3AC5E0CF6BDD2BD6BCD0C5F7FD3FB9620C3C0DFF055CxDE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213D-497B-43EF-BACE-BCECC8A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17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2023-02-08T06:47:00Z</cp:lastPrinted>
  <dcterms:created xsi:type="dcterms:W3CDTF">2023-01-19T13:43:00Z</dcterms:created>
  <dcterms:modified xsi:type="dcterms:W3CDTF">2023-02-08T06:47:00Z</dcterms:modified>
</cp:coreProperties>
</file>