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 w:rsidRPr="00C65551">
        <w:t xml:space="preserve">В соответствии с п. 3 ст. 39.42 Земельного кодекса Российской Федерации администрация </w:t>
      </w:r>
      <w:proofErr w:type="spellStart"/>
      <w:r w:rsidRPr="00C65551">
        <w:t>Устьянского</w:t>
      </w:r>
      <w:proofErr w:type="spellEnd"/>
      <w:r w:rsidRPr="00C65551">
        <w:t xml:space="preserve"> муниципального </w:t>
      </w:r>
      <w:r w:rsidR="00847A70">
        <w:t>округ</w:t>
      </w:r>
      <w:r w:rsidRPr="00C65551">
        <w:t xml:space="preserve">а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</w:t>
      </w:r>
      <w:proofErr w:type="spellStart"/>
      <w:r w:rsidR="003F1E69" w:rsidRPr="00C65551">
        <w:t>электросетевого</w:t>
      </w:r>
      <w:proofErr w:type="spellEnd"/>
      <w:r w:rsidR="003F1E69" w:rsidRPr="00C65551">
        <w:t xml:space="preserve"> хозяйства </w:t>
      </w:r>
      <w:r w:rsidR="00BF51D1">
        <w:t>КТП-160</w:t>
      </w:r>
      <w:r w:rsidR="00523261" w:rsidRPr="00C65551">
        <w:t xml:space="preserve"> </w:t>
      </w:r>
      <w:proofErr w:type="spellStart"/>
      <w:r w:rsidR="00523261" w:rsidRPr="00C65551">
        <w:t>кВ</w:t>
      </w:r>
      <w:r w:rsidR="00BF51D1">
        <w:t>а</w:t>
      </w:r>
      <w:proofErr w:type="spellEnd"/>
      <w:r w:rsidR="00BF51D1">
        <w:t xml:space="preserve"> с наружными электролиниями ВА-0,4 </w:t>
      </w:r>
      <w:proofErr w:type="spellStart"/>
      <w:r w:rsidR="00BF51D1">
        <w:t>кв</w:t>
      </w:r>
      <w:proofErr w:type="spellEnd"/>
      <w:r w:rsidR="00DE3C6E">
        <w:t>, местоположение:</w:t>
      </w:r>
      <w:r w:rsidR="00523261" w:rsidRPr="00C65551">
        <w:t xml:space="preserve"> </w:t>
      </w:r>
      <w:r w:rsidR="00DE3C6E">
        <w:t xml:space="preserve">Архангельская область, </w:t>
      </w:r>
      <w:proofErr w:type="spellStart"/>
      <w:r w:rsidR="00DE3C6E">
        <w:t>Устьянский</w:t>
      </w:r>
      <w:proofErr w:type="spellEnd"/>
      <w:r w:rsidR="00DE3C6E">
        <w:t xml:space="preserve"> </w:t>
      </w:r>
      <w:r w:rsidR="00BF51D1">
        <w:t>район</w:t>
      </w:r>
      <w:r w:rsidR="00DE3C6E">
        <w:t xml:space="preserve">, п. </w:t>
      </w:r>
      <w:proofErr w:type="spellStart"/>
      <w:r w:rsidR="00DE3C6E">
        <w:t>К</w:t>
      </w:r>
      <w:r w:rsidR="00BF51D1">
        <w:t>идюга</w:t>
      </w:r>
      <w:proofErr w:type="spellEnd"/>
      <w:r w:rsidR="00DE3C6E">
        <w:t xml:space="preserve">, </w:t>
      </w:r>
      <w:r w:rsidR="006E1448" w:rsidRPr="00C65551">
        <w:t xml:space="preserve">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</w:p>
    <w:p w:rsidR="00DE3C6E" w:rsidRDefault="00847A70" w:rsidP="0085394E">
      <w:pPr>
        <w:pStyle w:val="a3"/>
        <w:numPr>
          <w:ilvl w:val="0"/>
          <w:numId w:val="4"/>
        </w:numPr>
        <w:spacing w:before="0" w:beforeAutospacing="0" w:after="0" w:afterAutospacing="0"/>
        <w:ind w:left="567"/>
        <w:jc w:val="both"/>
      </w:pPr>
      <w:r>
        <w:t xml:space="preserve">Части </w:t>
      </w:r>
      <w:r w:rsidR="00DE3C6E" w:rsidRPr="00C53176">
        <w:t>земельных участков с кадастровыми номерами</w:t>
      </w:r>
      <w:r w:rsidR="00DE3C6E">
        <w:t>: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>- 29:18:</w:t>
      </w:r>
      <w:r w:rsidR="00BF51D1">
        <w:t>050101</w:t>
      </w:r>
      <w:r>
        <w:t>:</w:t>
      </w:r>
      <w:r w:rsidR="00BF51D1">
        <w:t>180</w:t>
      </w:r>
      <w:r>
        <w:t xml:space="preserve">, </w:t>
      </w:r>
      <w:r w:rsidR="006C5256">
        <w:t xml:space="preserve">местоположение: </w:t>
      </w:r>
      <w:r w:rsidR="006C5256" w:rsidRPr="006C5256">
        <w:t xml:space="preserve">Архангельская область, </w:t>
      </w:r>
      <w:proofErr w:type="spellStart"/>
      <w:r w:rsidR="006C5256" w:rsidRPr="006C5256">
        <w:t>Устьянский</w:t>
      </w:r>
      <w:proofErr w:type="spellEnd"/>
      <w:r w:rsidR="006C5256" w:rsidRPr="006C5256">
        <w:t xml:space="preserve"> район, </w:t>
      </w:r>
      <w:r w:rsidR="00082208">
        <w:t xml:space="preserve">МО </w:t>
      </w:r>
      <w:r w:rsidR="006C5256" w:rsidRPr="006C5256">
        <w:t>"</w:t>
      </w:r>
      <w:proofErr w:type="spellStart"/>
      <w:r w:rsidR="00082208">
        <w:t>Синиц</w:t>
      </w:r>
      <w:r w:rsidR="006C5256" w:rsidRPr="006C5256">
        <w:t>кое</w:t>
      </w:r>
      <w:proofErr w:type="spellEnd"/>
      <w:r w:rsidR="006C5256" w:rsidRPr="006C5256">
        <w:t>"</w:t>
      </w:r>
      <w:r w:rsidR="00082208">
        <w:t xml:space="preserve">, </w:t>
      </w:r>
      <w:r w:rsidR="006C5256" w:rsidRPr="006C5256">
        <w:t xml:space="preserve">п. </w:t>
      </w:r>
      <w:proofErr w:type="spellStart"/>
      <w:r w:rsidR="00082208">
        <w:t>Кидюга</w:t>
      </w:r>
      <w:proofErr w:type="spellEnd"/>
      <w:r>
        <w:t>;</w:t>
      </w:r>
    </w:p>
    <w:p w:rsidR="006C5256" w:rsidRDefault="006C5256" w:rsidP="006C5256">
      <w:pPr>
        <w:pStyle w:val="a3"/>
        <w:spacing w:before="0" w:beforeAutospacing="0" w:after="0" w:afterAutospacing="0"/>
        <w:jc w:val="both"/>
      </w:pPr>
    </w:p>
    <w:p w:rsidR="0085394E" w:rsidRPr="004A5ACD" w:rsidRDefault="0085394E" w:rsidP="00BF51D1">
      <w:pPr>
        <w:pStyle w:val="a3"/>
        <w:numPr>
          <w:ilvl w:val="0"/>
          <w:numId w:val="4"/>
        </w:numPr>
        <w:spacing w:before="0" w:beforeAutospacing="0" w:after="0" w:afterAutospacing="0"/>
        <w:ind w:left="0" w:firstLine="284"/>
        <w:jc w:val="both"/>
      </w:pPr>
      <w:r w:rsidRPr="004A5ACD">
        <w:t>земель, расположенных в кадастров</w:t>
      </w:r>
      <w:r w:rsidR="00BF51D1">
        <w:t>ых</w:t>
      </w:r>
      <w:r w:rsidRPr="004A5ACD">
        <w:t xml:space="preserve"> квартал</w:t>
      </w:r>
      <w:r w:rsidR="00BF51D1">
        <w:t>ах</w:t>
      </w:r>
      <w:r w:rsidRPr="004A5ACD">
        <w:t>:</w:t>
      </w:r>
    </w:p>
    <w:p w:rsidR="0085394E" w:rsidRPr="004A5ACD" w:rsidRDefault="0085394E" w:rsidP="006C5256">
      <w:pPr>
        <w:pStyle w:val="a3"/>
        <w:spacing w:before="0" w:beforeAutospacing="0" w:after="0" w:afterAutospacing="0"/>
        <w:ind w:firstLine="709"/>
        <w:jc w:val="both"/>
      </w:pPr>
      <w:r w:rsidRPr="004A5ACD">
        <w:t xml:space="preserve">- </w:t>
      </w:r>
      <w:r w:rsidR="00DE3C6E">
        <w:t>29:18:</w:t>
      </w:r>
      <w:r w:rsidR="00BF51D1">
        <w:t>050101</w:t>
      </w:r>
      <w:r w:rsidR="00DE3C6E">
        <w:t>, 29:18:</w:t>
      </w:r>
      <w:r w:rsidR="00BF51D1">
        <w:t>050601</w:t>
      </w:r>
      <w:r w:rsidRPr="004A5ACD">
        <w:t>.</w:t>
      </w:r>
    </w:p>
    <w:p w:rsidR="001527CC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5256" w:rsidRPr="00E8579A" w:rsidRDefault="006C5256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BF51D1" w:rsidRDefault="00BF51D1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1D1">
        <w:rPr>
          <w:rFonts w:ascii="Times New Roman" w:hAnsi="Times New Roman" w:cs="Times New Roman"/>
          <w:b/>
          <w:sz w:val="24"/>
          <w:szCs w:val="24"/>
        </w:rPr>
        <w:t xml:space="preserve">КТП-160 </w:t>
      </w:r>
      <w:proofErr w:type="spellStart"/>
      <w:r w:rsidRPr="00BF51D1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Pr="00BF51D1">
        <w:rPr>
          <w:rFonts w:ascii="Times New Roman" w:hAnsi="Times New Roman" w:cs="Times New Roman"/>
          <w:b/>
          <w:sz w:val="24"/>
          <w:szCs w:val="24"/>
        </w:rPr>
        <w:t xml:space="preserve"> с наружными электролиниями ВА-0,4 </w:t>
      </w:r>
      <w:proofErr w:type="spellStart"/>
      <w:r w:rsidRPr="00BF51D1">
        <w:rPr>
          <w:rFonts w:ascii="Times New Roman" w:hAnsi="Times New Roman" w:cs="Times New Roman"/>
          <w:b/>
          <w:sz w:val="24"/>
          <w:szCs w:val="24"/>
        </w:rPr>
        <w:t>кв</w:t>
      </w:r>
      <w:proofErr w:type="spellEnd"/>
      <w:r w:rsidR="009446D9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F675D4" w:rsidRPr="00413A39" w:rsidRDefault="00C65E94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C65E94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C65551">
        <w:rPr>
          <w:rFonts w:ascii="Times New Roman" w:hAnsi="Times New Roman" w:cs="Times New Roman"/>
          <w:b/>
          <w:sz w:val="24"/>
          <w:szCs w:val="24"/>
        </w:rPr>
        <w:t>ом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="00C65551">
        <w:rPr>
          <w:rFonts w:ascii="Times New Roman" w:hAnsi="Times New Roman" w:cs="Times New Roman"/>
          <w:b/>
          <w:sz w:val="24"/>
          <w:szCs w:val="24"/>
        </w:rPr>
        <w:t>е</w:t>
      </w:r>
      <w:r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>29:18:</w:t>
      </w:r>
      <w:r w:rsidR="00BF51D1">
        <w:rPr>
          <w:rFonts w:ascii="Times New Roman" w:hAnsi="Times New Roman" w:cs="Times New Roman"/>
          <w:b/>
          <w:sz w:val="24"/>
          <w:szCs w:val="24"/>
        </w:rPr>
        <w:t>050101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>, 29:18:</w:t>
      </w:r>
      <w:r w:rsidR="00BF51D1">
        <w:rPr>
          <w:rFonts w:ascii="Times New Roman" w:hAnsi="Times New Roman" w:cs="Times New Roman"/>
          <w:b/>
          <w:sz w:val="24"/>
          <w:szCs w:val="24"/>
        </w:rPr>
        <w:t>050601</w:t>
      </w:r>
      <w:r w:rsidRPr="00C65E94">
        <w:rPr>
          <w:rFonts w:ascii="Times New Roman" w:hAnsi="Times New Roman" w:cs="Times New Roman"/>
          <w:b/>
          <w:sz w:val="24"/>
          <w:szCs w:val="24"/>
        </w:rPr>
        <w:t>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65E9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C65E94">
        <w:rPr>
          <w:rFonts w:ascii="Times New Roman" w:hAnsi="Times New Roman" w:cs="Times New Roman"/>
          <w:b/>
          <w:sz w:val="24"/>
          <w:szCs w:val="24"/>
        </w:rPr>
        <w:t xml:space="preserve"> по адресу: 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  <w:proofErr w:type="spellStart"/>
      <w:r w:rsidR="009446D9" w:rsidRPr="009446D9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="009446D9" w:rsidRPr="009446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1D1">
        <w:rPr>
          <w:rFonts w:ascii="Times New Roman" w:hAnsi="Times New Roman" w:cs="Times New Roman"/>
          <w:b/>
          <w:sz w:val="24"/>
          <w:szCs w:val="24"/>
        </w:rPr>
        <w:t>район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 xml:space="preserve">, п. </w:t>
      </w:r>
      <w:proofErr w:type="spellStart"/>
      <w:r w:rsidR="00BF51D1">
        <w:rPr>
          <w:rFonts w:ascii="Times New Roman" w:hAnsi="Times New Roman" w:cs="Times New Roman"/>
          <w:b/>
          <w:sz w:val="24"/>
          <w:szCs w:val="24"/>
        </w:rPr>
        <w:t>Кидюга</w:t>
      </w:r>
      <w:proofErr w:type="spellEnd"/>
    </w:p>
    <w:p w:rsidR="006E1448" w:rsidRDefault="006E1448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65551" w:rsidRDefault="00BF51D1" w:rsidP="00BF51D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088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83" t="21691" r="28823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</w:t>
      </w:r>
      <w:r w:rsidR="00847A70">
        <w:rPr>
          <w:rFonts w:ascii="Times New Roman" w:eastAsia="Times New Roman" w:hAnsi="Times New Roman" w:cs="Times New Roman"/>
          <w:sz w:val="24"/>
          <w:szCs w:val="24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82208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B7146"/>
    <w:rsid w:val="00225486"/>
    <w:rsid w:val="00244DDB"/>
    <w:rsid w:val="00281245"/>
    <w:rsid w:val="002B56A2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75F76"/>
    <w:rsid w:val="004D4B05"/>
    <w:rsid w:val="00523261"/>
    <w:rsid w:val="00565A6F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C5256"/>
    <w:rsid w:val="006E1448"/>
    <w:rsid w:val="006F1C94"/>
    <w:rsid w:val="00707D38"/>
    <w:rsid w:val="0076174E"/>
    <w:rsid w:val="00785D13"/>
    <w:rsid w:val="007C1753"/>
    <w:rsid w:val="008076CA"/>
    <w:rsid w:val="008316A7"/>
    <w:rsid w:val="00835E65"/>
    <w:rsid w:val="00847A70"/>
    <w:rsid w:val="0085394E"/>
    <w:rsid w:val="00860C47"/>
    <w:rsid w:val="008B628A"/>
    <w:rsid w:val="009446D9"/>
    <w:rsid w:val="009518E0"/>
    <w:rsid w:val="00971E6A"/>
    <w:rsid w:val="00983C08"/>
    <w:rsid w:val="009906FA"/>
    <w:rsid w:val="00A201F2"/>
    <w:rsid w:val="00A809ED"/>
    <w:rsid w:val="00A85B00"/>
    <w:rsid w:val="00AB0884"/>
    <w:rsid w:val="00B04039"/>
    <w:rsid w:val="00B14AD1"/>
    <w:rsid w:val="00B6560E"/>
    <w:rsid w:val="00B66DB7"/>
    <w:rsid w:val="00BC0F03"/>
    <w:rsid w:val="00BD277D"/>
    <w:rsid w:val="00BF51D1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E3C6E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A12FC-E457-4856-A501-875C395CE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15</cp:revision>
  <dcterms:created xsi:type="dcterms:W3CDTF">2022-05-11T18:50:00Z</dcterms:created>
  <dcterms:modified xsi:type="dcterms:W3CDTF">2023-10-17T06:40:00Z</dcterms:modified>
</cp:coreProperties>
</file>