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A1" w:rsidRDefault="00B369A1" w:rsidP="00B369A1">
      <w:pPr>
        <w:widowControl/>
        <w:shd w:val="clear" w:color="auto" w:fill="FFFFFF"/>
        <w:autoSpaceDE/>
        <w:autoSpaceDN/>
        <w:spacing w:after="45"/>
        <w:jc w:val="center"/>
        <w:outlineLvl w:val="2"/>
        <w:rPr>
          <w:rFonts w:ascii="Verdana" w:hAnsi="Verdana"/>
          <w:b/>
          <w:bCs/>
          <w:color w:val="3B3E40"/>
          <w:sz w:val="40"/>
          <w:szCs w:val="40"/>
          <w:lang w:eastAsia="ru-RU"/>
        </w:rPr>
      </w:pPr>
      <w:r w:rsidRPr="00B369A1">
        <w:rPr>
          <w:rFonts w:ascii="Verdana" w:hAnsi="Verdana"/>
          <w:b/>
          <w:bCs/>
          <w:color w:val="3B3E40"/>
          <w:sz w:val="40"/>
          <w:szCs w:val="40"/>
          <w:lang w:eastAsia="ru-RU"/>
        </w:rPr>
        <w:t>Конференция «Дни Ритейла на Северном Кавказе»</w:t>
      </w:r>
    </w:p>
    <w:p w:rsidR="00AE47B1" w:rsidRPr="00B369A1" w:rsidRDefault="00AE47B1" w:rsidP="00B369A1">
      <w:pPr>
        <w:widowControl/>
        <w:shd w:val="clear" w:color="auto" w:fill="FFFFFF"/>
        <w:autoSpaceDE/>
        <w:autoSpaceDN/>
        <w:spacing w:after="45"/>
        <w:jc w:val="center"/>
        <w:outlineLvl w:val="2"/>
        <w:rPr>
          <w:rFonts w:ascii="Verdana" w:hAnsi="Verdana"/>
          <w:b/>
          <w:bCs/>
          <w:color w:val="3B3E40"/>
          <w:sz w:val="40"/>
          <w:szCs w:val="40"/>
          <w:lang w:eastAsia="ru-RU"/>
        </w:rPr>
      </w:pPr>
    </w:p>
    <w:p w:rsidR="00B369A1" w:rsidRDefault="00AE47B1" w:rsidP="00B369A1">
      <w:pPr>
        <w:widowControl/>
        <w:shd w:val="clear" w:color="auto" w:fill="FFFFFF"/>
        <w:autoSpaceDE/>
        <w:autoSpaceDN/>
        <w:spacing w:after="45"/>
        <w:jc w:val="center"/>
        <w:outlineLvl w:val="2"/>
        <w:rPr>
          <w:b/>
          <w:bCs/>
          <w:color w:val="3B3E4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114553" cy="2512612"/>
            <wp:effectExtent l="0" t="0" r="635" b="2540"/>
            <wp:docPr id="2" name="Рисунок 2" descr="https://bezhta-mo.ru/images/photos/medium/article1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zhta-mo.ru/images/photos/medium/article18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75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47B1" w:rsidRPr="00B369A1" w:rsidRDefault="00AE47B1" w:rsidP="00B369A1">
      <w:pPr>
        <w:widowControl/>
        <w:shd w:val="clear" w:color="auto" w:fill="FFFFFF"/>
        <w:autoSpaceDE/>
        <w:autoSpaceDN/>
        <w:spacing w:after="45"/>
        <w:jc w:val="center"/>
        <w:outlineLvl w:val="2"/>
        <w:rPr>
          <w:b/>
          <w:bCs/>
          <w:color w:val="3B3E40"/>
          <w:sz w:val="28"/>
          <w:szCs w:val="28"/>
          <w:lang w:eastAsia="ru-RU"/>
        </w:rPr>
      </w:pPr>
    </w:p>
    <w:p w:rsidR="00B369A1" w:rsidRPr="00B369A1" w:rsidRDefault="00B369A1" w:rsidP="00B369A1">
      <w:pPr>
        <w:widowControl/>
        <w:shd w:val="clear" w:color="auto" w:fill="FFFFFF"/>
        <w:autoSpaceDE/>
        <w:autoSpaceDN/>
        <w:spacing w:after="150"/>
        <w:jc w:val="both"/>
        <w:rPr>
          <w:color w:val="3B3E40"/>
          <w:sz w:val="28"/>
          <w:szCs w:val="28"/>
          <w:lang w:eastAsia="ru-RU"/>
        </w:rPr>
      </w:pPr>
      <w:r w:rsidRPr="00B369A1">
        <w:rPr>
          <w:color w:val="3B3E40"/>
          <w:sz w:val="28"/>
          <w:szCs w:val="28"/>
          <w:lang w:eastAsia="ru-RU"/>
        </w:rPr>
        <w:t xml:space="preserve">      С 15 мая по 16 мая 2023 года в г. Махачкале пройдет конференция «Дни Ритейла на Северном Кавказе», которая входит в цикл межрегиональных мероприятий ежегодного международного форума «Неделя российского ритейла».</w:t>
      </w:r>
    </w:p>
    <w:p w:rsidR="00B369A1" w:rsidRPr="00B369A1" w:rsidRDefault="00B369A1" w:rsidP="00B369A1">
      <w:pPr>
        <w:widowControl/>
        <w:shd w:val="clear" w:color="auto" w:fill="FFFFFF"/>
        <w:autoSpaceDE/>
        <w:autoSpaceDN/>
        <w:spacing w:after="150"/>
        <w:jc w:val="both"/>
        <w:rPr>
          <w:color w:val="3B3E40"/>
          <w:sz w:val="28"/>
          <w:szCs w:val="28"/>
          <w:lang w:eastAsia="ru-RU"/>
        </w:rPr>
      </w:pPr>
      <w:r w:rsidRPr="00B369A1">
        <w:rPr>
          <w:color w:val="3B3E40"/>
          <w:sz w:val="28"/>
          <w:szCs w:val="28"/>
          <w:lang w:eastAsia="ru-RU"/>
        </w:rPr>
        <w:t xml:space="preserve">      Организаторами Конференции выступают Министерство промышленности и торговли Российской Федерации, Министерство промышленности и торговли Республики Дагестан и Российская ассоциация экспертов рынка ритейла.</w:t>
      </w:r>
    </w:p>
    <w:p w:rsidR="00B369A1" w:rsidRPr="00B369A1" w:rsidRDefault="00B369A1" w:rsidP="00B369A1">
      <w:pPr>
        <w:widowControl/>
        <w:shd w:val="clear" w:color="auto" w:fill="FFFFFF"/>
        <w:autoSpaceDE/>
        <w:autoSpaceDN/>
        <w:spacing w:after="150"/>
        <w:jc w:val="both"/>
        <w:rPr>
          <w:color w:val="3B3E40"/>
          <w:sz w:val="28"/>
          <w:szCs w:val="28"/>
          <w:lang w:eastAsia="ru-RU"/>
        </w:rPr>
      </w:pPr>
      <w:r w:rsidRPr="00B369A1">
        <w:rPr>
          <w:color w:val="3B3E40"/>
          <w:sz w:val="28"/>
          <w:szCs w:val="28"/>
          <w:lang w:eastAsia="ru-RU"/>
        </w:rPr>
        <w:t xml:space="preserve">      Участниками Конференции являются федеральные и региональные ритейлеры из Северо-Кавказского и Южного федеральных округов, эксперты потребительского рынка и представители органов государственной власти.</w:t>
      </w:r>
    </w:p>
    <w:p w:rsidR="00B369A1" w:rsidRPr="00B369A1" w:rsidRDefault="00B369A1" w:rsidP="00B369A1">
      <w:pPr>
        <w:widowControl/>
        <w:shd w:val="clear" w:color="auto" w:fill="FFFFFF"/>
        <w:autoSpaceDE/>
        <w:autoSpaceDN/>
        <w:spacing w:after="150"/>
        <w:jc w:val="both"/>
        <w:rPr>
          <w:color w:val="3B3E40"/>
          <w:sz w:val="28"/>
          <w:szCs w:val="28"/>
          <w:lang w:eastAsia="ru-RU"/>
        </w:rPr>
      </w:pPr>
      <w:r w:rsidRPr="00B369A1">
        <w:rPr>
          <w:color w:val="3B3E40"/>
          <w:sz w:val="28"/>
          <w:szCs w:val="28"/>
          <w:lang w:eastAsia="ru-RU"/>
        </w:rPr>
        <w:t xml:space="preserve">      В рамках двухдневной деловой программы (прилагается) планируется обсуждение перспективы и возможности региональной розничной торговли, развитие </w:t>
      </w:r>
      <w:proofErr w:type="spellStart"/>
      <w:r>
        <w:rPr>
          <w:color w:val="3B3E40"/>
          <w:sz w:val="28"/>
          <w:szCs w:val="28"/>
          <w:lang w:eastAsia="ru-RU"/>
        </w:rPr>
        <w:t>много</w:t>
      </w:r>
      <w:r w:rsidRPr="00B369A1">
        <w:rPr>
          <w:color w:val="3B3E40"/>
          <w:sz w:val="28"/>
          <w:szCs w:val="28"/>
          <w:lang w:eastAsia="ru-RU"/>
        </w:rPr>
        <w:t>форматной</w:t>
      </w:r>
      <w:proofErr w:type="spellEnd"/>
      <w:r w:rsidRPr="00B369A1">
        <w:rPr>
          <w:color w:val="3B3E40"/>
          <w:sz w:val="28"/>
          <w:szCs w:val="28"/>
          <w:lang w:eastAsia="ru-RU"/>
        </w:rPr>
        <w:t xml:space="preserve"> торговли. Для участников и спикеров, помимо очного присутствия, предусмотрена возможность участия по ВКС.</w:t>
      </w:r>
    </w:p>
    <w:p w:rsidR="00B369A1" w:rsidRPr="00B369A1" w:rsidRDefault="00B369A1" w:rsidP="00B369A1">
      <w:pPr>
        <w:widowControl/>
        <w:shd w:val="clear" w:color="auto" w:fill="FFFFFF"/>
        <w:autoSpaceDE/>
        <w:autoSpaceDN/>
        <w:spacing w:after="150"/>
        <w:jc w:val="both"/>
        <w:rPr>
          <w:color w:val="3B3E40"/>
          <w:sz w:val="28"/>
          <w:szCs w:val="28"/>
          <w:lang w:eastAsia="ru-RU"/>
        </w:rPr>
      </w:pPr>
      <w:r w:rsidRPr="00B369A1">
        <w:rPr>
          <w:color w:val="3B3E40"/>
          <w:sz w:val="28"/>
          <w:szCs w:val="28"/>
          <w:lang w:eastAsia="ru-RU"/>
        </w:rPr>
        <w:t xml:space="preserve">      Конференция состоится по адресу: Республика Дагестан, г. Махачкала, просп. Расула Гамзатова, 43, ГБУ РД «Национальная библиотека Республики Дагестан им. Расула Гамзатова». Участие в мероприятии бесплатное.</w:t>
      </w:r>
    </w:p>
    <w:p w:rsidR="00B369A1" w:rsidRPr="00B369A1" w:rsidRDefault="00B369A1" w:rsidP="00B369A1">
      <w:pPr>
        <w:widowControl/>
        <w:shd w:val="clear" w:color="auto" w:fill="FFFFFF"/>
        <w:autoSpaceDE/>
        <w:autoSpaceDN/>
        <w:jc w:val="both"/>
        <w:rPr>
          <w:color w:val="3B3E40"/>
          <w:sz w:val="28"/>
          <w:szCs w:val="28"/>
          <w:lang w:eastAsia="ru-RU"/>
        </w:rPr>
      </w:pPr>
      <w:r w:rsidRPr="00B369A1">
        <w:rPr>
          <w:color w:val="3B3E40"/>
          <w:sz w:val="28"/>
          <w:szCs w:val="28"/>
          <w:lang w:eastAsia="ru-RU"/>
        </w:rPr>
        <w:t xml:space="preserve">   Получить подробную информацию, а также сообщить о своем участии, возможно в Дирекции</w:t>
      </w:r>
      <w:r>
        <w:rPr>
          <w:color w:val="3B3E40"/>
          <w:sz w:val="28"/>
          <w:szCs w:val="28"/>
          <w:lang w:eastAsia="ru-RU"/>
        </w:rPr>
        <w:t xml:space="preserve"> Конференции: aa@retailevent.ru</w:t>
      </w:r>
      <w:r w:rsidRPr="00B369A1">
        <w:rPr>
          <w:color w:val="3B3E40"/>
          <w:sz w:val="28"/>
          <w:szCs w:val="28"/>
          <w:lang w:eastAsia="ru-RU"/>
        </w:rPr>
        <w:t xml:space="preserve">, +7 495 </w:t>
      </w:r>
      <w:r>
        <w:rPr>
          <w:color w:val="3B3E40"/>
          <w:sz w:val="28"/>
          <w:szCs w:val="28"/>
          <w:lang w:eastAsia="ru-RU"/>
        </w:rPr>
        <w:t xml:space="preserve">323710 Алексашина Александра; в </w:t>
      </w:r>
      <w:proofErr w:type="spellStart"/>
      <w:r w:rsidRPr="00B369A1">
        <w:rPr>
          <w:color w:val="3B3E40"/>
          <w:sz w:val="28"/>
          <w:szCs w:val="28"/>
          <w:lang w:eastAsia="ru-RU"/>
        </w:rPr>
        <w:t>Минпромторге</w:t>
      </w:r>
      <w:proofErr w:type="spellEnd"/>
      <w:r w:rsidRPr="00B369A1">
        <w:rPr>
          <w:color w:val="3B3E40"/>
          <w:sz w:val="28"/>
          <w:szCs w:val="28"/>
          <w:lang w:eastAsia="ru-RU"/>
        </w:rPr>
        <w:t xml:space="preserve"> России: Грицева Екатерина Викторовна: </w:t>
      </w:r>
      <w:hyperlink r:id="rId6" w:history="1">
        <w:r w:rsidRPr="00B369A1">
          <w:rPr>
            <w:color w:val="2480AC"/>
            <w:sz w:val="28"/>
            <w:szCs w:val="28"/>
            <w:u w:val="single"/>
            <w:bdr w:val="none" w:sz="0" w:space="0" w:color="auto" w:frame="1"/>
            <w:lang w:eastAsia="ru-RU"/>
          </w:rPr>
          <w:t>GritsevaEV@minprom.gov.ru</w:t>
        </w:r>
      </w:hyperlink>
      <w:r w:rsidRPr="00B369A1">
        <w:rPr>
          <w:color w:val="3B3E40"/>
          <w:sz w:val="28"/>
          <w:szCs w:val="28"/>
          <w:lang w:eastAsia="ru-RU"/>
        </w:rPr>
        <w:t>.</w:t>
      </w:r>
    </w:p>
    <w:p w:rsidR="00BB7483" w:rsidRDefault="00BB7483" w:rsidP="00B369A1">
      <w:pPr>
        <w:pStyle w:val="a3"/>
        <w:jc w:val="both"/>
      </w:pPr>
    </w:p>
    <w:p w:rsidR="00B369A1" w:rsidRPr="00B369A1" w:rsidRDefault="00B369A1" w:rsidP="00B369A1">
      <w:pPr>
        <w:pStyle w:val="a3"/>
        <w:jc w:val="both"/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100FFA19" wp14:editId="4FFA3892">
            <wp:extent cx="6394450" cy="8836546"/>
            <wp:effectExtent l="0" t="0" r="6350" b="317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4450" cy="883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483" w:rsidRDefault="00BB7483">
      <w:pPr>
        <w:pStyle w:val="a3"/>
        <w:rPr>
          <w:sz w:val="20"/>
        </w:rPr>
      </w:pPr>
    </w:p>
    <w:p w:rsidR="00BB7483" w:rsidRDefault="00BB7483">
      <w:pPr>
        <w:pStyle w:val="a3"/>
        <w:rPr>
          <w:sz w:val="20"/>
        </w:rPr>
      </w:pPr>
    </w:p>
    <w:p w:rsidR="00BB7483" w:rsidRDefault="00BB7483">
      <w:pPr>
        <w:pStyle w:val="a3"/>
        <w:rPr>
          <w:sz w:val="20"/>
        </w:rPr>
      </w:pPr>
    </w:p>
    <w:p w:rsidR="00BB7483" w:rsidRDefault="00BB7483">
      <w:pPr>
        <w:pStyle w:val="a3"/>
        <w:rPr>
          <w:sz w:val="20"/>
        </w:rPr>
      </w:pPr>
    </w:p>
    <w:p w:rsidR="00BB7483" w:rsidRDefault="00BB7483">
      <w:pPr>
        <w:pStyle w:val="a3"/>
        <w:rPr>
          <w:sz w:val="20"/>
        </w:rPr>
      </w:pPr>
    </w:p>
    <w:p w:rsidR="00BB7483" w:rsidRDefault="00BB7483">
      <w:pPr>
        <w:pStyle w:val="a3"/>
        <w:rPr>
          <w:sz w:val="20"/>
        </w:rPr>
      </w:pPr>
    </w:p>
    <w:p w:rsidR="00BB7483" w:rsidRDefault="00BB7483">
      <w:pPr>
        <w:pStyle w:val="a3"/>
        <w:rPr>
          <w:sz w:val="20"/>
        </w:rPr>
      </w:pPr>
    </w:p>
    <w:p w:rsidR="00BB7483" w:rsidRDefault="00BB7483">
      <w:pPr>
        <w:pStyle w:val="a3"/>
        <w:rPr>
          <w:sz w:val="20"/>
        </w:rPr>
      </w:pPr>
    </w:p>
    <w:sectPr w:rsidR="00BB7483" w:rsidSect="00B369A1">
      <w:type w:val="continuous"/>
      <w:pgSz w:w="11910" w:h="16840"/>
      <w:pgMar w:top="480" w:right="5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7483"/>
    <w:rsid w:val="00AE47B1"/>
    <w:rsid w:val="00B369A1"/>
    <w:rsid w:val="00BB7483"/>
    <w:rsid w:val="00C7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uiPriority w:val="9"/>
    <w:qFormat/>
    <w:rsid w:val="00B369A1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B369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9A1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B369A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B369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369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uiPriority w:val="9"/>
    <w:qFormat/>
    <w:rsid w:val="00B369A1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B369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9A1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B369A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B369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36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itsevaEV@minprom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Ржаницына</dc:creator>
  <cp:lastModifiedBy>user</cp:lastModifiedBy>
  <cp:revision>3</cp:revision>
  <dcterms:created xsi:type="dcterms:W3CDTF">2023-05-03T08:47:00Z</dcterms:created>
  <dcterms:modified xsi:type="dcterms:W3CDTF">2023-05-03T08:48:00Z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2023-05-03T00:00:00Z</vt:filetime>
  </property>
</Properties>
</file>