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671222" w:rsidRDefault="00671222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sub_100000"/>
      <w:r w:rsidRPr="006712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E749DF" w:rsidRDefault="00DC01A0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74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4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075BE" w:rsidRPr="00C075BE" w:rsidRDefault="00E749DF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5BE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«Устьянский муниципальный район»</w:t>
      </w:r>
    </w:p>
    <w:p w:rsidR="00C075BE" w:rsidRPr="0092417B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DC01A0"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44AAC"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</w:t>
      </w:r>
      <w:r w:rsidR="007F3E72" w:rsidRP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ября</w:t>
      </w:r>
      <w:r w:rsidR="009241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2020 № 1711</w:t>
      </w:r>
    </w:p>
    <w:p w:rsidR="00C075BE" w:rsidRPr="001D3DC3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67122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671222" w:rsidP="00DC01A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МУНИЦИПАЛЬНАЯ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образования  Устьянского  района»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381A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71222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71222" w:rsidRPr="00C075BE" w:rsidRDefault="00671222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C01A0" w:rsidRDefault="00DC01A0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075BE" w:rsidRP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Паспорт </w:t>
      </w:r>
      <w:r w:rsidR="00B155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муниципальной программы  </w:t>
      </w:r>
    </w:p>
    <w:p w:rsidR="00C075BE" w:rsidRDefault="00C075BE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«Развитие образования Устьянского района»</w:t>
      </w:r>
    </w:p>
    <w:p w:rsidR="00DC01A0" w:rsidRPr="00C075BE" w:rsidRDefault="00DC01A0" w:rsidP="00C07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505"/>
      </w:tblGrid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 программы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07340C">
        <w:trPr>
          <w:cantSplit/>
          <w:trHeight w:val="2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ители программы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спорта, туризма и молодежи администрации МО «Устьянский муниципальный район»</w:t>
            </w:r>
          </w:p>
          <w:p w:rsidR="00C075BE" w:rsidRPr="00C075BE" w:rsidRDefault="00C075BE" w:rsidP="0038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бюджетные образовательные </w:t>
            </w:r>
            <w:r w:rsidR="00381A8A"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подведомственные Управлению образования администрации МО «Устьянский муниципальный район»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(цели)   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доступности, качества и эффективности образования в Устьянском районе с учетом запросов личности, общества и государства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C075BE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</w:t>
            </w:r>
            <w:r w:rsid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40C"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удовлетворения образовательных потребностей обучающихся, запросов семьи и общества.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3D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современны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(безопасны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услови</w:t>
            </w:r>
            <w:r w:rsid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общего и дополнительного образования в Устьянском районе.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08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8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85C61" w:rsidRPr="0008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условия для организации и обеспечения отдыха, оздоровления и занятости детей  в каникулярный период.</w:t>
            </w:r>
          </w:p>
        </w:tc>
      </w:tr>
      <w:tr w:rsidR="00C075BE" w:rsidRPr="00C075BE" w:rsidTr="00085C61">
        <w:trPr>
          <w:cantSplit/>
          <w:trHeight w:val="593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      </w:r>
          </w:p>
        </w:tc>
      </w:tr>
      <w:tr w:rsidR="00C075BE" w:rsidRPr="00C075BE" w:rsidTr="00073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DF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Обеспечить эффективн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исполнительной власти в сфере образования</w:t>
            </w:r>
          </w:p>
        </w:tc>
      </w:tr>
      <w:tr w:rsidR="00C075BE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</w:t>
            </w:r>
            <w:r w:rsidR="00B1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атели (индикаторы)  программы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данной программы   </w:t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6B434C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</w:p>
          <w:p w:rsidR="00381A8A" w:rsidRPr="00477036" w:rsidRDefault="00B15525" w:rsidP="00B1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  <w:r w:rsidR="00381A8A" w:rsidRPr="006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477036" w:rsidRDefault="00381A8A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81A8A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B15525" w:rsidP="00B155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A8A" w:rsidRPr="0007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8A" w:rsidRPr="0007340C" w:rsidRDefault="00381A8A" w:rsidP="00381A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Подпрограмма№1  «Развитие  общего и дополнительного образования Устьянского района»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Подпрограмма№2 «Создание  современной (безопасной) инфраструктуры образовательных организаций Устьянского района »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Подпрограмма№3 «</w:t>
            </w:r>
            <w:r w:rsidR="0061045B" w:rsidRPr="0061045B">
              <w:rPr>
                <w:rFonts w:ascii="Times New Roman" w:hAnsi="Times New Roman" w:cs="Times New Roman"/>
                <w:sz w:val="24"/>
                <w:szCs w:val="24"/>
              </w:rPr>
              <w:t>Отдых   и занятость детей  в  каникулярный  период</w:t>
            </w: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Подпрограмма№4 «Создание условий для развития одаренных детей»</w:t>
            </w:r>
          </w:p>
          <w:p w:rsidR="00381A8A" w:rsidRPr="0007340C" w:rsidRDefault="00381A8A" w:rsidP="00381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7340C">
              <w:rPr>
                <w:rFonts w:ascii="Times New Roman" w:hAnsi="Times New Roman" w:cs="Times New Roman"/>
                <w:sz w:val="24"/>
                <w:szCs w:val="24"/>
              </w:rPr>
              <w:t>Подпрограмма№5 «Создание условий для реализации программы»</w:t>
            </w:r>
          </w:p>
        </w:tc>
      </w:tr>
      <w:tr w:rsidR="00B15525" w:rsidRPr="00C075BE" w:rsidTr="0007340C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    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из бюджета МО «Устьянский муниципальный район».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составляет </w:t>
            </w:r>
            <w:r w:rsidR="00C73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C8C" w:rsidRPr="0044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4 751 054 464,32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  <w:r w:rsidR="00C4168D">
              <w:t xml:space="preserve"> 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B15525" w:rsidRPr="00C075BE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442C8C" w:rsidRPr="0044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20 110 934,00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C4168D">
              <w:t xml:space="preserve"> </w:t>
            </w:r>
          </w:p>
          <w:p w:rsidR="00B15525" w:rsidRPr="005479E3" w:rsidRDefault="00B15525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бюджета 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42C8C" w:rsidRPr="0044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3 409 295 996,42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0C0DAB">
              <w:t xml:space="preserve"> </w:t>
            </w:r>
          </w:p>
          <w:p w:rsidR="00B15525" w:rsidRPr="00EF3D8D" w:rsidRDefault="00B15525" w:rsidP="00EF3D8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бюджета – </w:t>
            </w:r>
            <w:r w:rsidR="00442C8C" w:rsidRPr="0044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1 321 647 533,90</w:t>
            </w:r>
            <w:r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0C0DAB">
              <w:t xml:space="preserve"> </w:t>
            </w:r>
          </w:p>
          <w:p w:rsidR="00B15525" w:rsidRPr="00C075BE" w:rsidRDefault="00EF3D8D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15525" w:rsidRPr="00C0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</w:t>
            </w:r>
          </w:p>
        </w:tc>
      </w:tr>
      <w:tr w:rsidR="00B15525" w:rsidRPr="00C075BE" w:rsidTr="0007340C">
        <w:trPr>
          <w:cantSplit/>
          <w:trHeight w:val="324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07340C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Подпрограмма№1 «Развитие  общего и дополнительного образования Устьянского района»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детей в возрасте в возрасте до 3 лет, обеспеченных доступ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 дошкольного образования;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 положительно оценивших качество услуг психолог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««Поддержка семей, имеющих детей»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выполнение показателя средней  заработной   платы педагогов  ДОУ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соглашением Ми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нистерством образования и науки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5479E3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-100% освоения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по ее завершении;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-95% 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выполнение показателя средней  заработной   платы педагогов  школ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525" w:rsidRPr="005479E3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E60622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525" w:rsidRDefault="00B1552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-100 % педагогов прошли курсовую переподготовку (от потребности)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- 50% учителей общеобразовательных организаций, вовлеченных в национальную систему профессионального роста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«Современный учитель»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- 90% детей, получающих горячее питание в образовательных организациях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71B7A" w:rsidRPr="00B71B7A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C075BE" w:rsidRDefault="00B71B7A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- 95% участников открытых онлайн-уроков, реализуемых с учетом опыта цикла открытых уроков «Проектория», направленных на раннюю профориентацию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  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</w:p>
          <w:p w:rsidR="00B15525" w:rsidRPr="00C075BE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- 30% обучающихся  охваченных в технозонах «ДАТА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общеобразовательных организаций, расположенных в сельской местности и</w:t>
            </w:r>
          </w:p>
          <w:p w:rsidR="00057123" w:rsidRDefault="00B2391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городах, обновивших материально-техническую базу 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цифрового, и гуманитарного профилей (Точки роста) НП «Современная школа»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5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занятых в центрах гуманитарного и цифрового профиля (Точки роста)</w:t>
            </w:r>
            <w:r w:rsid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среда»</w:t>
            </w:r>
            <w:r w:rsidR="00A23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E51587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выполнение показателя средней  заработной   платы педаго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дополнительного образования</w:t>
            </w:r>
            <w:r w:rsidR="00156F29"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</w:t>
            </w:r>
            <w:r w:rsid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15525" w:rsidRPr="00BE176D" w:rsidRDefault="00B15525" w:rsidP="0054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детей, проживающих в интернате, получают горячее питание;</w:t>
            </w:r>
          </w:p>
          <w:p w:rsidR="00643FCD" w:rsidRPr="00C73246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пищеблоками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4E4" w:rsidRDefault="007934E4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детей, осваивающих образовательные программы начального общего образования, получают горячее питание</w:t>
            </w:r>
          </w:p>
          <w:p w:rsidR="00B15525" w:rsidRPr="00381A8A" w:rsidRDefault="00B15525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Подпрограмма№2 «Создание  современной (безопасной) инфраструктуры образовательных организаций Устьянского района »</w:t>
            </w:r>
          </w:p>
          <w:p w:rsidR="00B15525" w:rsidRPr="005479E3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Снижение до 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525" w:rsidRDefault="00B15525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Default="007A2217" w:rsidP="0054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 образовательных </w:t>
            </w:r>
            <w:proofErr w:type="gramStart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установлена пожарная сигнализация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 муниципальных общеобразовательных учреждений с моделью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образовательной среды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«Цифровая образовательная среда»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2217" w:rsidRPr="00B71B7A" w:rsidRDefault="007A2217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 образовательных учреждений, в которых установлен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B93"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</w:t>
            </w:r>
            <w:r w:rsidRPr="00BB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«Успех каждого ребенка»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установлено цифровое образовательное кольцо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- 40%  информационно библиотечных центров в числе общего количества школьных библиотек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1B7A" w:rsidRPr="00B71B7A" w:rsidRDefault="0061045B" w:rsidP="00B7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Подпрограмма№3 </w:t>
            </w:r>
            <w:r w:rsidRPr="00610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Отдых   и занятость детей  в  каникулярный  период</w:t>
            </w:r>
            <w:r w:rsidR="00B71B7A" w:rsidRPr="00B71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действующих ме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стр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состоящих на различного вида профилактических учетах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охвачены трудоустройством в т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несовершеннолетних попавших в ТЖС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P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-93% детей </w:t>
            </w:r>
            <w:proofErr w:type="gramStart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организованным оздоровлением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B7A" w:rsidRDefault="00B71B7A" w:rsidP="00B71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оздоровлению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Pr="00C075BE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525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25" w:rsidRPr="00F26AAA" w:rsidRDefault="00B15525" w:rsidP="00073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Подпрограмма№4 «Создание условий для развития одаренных детей»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охваченных технической деятельностью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детей, охваченных </w:t>
            </w:r>
            <w:proofErr w:type="gramStart"/>
            <w:r w:rsidRPr="0070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деятельностью;</w:t>
            </w:r>
          </w:p>
          <w:p w:rsidR="00057123" w:rsidRDefault="00057123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с ОВЗ охваченных программами дополнительного </w:t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«Успех каждого ребенка»</w:t>
            </w:r>
          </w:p>
          <w:p w:rsidR="0061045B" w:rsidRDefault="0061045B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-8% стали участниками   районного праздника  «Юные дарования Устьи»;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во всероссийской олимпиаде школьников:</w:t>
            </w:r>
          </w:p>
          <w:p w:rsidR="00A3511F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– 60%            Муниципальный этап – 35%</w:t>
            </w:r>
            <w:r>
              <w:t xml:space="preserve"> </w:t>
            </w:r>
          </w:p>
          <w:p w:rsidR="00B15525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– 6%            Заключительный этап -0,06%</w:t>
            </w:r>
          </w:p>
          <w:p w:rsidR="007A2217" w:rsidRPr="007A2217" w:rsidRDefault="007A2217" w:rsidP="007A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Подпрограмма№5 «Создание условий для реализации программы»</w:t>
            </w:r>
          </w:p>
          <w:p w:rsidR="007A2217" w:rsidRPr="00A52503" w:rsidRDefault="007A2217" w:rsidP="00DF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-Эффективность реализации муниципальной программ</w:t>
            </w:r>
            <w:r w:rsidR="00DF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A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ниже 0,9</w:t>
            </w:r>
          </w:p>
        </w:tc>
      </w:tr>
      <w:tr w:rsidR="007A2217" w:rsidRPr="00C075BE" w:rsidTr="0007340C">
        <w:trPr>
          <w:cantSplit/>
          <w:trHeight w:val="7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F26AAA" w:rsidRDefault="007A2217" w:rsidP="0036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 </w:t>
            </w:r>
            <w:r w:rsidRPr="00F2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217" w:rsidRPr="00A52503" w:rsidRDefault="007A2217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7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реализации муниципальной программы «Развитие образования Устьянского района на 2017-2019 годы»: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Школы одаренных детей на базе Устьянской средней школы, ежегодно проводится районный праздник «Юные дарования Устьи»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оценки качества деятельности образовательных учреждений на основе Аналитических справок по итогам учебного года. Аналитические данные являются основной для рейтинга образовательных учреждений и стимулирования труда руководителей образовательных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 увеличение заработной платы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Устьянском  районе  на  1 сентября  2019 года  количество 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обучающихся  в общеобразовательных учреждениях  составляет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4991, в том числе:  школьников  - 3338,  детей  дошкольников – 1653. </w:t>
      </w:r>
    </w:p>
    <w:p w:rsidR="00C075BE" w:rsidRPr="00C075BE" w:rsidRDefault="00C075BE" w:rsidP="00C07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15  муниципальных образовательных учреждениях находится 127(71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«Колоса» и других хоз.) 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кирпичных зданиях - 58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зданий, находящихся в ведении общеобразовательных, дошкольных организаций и дополнительного образования Устьянского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127объектов школьного, дошкольного и дополнительного образования, ремонт намечается   осуществить до 2021 года  на   49 объектах.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перед системой образования Устьянского района стоят  задачи, определенные реализацией Указа Президента РФ от 7 мая 2018года №204 «О национальных целях и стратегических задачах развития Российской Федерации на период  до 2024 года», национального проекта «Образование»</w:t>
      </w:r>
      <w:r w:rsidR="003D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региональными проектами: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«Современная школа»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«Успех каждого ребенка»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«Поддержка семей, имеющих детей»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«Цифровая образовательная среда»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«Учитель будущего»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«Социальная активность»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-Внедрение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детей в возрасте от 5 до 18 лет доступных условий для воспитания гармонично развитой и социально ответственной личности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семье, повышения психолого-педагогической компетентности родителей обучающихся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наставничества, поддержки общественных инициатив и проектов, в том числе в сфере добровольчества (волонтерства)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национальной системы профессионального роста педагогических работников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зданий дошкольных образовательных организаций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условий для выявления и развития талантливых детей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условий для  обучения детей с ограниченными возможностями здоровья</w:t>
      </w:r>
    </w:p>
    <w:p w:rsidR="00C075BE" w:rsidRPr="00C075BE" w:rsidRDefault="003D73B1" w:rsidP="003D7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587" w:rsidRPr="00C075BE" w:rsidRDefault="00E51587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задачи, сроки и этапы реализации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программа разработана для достижения основной цели - повышение доступности, качества и эффективности образования в Устьянском районе с учетом запросов личности, общества и государства.</w:t>
      </w:r>
      <w:r w:rsidR="00F2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Программные мероприятия направлены на решение следующих задач: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условия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современные (безопасные) условия для организации общего и дополнительного образования в Устьянском районе.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 и обеспечение отдыха, оздоровления и занятости детей  в каникулярный период.</w:t>
      </w:r>
    </w:p>
    <w:p w:rsidR="00E2063C" w:rsidRP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и поддержка одаренных (талантливых) детей,  создание  условий, обеспечивающих повышение творческой активности, развитию лидерских качеств обучающихся.</w:t>
      </w:r>
    </w:p>
    <w:p w:rsidR="00E2063C" w:rsidRDefault="00E2063C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эффективн</w:t>
      </w:r>
      <w:r w:rsid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 в сфере образования</w:t>
      </w:r>
    </w:p>
    <w:p w:rsidR="00C075BE" w:rsidRPr="00C075BE" w:rsidRDefault="00C075BE" w:rsidP="00E2063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указанных задач будет осуществляться в рамках следующих подпрограмм: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общего и дополнительного образования Устьянского района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</w:t>
      </w:r>
      <w:r w:rsidR="00F2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(безопасной)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образовательных организаций </w:t>
      </w:r>
      <w:r w:rsidR="002A4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Устьянского района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  </w:t>
      </w:r>
      <w:r w:rsidR="0061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занятость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в  каникулярный  период</w:t>
      </w:r>
    </w:p>
    <w:p w:rsidR="00C075BE" w:rsidRPr="00C075BE" w:rsidRDefault="00C075BE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развития одаренных детей.</w:t>
      </w:r>
    </w:p>
    <w:p w:rsidR="00C075BE" w:rsidRPr="00C075BE" w:rsidRDefault="002A4767" w:rsidP="00C075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программы</w:t>
      </w:r>
      <w:r w:rsidR="00C075BE" w:rsidRPr="00C075B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E2063C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2020-2024 годы.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DF2215" w:rsidRPr="00C075BE" w:rsidRDefault="00DF2215" w:rsidP="00057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финансируются за счет средств, предусмотренных в бюджете МО «Устьянский муниципальный район», области и федерации на соответствующие финансовые годы (приложение 1).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DF2215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программы составляет </w:t>
      </w:r>
      <w:r w:rsidR="00653A56" w:rsidRPr="0065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4 790 284 769,30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Распределение объемов финансирования по годам и источникам финансирования приведено                                 в приложении 3.</w:t>
      </w:r>
    </w:p>
    <w:p w:rsidR="00C075BE" w:rsidRPr="00DF2215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767" w:rsidRPr="00DF2215" w:rsidRDefault="002A4767" w:rsidP="002A4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F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муниципальной программы – Управление образования, осуществляет руководство и текущее управление реализацией муниципальной программой, разрабатывает в пределах своей компетентности муниципальные правовые акты, необходимые для её реализации, проводит анализ и формирует предложения по рациональному использованию финансовых р</w:t>
      </w:r>
      <w:r w:rsidR="00EC63CD" w:rsidRPr="00CF7F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есурсов муниципальной программы</w:t>
      </w:r>
      <w:r w:rsidR="00EC63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 №1070 от 02 октября 2017 года «Об утверждении Положения о порядке формирования муниципальных заданий </w:t>
      </w:r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учреждениям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«Устьянский муниципальный район</w:t>
      </w:r>
      <w:proofErr w:type="gramEnd"/>
      <w:r w:rsidR="00EC63CD" w:rsidRPr="00DF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C63C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63C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финансового обеспечения выполнения этих заданий», Постановления №2310 от 14 октября 2011 года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определения объема и условий предоставления субсидий бюджетным и автономным 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</w:t>
      </w:r>
      <w:proofErr w:type="gramEnd"/>
      <w:r w:rsidR="00CF7F3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постановления администрации муниципального образования «Устьянский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финансового обеспечения муниципальных учреждений муниципального образования «Устьянский муниципальный район</w:t>
      </w:r>
      <w:r w:rsidR="00CF7F3D" w:rsidRPr="00DF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признании </w:t>
      </w:r>
      <w:proofErr w:type="gramStart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="00CF7F3D" w:rsidRPr="00DF2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отдельных постановлений </w:t>
      </w:r>
      <w:r w:rsidR="00CF7F3D" w:rsidRPr="00DF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«Устьянский муниципальный район».</w:t>
      </w:r>
    </w:p>
    <w:p w:rsidR="00C075BE" w:rsidRPr="00C075BE" w:rsidRDefault="002A4767" w:rsidP="00DF2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объемов бюджетного финансирования по сравнению с объемами, предусмотренными муниципальной программы, уточняются объемы финансирования за счет средств бюджета муниципального образования «Устьянский муниципальный район», а также перечень мероприятий для реализации муниципальной программы.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E79" w:rsidRDefault="00F50E79" w:rsidP="000734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F2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№249</w:t>
      </w:r>
    </w:p>
    <w:p w:rsidR="00DF2215" w:rsidRPr="002A4767" w:rsidRDefault="00F27404" w:rsidP="000571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муниципальной программы могут ежегодно корректироваться с учетом выделяемых на реализацию муниципальной программы финансовых средств и необходимости обеспечения решения поставленных задач. Управление образования обеспечивает согласованные действия по подготовке и реализации программных мероприятий, целевому и эффективному использованию бюджетных средств, а также подготавливает информацию о ходе реализации муниципальной программы в установленном порядке и в установленные сроки.</w:t>
      </w:r>
    </w:p>
    <w:p w:rsidR="002A4767" w:rsidRDefault="002A4767" w:rsidP="002A4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</w:p>
    <w:p w:rsidR="0007340C" w:rsidRDefault="0007340C" w:rsidP="002A47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7340C">
        <w:rPr>
          <w:rFonts w:ascii="Times New Roman" w:hAnsi="Times New Roman"/>
          <w:b/>
          <w:sz w:val="24"/>
          <w:szCs w:val="24"/>
        </w:rPr>
        <w:t>рогноз конечных результатов муниципальной программы</w:t>
      </w:r>
    </w:p>
    <w:p w:rsidR="00EA1DC1" w:rsidRPr="009A6508" w:rsidRDefault="00EA1DC1" w:rsidP="00DF221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В рамках реализации Программы, при запланированных объемах финансирования, ожидается достижение следующих результатов, которые изложены в подпрограммах: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Подпрограмма№1  «Развитие  общего и дополнительного образования Устьянского района»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Подпрограмма№2 «Создание  современной (безопасной) инфраструктуры образовательных</w:t>
      </w:r>
      <w:r w:rsidR="00DF2215">
        <w:rPr>
          <w:rFonts w:ascii="Times New Roman" w:hAnsi="Times New Roman"/>
          <w:sz w:val="24"/>
          <w:szCs w:val="24"/>
        </w:rPr>
        <w:t xml:space="preserve"> организаций Устьянского района</w:t>
      </w:r>
      <w:r w:rsidRPr="009A6508">
        <w:rPr>
          <w:rFonts w:ascii="Times New Roman" w:hAnsi="Times New Roman"/>
          <w:sz w:val="24"/>
          <w:szCs w:val="24"/>
        </w:rPr>
        <w:t>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 xml:space="preserve">Подпрограмма№3 «Отдых </w:t>
      </w:r>
      <w:r w:rsidR="00057123">
        <w:rPr>
          <w:rFonts w:ascii="Times New Roman" w:hAnsi="Times New Roman"/>
          <w:sz w:val="24"/>
          <w:szCs w:val="24"/>
        </w:rPr>
        <w:t xml:space="preserve">и занятость </w:t>
      </w:r>
      <w:r w:rsidRPr="009A6508">
        <w:rPr>
          <w:rFonts w:ascii="Times New Roman" w:hAnsi="Times New Roman"/>
          <w:sz w:val="24"/>
          <w:szCs w:val="24"/>
        </w:rPr>
        <w:t>детей в каникулярное время»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EA1DC1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Подпрограмма№4 «Создание условий для развития одаренных детей»</w:t>
      </w:r>
      <w:r w:rsidR="00DF2215">
        <w:rPr>
          <w:rFonts w:ascii="Times New Roman" w:hAnsi="Times New Roman"/>
          <w:sz w:val="24"/>
          <w:szCs w:val="24"/>
        </w:rPr>
        <w:t>;</w:t>
      </w:r>
    </w:p>
    <w:p w:rsidR="00DF2215" w:rsidRPr="009A6508" w:rsidRDefault="00EA1DC1" w:rsidP="00DF22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6508">
        <w:rPr>
          <w:rFonts w:ascii="Times New Roman" w:hAnsi="Times New Roman"/>
          <w:sz w:val="24"/>
          <w:szCs w:val="24"/>
        </w:rPr>
        <w:t>Подпрограмма№5 «Создание условий для реализации программы»</w:t>
      </w:r>
      <w:r w:rsidR="00DF2215">
        <w:rPr>
          <w:rFonts w:ascii="Times New Roman" w:hAnsi="Times New Roman"/>
          <w:sz w:val="24"/>
          <w:szCs w:val="24"/>
        </w:rPr>
        <w:t>.</w:t>
      </w:r>
    </w:p>
    <w:p w:rsidR="002A4767" w:rsidRPr="002A4767" w:rsidRDefault="002A4767" w:rsidP="002A4767">
      <w:pPr>
        <w:jc w:val="center"/>
        <w:rPr>
          <w:b/>
          <w:sz w:val="28"/>
          <w:szCs w:val="28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подпрограмм муниципальной программы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1</w:t>
      </w:r>
    </w:p>
    <w:p w:rsidR="002A4767" w:rsidRPr="002A4767" w:rsidRDefault="00E5158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4767" w:rsidRPr="002A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общего и дополнительного  образования Устьянского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4767" w:rsidRPr="002A4767" w:rsidRDefault="002A4767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075BE" w:rsidRPr="00C075BE" w:rsidRDefault="00C075BE" w:rsidP="002A4767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32"/>
      </w:tblGrid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E410FE">
        <w:trPr>
          <w:cantSplit/>
          <w:trHeight w:val="30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   подпрограммы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F27404" w:rsidP="00F27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2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эффективного использования кадрового, материально-технического ресурсов образования для обеспечения высокого его  качества, максимального удовлетворения образовательных потребностей обучающихся, запросов семьи и общества.</w:t>
            </w:r>
          </w:p>
        </w:tc>
      </w:tr>
      <w:tr w:rsidR="00057123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477036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1.Создать условия для образовательных организаций, для создания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2.Создать условия для здоровьесбережения и здоровьеукрепление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новые формы методической работы, повышать квалификацию педагогов  в условиях стандартизации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123" w:rsidRPr="00B71B7A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4.Способствовать выявлению талантливых детей, создавать условия для развития и реализации их творческих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  <w:p w:rsidR="00057123" w:rsidRPr="00F27404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86E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6E" w:rsidRPr="00B71B7A" w:rsidRDefault="00E7586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возрасте в возрасте до 3 лет, обеспеченных доступностью 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граждан положительно оценивших качество услуг психолог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услуги. НП ««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семей, имеющих детей»;</w:t>
            </w:r>
          </w:p>
          <w:p w:rsid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5FF2">
              <w:t xml:space="preserve">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  платы педагогов  ДОУ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F844D2" w:rsidRDefault="00B23915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по ее завершении;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 w:rsidRP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выполнения показателя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  платы педагогов  школ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удовлетворенности участников образовательных отношений качеством образовательных услуг  к концу программы не ниже 3,6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прошли курсовую переподготовку (от потребности)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общеобразовательных организаций, вовлеченных в национальную систему профессионального роста. НП «Современный учитель»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получающих горячее питание в образовательных организациях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Default="00595FF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Pr="00F844D2" w:rsidRDefault="00057123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 w:rsidRPr="001D3DC3"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НП «Успех каждого ребенка»;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открытых онлайн-уроков, реализуемых с учетом опыта цикла открытых уроков «Проектория», направленных на раннюю профориентацию.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4D2" w:rsidRPr="00F844D2" w:rsidRDefault="00F844D2" w:rsidP="00F8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 охваченных в технозонах «ДАТА </w:t>
            </w:r>
            <w:proofErr w:type="gramStart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арка». 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B71B7A" w:rsidRDefault="00595FF2" w:rsidP="00B23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Число</w:t>
            </w:r>
            <w:r w:rsidR="00F844D2" w:rsidRPr="00F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</w:t>
            </w:r>
          </w:p>
        </w:tc>
      </w:tr>
      <w:tr w:rsidR="00B71B7A" w:rsidRPr="00C075BE" w:rsidTr="00E410FE">
        <w:trPr>
          <w:cantSplit/>
          <w:trHeight w:val="4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7A" w:rsidRPr="00B71B7A" w:rsidRDefault="00B71B7A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(индикаторы)  подпрограммы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Default="00B23915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основных и дополнительных общеобразовательных программ</w:t>
            </w:r>
            <w: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цифрового, и гуманитарного профилей (Точки роста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«Современная школа»</w:t>
            </w:r>
          </w:p>
          <w:p w:rsidR="00E410FE" w:rsidRPr="005479E3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занятых в центрах гуманитарного и цифрового профиля (Точки роста)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410FE" w:rsidRDefault="00E410FE" w:rsidP="00E41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«Цифровая образовательная среда»</w:t>
            </w:r>
            <w:proofErr w:type="gramStart"/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E410FE" w:rsidRPr="00E51587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средней  заработной   платы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дополнительного образования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соглашением Министерством образования и науки Архангельской области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E410FE" w:rsidRPr="00BE176D" w:rsidRDefault="00E410FE" w:rsidP="00E4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проживающих в интернате, получают горячее питание;</w:t>
            </w:r>
          </w:p>
          <w:p w:rsidR="00E7586E" w:rsidRDefault="00E410FE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 оснащен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E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пищеблоками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4E4" w:rsidRPr="00B71B7A" w:rsidRDefault="007934E4" w:rsidP="0059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6C4837" w:rsidRPr="00C075BE" w:rsidTr="00E410FE">
        <w:trPr>
          <w:cantSplit/>
          <w:trHeight w:val="15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837" w:rsidRPr="00477036" w:rsidRDefault="00D575B4" w:rsidP="00D57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 доступности дошкольного образования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деятельности детских дошкольных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Возмещение расходов, связанных с реализацией мер соцподдержки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75B4" w:rsidRPr="002046C2" w:rsidRDefault="00D575B4" w:rsidP="00D5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 доступности и качества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образовательных организаций в соответствии  с требованиями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учебников по ФГОС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высокоскоростного интернета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деятельности общеобразовательных учреждений (муниципальное задание)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2046C2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к месту отдыха и обратно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56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детей с ограниченными возможностями здоровья и проведение их комплексного обследования (ЦППРК)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-Резервный фонд для создания групп, классов-комплектов и объединений дополнительного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4B41D4" w:rsidRDefault="00D575B4" w:rsidP="00D57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учебных сборов  юношей 10-х классов.</w:t>
            </w:r>
          </w:p>
          <w:p w:rsidR="00D575B4" w:rsidRPr="00D575B4" w:rsidRDefault="00D575B4" w:rsidP="004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Обеспечение </w:t>
            </w:r>
            <w:proofErr w:type="gramStart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обучения педагогических работников</w:t>
            </w:r>
            <w:proofErr w:type="gramEnd"/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дополнительным профессиональным программам</w:t>
            </w: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575B4" w:rsidRPr="00D575B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повыш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престижа профессии педагог;</w:t>
            </w:r>
          </w:p>
          <w:p w:rsidR="004B41D4" w:rsidRDefault="00D575B4" w:rsidP="00D5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</w:t>
            </w:r>
            <w:proofErr w:type="gramStart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педагогических работников</w:t>
            </w:r>
            <w:proofErr w:type="gramEnd"/>
            <w:r w:rsidRPr="00D57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(программам повышения квалификации и программам профессиональной переподготовки)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дополнительного образования </w:t>
            </w:r>
            <w:proofErr w:type="gramStart"/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</w:p>
          <w:p w:rsidR="00057123" w:rsidRPr="004B41D4" w:rsidRDefault="00057123" w:rsidP="0005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Устьянского района</w:t>
            </w: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7123" w:rsidRPr="004B41D4" w:rsidRDefault="00057123" w:rsidP="0005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деятельности учреждений дополнительного образования детей (муниципальное задание)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75B4" w:rsidRPr="004B41D4" w:rsidRDefault="00057123" w:rsidP="00E7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к месту отдыха и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C0DAB" w:rsidRPr="00C075BE" w:rsidTr="00053D68">
        <w:trPr>
          <w:cantSplit/>
          <w:trHeight w:val="494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Pr="00477036" w:rsidRDefault="000C0DA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-Функционирование центров цифрового, гуманитарного профилей (Токи роста)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7123" w:rsidRPr="001D3DC3" w:rsidRDefault="00057123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  <w:p w:rsidR="000C0DAB" w:rsidRDefault="000C0DAB" w:rsidP="00E7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-Возмещение расходов, связанных с реализацией мер социальной поддержки педагогическим работникам, проживающих в сельских населенных пунктах и рабочем поселке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0DAB" w:rsidRPr="002046C2" w:rsidRDefault="000C0DAB" w:rsidP="00E75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Создание условий для укрепления здоровья учащихся:</w:t>
            </w:r>
          </w:p>
          <w:p w:rsidR="000C0DAB" w:rsidRDefault="000C0DAB" w:rsidP="003C1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 инвентаря и оборудования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0DAB" w:rsidRPr="002046C2" w:rsidRDefault="000C0DAB" w:rsidP="00204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спортивных залов и обновление материально-технической  базы  для занятий физической культурой и спортом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питанием </w:t>
            </w:r>
            <w:proofErr w:type="gramStart"/>
            <w:r w:rsidRPr="0020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gramEnd"/>
            <w:r w:rsidR="0005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проживающих в интернате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3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пищеблоков в образовательных организациях</w:t>
            </w:r>
          </w:p>
          <w:p w:rsidR="00333F1C" w:rsidRDefault="00333F1C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3301" w:rsidRPr="0082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дошкольных образовательных организаций</w:t>
            </w:r>
          </w:p>
          <w:p w:rsidR="000C0DAB" w:rsidRDefault="000C0DAB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плоскостных сооружений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4E4" w:rsidRDefault="007934E4" w:rsidP="006F1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горячим питанием </w:t>
            </w:r>
            <w:proofErr w:type="gramStart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образовательные программы начального общего образования</w:t>
            </w:r>
          </w:p>
        </w:tc>
      </w:tr>
      <w:tr w:rsidR="00290046" w:rsidRPr="00C075BE" w:rsidTr="00E410FE">
        <w:trPr>
          <w:cantSplit/>
          <w:trHeight w:val="70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46" w:rsidRPr="00477036" w:rsidRDefault="00290046" w:rsidP="006F1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2020 - 2024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рублей –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3D6" w:rsidRPr="004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4 598 754 186,70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075BE" w:rsidRPr="00477036" w:rsidRDefault="00C075BE" w:rsidP="00C075BE">
            <w:pPr>
              <w:tabs>
                <w:tab w:val="center" w:pos="3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</w:t>
            </w:r>
            <w:r w:rsidRPr="004770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5479E3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A33D6" w:rsidRPr="004A3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1 206 818 585,54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  </w:t>
            </w:r>
            <w:r w:rsidR="00C075BE"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84B48" w:rsidRP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3 371 824 667,16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053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="002C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84B48" w:rsidRP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20 110 934,00</w:t>
            </w:r>
            <w:r w:rsidR="00984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77036" w:rsidRDefault="003C13B9" w:rsidP="003C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23915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  </w:t>
            </w:r>
          </w:p>
          <w:p w:rsidR="00B23915" w:rsidRPr="00B23915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</w:p>
          <w:p w:rsidR="00B23915" w:rsidRPr="00477036" w:rsidRDefault="00B23915" w:rsidP="00B2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детей в возрасте до 3-х лет, охваченных услугами дошкольного образования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граждан положительно оценивших качество услуг психолог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 НП «Поддержка семей, 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детей»;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-100% освоения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программы по ее завершении;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-95% </w:t>
            </w:r>
            <w:proofErr w:type="gramStart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удовлетворенности участников образовательных отношений качеством образовательных услуг к концу программы не ниже 3,6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477036" w:rsidRDefault="00B23915" w:rsidP="00057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</w:tr>
      <w:tr w:rsidR="00B23915" w:rsidRPr="00C075BE" w:rsidTr="006E606D">
        <w:trPr>
          <w:cantSplit/>
          <w:trHeight w:val="113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        </w:t>
            </w:r>
          </w:p>
          <w:p w:rsidR="00B23915" w:rsidRPr="00E51587" w:rsidRDefault="00B23915" w:rsidP="00E51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</w:t>
            </w:r>
          </w:p>
          <w:p w:rsidR="00B23915" w:rsidRPr="00477036" w:rsidRDefault="00B23915" w:rsidP="004B4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915" w:rsidRPr="00477036" w:rsidRDefault="00B2391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- 100%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9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-50% учителей общеобразовательных организаций, вовлеченных в национальную систему профессионального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НП «Учитель будущего»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70504D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-90% детей, получающих горячее питание в образовательных организациях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-80% детей в возрасте от 5 до 18 лет, охваченных образовательными программами дополнительного образования различной направленности в рамках НП «Успех каждого ребенка»;</w:t>
            </w:r>
          </w:p>
          <w:p w:rsidR="00057123" w:rsidRDefault="00057123" w:rsidP="0005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4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  <w:p w:rsidR="00B23915" w:rsidRPr="00477036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 «Успех каждого ребенка»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участников открытых онлайн-уроков, реализуемых с учетом опыта цикла открытых уроков «Проектория»,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обучающихся  охваченных в технозонах «ДАТА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ребенка»;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t xml:space="preserve"> </w:t>
            </w:r>
          </w:p>
          <w:p w:rsidR="00B23915" w:rsidRDefault="00B23915" w:rsidP="00A23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29">
              <w:rPr>
                <w:rFonts w:ascii="Times New Roman" w:hAnsi="Times New Roman" w:cs="Times New Roman"/>
                <w:sz w:val="24"/>
                <w:szCs w:val="24"/>
              </w:rPr>
              <w:t>НП «Современная школа»</w:t>
            </w:r>
            <w:r w:rsidR="006E60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915" w:rsidRPr="00477036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занятых в центрах гуманитарного и цифрового профиля (Точки роста)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ребенка»;</w:t>
            </w:r>
            <w:r>
              <w:t xml:space="preserve"> 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выполнение показателя средней заработной платы  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дополнительного образования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соглашением  Министерством образования и науки Архангельской области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9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915" w:rsidRPr="00E7586E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-55%</w:t>
            </w:r>
            <w:r w:rsidRPr="00B75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ормационно-сервисной платформой 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среда»;</w:t>
            </w:r>
            <w:r w:rsidRPr="00E7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      </w:r>
          </w:p>
          <w:p w:rsidR="00B23915" w:rsidRPr="000F1971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детей, проживающих в интернате, получают горячее питание;</w:t>
            </w:r>
          </w:p>
          <w:p w:rsidR="00B23915" w:rsidRDefault="00B23915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образовательных организаций </w:t>
            </w:r>
            <w:proofErr w:type="gramStart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</w:t>
            </w:r>
            <w:proofErr w:type="gramEnd"/>
            <w:r w:rsidRPr="000F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пищеблоками</w:t>
            </w:r>
            <w:r w:rsidR="006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34E4" w:rsidRPr="00477036" w:rsidRDefault="007934E4" w:rsidP="00A2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детей, осваивающих образовательные программы начального общего образования, получают горячее питание</w:t>
            </w:r>
          </w:p>
        </w:tc>
      </w:tr>
      <w:tr w:rsidR="00C075BE" w:rsidRPr="00C075BE" w:rsidTr="00E410FE">
        <w:trPr>
          <w:cantSplit/>
          <w:trHeight w:val="8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(подпрограммы)            </w:t>
            </w:r>
          </w:p>
        </w:tc>
        <w:tc>
          <w:tcPr>
            <w:tcW w:w="8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образования Устьянского района на 2017-2019 годы  позволила решить важные задачи по подготовке и переходу системы образования Устьянского района  к введению Федеральных государственных стандартов  общего образования и профессиональных стандартов.  Проведена реорганизация сети образовательных организаций 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единое информационное образовательное пространство всех образовательных учреждений района на сайтах Информационно-ресурсных центров МБОУ ОСОШ №2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infrescenter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ucoz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МБОУ для детей дошкольного и младшего школьного возраста «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школа-детский сад М.Монтессори»  </w:t>
      </w:r>
      <w:r w:rsidRPr="00C075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ustmont29.ucoz.ru</w:t>
      </w:r>
      <w:r w:rsidR="006E60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Школы одаренных детей на базе Устьянской средней школы, ежегодно проводится районный праздник «Юные дарования Устьи» на основе Перечня мероприятий.     </w:t>
      </w:r>
    </w:p>
    <w:p w:rsid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оценки качества деятельности образовательных организаций на основе Аналитических справок по итогам учебного года. Аналитические данные являются основной для рейтинга образовательных организаций и стимулирования труда руководителей образовательных организаций.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  созданы органы государственно-общественного управления (Советы школ), которые зарегистрированы в муниципальном реестре.</w:t>
      </w:r>
    </w:p>
    <w:p w:rsidR="00C075BE" w:rsidRPr="00C075BE" w:rsidRDefault="00C075BE" w:rsidP="00C075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увеличение заработной платы педагогических работников. </w:t>
      </w:r>
    </w:p>
    <w:p w:rsidR="00C075BE" w:rsidRDefault="00C075BE" w:rsidP="00C075BE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перед системой образования Устьянского района стоят новые задачи, определенные политикой Правительства РФ по модернизации общего образования:</w:t>
      </w:r>
    </w:p>
    <w:p w:rsidR="00057123" w:rsidRPr="002C642F" w:rsidRDefault="00057123" w:rsidP="00057123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>-В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в целях обеспечения равной доступности качественного дополнительного образования в Устьянском муниципальном 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обеспечения использования сертификатов дополнительного образования «Управление образования администрации МО «Устьянский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детей дополнительного образования детей в Устьянском муниципальном районе.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повышения квалификации педагогических работников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школьной инфраструктуры, соответствующей требованиям ФГОС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здоровьесберегающей среды в образовательном процессе в процессе урочной и внеурочной деятельности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выявления и развития талантливых детей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обучения детей с ограниченными возможностями здоровья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открытости деятельности образовательных организаций, привлечение родителей к обсуждению основных образовательных программ всех ступеней обучения.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задачи, сроки и этапы 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Настоящая подпрограмма разработана для достижения основной цели: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эффективного использования кадрового, материально-технического ресурсов образования для обеспечения высокого его  качества, </w:t>
      </w:r>
      <w:r w:rsidR="00B71B7A" w:rsidRPr="00B7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максимального удовлетворения образовательных потребностей обучающихся, запросов семьи и общества.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1.Обеспечить доступность и качество образования на территории МО «Устьянский муниципальный район»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2.Создать условия для здоровьесбережения и здоровьеукрепления</w:t>
      </w:r>
      <w:r w:rsidR="00B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3.Развивать новые формы методической работы, повышать квалификацию педагогов  в условиях стандартизации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4.Способствовать выявлению талантливых детей, создавать условия для развития и реализации их творческих способностей</w:t>
      </w:r>
    </w:p>
    <w:p w:rsidR="00057123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5.Создать условия для обучения детей с ограниченными возможностями здоровья на базе МБОУ "ОСОШ №2" как районного ресурсного центра по инклюзивному образованию</w:t>
      </w:r>
    </w:p>
    <w:p w:rsidR="00C075BE" w:rsidRPr="00C075BE" w:rsidRDefault="00C075BE" w:rsidP="0005712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1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7123"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допорлнительному образованию за счет средств бюджетов бюджетной системы, легкость и оперативность смены осваиваимых образовательных программ.</w:t>
      </w:r>
      <w:r w:rsidR="00057123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на 2020-2024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4C9" w:rsidRPr="00C075BE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поставленных задач предполагается достижение целевых индикаторов и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соответствии с приложением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8F1752" w:rsidRPr="004B41D4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финансируются за счет средств, предусмотренных в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муниципального образования «Устьянский муниципальный район»,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276"/>
        <w:gridCol w:w="1275"/>
        <w:gridCol w:w="1276"/>
        <w:gridCol w:w="1276"/>
        <w:gridCol w:w="1276"/>
      </w:tblGrid>
      <w:tr w:rsidR="00C075BE" w:rsidRPr="00C075BE" w:rsidTr="00053D68">
        <w:trPr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075BE" w:rsidRPr="00C075BE" w:rsidTr="00053D68">
        <w:trPr>
          <w:cantSplit/>
          <w:trHeight w:val="240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0778E9" w:rsidRPr="00C075BE" w:rsidTr="00A91135">
        <w:trPr>
          <w:cantSplit/>
          <w:trHeight w:val="480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E9" w:rsidRPr="00C075BE" w:rsidRDefault="000778E9" w:rsidP="0007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0778E9" w:rsidRPr="00C075BE" w:rsidRDefault="000778E9" w:rsidP="0007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78E9" w:rsidRPr="00FC6B38" w:rsidRDefault="000778E9" w:rsidP="000778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78E9">
              <w:rPr>
                <w:rFonts w:ascii="Times New Roman" w:hAnsi="Times New Roman" w:cs="Times New Roman"/>
                <w:sz w:val="20"/>
                <w:szCs w:val="20"/>
              </w:rPr>
              <w:t>4 598 754 186,70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78E9" w:rsidRPr="00B3437A" w:rsidRDefault="00B14C1D" w:rsidP="000778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4C1D">
              <w:rPr>
                <w:rFonts w:ascii="Times New Roman" w:hAnsi="Times New Roman" w:cs="Times New Roman"/>
                <w:sz w:val="18"/>
                <w:szCs w:val="18"/>
              </w:rPr>
              <w:t>910 578 010,55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0778E9" w:rsidRPr="00B14C1D" w:rsidRDefault="00F46591" w:rsidP="00F46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591">
              <w:rPr>
                <w:rFonts w:ascii="Times New Roman" w:hAnsi="Times New Roman" w:cs="Times New Roman"/>
                <w:sz w:val="20"/>
                <w:szCs w:val="20"/>
              </w:rPr>
              <w:t>909 686 584,46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0778E9" w:rsidRPr="00B14C1D" w:rsidRDefault="000778E9" w:rsidP="000778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C1D">
              <w:rPr>
                <w:rFonts w:ascii="Times New Roman" w:hAnsi="Times New Roman" w:cs="Times New Roman"/>
                <w:sz w:val="20"/>
                <w:szCs w:val="20"/>
              </w:rPr>
              <w:t>915 214 164,94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0778E9" w:rsidRPr="00B14C1D" w:rsidRDefault="000778E9" w:rsidP="000778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C1D">
              <w:rPr>
                <w:rFonts w:ascii="Times New Roman" w:hAnsi="Times New Roman" w:cs="Times New Roman"/>
                <w:sz w:val="20"/>
                <w:szCs w:val="20"/>
              </w:rPr>
              <w:t>915 494 122,41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0778E9" w:rsidRPr="00B14C1D" w:rsidRDefault="000778E9" w:rsidP="000778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C1D">
              <w:rPr>
                <w:rFonts w:ascii="Times New Roman" w:hAnsi="Times New Roman" w:cs="Times New Roman"/>
                <w:sz w:val="20"/>
                <w:szCs w:val="20"/>
              </w:rPr>
              <w:t>947 781 304,34</w:t>
            </w:r>
          </w:p>
        </w:tc>
      </w:tr>
      <w:tr w:rsidR="00FC6B38" w:rsidRPr="00C075BE" w:rsidTr="00CF7F3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0778E9" w:rsidP="002C64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78E9">
              <w:rPr>
                <w:rFonts w:ascii="Times New Roman" w:hAnsi="Times New Roman" w:cs="Times New Roman"/>
                <w:sz w:val="20"/>
                <w:szCs w:val="20"/>
              </w:rPr>
              <w:t>3 371 824 667,16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E13" w:rsidP="002C64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E13">
              <w:rPr>
                <w:rFonts w:ascii="Times New Roman" w:hAnsi="Times New Roman" w:cs="Times New Roman"/>
                <w:sz w:val="18"/>
                <w:szCs w:val="18"/>
              </w:rPr>
              <w:t>233 026 373,04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E13" w:rsidP="00B3437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E13">
              <w:rPr>
                <w:rFonts w:ascii="Times New Roman" w:hAnsi="Times New Roman" w:cs="Times New Roman"/>
                <w:sz w:val="18"/>
                <w:szCs w:val="18"/>
              </w:rPr>
              <w:t>240 772 667,57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E13" w:rsidP="00B3437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E13">
              <w:rPr>
                <w:rFonts w:ascii="Times New Roman" w:hAnsi="Times New Roman" w:cs="Times New Roman"/>
                <w:sz w:val="18"/>
                <w:szCs w:val="18"/>
              </w:rPr>
              <w:t>243 214 148,06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246 716 905,53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243 088 491,34</w:t>
            </w:r>
          </w:p>
        </w:tc>
      </w:tr>
      <w:tr w:rsidR="00FC6B38" w:rsidRPr="00C075BE" w:rsidTr="00CF7F3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984B48" w:rsidP="002C64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48">
              <w:rPr>
                <w:rFonts w:ascii="Times New Roman" w:hAnsi="Times New Roman" w:cs="Times New Roman"/>
                <w:sz w:val="20"/>
                <w:szCs w:val="20"/>
              </w:rPr>
              <w:t>3 371 824 667,16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F7CAC" w:rsidP="002C64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657 440 703,51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668 913 916,89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672 000 016,88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668 777 216,88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F7C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7CAC">
              <w:rPr>
                <w:rFonts w:ascii="Times New Roman" w:hAnsi="Times New Roman" w:cs="Times New Roman"/>
                <w:sz w:val="18"/>
                <w:szCs w:val="18"/>
              </w:rPr>
              <w:t>704 692 813,00</w:t>
            </w:r>
          </w:p>
        </w:tc>
      </w:tr>
      <w:tr w:rsidR="00FC6B38" w:rsidRPr="00C075BE" w:rsidTr="00C4168D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984B48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4B48">
              <w:rPr>
                <w:rFonts w:ascii="Times New Roman" w:hAnsi="Times New Roman" w:cs="Times New Roman"/>
                <w:sz w:val="20"/>
                <w:szCs w:val="20"/>
              </w:rPr>
              <w:t>20 110 934,00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2C642F" w:rsidRDefault="002C642F" w:rsidP="002C64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64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C6B38" w:rsidRPr="002C6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42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FC6B38" w:rsidRPr="002C6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4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C6B38" w:rsidRPr="002C642F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695432" w:rsidRDefault="00854C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C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695432" w:rsidRDefault="00854C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54C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FC6B38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6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6B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075BE" w:rsidRPr="00C075BE" w:rsidTr="00053D68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06D" w:rsidRPr="00C075BE" w:rsidRDefault="006E606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B71B7A" w:rsidRPr="006E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E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</w:p>
    <w:p w:rsidR="008F1752" w:rsidRPr="006E606D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подпрограммы мероприятий осуществляется путем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-Представление услуги  через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действующую</w:t>
      </w:r>
      <w:proofErr w:type="gramEnd"/>
      <w:r w:rsidR="000C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технозону  ДАТА парка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открытых онлайн-уроках, реализуемых с учетом опыта цикла открытых уроков «Проектория», направленных на раннюю профориентацию для всех общеобразовательных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 района</w:t>
      </w:r>
    </w:p>
    <w:p w:rsidR="00057123" w:rsidRPr="002C642F" w:rsidRDefault="00057123" w:rsidP="00057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057123" w:rsidRPr="00C075BE" w:rsidRDefault="00057123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организации работы «Школы одаренных детей»;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работы МБОУ ОСОШ №2 в режиме районного ресурсного центра по инклюзивному образованию;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квалификации педагогических работников и  вовлечение учителей в национальную систему профессионального роста педагогических работников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учителей в возрасте до 35 лет в различные формы поддержки и сопровождения в первые три года работы;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проведением аттестации педагогических кадров;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укреплением материально-технической базы образовательных организаций через оснащение цифрового образовательного ресурса</w:t>
      </w:r>
      <w:r w:rsidR="000C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современных условий;</w:t>
      </w:r>
    </w:p>
    <w:p w:rsidR="00C075BE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-функционирование центров цифрового, гуманитарного профилей (Точки роста)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удовлетворенности участников образовательных отношений качеством образовательных услуг</w:t>
      </w:r>
    </w:p>
    <w:p w:rsidR="000C0DAB" w:rsidRPr="00C075BE" w:rsidRDefault="000C0DA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 и бухгалтерская дисциплина.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индикаторы и показатели, которые должны быть достигнуты при реализации подпрограммы, представлены в приложении 2.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исполнителями Программы являются Управление образования администрации муниципального образования «Устьянский муниципальный район», образовательные организации Устьянского района.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мероприятий Подпрограммы в соответствии с д</w:t>
      </w:r>
      <w:r w:rsid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ействующим законодательством РФ и</w:t>
      </w:r>
      <w:r w:rsidR="00C87F81" w:rsidRPr="00C87F81">
        <w:t xml:space="preserve">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 учреждениям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 администрации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0F7" w:rsidRDefault="00E2063C" w:rsidP="00996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№249</w:t>
      </w:r>
    </w:p>
    <w:p w:rsidR="00E2063C" w:rsidRPr="004B41D4" w:rsidRDefault="00E2063C" w:rsidP="0099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6</w:t>
      </w:r>
    </w:p>
    <w:p w:rsidR="00E2063C" w:rsidRDefault="00E2063C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 конечных результатов </w:t>
      </w:r>
      <w:r w:rsidR="00FA6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8F1752" w:rsidRPr="004B41D4" w:rsidRDefault="008F1752" w:rsidP="004B4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DC1" w:rsidRPr="00EA1DC1" w:rsidRDefault="00EA1DC1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детей в возрасте до 3-х лет, охваченных услугами дошкольного образования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 положительно оценивших качество услуг психолог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, методической и консультативной помощи, от общего числа обратившихся за получением услуги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НП «Поддержка семей, имеющих детей»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выполнение показателя средней заработной платы  педагогов ДОУ в соответствии с соглашением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915" w:rsidRPr="004B41D4" w:rsidRDefault="00B23915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 95%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-100% освоения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программы по ее завершении;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-95%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 обучаются по углубленным программам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выполнение показателя средней заработной платы  педагогов школ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-показатель удовлетворенности участников образовательных отношений качеством образовательных услуг к концу программы не ниже 3,6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- 100% детей с ограниченными возможностями здоровья в возрасте от 7 до 18 лет, обучающихся по программам общего образования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форме), от общей численности детей с ограниченными возможностями здоровья в возрасте от 7 до 18 лет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- 100%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-50% учителей общеобразовательных организаций, вовлеченных в национальную систему профессионального роста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НП «Учитель будущего»;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-90% детей, получающих горячее питание в образовательных организациях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-80% детей в возрасте от 5 до 18 лет, охваченных образовательными программами дополнительного образования различной направленности в ра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НП «Успех каждого ребенка»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7123" w:rsidRPr="004B41D4" w:rsidRDefault="00057123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2F">
        <w:rPr>
          <w:rFonts w:ascii="Times New Roman" w:eastAsia="Times New Roman" w:hAnsi="Times New Roman" w:cs="Times New Roman"/>
          <w:sz w:val="24"/>
          <w:szCs w:val="24"/>
          <w:lang w:eastAsia="ru-RU"/>
        </w:rPr>
        <w:t>-30%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-50%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«Успех каждог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-95% участников открытых онлайн-уроков, реализуемых с учетом опыта цикла открытых уроков «Проектория», направленных на раннюю профориентацию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6508" w:rsidRPr="009A6508"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«Успех каждого ребенка»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-30% обучающихся  охваченных в технозонах «ДАТА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арка»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6508"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«Успех каждого ребенка»;</w:t>
      </w:r>
    </w:p>
    <w:p w:rsidR="009A6508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«Современная школа»;</w:t>
      </w:r>
      <w:proofErr w:type="gramEnd"/>
    </w:p>
    <w:p w:rsidR="009A6508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- 2000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занятых в центрах гуманитарного и цифрового профиля (Точки роста) </w:t>
      </w:r>
      <w:proofErr w:type="gramEnd"/>
    </w:p>
    <w:p w:rsidR="009A6508" w:rsidRDefault="006E606D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НП «Успех каждого ребенка»;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выполнение показателя средней заработной платы  педагогов дополнительного образования  в соответствии с соглашением  Министерством образования и науки Архангельской области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</w:t>
      </w:r>
      <w:proofErr w:type="gramEnd"/>
    </w:p>
    <w:p w:rsidR="004B41D4" w:rsidRPr="004B41D4" w:rsidRDefault="009A6508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образовательной среды.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образовательная среда»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B41D4"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детей, охваченных образовательными программами дополнительного образования физкультурно-оздоровительной и спортивной направленности;</w:t>
      </w:r>
    </w:p>
    <w:p w:rsidR="004B41D4" w:rsidRPr="004B41D4" w:rsidRDefault="004B41D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детей, проживающих в интернате, получают горячее питание;</w:t>
      </w:r>
    </w:p>
    <w:p w:rsidR="003C52D2" w:rsidRPr="003C52D2" w:rsidRDefault="004B41D4" w:rsidP="003C5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-100% образовательных организаций </w:t>
      </w:r>
      <w:proofErr w:type="gramStart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proofErr w:type="gramEnd"/>
      <w:r w:rsidRPr="004B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пищеблоками</w:t>
      </w:r>
      <w:r w:rsidR="006E6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63C" w:rsidRPr="004B41D4" w:rsidRDefault="007934E4" w:rsidP="004B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34E4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детей, осваивающих образовательные программы начального общего образования, получают горячее питание</w:t>
      </w:r>
    </w:p>
    <w:p w:rsidR="00E2063C" w:rsidRPr="00C075BE" w:rsidRDefault="00E2063C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2</w:t>
      </w:r>
    </w:p>
    <w:p w:rsidR="004927D9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Создание современной (безопасной) инфраструктуры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организаций</w:t>
      </w:r>
      <w:r w:rsidR="006E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 района</w:t>
      </w:r>
      <w:r w:rsidR="00743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77036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подпрограммы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Обеспечение современных (безопасных) условий для организации общего и дополнительного образования в Устьянском районе.</w:t>
            </w:r>
          </w:p>
        </w:tc>
      </w:tr>
      <w:tr w:rsidR="00EA1DC1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477036" w:rsidRDefault="00EA1DC1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1.Создать безопасные условия в образовательных организациях, в том числе для инклюзивного образования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Создать условия, отвечающие требованиям пожарной безопасности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EA1DC1" w:rsidRPr="00EA1DC1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3.Создать условия, отвечающие требованиям безопасности граждан и антитеррористической защищенности объектов образовательных организаций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EA1DC1" w:rsidRPr="00477036" w:rsidRDefault="00EA1DC1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1D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4.Создать условия для муниципального информационно библиотечного центра и школьных информационно библиотечных центров</w:t>
            </w:r>
            <w:r w:rsidR="006E60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57123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EA1DC1" w:rsidRDefault="00057123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057123" w:rsidRPr="00683CCB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 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установлена пожарная сигнализация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 с моделью цифровой образовательной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«Цифровая образовательная среда»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7123" w:rsidRDefault="00057123" w:rsidP="00057123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 образовательных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реждений, в которых установлены системы 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057123" w:rsidRPr="00EA1DC1" w:rsidRDefault="00057123" w:rsidP="00EA1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075BE" w:rsidRPr="00C075BE" w:rsidTr="006C3D79">
        <w:trPr>
          <w:cantSplit/>
          <w:trHeight w:val="2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</w:t>
            </w:r>
            <w:r w:rsidRPr="004770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(индикаторы)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5BE" w:rsidRPr="00683CCB" w:rsidRDefault="00C075BE" w:rsidP="00156F29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залов с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обновленной материально-технической  базой  для занятий физической культурой и спортом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«Успех каждого ребенка»;</w:t>
            </w:r>
          </w:p>
          <w:p w:rsidR="00C075BE" w:rsidRPr="00683CCB" w:rsidRDefault="00C075BE" w:rsidP="00683CCB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proofErr w:type="gramEnd"/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3CCB" w:rsidRPr="007A2217" w:rsidRDefault="00C075BE" w:rsidP="007A2217">
            <w:pPr>
              <w:pStyle w:val="aff2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</w:t>
            </w:r>
            <w:proofErr w:type="gramStart"/>
            <w:r w:rsidRPr="0068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477036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в образовательных организациях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5BE" w:rsidRPr="00477036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5BE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отвечающих требованиям пожарной безопасности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5BE" w:rsidRPr="00477036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  <w:p w:rsidR="00C075BE" w:rsidRPr="00633191" w:rsidRDefault="000C2964" w:rsidP="000C296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обеспечению безопасности граждан и антитеррористической защищенности объектов образовательных организаций</w:t>
            </w:r>
          </w:p>
          <w:p w:rsidR="00C075BE" w:rsidRPr="00C677E9" w:rsidRDefault="00C075BE" w:rsidP="00C075B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</w:t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библиотечных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AF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школьных ИБЦ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77E9" w:rsidRDefault="00C677E9" w:rsidP="00C677E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инклюзивного образования </w:t>
            </w:r>
            <w:proofErr w:type="gramStart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безбарьерных условий маломобильных людей в рамках программы "Доступная среда"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68D" w:rsidRPr="00477036" w:rsidRDefault="00C4168D" w:rsidP="00C4168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2024 годы:                       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программе, </w:t>
            </w:r>
            <w:r w:rsidR="00854C92" w:rsidRPr="0085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50 795 548,48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C4168D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="0070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-  </w:t>
            </w:r>
            <w:r w:rsidR="00912109" w:rsidRPr="009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39 253 701,34</w:t>
            </w:r>
            <w:r w:rsidR="009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</w:t>
            </w:r>
            <w:r w:rsidR="00B63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бюджет  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109" w:rsidRPr="009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11 541 847,14</w:t>
            </w:r>
            <w:r w:rsidR="009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77036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внебюджетные источники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75BE"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075BE" w:rsidRPr="00C075BE" w:rsidTr="00477036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конечные результаты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677E9" w:rsidRPr="00C67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  <w:proofErr w:type="gramStart"/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C075BE" w:rsidRDefault="00C677E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-100%</w:t>
            </w:r>
            <w:r w:rsidRPr="00C6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транспортных средств, осуществляющих подвоз детей к месту учебы и обратно, срок эксплуатации которых не превышает 10 лет;</w:t>
            </w:r>
          </w:p>
          <w:p w:rsidR="007A2217" w:rsidRPr="00477036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Pr="007A2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 образовательных учреждений, в которых установлена пожарная сигнализация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56F29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учреждений с моделью цифровой образовательной среды</w:t>
            </w:r>
            <w:proofErr w:type="gramStart"/>
            <w:r w:rsidR="00AF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«Цифровая образовательная среда»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A2217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2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залов с обновленной материально-технической  базой  для занятий физической культурой и спортом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6F29">
              <w:t xml:space="preserve">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«Успех каждого ребенка»;</w:t>
            </w:r>
          </w:p>
          <w:p w:rsidR="00C075BE" w:rsidRPr="000C0DAB" w:rsidRDefault="007A2217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6F29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 образовательных учреждений, в которых установлен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системы </w:t>
            </w:r>
            <w:r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видеонаблюдени</w:t>
            </w:r>
            <w:r w:rsidR="000C0DAB" w:rsidRPr="000C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75BE" w:rsidRPr="00477036" w:rsidRDefault="00477036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56F29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</w:t>
            </w:r>
            <w:proofErr w:type="gramStart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proofErr w:type="gramEnd"/>
            <w:r w:rsidR="00C075BE" w:rsidRPr="00156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установлено цифровое образовательное кольцо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75BE" w:rsidRPr="00477036" w:rsidRDefault="00477036" w:rsidP="00C075BE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075BE" w:rsidRPr="0047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40%  информационно библиотечных центров в числе общего количества школьных библиотек</w:t>
            </w:r>
            <w:r w:rsidR="0074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477036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 </w:t>
            </w:r>
            <w:r w:rsidRPr="0047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77036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проблемы и необходимость 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 решения программными методами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включает в себя ремонт помещений образовательных организаций, установку ограждений территории и теневых навесов на прогулочных площадках дошкольных образовательных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15 муниципальных образовательных учреждениях находится 127 (71)зданий учебного, бытового и хозяйственного назначения. Срок эксплуатации зданий и сооружений всех типов составляет от 20 до 100 лет.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образовательные учреждения располагаются: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кирпичных зданиях -58 (62)% учреждений;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деревянных зданиях – 42 (38)% учреждений.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зданий, находящихся в ведении образовательных организаций Устьянского  муниципального района, характеризуются высокой степенью износа.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замены автопарк школьных автобусов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приобретенное по программе модернизации в 2008-2011 годах,  также требует замены.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большое внимание уделяется вопросам инклюзивного образования детей с особыми потребностями в обучении.  В соответствии с этим требуется создать условия для инклюзивного образования детей-инвалидов и детей с ограниченными возможностями здоровья.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РАЗДЕЛ 2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цели, задачи </w:t>
      </w:r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сроки выполнения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создание условий, необходимых для обеспечения подготовки зданий и помещений образовательных организаций к безаварийной работе, для предотвращения чрезвычайных ситуаций и антитеррористической безопасности.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обеспечивается решением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работ в 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по подвозу обучающихся к месту учебы и обратно, оснащение образовательных организаций школьными автобусами, соответствующими современным требованиям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отвечающих требованиям пожарной безопасности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по обеспечению безопасности граждан и антитеррористической защищенности объектов образовательных организаций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инклюзивного образования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целевой модели цифровой образовательной среды в общеобразовательных организациях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ЦОК (цифровое образовательное кольцо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школах</w:t>
      </w:r>
    </w:p>
    <w:p w:rsidR="00C075BE" w:rsidRPr="00C075BE" w:rsidRDefault="00C075BE" w:rsidP="00C075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информационно-библиотечных центров.</w:t>
      </w:r>
    </w:p>
    <w:p w:rsidR="0086782B" w:rsidRP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на 2020-2024 годы.</w:t>
      </w:r>
    </w:p>
    <w:p w:rsidR="00E174C9" w:rsidRPr="0086782B" w:rsidRDefault="00E174C9" w:rsidP="00867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</w:t>
      </w:r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урсное обеспечение подпрограммы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финансируются за счет средств, предусмотренных в бюджете Устьянского муниципального района, области и федерации на соответствующие финансовые годы.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финансовых средств, предусмотренных на реализацию мероприятий Подпрограммы, подлежат ежегодному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 подпрограммы по источникам, направлениям расходования средств и годам составляет: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417"/>
        <w:gridCol w:w="1134"/>
        <w:gridCol w:w="1134"/>
        <w:gridCol w:w="1276"/>
        <w:gridCol w:w="1276"/>
      </w:tblGrid>
      <w:tr w:rsidR="00C075BE" w:rsidRPr="00C075BE" w:rsidTr="00BC3154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B38" w:rsidRPr="00C075BE" w:rsidTr="00BC3154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FC6B38" w:rsidRPr="00C075BE" w:rsidRDefault="00FC6B3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BA2CEC" w:rsidP="002C642F">
            <w:pPr>
              <w:jc w:val="right"/>
              <w:rPr>
                <w:rFonts w:ascii="Times New Roman" w:hAnsi="Times New Roman" w:cs="Times New Roman"/>
              </w:rPr>
            </w:pPr>
            <w:r w:rsidRPr="00BA2CEC">
              <w:rPr>
                <w:rFonts w:ascii="Times New Roman" w:hAnsi="Times New Roman" w:cs="Times New Roman"/>
              </w:rPr>
              <w:t>50 795 548,48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C642F" w:rsidP="002C64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951B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B3A">
              <w:rPr>
                <w:rFonts w:ascii="Times New Roman" w:hAnsi="Times New Roman" w:cs="Times New Roman"/>
                <w:sz w:val="18"/>
                <w:szCs w:val="18"/>
              </w:rPr>
              <w:t>6 555 180,80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951B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B3A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951B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51B3A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FC6B38" w:rsidRPr="00C075BE" w:rsidTr="00BC3154">
        <w:trPr>
          <w:cantSplit/>
          <w:trHeight w:val="64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BA2CEC" w:rsidP="002C642F">
            <w:pPr>
              <w:jc w:val="right"/>
              <w:rPr>
                <w:rFonts w:ascii="Times New Roman" w:hAnsi="Times New Roman" w:cs="Times New Roman"/>
              </w:rPr>
            </w:pPr>
            <w:r w:rsidRPr="00BA2CEC">
              <w:rPr>
                <w:rFonts w:ascii="Times New Roman" w:hAnsi="Times New Roman" w:cs="Times New Roman"/>
              </w:rPr>
              <w:t>39 253 701,34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2C642F" w:rsidP="002C642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C6B38" w:rsidRPr="00B343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A500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002A">
              <w:rPr>
                <w:rFonts w:ascii="Times New Roman" w:hAnsi="Times New Roman" w:cs="Times New Roman"/>
                <w:sz w:val="18"/>
                <w:szCs w:val="18"/>
              </w:rPr>
              <w:t>6 555 180,80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A500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002A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A5002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002A">
              <w:rPr>
                <w:rFonts w:ascii="Times New Roman" w:hAnsi="Times New Roman" w:cs="Times New Roman"/>
                <w:sz w:val="18"/>
                <w:szCs w:val="18"/>
              </w:rPr>
              <w:t>6 584 129,79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11 008 380,00</w:t>
            </w:r>
          </w:p>
        </w:tc>
      </w:tr>
      <w:tr w:rsidR="00FC6B38" w:rsidRPr="00C075BE" w:rsidTr="00057123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BA2CEC">
            <w:pPr>
              <w:jc w:val="right"/>
              <w:rPr>
                <w:rFonts w:ascii="Times New Roman" w:hAnsi="Times New Roman" w:cs="Times New Roman"/>
              </w:rPr>
            </w:pPr>
            <w:r w:rsidRPr="00BA2CEC">
              <w:rPr>
                <w:rFonts w:ascii="Times New Roman" w:hAnsi="Times New Roman" w:cs="Times New Roman"/>
              </w:rPr>
              <w:t>11 541 847,14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BA2C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A2CEC">
              <w:rPr>
                <w:rFonts w:ascii="Times New Roman" w:hAnsi="Times New Roman" w:cs="Times New Roman"/>
                <w:sz w:val="18"/>
                <w:szCs w:val="18"/>
              </w:rPr>
              <w:t>11 541 847,14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BC3154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B17" w:rsidRPr="00C075BE" w:rsidRDefault="00743B17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</w:t>
      </w:r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ханизм реализации подпрограммы.</w:t>
      </w:r>
    </w:p>
    <w:p w:rsidR="008F1752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подпрограммных мероприятий осуществляется путем размещения муниципальных заказов на поставку товаров, выполнение работ и оказание услуг, заключения гражданско-правовых договоров в установленном законодательством порядке.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исполнителями Программы являются Управление образования администрации муниципального образования «Устьянский муниципальный район», образовательные организации.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исполнители:</w:t>
      </w:r>
    </w:p>
    <w:p w:rsidR="00C075BE" w:rsidRPr="00C075BE" w:rsidRDefault="00C075BE" w:rsidP="00C87F8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мероприятий Программы в соответствии с действующим законодательством Российской Федерации</w:t>
      </w:r>
      <w:r w:rsid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C87F81" w:rsidRPr="00C8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целевое и эффективное использование выделяемых на выполнение Программы бюджетных средств.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</w:t>
      </w:r>
    </w:p>
    <w:p w:rsidR="00C075BE" w:rsidRDefault="00C075BE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подпрограммой и </w:t>
      </w:r>
      <w:proofErr w:type="gramStart"/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8F1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F1752" w:rsidRPr="008F1752" w:rsidRDefault="008F1752" w:rsidP="008F17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63C" w:rsidRDefault="00E2063C" w:rsidP="00E2063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27.02.2019 года №249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</w:p>
    <w:p w:rsidR="008F1752" w:rsidRDefault="00FA6FEB" w:rsidP="00BC3154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конечных результатов подпрограммы</w:t>
      </w:r>
    </w:p>
    <w:p w:rsidR="009A6508" w:rsidRPr="00740B8D" w:rsidRDefault="009A6508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до35% муниципальных  образовательных учреждений, здания которых находятся в аварийном состоянии или требуют капитального ремонта, в общем числе муниципаль</w:t>
      </w:r>
      <w:r w:rsid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образовательных учреждений</w:t>
      </w:r>
      <w:proofErr w:type="gramStart"/>
      <w:r w:rsidR="00B2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транспортных средств, осуществляющих подвоз детей к месту учебы и обратно, срок эксплуатации которых не превышает 10 лет;</w:t>
      </w:r>
    </w:p>
    <w:p w:rsidR="007A2217" w:rsidRPr="00FA6FEB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17">
        <w:rPr>
          <w:rFonts w:ascii="Times New Roman" w:eastAsia="Times New Roman" w:hAnsi="Times New Roman" w:cs="Times New Roman"/>
          <w:sz w:val="24"/>
          <w:szCs w:val="24"/>
          <w:lang w:eastAsia="ru-RU"/>
        </w:rPr>
        <w:t>- 100 муниципальных  образовательных учреждений, в которых установлена пожарная сигнализация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508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% муниципальных общеобразовательных учреждений с моделью цифровой образовательной среды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«Цифровая образовательная среда»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217" w:rsidRDefault="007A2217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 образовательных учреждений, в которых установлен</w:t>
      </w:r>
      <w:r w:rsidR="000C0DAB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</w:t>
      </w:r>
      <w:r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залов с обновленной материально-технической  базой  для занятий физической культурой и спортом</w:t>
      </w:r>
      <w:r w:rsid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НП «Успех каждого ребенка»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FEB" w:rsidRPr="00FA6FEB" w:rsidRDefault="00FA6FEB" w:rsidP="00FA6FE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10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общеобразовательных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установлено цифровое образовательное кольцо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FEB" w:rsidRDefault="00BC3154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- 40% </w:t>
      </w:r>
      <w:r w:rsidR="00FA6FEB"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библиотечных центров в числе общег</w:t>
      </w:r>
      <w:r w:rsid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количества школьных библиотек</w:t>
      </w:r>
      <w:r w:rsidR="0074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752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52" w:rsidRPr="00AE1545" w:rsidRDefault="008F1752" w:rsidP="00AE1545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3</w:t>
      </w:r>
    </w:p>
    <w:p w:rsidR="00C075BE" w:rsidRPr="00C075BE" w:rsidRDefault="0061045B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«Отды</w:t>
      </w:r>
      <w:r w:rsidRPr="0061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  и занятость детей  в  каникулярный  период</w:t>
      </w:r>
      <w:r w:rsidR="00414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482"/>
      </w:tblGrid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BB1D23">
        <w:trPr>
          <w:cantSplit/>
          <w:trHeight w:val="2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спорта, туризма и молодежи администрации МО «Устьянский муниципальный район», муниципальные бюджетные образовательные организации, подведомственные Управлению образования администрации МО «Устьянский муниципальный район»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(цели)        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BB1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обеспечение отдыха, оздоровления и занятости детей  в каникулярный период.</w:t>
            </w:r>
          </w:p>
        </w:tc>
      </w:tr>
      <w:tr w:rsidR="006C3D79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 материально-технической  базы  загородных стационарных оздоровительных лагерей.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 безопасных условий  при организации  отдыха  детей.</w:t>
            </w:r>
          </w:p>
          <w:p w:rsidR="006C3D79" w:rsidRPr="00414ECD" w:rsidRDefault="006C3D79" w:rsidP="00EF3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Создание условий для трудоустройства несовершеннолетних в т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попавших в ТЖС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AE1545" w:rsidRPr="00C075BE" w:rsidTr="00740B8D">
        <w:trPr>
          <w:cantSplit/>
          <w:trHeight w:val="453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</w:t>
            </w:r>
          </w:p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545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действующих ме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стр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числа 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состоящих на различного вида профилактических учетах</w:t>
            </w:r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охвачены трудоустройством в т</w:t>
            </w:r>
            <w:proofErr w:type="gramStart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51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несовершеннолетних попавших в ТЖС (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общей численности детей)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E1545" w:rsidRPr="00740B8D" w:rsidRDefault="00AE1545" w:rsidP="00740B8D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1545" w:rsidRPr="00E749DF" w:rsidRDefault="00AE1545" w:rsidP="00E749DF">
            <w:pPr>
              <w:pStyle w:val="aff2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BB1D23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 материально-технической базы загородных  стационарных  оздоровительных  учреждений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 обработка территорий оздоровительных лагерей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5BE" w:rsidRPr="00414ECD" w:rsidRDefault="00C075BE" w:rsidP="00C075B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работников, занятых организацией летнего отдыха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75BE" w:rsidRDefault="00BB1D23" w:rsidP="00BB1D2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трудоустройства несовершеннолетних, в т</w:t>
            </w:r>
            <w:proofErr w:type="gramStart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D23" w:rsidRPr="00BB1D23" w:rsidRDefault="00BB1D23" w:rsidP="00BB1D23">
            <w:pPr>
              <w:pStyle w:val="aff2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и организации занятости детей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BB1D2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подпрограммы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программе,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5002A" w:rsidRPr="00A5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29 879 482,12</w:t>
            </w:r>
            <w:r w:rsidR="00A5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    </w:t>
            </w:r>
          </w:p>
          <w:p w:rsidR="00C075BE" w:rsidRPr="00414ECD" w:rsidRDefault="000C2964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C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</w:t>
            </w:r>
            <w:r w:rsidR="00FC6B38" w:rsidRPr="00FC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02A" w:rsidRPr="00A50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25 929 482,12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</w:t>
            </w:r>
            <w:r w:rsid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джетные источники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3B17" w:rsidRPr="0074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C075BE" w:rsidRPr="00C075BE" w:rsidTr="00BB1D2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633191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конечные результаты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7E9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 действующих ме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стр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 №2» от суммарной  проектной мощности данного  учреждения;</w:t>
            </w:r>
          </w:p>
          <w:p w:rsidR="00C677E9" w:rsidRPr="00633191" w:rsidRDefault="00C677E9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-5% </w:t>
            </w:r>
            <w:r w:rsidR="0061045B" w:rsidRPr="00610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числа несовершеннолетних состоящих на различного вида профилактических учетах  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охвачены трудоустройством в т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несовершеннолетних попавших в ТЖС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1D23" w:rsidRPr="00633191" w:rsidRDefault="00BB1D23" w:rsidP="00C6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="00722442"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детей </w:t>
            </w:r>
            <w:proofErr w:type="gramStart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охвачены</w:t>
            </w:r>
            <w:proofErr w:type="gramEnd"/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организованным оздоровлением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5BE" w:rsidRPr="00633191" w:rsidRDefault="00BB1D23" w:rsidP="00207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760D"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6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      </w:r>
            <w:r w:rsidR="00740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75BE" w:rsidRPr="00C075BE" w:rsidTr="00740B8D">
        <w:trPr>
          <w:cantSplit/>
          <w:trHeight w:val="17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Default="00C075BE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F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F" w:rsidRPr="00C075BE" w:rsidRDefault="00E749DF" w:rsidP="00C07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проблемы и обоснование необходимости ее решения программным методом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 задач, стоящих перед образовательными организациями  является  сохранение и укрепление  здоровья  школьников, в  том  числе  по обеспечению  эффективной  организации  отдыха  и  </w:t>
      </w:r>
      <w:proofErr w:type="gramStart"/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 в  общеобразовательных  учреждениях.  </w:t>
      </w:r>
    </w:p>
    <w:p w:rsidR="00C075BE" w:rsidRPr="00C075BE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Правительством  Архангельской  области   принят  областной  закон  «Об  организации  и  обеспечении отдыха, оздоровления и занятости детей»,  от 30.09.2011г.  № 326-24-ОЗ.  Настоящий  закон  регулирует  правовую  деятельность  по организации  отдыха,  оздоровления  и  занятости  детей;  гарантирует  права  детей  и  их  родителей  на  получение  социальной  поддержки  в  соответствии с законодательством  Российской Федерации  и  законодательством  Архангельской  области. Последовательное осуществление мер по развитию системы детского отдыха, оздоровления и занятости позволит максимально обеспечить право каждого ребенка на полноценный отдых, оздоровление и занятость в период каникул.     </w:t>
      </w:r>
    </w:p>
    <w:p w:rsidR="00C075BE" w:rsidRPr="00C075BE" w:rsidRDefault="00C075BE" w:rsidP="00C07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Несмотря на достигнутые в предыдущие годы позитивные результаты по решению вопросов организации летнего отдыха, оздоровления, занятости детей и подростков сохраняется много проблем, которые требуют решения.  В особо сложных условиях оказались семьи, не имеющие возможности организовать полноценное питание и оздоровление детей.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ситуации  в летних  оздоровительных  учреждениях  в течение  нескольких  лет  позволил  выявить  основные  проблемы,  возникающие  при  проведении  летних  оздоровительных  кампаний.  Особенно  актуальными  остаются  вопросы,  связанные  с  подготовкой  к  открытию  учреждений  отдыха:</w:t>
      </w:r>
    </w:p>
    <w:p w:rsidR="00C075BE" w:rsidRPr="00C075BE" w:rsidRDefault="007338DC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Устаревшая материально-техническая база загородных стационарных оздоровительных учреждений.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загородных лагерей  педагогическими  кадрами, медицинскими кадрами,  квалифицированными  работниками  столовых.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 безопасных  условий  при  проведении  оздоровительной  кампании.</w:t>
      </w:r>
    </w:p>
    <w:p w:rsidR="00C075BE" w:rsidRPr="00C075BE" w:rsidRDefault="00C075BE" w:rsidP="00C075BE">
      <w:pPr>
        <w:widowControl w:val="0"/>
        <w:numPr>
          <w:ilvl w:val="0"/>
          <w:numId w:val="10"/>
        </w:numPr>
        <w:suppressLineNumbers/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загородных лагерей (в плане подготовки – ограждения территории,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видео-наблюдение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наличие автоматической пожарной сигнализации (АПС) с выводом сигнала на пульт пожарной части).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Times New Roman"/>
          <w:lang w:eastAsia="ru-RU"/>
        </w:rPr>
      </w:pPr>
    </w:p>
    <w:p w:rsidR="00C075BE" w:rsidRPr="00C075BE" w:rsidRDefault="00C075BE" w:rsidP="008F175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 текущий  период  самой  доступной  с  финансовой  стороны,  является  оздоровление  детей  в  лагерях  с  дневным  пребыванием  детей.  </w:t>
      </w:r>
    </w:p>
    <w:p w:rsidR="00C075BE" w:rsidRPr="00C075BE" w:rsidRDefault="00C075BE" w:rsidP="008F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Применение программно-целевого метода позволит обеспечить эффективное взаимодействие органов местного самоуправления и заинтересованных ведомств и учреждений, родителей (законных представителей).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задачи, сроки и этапы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Настоящая подпрограмма разработана для достижения основной цели -  </w:t>
      </w:r>
      <w:r w:rsid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 и обеспечение отдыха, оздоровления и занятости детей  в каникулярный период.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Подпрограммные мероприятия направлены на решение следующих задач: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материально-технической  базы  загородных стационарных оздоровительных лагерей.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безопасных условий  при организации  отдыха  детей.</w:t>
      </w:r>
    </w:p>
    <w:p w:rsidR="00C075BE" w:rsidRPr="00C075BE" w:rsidRDefault="00C075BE" w:rsidP="00C075B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 охвата  детей  различными формами  оздоровления.</w:t>
      </w:r>
    </w:p>
    <w:p w:rsidR="00C075BE" w:rsidRPr="00C075BE" w:rsidRDefault="00C075BE" w:rsidP="008F1752">
      <w:pPr>
        <w:widowControl w:val="0"/>
        <w:numPr>
          <w:ilvl w:val="0"/>
          <w:numId w:val="11"/>
        </w:numPr>
        <w:tabs>
          <w:tab w:val="clear" w:pos="660"/>
          <w:tab w:val="num" w:pos="0"/>
        </w:tabs>
        <w:autoSpaceDE w:val="0"/>
        <w:autoSpaceDN w:val="0"/>
        <w:adjustRightInd w:val="0"/>
        <w:spacing w:after="0" w:line="240" w:lineRule="auto"/>
        <w:ind w:left="142" w:firstLine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трудоустр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ойства несовершеннолетних в т</w:t>
      </w:r>
      <w:proofErr w:type="gramStart"/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попавших в ТЖС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E17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на 2020-2024 годы.</w:t>
      </w:r>
    </w:p>
    <w:p w:rsidR="00E174C9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поставленных задач предполагается достижение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индикаторов и показателей подп</w:t>
      </w: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соответствии с приложением 2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752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52" w:rsidRPr="0086782B" w:rsidRDefault="008F1752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 обеспечение 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Выполнение Программы не разделяется на этапы, осуществляется по мере финансирования.   Финансирование  мероприятий  программы осуществляется  за  счет  средств  областного  и  муниципального  бюджетов,  а  также  за  счет  привлеченных 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финансовых средств, предусмотренных на реализацию мероприятий Подпрограммы,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Участие  в  реализации  и  финансировании  мероприятий  Программы  определяется  соглашениями  о  намерениях  с  министерством  труда,  занятости и социального  развития  Правительства  Архангельской  области.</w:t>
      </w:r>
    </w:p>
    <w:p w:rsidR="000C2964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подпрограммы составляет: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1275"/>
        <w:gridCol w:w="1276"/>
        <w:gridCol w:w="1276"/>
        <w:gridCol w:w="1134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финансирования, всего    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B38" w:rsidRPr="00C075BE" w:rsidTr="009960F7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FC6B38" w:rsidRPr="00C075BE" w:rsidRDefault="00FC6B38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81669A">
            <w:pPr>
              <w:jc w:val="right"/>
              <w:rPr>
                <w:rFonts w:ascii="Times New Roman" w:hAnsi="Times New Roman" w:cs="Times New Roman"/>
              </w:rPr>
            </w:pPr>
            <w:r w:rsidRPr="0081669A">
              <w:rPr>
                <w:rFonts w:ascii="Times New Roman" w:hAnsi="Times New Roman" w:cs="Times New Roman"/>
              </w:rPr>
              <w:t>29 879 482,12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 w:rsidP="002C64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2C6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8166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69A">
              <w:rPr>
                <w:rFonts w:ascii="Times New Roman" w:hAnsi="Times New Roman" w:cs="Times New Roman"/>
                <w:sz w:val="20"/>
                <w:szCs w:val="20"/>
              </w:rPr>
              <w:t>5 422 960,71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671D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D1C">
              <w:rPr>
                <w:rFonts w:ascii="Times New Roman" w:hAnsi="Times New Roman" w:cs="Times New Roman"/>
                <w:sz w:val="20"/>
                <w:szCs w:val="20"/>
              </w:rPr>
              <w:t>5 422 960,71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671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1D1C">
              <w:rPr>
                <w:rFonts w:ascii="Times New Roman" w:hAnsi="Times New Roman" w:cs="Times New Roman"/>
                <w:sz w:val="18"/>
                <w:szCs w:val="18"/>
              </w:rPr>
              <w:t>5 422 960,70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671D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D1C">
              <w:rPr>
                <w:rFonts w:ascii="Times New Roman" w:hAnsi="Times New Roman" w:cs="Times New Roman"/>
                <w:sz w:val="20"/>
                <w:szCs w:val="20"/>
              </w:rPr>
              <w:t>6 080 300,00</w:t>
            </w:r>
          </w:p>
        </w:tc>
      </w:tr>
      <w:tr w:rsidR="00FC6B38" w:rsidRPr="00C075BE" w:rsidTr="009960F7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2C64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</w:t>
            </w:r>
            <w:r w:rsidR="00FC6B38" w:rsidRPr="00FC6B38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 w:rsidP="002C64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C642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FC6B38" w:rsidRPr="00C075BE" w:rsidTr="009960F7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38" w:rsidRPr="00C075BE" w:rsidRDefault="00FC6B38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бластной бюджет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FC6B38" w:rsidRDefault="0081669A">
            <w:pPr>
              <w:jc w:val="right"/>
              <w:rPr>
                <w:rFonts w:ascii="Times New Roman" w:hAnsi="Times New Roman" w:cs="Times New Roman"/>
              </w:rPr>
            </w:pPr>
            <w:r w:rsidRPr="0081669A">
              <w:rPr>
                <w:rFonts w:ascii="Times New Roman" w:hAnsi="Times New Roman" w:cs="Times New Roman"/>
              </w:rPr>
              <w:t>25 929 482,12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FC6B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37A">
              <w:rPr>
                <w:rFonts w:ascii="Times New Roman" w:hAnsi="Times New Roman" w:cs="Times New Roman"/>
                <w:sz w:val="20"/>
                <w:szCs w:val="20"/>
              </w:rPr>
              <w:t>5 680 300,00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671D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D1C">
              <w:rPr>
                <w:rFonts w:ascii="Times New Roman" w:hAnsi="Times New Roman" w:cs="Times New Roman"/>
                <w:sz w:val="20"/>
                <w:szCs w:val="20"/>
              </w:rPr>
              <w:t>4 922 960,71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671D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1D1C">
              <w:rPr>
                <w:rFonts w:ascii="Times New Roman" w:hAnsi="Times New Roman" w:cs="Times New Roman"/>
                <w:sz w:val="20"/>
                <w:szCs w:val="20"/>
              </w:rPr>
              <w:t>4 922 960,71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C6B38" w:rsidRPr="00B3437A" w:rsidRDefault="00671D1C" w:rsidP="00671D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1D1C">
              <w:rPr>
                <w:rFonts w:ascii="Times New Roman" w:hAnsi="Times New Roman" w:cs="Times New Roman"/>
                <w:sz w:val="18"/>
                <w:szCs w:val="18"/>
              </w:rPr>
              <w:t>4 922 960,7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B38" w:rsidRPr="00B3437A" w:rsidRDefault="00560F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0F36">
              <w:rPr>
                <w:rFonts w:ascii="Times New Roman" w:hAnsi="Times New Roman" w:cs="Times New Roman"/>
                <w:sz w:val="20"/>
                <w:szCs w:val="20"/>
              </w:rPr>
              <w:t>5 480 300,00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источники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E20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Субсидия  муниципальному  образованию  «Устьянский муниципальный район»  на реализацию  мероприятий  Подпрограммы  выделя</w:t>
      </w:r>
      <w:r w:rsidR="00CF7F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из  областного бюджета  в  соответствии с соглашением (договором),  заключенным между  министерством  труда, занятости и социального развития Правительства Архангельской области  и  администрацией 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Управление образования, как уполномоченный  орган  администрации  МО «Устьянский муниципальный район»  в  части обеспечения отдыха, оздоровления и занятости детей и подростков  в  лагерях не  санаторного  типа,  разрабатывает и утверждает  нормативные правовые  документы в пределах своей компетенции.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 подпрограммой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E2063C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№249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</w:p>
    <w:p w:rsid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конечных результатов подпрограммы</w:t>
      </w:r>
    </w:p>
    <w:p w:rsidR="008F1752" w:rsidRPr="00B444AC" w:rsidRDefault="008F1752" w:rsidP="00FA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075" w:rsidRDefault="003C1075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подпрограммы, при запланированных объемах финансирования, ожидается достижение следующих результатов: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C">
        <w:rPr>
          <w:rFonts w:ascii="Times New Roman" w:eastAsia="Times New Roman" w:hAnsi="Times New Roman" w:cs="Times New Roman"/>
          <w:sz w:val="24"/>
          <w:szCs w:val="24"/>
          <w:lang w:eastAsia="ru-RU"/>
        </w:rPr>
        <w:t>-100% действующих ме</w:t>
      </w:r>
      <w:proofErr w:type="gramStart"/>
      <w:r w:rsidRPr="00B44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стр</w:t>
      </w:r>
      <w:proofErr w:type="gramEnd"/>
      <w:r w:rsidRPr="00B444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уктурном подразделении детский оздоровительный лагерь «Колос» муниципального бюджетного общеобразовательного учреждения «Октябрьская</w:t>
      </w: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  школа №2» от суммарной  проектной мощности данного</w:t>
      </w:r>
      <w:r w:rsidR="003C1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учреждения;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-5% несовершеннолетних  охвачены трудоустройством в т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несовершеннолетних попавших в ТЖС</w:t>
      </w:r>
    </w:p>
    <w:p w:rsidR="00FA6FEB" w:rsidRPr="00FA6FEB" w:rsidRDefault="00FA6FEB" w:rsidP="00FA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-93% детей </w:t>
      </w:r>
      <w:proofErr w:type="gramStart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охвачены</w:t>
      </w:r>
      <w:proofErr w:type="gramEnd"/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организованным оздоровлением</w:t>
      </w:r>
    </w:p>
    <w:p w:rsidR="00AE1545" w:rsidRDefault="00FA6FEB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>-85% детей,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</w:t>
      </w:r>
    </w:p>
    <w:p w:rsidR="00E174C9" w:rsidRDefault="00E174C9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одпрограмма 4</w:t>
      </w:r>
    </w:p>
    <w:p w:rsidR="00C075BE" w:rsidRPr="00C075BE" w:rsidRDefault="00414ECD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развития одаренных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14ECD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образовательные организации, подведомственные Управлению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поддержка о</w:t>
            </w:r>
            <w:r w:rsidR="00AE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даренных (талантливых) детей,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условий, обеспечивающих повышение творческой активности, развитию лидерских качеств обучающихся</w:t>
            </w:r>
          </w:p>
        </w:tc>
      </w:tr>
      <w:tr w:rsidR="00AE1545" w:rsidRPr="00C075BE" w:rsidTr="004A0E51">
        <w:trPr>
          <w:cantSplit/>
          <w:trHeight w:val="7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7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 технического творчества </w:t>
            </w:r>
          </w:p>
          <w:p w:rsidR="00AE1545" w:rsidRPr="00414ECD" w:rsidRDefault="00AE1545" w:rsidP="00C075BE">
            <w:pPr>
              <w:widowControl w:val="0"/>
              <w:tabs>
                <w:tab w:val="num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развития </w:t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 </w:t>
            </w:r>
          </w:p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выявлению талантливых детей, создавать условия для развития и реализации их творческих способностей</w:t>
            </w:r>
          </w:p>
        </w:tc>
      </w:tr>
      <w:tr w:rsidR="00AE1545" w:rsidRPr="00C075BE" w:rsidTr="004A0E51">
        <w:trPr>
          <w:cantSplit/>
          <w:trHeight w:val="240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45" w:rsidRPr="00414ECD" w:rsidRDefault="00AE154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45" w:rsidRPr="00414ECD" w:rsidRDefault="00AE1545" w:rsidP="00C075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5BE" w:rsidRPr="00C075BE" w:rsidTr="00414ECD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(индикаторы)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детей, охвач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технической деятельностью;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детей, охваченных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5BE" w:rsidRPr="005E0AD5" w:rsidRDefault="00C075BE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помощью дистанционных технологий</w:t>
            </w:r>
            <w:r w:rsidR="00156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детей – победителей различных конкурсов, номинированных на  районный праздник  «Юные дарования Устьи»;</w:t>
            </w:r>
          </w:p>
          <w:p w:rsidR="00C075BE" w:rsidRPr="005E0AD5" w:rsidRDefault="00BB1D23" w:rsidP="005E0AD5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детей, участников Всероссийской олимпиады школьников (на всех этапах – </w:t>
            </w:r>
            <w:proofErr w:type="gramStart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="00C075BE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муниципальный, региональный, заключительный)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0AD5" w:rsidRPr="00C075BE" w:rsidTr="006F1D8E">
        <w:trPr>
          <w:cantSplit/>
          <w:trHeight w:val="24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414ECD" w:rsidRDefault="005E0AD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Школа одаренных детей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 (Юность Поморья, Форум гражданских инициатив " Я гражданин России", Живая классика)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 (регион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этап, муниципальный этап</w:t>
            </w:r>
            <w:r w:rsidR="005E0AD5" w:rsidRPr="005E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D5" w:rsidRPr="00BB1D23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 w:rsidR="005E0AD5" w:rsidRPr="00B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районного праздника «Юные дарования Устьи»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0AD5" w:rsidRPr="00414ECD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технического творчества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0AD5" w:rsidRPr="005E0AD5" w:rsidRDefault="003D73B1" w:rsidP="005E0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AD5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75BE" w:rsidRPr="00C075BE" w:rsidTr="00414ECD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программе,  </w:t>
            </w:r>
            <w:r w:rsidR="00560F36" w:rsidRPr="0056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2 871 000,00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    </w:t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     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60F36" w:rsidRPr="0056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2 871 000,00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0,00 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C1075" w:rsidRPr="00C075BE" w:rsidTr="00363EF3">
        <w:trPr>
          <w:cantSplit/>
          <w:trHeight w:val="277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(подпрограммы)   </w:t>
            </w:r>
          </w:p>
          <w:p w:rsidR="003C1075" w:rsidRPr="00414ECD" w:rsidRDefault="003C1075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детей, охваченных технической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1075" w:rsidRPr="003D73B1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детей, охваченных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1075" w:rsidRDefault="003C1075" w:rsidP="00E749DF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детей с ОВЗ охваченных программами дополнительного </w:t>
            </w:r>
            <w:proofErr w:type="gramStart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помощью дистанционных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1075" w:rsidRPr="00E749DF" w:rsidRDefault="003C1075" w:rsidP="00156F29">
            <w:pPr>
              <w:pStyle w:val="aff2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«Успех каждого ребенка»</w:t>
            </w:r>
            <w:r w:rsidR="008F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1075" w:rsidRPr="003D73B1" w:rsidRDefault="003C1075" w:rsidP="003D73B1">
            <w:pPr>
              <w:pStyle w:val="aff2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стали участниками   районного праздника  «Юные дарования Устьи»;</w:t>
            </w:r>
          </w:p>
          <w:p w:rsidR="003C1075" w:rsidRPr="003D73B1" w:rsidRDefault="003C1075" w:rsidP="003D73B1">
            <w:pPr>
              <w:pStyle w:val="af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олимпиаде школьников:</w:t>
            </w:r>
          </w:p>
          <w:p w:rsidR="003C1075" w:rsidRPr="00414ECD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этап – 60%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– 35%</w:t>
            </w:r>
          </w:p>
          <w:p w:rsidR="003C1075" w:rsidRPr="00E749DF" w:rsidRDefault="003C1075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– 6%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-0,06%</w:t>
            </w:r>
          </w:p>
        </w:tc>
      </w:tr>
      <w:tr w:rsidR="00C075BE" w:rsidRPr="00C075BE" w:rsidTr="00414ECD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(подпрограммы)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проблемы и обоснование необходимости ее решения программным методом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Полномочия в сфере дополнительного образования находятся на муниципальном уровне.  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Устьянском район все услуги по реализации дополнительных общеразвивающих программ осуществляются через общеобразовательные учреждения. В структуру МБОУ «ОСОШ №2» входят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 и Устьянский ДЮЦ. Во всех школах созданы школьные спортивные клубы, интеллектуальные клубы. Общий охват дополнительным образованием составляет 78%.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изучение запросов потребителей на рынке дополнительных образовательных услуг говорит о следующем: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72% </w:t>
      </w:r>
      <w:proofErr w:type="gramStart"/>
      <w:r w:rsidR="005E0AD5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желают заниматься техническим творчеством (видеостудия, фотостудия, основы программирования, роботехника); 27% опрошенных – не знают историю и традиции своего края.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Определённый опыт работы накоплен в УДЮЦ через деятельность детской общественной организации «Устьянский союз учащихся». В тоже время необходимо проводить работу по включению активных учащихся в «Российское движение школьников» </w:t>
      </w:r>
    </w:p>
    <w:p w:rsidR="00C075BE" w:rsidRPr="00C075BE" w:rsidRDefault="00C075BE" w:rsidP="00C075BE">
      <w:pPr>
        <w:widowControl w:val="0"/>
        <w:tabs>
          <w:tab w:val="num" w:pos="-2977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задачи, сроки и этапы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для достижения основной цели:</w:t>
      </w:r>
    </w:p>
    <w:p w:rsidR="00AE1545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1545"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(талантливых) детей, создание  условий, обеспечивающих повышение творческой активности, развитию лидерских качеств обучающихся</w:t>
      </w:r>
      <w:r w:rsid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5BE" w:rsidRPr="00C075BE" w:rsidRDefault="00C075BE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Подпрограммные мероприятия направлены на решение следующих задач: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развития  технического творчества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развития </w:t>
      </w:r>
      <w:proofErr w:type="gramStart"/>
      <w:r w:rsidR="003C10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стественно-научного</w:t>
      </w:r>
      <w:proofErr w:type="gramEnd"/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5BE" w:rsidRP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  <w:r w:rsid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5BE" w:rsidRDefault="00AE1545" w:rsidP="008F175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75BE"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выявлению талантливых детей, создавать условия для развития и реализации их творческих способностей</w:t>
      </w:r>
      <w:r w:rsid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Подпрограммы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86782B" w:rsidRPr="0086782B" w:rsidRDefault="0086782B" w:rsidP="008F1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разработана на 2020-2024 годы.</w:t>
      </w:r>
    </w:p>
    <w:p w:rsidR="0086782B" w:rsidRPr="00C075BE" w:rsidRDefault="00E174C9" w:rsidP="008F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финансируются за счет средств, предусмотренных в бюджете Устьянского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условия для  физкультурно-оздоровительной деятельности обучающихся и их спортивного совершенствования  через работу ДЮСШ и школьных спортивных клубов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 Подпрограммы по источникам, направлениям расходования средств по годам:</w:t>
      </w:r>
    </w:p>
    <w:p w:rsidR="00BC3154" w:rsidRPr="00C075BE" w:rsidRDefault="00BC3154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417"/>
        <w:gridCol w:w="1276"/>
        <w:gridCol w:w="1276"/>
        <w:gridCol w:w="1234"/>
        <w:gridCol w:w="11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5BE" w:rsidRPr="00C075BE" w:rsidTr="00C075BE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C075BE" w:rsidRPr="00C075BE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74BA9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557 000,00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 Управление образования администрации муниципального образования «Устьянский муниципальный район», образовательные организации. </w:t>
      </w:r>
    </w:p>
    <w:p w:rsidR="00C075BE" w:rsidRPr="00E174C9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выполнение мероприятий Подпрограммы в соответствии с действующим законодательством Российской Федер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</w:t>
      </w:r>
      <w:r w:rsidR="00C87F81" w:rsidRPr="008F1752">
        <w:t xml:space="preserve">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 </w:t>
      </w:r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C87F81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«Устьянский муниципальный район».</w:t>
      </w:r>
    </w:p>
    <w:p w:rsidR="00C075BE" w:rsidRPr="008F1752" w:rsidRDefault="008F1752" w:rsidP="00E174C9">
      <w:pPr>
        <w:pStyle w:val="aff2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75BE" w:rsidRPr="008F17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0F7" w:rsidRDefault="00E2063C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60F7" w:rsidRP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года №249</w:t>
      </w:r>
    </w:p>
    <w:p w:rsidR="00FA6FEB" w:rsidRPr="00FA6FEB" w:rsidRDefault="00FA6FEB" w:rsidP="009960F7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</w:t>
      </w:r>
    </w:p>
    <w:p w:rsidR="008F1752" w:rsidRDefault="00FA6FEB" w:rsidP="008F1752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конечных результатов подпрограммы</w:t>
      </w:r>
    </w:p>
    <w:p w:rsidR="00B444AC" w:rsidRPr="00B444AC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подпрограммы, при запланированных объемах финансирования, ожидается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остижение следующих результатов</w:t>
      </w:r>
      <w:r w:rsidR="00B444AC" w:rsidRPr="00B4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50% детей, охваченных технической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5% детей, охваченных </w:t>
      </w:r>
      <w:proofErr w:type="gramStart"/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естественно-научной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деятельностью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70% детей с ОВЗ охваченных программами дополнительного образования в том числе с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мощью дистанционных технологий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«Успех каждого ребенка»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8% стали участниками   районного праздника  «Юные дарования Устьи»;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во всероссийской олимпиаде школьников:</w:t>
      </w:r>
    </w:p>
    <w:p w:rsidR="003C1075" w:rsidRPr="003C1075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Школьный этап – 60%      Муниципальный этап – 35%</w:t>
      </w:r>
    </w:p>
    <w:p w:rsidR="00FA6FEB" w:rsidRDefault="003C1075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этап – 6%       Заключительный этап -0,06%</w:t>
      </w:r>
    </w:p>
    <w:p w:rsidR="00BC3154" w:rsidRPr="00FA6FEB" w:rsidRDefault="00BC3154" w:rsidP="003C107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16" w:firstLine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5</w:t>
      </w:r>
    </w:p>
    <w:p w:rsidR="00C075BE" w:rsidRPr="00C075BE" w:rsidRDefault="00414ECD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075BE"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674FF1" w:rsidRDefault="00674FF1" w:rsidP="00674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580"/>
      </w:tblGrid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«Устьянский муниципальный район»</w:t>
            </w:r>
          </w:p>
        </w:tc>
      </w:tr>
      <w:tr w:rsidR="00C075BE" w:rsidRPr="00C075BE" w:rsidTr="00674FF1">
        <w:trPr>
          <w:cantSplit/>
          <w:trHeight w:val="2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(цели) подпрограммы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органов исполнительной власти в сфере образования</w:t>
            </w:r>
          </w:p>
        </w:tc>
      </w:tr>
      <w:tr w:rsidR="00C075BE" w:rsidRPr="00C075BE" w:rsidTr="00674FF1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эффективную деятельность Управления образования для реализации  Программы</w:t>
            </w: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 w:rsidRPr="00414E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(индикаторы)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оценки эффективности программы</w:t>
            </w:r>
          </w:p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5BE" w:rsidRPr="00C075BE" w:rsidTr="00674FF1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подпрограммы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сфере образования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2024 годы:                       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  <w:r w:rsidR="00FC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74BA9" w:rsidRPr="00C74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68 754 247,02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14ECD" w:rsidRDefault="004C3243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571" w:rsidRPr="0061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68 754 247,02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 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="00BC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</w:t>
            </w:r>
            <w:r w:rsid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="003C13B9">
              <w:t xml:space="preserve"> </w:t>
            </w:r>
            <w:r w:rsidR="003C13B9"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075BE" w:rsidRPr="00414ECD" w:rsidRDefault="003C13B9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             </w:t>
            </w:r>
            <w:r w:rsidR="00C075BE"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0,00</w:t>
            </w:r>
            <w:r>
              <w:t xml:space="preserve"> </w:t>
            </w:r>
            <w:r w:rsidRPr="003C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C075BE" w:rsidRPr="00C075BE" w:rsidTr="00674FF1">
        <w:trPr>
          <w:cantSplit/>
          <w:trHeight w:val="7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конечные результаты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муниципальной программе не ниже 0,9</w:t>
            </w:r>
          </w:p>
        </w:tc>
      </w:tr>
      <w:tr w:rsidR="00C075BE" w:rsidRPr="00C075BE" w:rsidTr="00674FF1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           </w:t>
            </w:r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41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    подпрограммы            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414ECD" w:rsidRDefault="00E2063C" w:rsidP="00996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0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</w:t>
            </w:r>
            <w:r w:rsid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0F7" w:rsidRPr="0099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№249</w:t>
            </w:r>
          </w:p>
        </w:tc>
      </w:tr>
    </w:tbl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8F1752" w:rsidRPr="00C075BE" w:rsidRDefault="008F1752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финансируются за счет средств, предусмотренных в бюджете Устьянского муниципального района и области.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финансовых средств, предусмотренных на реализацию мероприятий Программы, подлежат уточнению при формировании бюджета Устьянского муниципального района и области на соответствующий финансовый год, с учетом возможностей местного и областного бюджетов.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 Программы по источникам, направлениям расходования средств по годам: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276"/>
        <w:gridCol w:w="1276"/>
        <w:gridCol w:w="1275"/>
        <w:gridCol w:w="1276"/>
        <w:gridCol w:w="1276"/>
        <w:gridCol w:w="1276"/>
      </w:tblGrid>
      <w:tr w:rsidR="00C075BE" w:rsidRPr="00C075BE" w:rsidTr="00C075BE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финансирования, всего     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C075BE" w:rsidP="00C0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075BE" w:rsidRPr="00C075BE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154" w:rsidRPr="00C075BE" w:rsidTr="009960F7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154" w:rsidRPr="00C075BE" w:rsidRDefault="00BC3154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BC3154" w:rsidRPr="00C075BE" w:rsidRDefault="00BC3154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BC31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68 455 008,13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A921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21BF">
              <w:rPr>
                <w:rFonts w:ascii="Times New Roman" w:hAnsi="Times New Roman" w:cs="Times New Roman"/>
                <w:sz w:val="18"/>
                <w:szCs w:val="18"/>
              </w:rPr>
              <w:t>13 390 422,13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BC3154" w:rsidRPr="00C075BE" w:rsidTr="009960F7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154" w:rsidRPr="00C075BE" w:rsidRDefault="00BC3154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BC31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68 455 008,13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BC31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13 390 422,13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13 683 247,63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13 826 940,63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C3154" w:rsidRPr="00B3437A" w:rsidRDefault="006165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6571">
              <w:rPr>
                <w:rFonts w:ascii="Times New Roman" w:hAnsi="Times New Roman" w:cs="Times New Roman"/>
                <w:sz w:val="18"/>
                <w:szCs w:val="18"/>
              </w:rPr>
              <w:t>13 972 214,63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154" w:rsidRPr="00B3437A" w:rsidRDefault="00BC315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437A">
              <w:rPr>
                <w:rFonts w:ascii="Times New Roman" w:hAnsi="Times New Roman" w:cs="Times New Roman"/>
                <w:sz w:val="18"/>
                <w:szCs w:val="18"/>
              </w:rPr>
              <w:t>13 881 422,00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бластной бюджет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едеральный бюджет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75BE" w:rsidRPr="00C075BE" w:rsidTr="00C075BE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BE" w:rsidRPr="00C075BE" w:rsidRDefault="0086782B" w:rsidP="00C0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075BE"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небюджетные источники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5BE" w:rsidRPr="00BC3154" w:rsidRDefault="00C075BE" w:rsidP="00C0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цели, задачи, сроки и этапы реализации подпрограммы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Настоящая подпрограмма разработана для достижения основной цели -  </w:t>
      </w: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деятельности органов исполнительной власти в сфере образования</w:t>
      </w:r>
      <w:r w:rsidRPr="00AE1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Подпрограммные мероприятия направлены на решение следующих задач:</w:t>
      </w:r>
    </w:p>
    <w:p w:rsidR="0086782B" w:rsidRPr="00C075BE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эффективную деятельность Управления образования для реализации  Программы</w:t>
      </w:r>
    </w:p>
    <w:p w:rsidR="0086782B" w:rsidRP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Подпрограммы не разделяется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этапы, осуществляется по мере </w:t>
      </w: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из бюджетов всех уровней: муниципального, областного и федерального.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разработана на 2020-2024 годы.</w:t>
      </w:r>
    </w:p>
    <w:p w:rsidR="00E81DE5" w:rsidRPr="0086782B" w:rsidRDefault="00E81DE5" w:rsidP="0086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поставленных задач предполагается достижение целевых индикаторов и показателей Программы в соответствии с приложением 2</w:t>
      </w:r>
    </w:p>
    <w:p w:rsidR="0086782B" w:rsidRDefault="0086782B" w:rsidP="00867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Подпрограммы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Ответственным исполнителем Подпрограммы является Управление образования администрации муниципального образования «Устьянский муниципальный район. Ответственные исполнители: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мероприятий Подпрограммы в соответствии с действующим законод</w:t>
      </w:r>
      <w:r w:rsid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и </w:t>
      </w:r>
      <w:r w:rsidR="00E174C9"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№1070 от 02 октября 2017 года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район» и порядке финансового обеспечения выполнения этих заданий», Постановления №2310 от 14 октября 2011 года «О Порядке определения объема и условий предоставления субсидий бюджетным и автономным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74C9"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 муниципального образования «Устьянский муниципальный район» на иные цели, не связанные с возмещением нормативных затрат на оказание муниципальных услуг (выполнение работ)» и Постановления №264 от 19 апреля 2016 года «О внесении изменений и дополнений в отдельные постановления администрации муниципального образования «Устьянский муниципальный район» по вопросам финансового обеспечения муниципальных учреждений муниципального образования «Устьянский муниципальный район» и признании утратившими силу отдельных постановлений</w:t>
      </w:r>
      <w:proofErr w:type="gramEnd"/>
      <w:r w:rsidR="00E174C9" w:rsidRPr="00E1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«Устьянский муниципальный район».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Несут ответственность за целевое и эффективное использование выделяемых на выполнение Подпрограммы бюджетных средств.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075BE" w:rsidRPr="00C075BE" w:rsidRDefault="00C075BE" w:rsidP="00C075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</w:t>
      </w:r>
      <w:proofErr w:type="gram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C075BE" w:rsidRPr="00C075BE" w:rsidRDefault="00E2063C" w:rsidP="00E20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и </w:t>
      </w:r>
      <w:proofErr w:type="gramStart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ее реализации осуществляется в соответствии с разделом 5 Порядка разработки, реализации и оценки эффективности муниципальных программ муниципального образования «Устьянский муниципальный район», утвержденного постановлением администрации МО «Устьянский муниципальный район» от 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206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960F7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EB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6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C075BE" w:rsidRPr="00B444AC" w:rsidRDefault="00FA6FEB" w:rsidP="00FA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конечных результатов подпрограммы</w:t>
      </w:r>
    </w:p>
    <w:p w:rsidR="00B444AC" w:rsidRPr="00FA6FEB" w:rsidRDefault="00B444AC" w:rsidP="00B4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B444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подпрограммы, при запланированных объемах финансирования, ожидается достижение следующих результатов</w:t>
      </w:r>
      <w:r w:rsidRPr="00B44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6FEB" w:rsidRPr="00FA6FEB" w:rsidRDefault="00FA6FEB" w:rsidP="00FA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A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программе не ниже</w:t>
      </w:r>
      <w:r w:rsidRPr="00FA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</w:t>
      </w:r>
    </w:p>
    <w:p w:rsidR="00C075BE" w:rsidRDefault="00C075BE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17" w:rsidRDefault="00743B17" w:rsidP="00674F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C07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5BE" w:rsidRPr="00C075BE" w:rsidRDefault="00C075BE" w:rsidP="00743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75BE" w:rsidRPr="00C075BE" w:rsidSect="00C075BE">
          <w:footerReference w:type="default" r:id="rId8"/>
          <w:footerReference w:type="first" r:id="rId9"/>
          <w:pgSz w:w="11906" w:h="16838" w:code="9"/>
          <w:pgMar w:top="426" w:right="707" w:bottom="567" w:left="1559" w:header="709" w:footer="0" w:gutter="0"/>
          <w:cols w:space="708"/>
          <w:titlePg/>
          <w:docGrid w:linePitch="360"/>
        </w:sectPr>
      </w:pP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_Таблица_1"/>
      <w:bookmarkStart w:id="2" w:name="_Toc344474502"/>
      <w:bookmarkEnd w:id="1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lastRenderedPageBreak/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иложение  3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 w:rsidR="00B3437A"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>ского района»</w:t>
      </w:r>
    </w:p>
    <w:p w:rsidR="00743B17" w:rsidRPr="00C075BE" w:rsidRDefault="00743B17" w:rsidP="00743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43B17" w:rsidRPr="00C075BE" w:rsidRDefault="00743B17" w:rsidP="00743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Таблица_8"/>
      <w:bookmarkEnd w:id="3"/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ОБЪЕМОВ ФИНАНСИРОВАНИЯ ПРОГРАММЫ ПО ИСТОЧНИКАМ,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НАПРАВЛЕНИЯМ РАСХОДОВАНИЯ СРЕДСТВ И ГОДАМ</w:t>
      </w: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B17" w:rsidRPr="00C075BE" w:rsidRDefault="00743B17" w:rsidP="00743B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(рублей)</w:t>
      </w:r>
    </w:p>
    <w:tbl>
      <w:tblPr>
        <w:tblW w:w="133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  <w:gridCol w:w="1701"/>
        <w:gridCol w:w="1984"/>
        <w:gridCol w:w="1843"/>
        <w:gridCol w:w="2126"/>
        <w:gridCol w:w="1843"/>
      </w:tblGrid>
      <w:tr w:rsidR="00743B17" w:rsidRPr="00C075BE" w:rsidTr="00381A8A">
        <w:trPr>
          <w:cantSplit/>
          <w:trHeight w:val="240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финансирования         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всего   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743B17" w:rsidRPr="00C075BE" w:rsidTr="00381A8A">
        <w:trPr>
          <w:cantSplit/>
          <w:trHeight w:val="240"/>
        </w:trPr>
        <w:tc>
          <w:tcPr>
            <w:tcW w:w="19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743B17" w:rsidRPr="00C075BE" w:rsidRDefault="00743B17" w:rsidP="0069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743B17" w:rsidRPr="00C075BE" w:rsidRDefault="00743B17" w:rsidP="006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5432" w:rsidRPr="00C075BE" w:rsidTr="00643FCD">
        <w:trPr>
          <w:cantSplit/>
          <w:trHeight w:val="480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программе,</w:t>
            </w:r>
          </w:p>
          <w:p w:rsidR="00695432" w:rsidRPr="00BC3154" w:rsidRDefault="00695432" w:rsidP="0038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A921B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1BF">
              <w:rPr>
                <w:rFonts w:ascii="Times New Roman" w:hAnsi="Times New Roman" w:cs="Times New Roman"/>
                <w:sz w:val="20"/>
                <w:szCs w:val="20"/>
              </w:rPr>
              <w:t>4 751 054 464,32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D9654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54F">
              <w:rPr>
                <w:rFonts w:ascii="Times New Roman" w:hAnsi="Times New Roman" w:cs="Times New Roman"/>
                <w:sz w:val="20"/>
                <w:szCs w:val="20"/>
              </w:rPr>
              <w:t>952 162 460,78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D9654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54F">
              <w:rPr>
                <w:rFonts w:ascii="Times New Roman" w:hAnsi="Times New Roman" w:cs="Times New Roman"/>
                <w:sz w:val="20"/>
                <w:szCs w:val="20"/>
              </w:rPr>
              <w:t>935 904 973,60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D9654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54F">
              <w:rPr>
                <w:rFonts w:ascii="Times New Roman" w:hAnsi="Times New Roman" w:cs="Times New Roman"/>
                <w:sz w:val="20"/>
                <w:szCs w:val="20"/>
              </w:rPr>
              <w:t>941 605 196,07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D9654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54F">
              <w:rPr>
                <w:rFonts w:ascii="Times New Roman" w:hAnsi="Times New Roman" w:cs="Times New Roman"/>
                <w:sz w:val="20"/>
                <w:szCs w:val="20"/>
              </w:rPr>
              <w:t>942 030 427,53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D9654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654F">
              <w:rPr>
                <w:rFonts w:ascii="Times New Roman" w:hAnsi="Times New Roman" w:cs="Times New Roman"/>
                <w:sz w:val="20"/>
                <w:szCs w:val="20"/>
              </w:rPr>
              <w:t>979 351 406,34</w:t>
            </w:r>
          </w:p>
        </w:tc>
      </w:tr>
      <w:tr w:rsidR="00695432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 бюджет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A921B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1BF">
              <w:rPr>
                <w:rFonts w:ascii="Times New Roman" w:hAnsi="Times New Roman" w:cs="Times New Roman"/>
                <w:sz w:val="20"/>
                <w:szCs w:val="20"/>
              </w:rPr>
              <w:t>1 321 647 533,90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257 388 676,13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262 068 096,00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264 682 218,48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268 330 249,95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269 178 293,34</w:t>
            </w:r>
          </w:p>
        </w:tc>
      </w:tr>
      <w:tr w:rsidR="00695432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A921BF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1BF">
              <w:rPr>
                <w:rFonts w:ascii="Times New Roman" w:hAnsi="Times New Roman" w:cs="Times New Roman"/>
                <w:sz w:val="20"/>
                <w:szCs w:val="20"/>
              </w:rPr>
              <w:t>3 409 295 996,42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674 662 850,65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673 836 877,60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676 922 977,59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C511FD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11FD">
              <w:rPr>
                <w:rFonts w:ascii="Times New Roman" w:hAnsi="Times New Roman" w:cs="Times New Roman"/>
                <w:sz w:val="20"/>
                <w:szCs w:val="20"/>
              </w:rPr>
              <w:t>673 700 177,58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A02B7C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2B7C">
              <w:rPr>
                <w:rFonts w:ascii="Times New Roman" w:hAnsi="Times New Roman" w:cs="Times New Roman"/>
                <w:sz w:val="20"/>
                <w:szCs w:val="20"/>
              </w:rPr>
              <w:t>710 173 113,00</w:t>
            </w:r>
          </w:p>
        </w:tc>
      </w:tr>
      <w:tr w:rsidR="00695432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54D6">
              <w:rPr>
                <w:rFonts w:ascii="Times New Roman" w:hAnsi="Times New Roman" w:cs="Times New Roman"/>
                <w:sz w:val="20"/>
                <w:szCs w:val="20"/>
              </w:rPr>
              <w:t>20 110 934,00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20 110 934,00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695432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4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5432" w:rsidRPr="00C075BE" w:rsidTr="00643FCD">
        <w:trPr>
          <w:cantSplit/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BC3154" w:rsidRDefault="00695432" w:rsidP="0038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32" w:rsidRPr="0069543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6954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32" w:rsidRPr="0069543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3854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32" w:rsidRPr="006954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432" w:rsidRPr="00695432" w:rsidRDefault="003854D6" w:rsidP="003854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5432" w:rsidRPr="006954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C70ECD" w:rsidRPr="00743B17" w:rsidRDefault="00C70ECD">
      <w:bookmarkStart w:id="5" w:name="_Таблица_9"/>
      <w:bookmarkStart w:id="6" w:name="_Таблица_10"/>
      <w:bookmarkStart w:id="7" w:name="_Таблица_13"/>
      <w:bookmarkEnd w:id="0"/>
      <w:bookmarkEnd w:id="2"/>
      <w:bookmarkEnd w:id="5"/>
      <w:bookmarkEnd w:id="6"/>
      <w:bookmarkEnd w:id="7"/>
    </w:p>
    <w:sectPr w:rsidR="00C70ECD" w:rsidRPr="00743B17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EB" w:rsidRDefault="00FB1CEB">
      <w:pPr>
        <w:spacing w:after="0" w:line="240" w:lineRule="auto"/>
      </w:pPr>
      <w:r>
        <w:separator/>
      </w:r>
    </w:p>
  </w:endnote>
  <w:endnote w:type="continuationSeparator" w:id="0">
    <w:p w:rsidR="00FB1CEB" w:rsidRDefault="00FB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D" w:rsidRDefault="004F4E02">
    <w:pPr>
      <w:pStyle w:val="af0"/>
      <w:jc w:val="right"/>
    </w:pPr>
    <w:r>
      <w:fldChar w:fldCharType="begin"/>
    </w:r>
    <w:r w:rsidR="00643FCD">
      <w:instrText>PAGE   \* MERGEFORMAT</w:instrText>
    </w:r>
    <w:r>
      <w:fldChar w:fldCharType="separate"/>
    </w:r>
    <w:r w:rsidR="0092417B">
      <w:rPr>
        <w:noProof/>
      </w:rPr>
      <w:t>31</w:t>
    </w:r>
    <w:r>
      <w:rPr>
        <w:noProof/>
      </w:rPr>
      <w:fldChar w:fldCharType="end"/>
    </w:r>
  </w:p>
  <w:p w:rsidR="00643FCD" w:rsidRDefault="00643FC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CD" w:rsidRDefault="004F4E02">
    <w:pPr>
      <w:pStyle w:val="af0"/>
      <w:jc w:val="center"/>
    </w:pPr>
    <w:r>
      <w:fldChar w:fldCharType="begin"/>
    </w:r>
    <w:r w:rsidR="00643FCD">
      <w:instrText>PAGE   \* MERGEFORMAT</w:instrText>
    </w:r>
    <w:r>
      <w:fldChar w:fldCharType="separate"/>
    </w:r>
    <w:r w:rsidR="0092417B">
      <w:rPr>
        <w:noProof/>
      </w:rPr>
      <w:t>1</w:t>
    </w:r>
    <w:r>
      <w:rPr>
        <w:noProof/>
      </w:rPr>
      <w:fldChar w:fldCharType="end"/>
    </w:r>
  </w:p>
  <w:p w:rsidR="00643FCD" w:rsidRDefault="00643F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EB" w:rsidRDefault="00FB1CEB">
      <w:pPr>
        <w:spacing w:after="0" w:line="240" w:lineRule="auto"/>
      </w:pPr>
      <w:r>
        <w:separator/>
      </w:r>
    </w:p>
  </w:footnote>
  <w:footnote w:type="continuationSeparator" w:id="0">
    <w:p w:rsidR="00FB1CEB" w:rsidRDefault="00FB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88"/>
    <w:multiLevelType w:val="hybridMultilevel"/>
    <w:tmpl w:val="6C7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B8A"/>
    <w:multiLevelType w:val="hybridMultilevel"/>
    <w:tmpl w:val="E098BCE2"/>
    <w:lvl w:ilvl="0" w:tplc="9856C7AE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08C47491"/>
    <w:multiLevelType w:val="hybridMultilevel"/>
    <w:tmpl w:val="4D9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2BD4"/>
    <w:multiLevelType w:val="hybridMultilevel"/>
    <w:tmpl w:val="A502D3BA"/>
    <w:lvl w:ilvl="0" w:tplc="DF28B2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A1D3668"/>
    <w:multiLevelType w:val="hybridMultilevel"/>
    <w:tmpl w:val="2C60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440"/>
    <w:multiLevelType w:val="hybridMultilevel"/>
    <w:tmpl w:val="047EC768"/>
    <w:lvl w:ilvl="0" w:tplc="409A9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7A7701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F3471B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45BD"/>
    <w:multiLevelType w:val="hybridMultilevel"/>
    <w:tmpl w:val="2E8E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512D33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0D61"/>
    <w:multiLevelType w:val="hybridMultilevel"/>
    <w:tmpl w:val="D6BE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784"/>
    <w:multiLevelType w:val="hybridMultilevel"/>
    <w:tmpl w:val="A1FC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2030"/>
    <w:multiLevelType w:val="hybridMultilevel"/>
    <w:tmpl w:val="321C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54"/>
    <w:multiLevelType w:val="hybridMultilevel"/>
    <w:tmpl w:val="14A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232C2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0EDC"/>
    <w:multiLevelType w:val="hybridMultilevel"/>
    <w:tmpl w:val="ED2401F4"/>
    <w:lvl w:ilvl="0" w:tplc="041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>
    <w:nsid w:val="43D21131"/>
    <w:multiLevelType w:val="hybridMultilevel"/>
    <w:tmpl w:val="183E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2AD3"/>
    <w:multiLevelType w:val="hybridMultilevel"/>
    <w:tmpl w:val="260865B6"/>
    <w:lvl w:ilvl="0" w:tplc="1994B5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E1C00"/>
    <w:multiLevelType w:val="hybridMultilevel"/>
    <w:tmpl w:val="A42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E66E7"/>
    <w:multiLevelType w:val="hybridMultilevel"/>
    <w:tmpl w:val="FE40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21F2F"/>
    <w:multiLevelType w:val="hybridMultilevel"/>
    <w:tmpl w:val="D39ED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532D0"/>
    <w:multiLevelType w:val="hybridMultilevel"/>
    <w:tmpl w:val="1FE2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F91"/>
    <w:multiLevelType w:val="hybridMultilevel"/>
    <w:tmpl w:val="E62C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E47109"/>
    <w:multiLevelType w:val="hybridMultilevel"/>
    <w:tmpl w:val="A6DE3412"/>
    <w:lvl w:ilvl="0" w:tplc="765E6E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6428E3"/>
    <w:multiLevelType w:val="hybridMultilevel"/>
    <w:tmpl w:val="2A44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9324C"/>
    <w:multiLevelType w:val="hybridMultilevel"/>
    <w:tmpl w:val="7AFA3CC0"/>
    <w:lvl w:ilvl="0" w:tplc="B99C196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6">
    <w:nsid w:val="79B261DD"/>
    <w:multiLevelType w:val="hybridMultilevel"/>
    <w:tmpl w:val="1AC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9"/>
  </w:num>
  <w:num w:numId="8">
    <w:abstractNumId w:val="25"/>
  </w:num>
  <w:num w:numId="9">
    <w:abstractNumId w:val="5"/>
  </w:num>
  <w:num w:numId="10">
    <w:abstractNumId w:val="8"/>
  </w:num>
  <w:num w:numId="11">
    <w:abstractNumId w:val="17"/>
  </w:num>
  <w:num w:numId="12">
    <w:abstractNumId w:val="7"/>
  </w:num>
  <w:num w:numId="13">
    <w:abstractNumId w:val="26"/>
  </w:num>
  <w:num w:numId="14">
    <w:abstractNumId w:val="2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12"/>
  </w:num>
  <w:num w:numId="21">
    <w:abstractNumId w:val="4"/>
  </w:num>
  <w:num w:numId="22">
    <w:abstractNumId w:val="11"/>
  </w:num>
  <w:num w:numId="23">
    <w:abstractNumId w:val="16"/>
  </w:num>
  <w:num w:numId="24">
    <w:abstractNumId w:val="19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BE"/>
    <w:rsid w:val="00007261"/>
    <w:rsid w:val="00010E0F"/>
    <w:rsid w:val="000148BA"/>
    <w:rsid w:val="000176B0"/>
    <w:rsid w:val="00017A9C"/>
    <w:rsid w:val="00020103"/>
    <w:rsid w:val="00024741"/>
    <w:rsid w:val="00027D26"/>
    <w:rsid w:val="0003048D"/>
    <w:rsid w:val="000304CE"/>
    <w:rsid w:val="00034A17"/>
    <w:rsid w:val="00034BE9"/>
    <w:rsid w:val="000352C8"/>
    <w:rsid w:val="0004028D"/>
    <w:rsid w:val="00042303"/>
    <w:rsid w:val="00053D68"/>
    <w:rsid w:val="00057123"/>
    <w:rsid w:val="00061487"/>
    <w:rsid w:val="00065C38"/>
    <w:rsid w:val="00066EE4"/>
    <w:rsid w:val="0007340C"/>
    <w:rsid w:val="00076DE3"/>
    <w:rsid w:val="000778E9"/>
    <w:rsid w:val="000837B2"/>
    <w:rsid w:val="00085C61"/>
    <w:rsid w:val="000960B4"/>
    <w:rsid w:val="000A4F9C"/>
    <w:rsid w:val="000B4127"/>
    <w:rsid w:val="000B7714"/>
    <w:rsid w:val="000C0DAB"/>
    <w:rsid w:val="000C2405"/>
    <w:rsid w:val="000C2964"/>
    <w:rsid w:val="000C69F9"/>
    <w:rsid w:val="000D003D"/>
    <w:rsid w:val="000D0E67"/>
    <w:rsid w:val="000E0C6F"/>
    <w:rsid w:val="000F1971"/>
    <w:rsid w:val="000F2714"/>
    <w:rsid w:val="001038E6"/>
    <w:rsid w:val="001049A9"/>
    <w:rsid w:val="00110039"/>
    <w:rsid w:val="00123545"/>
    <w:rsid w:val="001259DE"/>
    <w:rsid w:val="00127C41"/>
    <w:rsid w:val="00131217"/>
    <w:rsid w:val="00131C53"/>
    <w:rsid w:val="00135292"/>
    <w:rsid w:val="001401C3"/>
    <w:rsid w:val="001422A0"/>
    <w:rsid w:val="00146E38"/>
    <w:rsid w:val="00152E36"/>
    <w:rsid w:val="001530AC"/>
    <w:rsid w:val="00156F29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4BD4"/>
    <w:rsid w:val="001969EF"/>
    <w:rsid w:val="00197E5B"/>
    <w:rsid w:val="001A1BF2"/>
    <w:rsid w:val="001B34F2"/>
    <w:rsid w:val="001B438F"/>
    <w:rsid w:val="001C124C"/>
    <w:rsid w:val="001C5A4F"/>
    <w:rsid w:val="001D0EDC"/>
    <w:rsid w:val="001D19F6"/>
    <w:rsid w:val="001D3CEE"/>
    <w:rsid w:val="001D3DC3"/>
    <w:rsid w:val="001D589F"/>
    <w:rsid w:val="001F5180"/>
    <w:rsid w:val="00203F0D"/>
    <w:rsid w:val="002046C2"/>
    <w:rsid w:val="0020528E"/>
    <w:rsid w:val="002058A9"/>
    <w:rsid w:val="00205B32"/>
    <w:rsid w:val="0020760D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66974"/>
    <w:rsid w:val="002722A5"/>
    <w:rsid w:val="002743BC"/>
    <w:rsid w:val="0028091B"/>
    <w:rsid w:val="002822D7"/>
    <w:rsid w:val="00282E30"/>
    <w:rsid w:val="00290046"/>
    <w:rsid w:val="00297418"/>
    <w:rsid w:val="002A0EAA"/>
    <w:rsid w:val="002A4767"/>
    <w:rsid w:val="002C4E02"/>
    <w:rsid w:val="002C4E2C"/>
    <w:rsid w:val="002C5D05"/>
    <w:rsid w:val="002C642F"/>
    <w:rsid w:val="002C64FA"/>
    <w:rsid w:val="002D15F7"/>
    <w:rsid w:val="002D41A5"/>
    <w:rsid w:val="002E27F1"/>
    <w:rsid w:val="002F1379"/>
    <w:rsid w:val="002F44D3"/>
    <w:rsid w:val="002F464A"/>
    <w:rsid w:val="002F70A3"/>
    <w:rsid w:val="002F7CAC"/>
    <w:rsid w:val="0030731B"/>
    <w:rsid w:val="00314FB1"/>
    <w:rsid w:val="003247E4"/>
    <w:rsid w:val="00333F1C"/>
    <w:rsid w:val="00335937"/>
    <w:rsid w:val="00336CCF"/>
    <w:rsid w:val="003401E7"/>
    <w:rsid w:val="00355B8E"/>
    <w:rsid w:val="00361417"/>
    <w:rsid w:val="00363236"/>
    <w:rsid w:val="00363CF3"/>
    <w:rsid w:val="00363EF3"/>
    <w:rsid w:val="00363F7D"/>
    <w:rsid w:val="003662C2"/>
    <w:rsid w:val="00367478"/>
    <w:rsid w:val="00372319"/>
    <w:rsid w:val="00375274"/>
    <w:rsid w:val="00380E0E"/>
    <w:rsid w:val="00381A8A"/>
    <w:rsid w:val="003821DA"/>
    <w:rsid w:val="00382254"/>
    <w:rsid w:val="003854D6"/>
    <w:rsid w:val="003943AD"/>
    <w:rsid w:val="003952F1"/>
    <w:rsid w:val="003C09F1"/>
    <w:rsid w:val="003C1075"/>
    <w:rsid w:val="003C13B9"/>
    <w:rsid w:val="003C3AE6"/>
    <w:rsid w:val="003C3C34"/>
    <w:rsid w:val="003C52D2"/>
    <w:rsid w:val="003D52C4"/>
    <w:rsid w:val="003D73B1"/>
    <w:rsid w:val="003E394C"/>
    <w:rsid w:val="003E404D"/>
    <w:rsid w:val="003F4307"/>
    <w:rsid w:val="0040018C"/>
    <w:rsid w:val="004118DD"/>
    <w:rsid w:val="00414ECD"/>
    <w:rsid w:val="00416015"/>
    <w:rsid w:val="004230CE"/>
    <w:rsid w:val="00427596"/>
    <w:rsid w:val="004307C7"/>
    <w:rsid w:val="00431D86"/>
    <w:rsid w:val="00433B76"/>
    <w:rsid w:val="00442C8C"/>
    <w:rsid w:val="00444145"/>
    <w:rsid w:val="00446323"/>
    <w:rsid w:val="00455619"/>
    <w:rsid w:val="004613A3"/>
    <w:rsid w:val="004667B9"/>
    <w:rsid w:val="00467B56"/>
    <w:rsid w:val="00477036"/>
    <w:rsid w:val="004927D9"/>
    <w:rsid w:val="00497811"/>
    <w:rsid w:val="004A0E51"/>
    <w:rsid w:val="004A109F"/>
    <w:rsid w:val="004A1495"/>
    <w:rsid w:val="004A33D6"/>
    <w:rsid w:val="004B1C1B"/>
    <w:rsid w:val="004B2639"/>
    <w:rsid w:val="004B281D"/>
    <w:rsid w:val="004B3283"/>
    <w:rsid w:val="004B41D4"/>
    <w:rsid w:val="004B5214"/>
    <w:rsid w:val="004B627F"/>
    <w:rsid w:val="004C3243"/>
    <w:rsid w:val="004C398D"/>
    <w:rsid w:val="004C440F"/>
    <w:rsid w:val="004C7669"/>
    <w:rsid w:val="004D20E7"/>
    <w:rsid w:val="004D2477"/>
    <w:rsid w:val="004D3546"/>
    <w:rsid w:val="004D472C"/>
    <w:rsid w:val="004D588E"/>
    <w:rsid w:val="004E01AE"/>
    <w:rsid w:val="004F1260"/>
    <w:rsid w:val="004F19D2"/>
    <w:rsid w:val="004F3715"/>
    <w:rsid w:val="004F4E02"/>
    <w:rsid w:val="00506B6A"/>
    <w:rsid w:val="00507185"/>
    <w:rsid w:val="00521293"/>
    <w:rsid w:val="0053307F"/>
    <w:rsid w:val="00545369"/>
    <w:rsid w:val="005479E3"/>
    <w:rsid w:val="00547B7D"/>
    <w:rsid w:val="00547DDD"/>
    <w:rsid w:val="00547FCE"/>
    <w:rsid w:val="005539FD"/>
    <w:rsid w:val="00555BAF"/>
    <w:rsid w:val="00560F36"/>
    <w:rsid w:val="00563AB4"/>
    <w:rsid w:val="00564AB8"/>
    <w:rsid w:val="00566AA0"/>
    <w:rsid w:val="00566C70"/>
    <w:rsid w:val="00566ED6"/>
    <w:rsid w:val="00566F58"/>
    <w:rsid w:val="0057391D"/>
    <w:rsid w:val="00573B38"/>
    <w:rsid w:val="00574097"/>
    <w:rsid w:val="00577558"/>
    <w:rsid w:val="00586552"/>
    <w:rsid w:val="00595FF2"/>
    <w:rsid w:val="005A36D8"/>
    <w:rsid w:val="005C610D"/>
    <w:rsid w:val="005E0AD5"/>
    <w:rsid w:val="005F2D16"/>
    <w:rsid w:val="005F50F0"/>
    <w:rsid w:val="006029B6"/>
    <w:rsid w:val="0061045B"/>
    <w:rsid w:val="00616571"/>
    <w:rsid w:val="00617E24"/>
    <w:rsid w:val="006205E6"/>
    <w:rsid w:val="00633191"/>
    <w:rsid w:val="00635253"/>
    <w:rsid w:val="0063533E"/>
    <w:rsid w:val="00635770"/>
    <w:rsid w:val="006370C6"/>
    <w:rsid w:val="00637255"/>
    <w:rsid w:val="00641BED"/>
    <w:rsid w:val="006421BA"/>
    <w:rsid w:val="00643FCD"/>
    <w:rsid w:val="00653A56"/>
    <w:rsid w:val="00663435"/>
    <w:rsid w:val="00663D7B"/>
    <w:rsid w:val="00671222"/>
    <w:rsid w:val="00671D1C"/>
    <w:rsid w:val="00674FF1"/>
    <w:rsid w:val="00682785"/>
    <w:rsid w:val="00683CCB"/>
    <w:rsid w:val="00685B1B"/>
    <w:rsid w:val="00695432"/>
    <w:rsid w:val="006A1131"/>
    <w:rsid w:val="006B37EA"/>
    <w:rsid w:val="006B434C"/>
    <w:rsid w:val="006B57C5"/>
    <w:rsid w:val="006C3D79"/>
    <w:rsid w:val="006C4837"/>
    <w:rsid w:val="006C6409"/>
    <w:rsid w:val="006C7B3A"/>
    <w:rsid w:val="006D1A98"/>
    <w:rsid w:val="006D54B7"/>
    <w:rsid w:val="006E606D"/>
    <w:rsid w:val="006F1D8E"/>
    <w:rsid w:val="006F2F83"/>
    <w:rsid w:val="006F5561"/>
    <w:rsid w:val="006F6280"/>
    <w:rsid w:val="0070230B"/>
    <w:rsid w:val="0070504D"/>
    <w:rsid w:val="007057E6"/>
    <w:rsid w:val="00707064"/>
    <w:rsid w:val="00707269"/>
    <w:rsid w:val="00707632"/>
    <w:rsid w:val="00707A15"/>
    <w:rsid w:val="00710CA9"/>
    <w:rsid w:val="007140BA"/>
    <w:rsid w:val="00722442"/>
    <w:rsid w:val="0072612A"/>
    <w:rsid w:val="007338DC"/>
    <w:rsid w:val="00740B8D"/>
    <w:rsid w:val="00742D91"/>
    <w:rsid w:val="00743B17"/>
    <w:rsid w:val="00747C1D"/>
    <w:rsid w:val="00753C42"/>
    <w:rsid w:val="00756C86"/>
    <w:rsid w:val="00761A61"/>
    <w:rsid w:val="00767716"/>
    <w:rsid w:val="00770EDF"/>
    <w:rsid w:val="0077310C"/>
    <w:rsid w:val="00773D9A"/>
    <w:rsid w:val="00773FE8"/>
    <w:rsid w:val="00783740"/>
    <w:rsid w:val="00783F99"/>
    <w:rsid w:val="007934E4"/>
    <w:rsid w:val="00796551"/>
    <w:rsid w:val="00796802"/>
    <w:rsid w:val="007A2217"/>
    <w:rsid w:val="007A3BF1"/>
    <w:rsid w:val="007A71A7"/>
    <w:rsid w:val="007B1906"/>
    <w:rsid w:val="007C04E5"/>
    <w:rsid w:val="007C69D4"/>
    <w:rsid w:val="007D2879"/>
    <w:rsid w:val="007D71C4"/>
    <w:rsid w:val="007D7D11"/>
    <w:rsid w:val="007E6EA9"/>
    <w:rsid w:val="007E7984"/>
    <w:rsid w:val="007F3E72"/>
    <w:rsid w:val="0080764C"/>
    <w:rsid w:val="00807936"/>
    <w:rsid w:val="008132B1"/>
    <w:rsid w:val="00816053"/>
    <w:rsid w:val="0081669A"/>
    <w:rsid w:val="00817C34"/>
    <w:rsid w:val="00823301"/>
    <w:rsid w:val="00824331"/>
    <w:rsid w:val="00827D12"/>
    <w:rsid w:val="00833F8C"/>
    <w:rsid w:val="008340B1"/>
    <w:rsid w:val="008353A6"/>
    <w:rsid w:val="00837FF3"/>
    <w:rsid w:val="00847BD3"/>
    <w:rsid w:val="00851BE4"/>
    <w:rsid w:val="008526D9"/>
    <w:rsid w:val="00854C92"/>
    <w:rsid w:val="00866F0A"/>
    <w:rsid w:val="0086782B"/>
    <w:rsid w:val="00874A69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1752"/>
    <w:rsid w:val="008F357C"/>
    <w:rsid w:val="0090017D"/>
    <w:rsid w:val="00900639"/>
    <w:rsid w:val="00905614"/>
    <w:rsid w:val="00912109"/>
    <w:rsid w:val="009213FB"/>
    <w:rsid w:val="0092417B"/>
    <w:rsid w:val="009241FF"/>
    <w:rsid w:val="009264A5"/>
    <w:rsid w:val="00930500"/>
    <w:rsid w:val="0093748C"/>
    <w:rsid w:val="009513AB"/>
    <w:rsid w:val="00951B3A"/>
    <w:rsid w:val="00963846"/>
    <w:rsid w:val="0097299A"/>
    <w:rsid w:val="009737C4"/>
    <w:rsid w:val="009744FD"/>
    <w:rsid w:val="00975F50"/>
    <w:rsid w:val="00984B48"/>
    <w:rsid w:val="00991C05"/>
    <w:rsid w:val="00992470"/>
    <w:rsid w:val="00992679"/>
    <w:rsid w:val="009930E0"/>
    <w:rsid w:val="00994FCB"/>
    <w:rsid w:val="009960F7"/>
    <w:rsid w:val="009A3C7B"/>
    <w:rsid w:val="009A6508"/>
    <w:rsid w:val="009A6FC3"/>
    <w:rsid w:val="009B06EE"/>
    <w:rsid w:val="009B5992"/>
    <w:rsid w:val="009D29F7"/>
    <w:rsid w:val="009E2236"/>
    <w:rsid w:val="009E33C2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02B7C"/>
    <w:rsid w:val="00A17518"/>
    <w:rsid w:val="00A23CB1"/>
    <w:rsid w:val="00A30026"/>
    <w:rsid w:val="00A3511F"/>
    <w:rsid w:val="00A36B24"/>
    <w:rsid w:val="00A452C1"/>
    <w:rsid w:val="00A5002A"/>
    <w:rsid w:val="00A52503"/>
    <w:rsid w:val="00A56FD2"/>
    <w:rsid w:val="00A57948"/>
    <w:rsid w:val="00A9124E"/>
    <w:rsid w:val="00A921BF"/>
    <w:rsid w:val="00A946A6"/>
    <w:rsid w:val="00A97A89"/>
    <w:rsid w:val="00A97D8C"/>
    <w:rsid w:val="00AA353D"/>
    <w:rsid w:val="00AA39D5"/>
    <w:rsid w:val="00AB0EFF"/>
    <w:rsid w:val="00AB3A5A"/>
    <w:rsid w:val="00AB4A08"/>
    <w:rsid w:val="00AB5007"/>
    <w:rsid w:val="00AC1D94"/>
    <w:rsid w:val="00AC41CA"/>
    <w:rsid w:val="00AD2D87"/>
    <w:rsid w:val="00AE1545"/>
    <w:rsid w:val="00AF16C3"/>
    <w:rsid w:val="00AF2D93"/>
    <w:rsid w:val="00AF4B24"/>
    <w:rsid w:val="00AF7BF9"/>
    <w:rsid w:val="00B01489"/>
    <w:rsid w:val="00B01625"/>
    <w:rsid w:val="00B01670"/>
    <w:rsid w:val="00B14C1D"/>
    <w:rsid w:val="00B15525"/>
    <w:rsid w:val="00B20C86"/>
    <w:rsid w:val="00B23915"/>
    <w:rsid w:val="00B261EB"/>
    <w:rsid w:val="00B26237"/>
    <w:rsid w:val="00B3437A"/>
    <w:rsid w:val="00B35763"/>
    <w:rsid w:val="00B3613E"/>
    <w:rsid w:val="00B366F3"/>
    <w:rsid w:val="00B444AC"/>
    <w:rsid w:val="00B4562F"/>
    <w:rsid w:val="00B517B0"/>
    <w:rsid w:val="00B5276F"/>
    <w:rsid w:val="00B5538D"/>
    <w:rsid w:val="00B61E66"/>
    <w:rsid w:val="00B63793"/>
    <w:rsid w:val="00B703AD"/>
    <w:rsid w:val="00B70683"/>
    <w:rsid w:val="00B71B7A"/>
    <w:rsid w:val="00B75013"/>
    <w:rsid w:val="00B7526C"/>
    <w:rsid w:val="00B7571C"/>
    <w:rsid w:val="00B82E22"/>
    <w:rsid w:val="00B95CFE"/>
    <w:rsid w:val="00BA2CEC"/>
    <w:rsid w:val="00BA498D"/>
    <w:rsid w:val="00BA631A"/>
    <w:rsid w:val="00BB1B93"/>
    <w:rsid w:val="00BB1D23"/>
    <w:rsid w:val="00BC3154"/>
    <w:rsid w:val="00BC400F"/>
    <w:rsid w:val="00BC622C"/>
    <w:rsid w:val="00BD5387"/>
    <w:rsid w:val="00BD5A08"/>
    <w:rsid w:val="00BE072E"/>
    <w:rsid w:val="00BE176D"/>
    <w:rsid w:val="00BE18B7"/>
    <w:rsid w:val="00BE2EBA"/>
    <w:rsid w:val="00BE6AF3"/>
    <w:rsid w:val="00BE78C5"/>
    <w:rsid w:val="00BF5EFA"/>
    <w:rsid w:val="00BF6991"/>
    <w:rsid w:val="00C03407"/>
    <w:rsid w:val="00C0464E"/>
    <w:rsid w:val="00C06ED0"/>
    <w:rsid w:val="00C075BE"/>
    <w:rsid w:val="00C079F7"/>
    <w:rsid w:val="00C24515"/>
    <w:rsid w:val="00C4168D"/>
    <w:rsid w:val="00C44AAC"/>
    <w:rsid w:val="00C45AD5"/>
    <w:rsid w:val="00C511FD"/>
    <w:rsid w:val="00C62E6F"/>
    <w:rsid w:val="00C6415B"/>
    <w:rsid w:val="00C677E9"/>
    <w:rsid w:val="00C70ECD"/>
    <w:rsid w:val="00C73246"/>
    <w:rsid w:val="00C74BA9"/>
    <w:rsid w:val="00C81F95"/>
    <w:rsid w:val="00C8224F"/>
    <w:rsid w:val="00C87F81"/>
    <w:rsid w:val="00C927BF"/>
    <w:rsid w:val="00C97600"/>
    <w:rsid w:val="00CA29B4"/>
    <w:rsid w:val="00CB2B02"/>
    <w:rsid w:val="00CB4069"/>
    <w:rsid w:val="00CB55D1"/>
    <w:rsid w:val="00CB668B"/>
    <w:rsid w:val="00CB72DD"/>
    <w:rsid w:val="00CB7D12"/>
    <w:rsid w:val="00CC3BF3"/>
    <w:rsid w:val="00CC6BED"/>
    <w:rsid w:val="00CD1131"/>
    <w:rsid w:val="00CD5F1A"/>
    <w:rsid w:val="00CE44AD"/>
    <w:rsid w:val="00CE57CB"/>
    <w:rsid w:val="00CF7F3D"/>
    <w:rsid w:val="00D0170D"/>
    <w:rsid w:val="00D0567F"/>
    <w:rsid w:val="00D06B03"/>
    <w:rsid w:val="00D11266"/>
    <w:rsid w:val="00D13693"/>
    <w:rsid w:val="00D17339"/>
    <w:rsid w:val="00D2267F"/>
    <w:rsid w:val="00D253C2"/>
    <w:rsid w:val="00D26E5E"/>
    <w:rsid w:val="00D27873"/>
    <w:rsid w:val="00D32143"/>
    <w:rsid w:val="00D35118"/>
    <w:rsid w:val="00D546FC"/>
    <w:rsid w:val="00D575B4"/>
    <w:rsid w:val="00D62F9F"/>
    <w:rsid w:val="00D64197"/>
    <w:rsid w:val="00D64CBD"/>
    <w:rsid w:val="00D7038D"/>
    <w:rsid w:val="00D70F82"/>
    <w:rsid w:val="00D7222A"/>
    <w:rsid w:val="00D73F7F"/>
    <w:rsid w:val="00D91DDB"/>
    <w:rsid w:val="00D91FB6"/>
    <w:rsid w:val="00D9323B"/>
    <w:rsid w:val="00D9654F"/>
    <w:rsid w:val="00DB23EC"/>
    <w:rsid w:val="00DB2AC0"/>
    <w:rsid w:val="00DB64AB"/>
    <w:rsid w:val="00DB690D"/>
    <w:rsid w:val="00DC01A0"/>
    <w:rsid w:val="00DC1EF4"/>
    <w:rsid w:val="00DC38AC"/>
    <w:rsid w:val="00DC735C"/>
    <w:rsid w:val="00DD0BC5"/>
    <w:rsid w:val="00DE1A47"/>
    <w:rsid w:val="00DE20A8"/>
    <w:rsid w:val="00DE5601"/>
    <w:rsid w:val="00DF2215"/>
    <w:rsid w:val="00DF5F83"/>
    <w:rsid w:val="00E009E9"/>
    <w:rsid w:val="00E1193A"/>
    <w:rsid w:val="00E174C9"/>
    <w:rsid w:val="00E2063C"/>
    <w:rsid w:val="00E20B43"/>
    <w:rsid w:val="00E26D0D"/>
    <w:rsid w:val="00E32A7A"/>
    <w:rsid w:val="00E36AA7"/>
    <w:rsid w:val="00E401C1"/>
    <w:rsid w:val="00E410FE"/>
    <w:rsid w:val="00E4496F"/>
    <w:rsid w:val="00E454D2"/>
    <w:rsid w:val="00E51587"/>
    <w:rsid w:val="00E575D2"/>
    <w:rsid w:val="00E600F5"/>
    <w:rsid w:val="00E60622"/>
    <w:rsid w:val="00E63872"/>
    <w:rsid w:val="00E749DF"/>
    <w:rsid w:val="00E74E47"/>
    <w:rsid w:val="00E7586E"/>
    <w:rsid w:val="00E81DE5"/>
    <w:rsid w:val="00E86C5A"/>
    <w:rsid w:val="00E91172"/>
    <w:rsid w:val="00E911CA"/>
    <w:rsid w:val="00E92DEA"/>
    <w:rsid w:val="00E950A4"/>
    <w:rsid w:val="00E9535A"/>
    <w:rsid w:val="00E9663A"/>
    <w:rsid w:val="00EA1DC1"/>
    <w:rsid w:val="00EA25A5"/>
    <w:rsid w:val="00EB5067"/>
    <w:rsid w:val="00EB779A"/>
    <w:rsid w:val="00EC5618"/>
    <w:rsid w:val="00EC63CD"/>
    <w:rsid w:val="00ED0FEA"/>
    <w:rsid w:val="00ED4CF6"/>
    <w:rsid w:val="00EE0194"/>
    <w:rsid w:val="00EE11EA"/>
    <w:rsid w:val="00EE5979"/>
    <w:rsid w:val="00EE6D21"/>
    <w:rsid w:val="00EE7119"/>
    <w:rsid w:val="00EF2E5B"/>
    <w:rsid w:val="00EF3307"/>
    <w:rsid w:val="00EF3D8D"/>
    <w:rsid w:val="00F05C6A"/>
    <w:rsid w:val="00F1226B"/>
    <w:rsid w:val="00F23063"/>
    <w:rsid w:val="00F2575E"/>
    <w:rsid w:val="00F26AAA"/>
    <w:rsid w:val="00F27404"/>
    <w:rsid w:val="00F311ED"/>
    <w:rsid w:val="00F42BD1"/>
    <w:rsid w:val="00F44C12"/>
    <w:rsid w:val="00F4549C"/>
    <w:rsid w:val="00F46177"/>
    <w:rsid w:val="00F46591"/>
    <w:rsid w:val="00F50BFA"/>
    <w:rsid w:val="00F50E79"/>
    <w:rsid w:val="00F5697E"/>
    <w:rsid w:val="00F638E0"/>
    <w:rsid w:val="00F661B8"/>
    <w:rsid w:val="00F7087F"/>
    <w:rsid w:val="00F71686"/>
    <w:rsid w:val="00F7450B"/>
    <w:rsid w:val="00F77456"/>
    <w:rsid w:val="00F83A68"/>
    <w:rsid w:val="00F844D2"/>
    <w:rsid w:val="00F90F6A"/>
    <w:rsid w:val="00F925ED"/>
    <w:rsid w:val="00F933A6"/>
    <w:rsid w:val="00F93D18"/>
    <w:rsid w:val="00F94D79"/>
    <w:rsid w:val="00FA2CB4"/>
    <w:rsid w:val="00FA3144"/>
    <w:rsid w:val="00FA5520"/>
    <w:rsid w:val="00FA58D9"/>
    <w:rsid w:val="00FA6FEB"/>
    <w:rsid w:val="00FA750D"/>
    <w:rsid w:val="00FB1CEB"/>
    <w:rsid w:val="00FC1E66"/>
    <w:rsid w:val="00FC6B38"/>
    <w:rsid w:val="00FC6E13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E9"/>
  </w:style>
  <w:style w:type="paragraph" w:styleId="1">
    <w:name w:val="heading 1"/>
    <w:basedOn w:val="a"/>
    <w:next w:val="a"/>
    <w:link w:val="10"/>
    <w:uiPriority w:val="99"/>
    <w:qFormat/>
    <w:rsid w:val="00C075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75BE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numbering" w:customStyle="1" w:styleId="11">
    <w:name w:val="Нет списка1"/>
    <w:next w:val="a2"/>
    <w:uiPriority w:val="99"/>
    <w:semiHidden/>
    <w:unhideWhenUsed/>
    <w:rsid w:val="00C075BE"/>
  </w:style>
  <w:style w:type="character" w:customStyle="1" w:styleId="a3">
    <w:name w:val="Цветовое выделение"/>
    <w:rsid w:val="00C075BE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C075BE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6">
    <w:name w:val="Прижатый влево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C075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C075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uiPriority w:val="99"/>
    <w:semiHidden/>
    <w:rsid w:val="00C075BE"/>
    <w:rPr>
      <w:color w:val="808080"/>
    </w:rPr>
  </w:style>
  <w:style w:type="paragraph" w:styleId="ab">
    <w:name w:val="Normal (Web)"/>
    <w:basedOn w:val="a"/>
    <w:uiPriority w:val="99"/>
    <w:unhideWhenUsed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C0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7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C075BE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C075BE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075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075BE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C075BE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075BE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C075BE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5BE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 Знак1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4">
    <w:name w:val="toc 1"/>
    <w:basedOn w:val="a"/>
    <w:next w:val="a"/>
    <w:autoRedefine/>
    <w:uiPriority w:val="99"/>
    <w:rsid w:val="00C075BE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99"/>
    <w:rsid w:val="00C075BE"/>
    <w:pPr>
      <w:ind w:left="440"/>
    </w:pPr>
    <w:rPr>
      <w:rFonts w:ascii="Calibri" w:eastAsia="Times New Roman" w:hAnsi="Calibri" w:cs="Calibri"/>
      <w:lang w:eastAsia="ru-RU"/>
    </w:rPr>
  </w:style>
  <w:style w:type="paragraph" w:styleId="20">
    <w:name w:val="toc 2"/>
    <w:basedOn w:val="a"/>
    <w:next w:val="a"/>
    <w:autoRedefine/>
    <w:uiPriority w:val="99"/>
    <w:rsid w:val="00C075BE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C075BE"/>
    <w:rPr>
      <w:color w:val="800080"/>
      <w:u w:val="single"/>
    </w:rPr>
  </w:style>
  <w:style w:type="character" w:styleId="af4">
    <w:name w:val="Strong"/>
    <w:uiPriority w:val="99"/>
    <w:qFormat/>
    <w:rsid w:val="00C075BE"/>
    <w:rPr>
      <w:b/>
      <w:bCs/>
    </w:rPr>
  </w:style>
  <w:style w:type="paragraph" w:customStyle="1" w:styleId="30">
    <w:name w:val="Знак Знак Знак Знак3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C075BE"/>
    <w:rPr>
      <w:sz w:val="28"/>
      <w:szCs w:val="28"/>
    </w:rPr>
  </w:style>
  <w:style w:type="paragraph" w:styleId="af5">
    <w:name w:val="Body Text"/>
    <w:basedOn w:val="a"/>
    <w:link w:val="af6"/>
    <w:uiPriority w:val="99"/>
    <w:rsid w:val="00C075BE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C075BE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C075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C075BE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C075BE"/>
    <w:rPr>
      <w:vertAlign w:val="superscript"/>
    </w:rPr>
  </w:style>
  <w:style w:type="paragraph" w:styleId="afa">
    <w:name w:val="Document Map"/>
    <w:basedOn w:val="a"/>
    <w:link w:val="afb"/>
    <w:rsid w:val="00C075BE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C075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C075BE"/>
    <w:rPr>
      <w:vertAlign w:val="superscript"/>
    </w:rPr>
  </w:style>
  <w:style w:type="table" w:customStyle="1" w:styleId="31">
    <w:name w:val="Сетка таблицы3"/>
    <w:basedOn w:val="a1"/>
    <w:next w:val="ac"/>
    <w:uiPriority w:val="59"/>
    <w:rsid w:val="00C075B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7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justppt">
    <w:name w:val="justppt"/>
    <w:basedOn w:val="a"/>
    <w:rsid w:val="00C0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ate"/>
    <w:basedOn w:val="a"/>
    <w:next w:val="a"/>
    <w:link w:val="afe"/>
    <w:rsid w:val="00C075B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fe">
    <w:name w:val="Дата Знак"/>
    <w:basedOn w:val="a0"/>
    <w:link w:val="afd"/>
    <w:rsid w:val="00C075B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C075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Title"/>
    <w:basedOn w:val="a"/>
    <w:next w:val="a"/>
    <w:link w:val="aff1"/>
    <w:qFormat/>
    <w:rsid w:val="00C075BE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rsid w:val="00C075B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2">
    <w:name w:val="List Paragraph"/>
    <w:basedOn w:val="a"/>
    <w:uiPriority w:val="34"/>
    <w:qFormat/>
    <w:rsid w:val="00C67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44657-1469-42FD-8E5C-504A4BB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12965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10</cp:revision>
  <cp:lastPrinted>2020-10-22T06:35:00Z</cp:lastPrinted>
  <dcterms:created xsi:type="dcterms:W3CDTF">2020-07-07T06:10:00Z</dcterms:created>
  <dcterms:modified xsi:type="dcterms:W3CDTF">2020-11-16T07:41:00Z</dcterms:modified>
</cp:coreProperties>
</file>