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FF2B56" w:rsidRDefault="00FB295E" w:rsidP="00FB295E">
      <w:pPr>
        <w:pStyle w:val="1"/>
        <w:rPr>
          <w:sz w:val="28"/>
          <w:szCs w:val="28"/>
          <w:u w:val="single"/>
        </w:rPr>
      </w:pPr>
      <w:r w:rsidRPr="00FF2B56">
        <w:rPr>
          <w:sz w:val="28"/>
          <w:szCs w:val="28"/>
        </w:rPr>
        <w:t>УСТЬЯНСКАЯ ТЕРРИТОРИАЛЬНАЯ ИЗБИРАТЕЛЬНАЯ КОМИССИЯ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FA5286" w:rsidRDefault="00FB295E" w:rsidP="00FB295E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 w:rsidRPr="00FA5286">
        <w:rPr>
          <w:rFonts w:ascii="Times New Roman" w:hAnsi="Times New Roman"/>
          <w:b/>
          <w:spacing w:val="60"/>
          <w:sz w:val="32"/>
          <w:szCs w:val="28"/>
        </w:rPr>
        <w:t>ПОСТАНОВЛЕНИЕ</w:t>
      </w:r>
    </w:p>
    <w:p w:rsidR="00FB295E" w:rsidRPr="00DC23A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DC23A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DC23A0" w:rsidRDefault="00B53ADC" w:rsidP="00B53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E24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</w:t>
            </w:r>
            <w:r w:rsidR="006E248C">
              <w:rPr>
                <w:sz w:val="28"/>
                <w:szCs w:val="28"/>
              </w:rPr>
              <w:t>тябр</w:t>
            </w:r>
            <w:r w:rsidR="001E666E">
              <w:rPr>
                <w:sz w:val="28"/>
                <w:szCs w:val="28"/>
              </w:rPr>
              <w:t>я</w:t>
            </w:r>
            <w:r w:rsidR="00FB295E">
              <w:rPr>
                <w:sz w:val="28"/>
                <w:szCs w:val="28"/>
              </w:rPr>
              <w:t xml:space="preserve"> </w:t>
            </w:r>
            <w:r w:rsidR="00FB295E" w:rsidRPr="00DC23A0">
              <w:rPr>
                <w:sz w:val="28"/>
                <w:szCs w:val="28"/>
              </w:rPr>
              <w:t>20</w:t>
            </w:r>
            <w:r w:rsidR="00FB295E">
              <w:rPr>
                <w:sz w:val="28"/>
                <w:szCs w:val="28"/>
              </w:rPr>
              <w:t>2</w:t>
            </w:r>
            <w:r w:rsidR="006E248C">
              <w:rPr>
                <w:sz w:val="28"/>
                <w:szCs w:val="28"/>
              </w:rPr>
              <w:t>2</w:t>
            </w:r>
            <w:r w:rsidR="00FB295E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DC23A0" w:rsidRDefault="00FB295E" w:rsidP="00AC566A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DC23A0" w:rsidRDefault="00356163" w:rsidP="00AC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</w:t>
            </w:r>
          </w:p>
        </w:tc>
      </w:tr>
    </w:tbl>
    <w:p w:rsidR="00FB295E" w:rsidRPr="00FF2B56" w:rsidRDefault="00FB295E" w:rsidP="00FB295E">
      <w:pPr>
        <w:jc w:val="center"/>
        <w:rPr>
          <w:sz w:val="28"/>
          <w:szCs w:val="28"/>
        </w:rPr>
      </w:pPr>
      <w:r w:rsidRPr="00FF2B56">
        <w:rPr>
          <w:sz w:val="28"/>
          <w:szCs w:val="28"/>
        </w:rPr>
        <w:t>р.п. Октябрьский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356163" w:rsidRDefault="00356163" w:rsidP="006F0A20">
      <w:pPr>
        <w:ind w:left="567" w:right="565"/>
        <w:jc w:val="center"/>
        <w:rPr>
          <w:b/>
          <w:sz w:val="28"/>
          <w:szCs w:val="28"/>
        </w:rPr>
      </w:pPr>
      <w:r w:rsidRPr="00356163">
        <w:rPr>
          <w:rFonts w:ascii="Times New Roman" w:hAnsi="Times New Roman"/>
          <w:b/>
          <w:sz w:val="28"/>
          <w:szCs w:val="28"/>
        </w:rPr>
        <w:t xml:space="preserve">О Комплексе мер по обеспечению информирования избирателей о кандидатах при проведении выборов </w:t>
      </w:r>
      <w:r w:rsidRPr="00356163">
        <w:rPr>
          <w:rFonts w:ascii="Times New Roman" w:hAnsi="Times New Roman"/>
          <w:b/>
          <w:bCs/>
          <w:sz w:val="28"/>
        </w:rPr>
        <w:t xml:space="preserve">депутатов Собрания депутатов </w:t>
      </w:r>
      <w:proofErr w:type="spellStart"/>
      <w:r w:rsidRPr="00356163">
        <w:rPr>
          <w:rFonts w:ascii="Times New Roman" w:hAnsi="Times New Roman"/>
          <w:b/>
          <w:sz w:val="28"/>
          <w:szCs w:val="28"/>
        </w:rPr>
        <w:t>Устьянского</w:t>
      </w:r>
      <w:proofErr w:type="spellEnd"/>
      <w:r w:rsidRPr="00356163">
        <w:rPr>
          <w:rFonts w:ascii="Times New Roman" w:hAnsi="Times New Roman"/>
          <w:b/>
          <w:sz w:val="28"/>
          <w:szCs w:val="28"/>
        </w:rPr>
        <w:t xml:space="preserve"> муниципального округа Архангельской области</w:t>
      </w:r>
      <w:r w:rsidRPr="00356163">
        <w:rPr>
          <w:rFonts w:ascii="Times New Roman" w:hAnsi="Times New Roman"/>
          <w:b/>
          <w:bCs/>
          <w:sz w:val="28"/>
        </w:rPr>
        <w:t xml:space="preserve"> первого созыва</w:t>
      </w:r>
      <w:r w:rsidR="007F4BD0" w:rsidRPr="00356163">
        <w:rPr>
          <w:b/>
          <w:bCs/>
          <w:sz w:val="28"/>
          <w:szCs w:val="28"/>
        </w:rPr>
        <w:t xml:space="preserve"> </w:t>
      </w:r>
    </w:p>
    <w:p w:rsidR="00FB295E" w:rsidRPr="00BC5140" w:rsidRDefault="00FB295E" w:rsidP="00BC5140">
      <w:pPr>
        <w:spacing w:line="276" w:lineRule="auto"/>
        <w:rPr>
          <w:sz w:val="24"/>
          <w:szCs w:val="24"/>
        </w:rPr>
      </w:pPr>
    </w:p>
    <w:p w:rsidR="0036711A" w:rsidRPr="00BC5140" w:rsidRDefault="0036711A" w:rsidP="00BC5140">
      <w:pPr>
        <w:pStyle w:val="af5"/>
        <w:spacing w:line="276" w:lineRule="auto"/>
        <w:ind w:left="0" w:right="0" w:firstLine="720"/>
        <w:rPr>
          <w:sz w:val="24"/>
          <w:szCs w:val="24"/>
        </w:rPr>
      </w:pPr>
    </w:p>
    <w:p w:rsidR="00356163" w:rsidRPr="00356163" w:rsidRDefault="00356163" w:rsidP="00356163">
      <w:pPr>
        <w:pStyle w:val="31"/>
        <w:spacing w:line="360" w:lineRule="auto"/>
        <w:ind w:left="0" w:firstLine="709"/>
        <w:rPr>
          <w:rFonts w:ascii="Times New Roman" w:hAnsi="Times New Roman"/>
          <w:szCs w:val="28"/>
        </w:rPr>
      </w:pPr>
      <w:r w:rsidRPr="00356163">
        <w:rPr>
          <w:rFonts w:ascii="Times New Roman" w:hAnsi="Times New Roman"/>
          <w:szCs w:val="28"/>
        </w:rPr>
        <w:t xml:space="preserve">В целях информирования избирателей о зарегистрированных кандидатах, в соответствии с пунктами 11, 12 статьи 37, пунктами 16, 17 статьи 40, пунктом 12 статьи 46, статьей 72 областного закона «О выборах в органы местного самоуправления в Архангельской области» (далее – областной закон) </w:t>
      </w:r>
      <w:proofErr w:type="spellStart"/>
      <w:r w:rsidRPr="00356163">
        <w:rPr>
          <w:rFonts w:ascii="Times New Roman" w:hAnsi="Times New Roman"/>
          <w:szCs w:val="28"/>
        </w:rPr>
        <w:t>Устьянская</w:t>
      </w:r>
      <w:proofErr w:type="spellEnd"/>
      <w:r w:rsidRPr="00356163">
        <w:rPr>
          <w:rFonts w:ascii="Times New Roman" w:hAnsi="Times New Roman"/>
          <w:szCs w:val="28"/>
        </w:rPr>
        <w:t xml:space="preserve"> территориальная избирательная комиссия </w:t>
      </w:r>
      <w:r w:rsidRPr="00356163">
        <w:rPr>
          <w:rFonts w:ascii="Times New Roman" w:hAnsi="Times New Roman"/>
          <w:b/>
          <w:szCs w:val="28"/>
        </w:rPr>
        <w:t>постановляет</w:t>
      </w:r>
      <w:r w:rsidRPr="00356163">
        <w:rPr>
          <w:rFonts w:ascii="Times New Roman" w:hAnsi="Times New Roman"/>
          <w:szCs w:val="28"/>
        </w:rPr>
        <w:t>:</w:t>
      </w:r>
    </w:p>
    <w:p w:rsidR="00356163" w:rsidRDefault="00356163" w:rsidP="006C02BD">
      <w:pPr>
        <w:pStyle w:val="af2"/>
        <w:numPr>
          <w:ilvl w:val="0"/>
          <w:numId w:val="2"/>
        </w:numPr>
        <w:spacing w:line="360" w:lineRule="auto"/>
        <w:ind w:left="0" w:firstLine="700"/>
        <w:jc w:val="both"/>
        <w:rPr>
          <w:szCs w:val="28"/>
        </w:rPr>
      </w:pPr>
      <w:r w:rsidRPr="00356163">
        <w:rPr>
          <w:szCs w:val="28"/>
        </w:rPr>
        <w:t>Направлять сведения о зарегистрированных кандидатах для опубликования в газету «</w:t>
      </w:r>
      <w:proofErr w:type="spellStart"/>
      <w:r w:rsidRPr="00356163">
        <w:rPr>
          <w:szCs w:val="28"/>
        </w:rPr>
        <w:t>Устьянский</w:t>
      </w:r>
      <w:proofErr w:type="spellEnd"/>
      <w:r w:rsidRPr="00356163">
        <w:rPr>
          <w:szCs w:val="28"/>
        </w:rPr>
        <w:t xml:space="preserve"> край» не позднее чем через 48 часов после регистрации в объеме согласно приложению № 1. </w:t>
      </w:r>
    </w:p>
    <w:p w:rsidR="00356163" w:rsidRPr="00356163" w:rsidRDefault="00356163" w:rsidP="006C02BD">
      <w:pPr>
        <w:pStyle w:val="af2"/>
        <w:numPr>
          <w:ilvl w:val="0"/>
          <w:numId w:val="2"/>
        </w:numPr>
        <w:spacing w:line="358" w:lineRule="auto"/>
        <w:ind w:left="0" w:firstLine="700"/>
        <w:jc w:val="both"/>
        <w:rPr>
          <w:spacing w:val="-2"/>
          <w:szCs w:val="28"/>
        </w:rPr>
      </w:pPr>
      <w:r w:rsidRPr="00356163">
        <w:rPr>
          <w:szCs w:val="28"/>
        </w:rPr>
        <w:t>Передавать сведения о зарегистрированных кандидатах представителям иных средств массовой информации по их письменному запросу.</w:t>
      </w:r>
      <w:r>
        <w:rPr>
          <w:szCs w:val="28"/>
        </w:rPr>
        <w:t xml:space="preserve"> </w:t>
      </w:r>
    </w:p>
    <w:p w:rsidR="00356163" w:rsidRDefault="00356163" w:rsidP="006C02BD">
      <w:pPr>
        <w:pStyle w:val="af2"/>
        <w:numPr>
          <w:ilvl w:val="0"/>
          <w:numId w:val="2"/>
        </w:numPr>
        <w:spacing w:line="358" w:lineRule="auto"/>
        <w:ind w:left="0" w:firstLine="700"/>
        <w:jc w:val="both"/>
        <w:rPr>
          <w:szCs w:val="28"/>
        </w:rPr>
      </w:pPr>
      <w:r w:rsidRPr="00356163">
        <w:rPr>
          <w:szCs w:val="28"/>
        </w:rPr>
        <w:t>Направлять представления о проверке достоверности представленных кандидатами данных и сведений о себе по формам согласно приложению № 2.</w:t>
      </w:r>
      <w:r>
        <w:rPr>
          <w:szCs w:val="28"/>
        </w:rPr>
        <w:t xml:space="preserve"> </w:t>
      </w:r>
    </w:p>
    <w:p w:rsidR="00356163" w:rsidRDefault="00356163" w:rsidP="006C02BD">
      <w:pPr>
        <w:pStyle w:val="af2"/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356163">
        <w:rPr>
          <w:szCs w:val="28"/>
        </w:rPr>
        <w:t>Передавать сведения о выявленных фактах недостоверности сведений, представленных зарегистрированными кандидатами, в газету «</w:t>
      </w:r>
      <w:proofErr w:type="spellStart"/>
      <w:r w:rsidRPr="00356163">
        <w:rPr>
          <w:szCs w:val="28"/>
        </w:rPr>
        <w:t>Устьянский</w:t>
      </w:r>
      <w:proofErr w:type="spellEnd"/>
      <w:r w:rsidRPr="00356163">
        <w:rPr>
          <w:szCs w:val="28"/>
        </w:rPr>
        <w:t xml:space="preserve"> край» по форме, приведенной в приложении № 3.</w:t>
      </w:r>
      <w:r>
        <w:rPr>
          <w:szCs w:val="28"/>
        </w:rPr>
        <w:t xml:space="preserve"> </w:t>
      </w:r>
    </w:p>
    <w:p w:rsidR="00356163" w:rsidRDefault="00356163" w:rsidP="006C02BD">
      <w:pPr>
        <w:pStyle w:val="af2"/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356163">
        <w:rPr>
          <w:szCs w:val="28"/>
        </w:rPr>
        <w:t>Направлять для опубликования информацию о поступлении средств на специальные избирательные счета кандидатов и расходовании этих средств в газету «</w:t>
      </w:r>
      <w:proofErr w:type="spellStart"/>
      <w:r w:rsidRPr="00356163">
        <w:rPr>
          <w:szCs w:val="28"/>
        </w:rPr>
        <w:t>Устьянский</w:t>
      </w:r>
      <w:proofErr w:type="spellEnd"/>
      <w:r w:rsidRPr="00356163">
        <w:rPr>
          <w:szCs w:val="28"/>
        </w:rPr>
        <w:t xml:space="preserve"> край» не реже одного раза в две недели до </w:t>
      </w:r>
      <w:r w:rsidR="00496088">
        <w:rPr>
          <w:szCs w:val="28"/>
        </w:rPr>
        <w:t>18 декабря</w:t>
      </w:r>
      <w:r w:rsidRPr="00356163">
        <w:rPr>
          <w:szCs w:val="28"/>
        </w:rPr>
        <w:t xml:space="preserve"> 20</w:t>
      </w:r>
      <w:r w:rsidR="00496088">
        <w:rPr>
          <w:szCs w:val="28"/>
        </w:rPr>
        <w:t>22</w:t>
      </w:r>
      <w:r w:rsidRPr="00356163">
        <w:rPr>
          <w:szCs w:val="28"/>
        </w:rPr>
        <w:t xml:space="preserve"> года</w:t>
      </w:r>
      <w:r w:rsidRPr="00356163">
        <w:rPr>
          <w:color w:val="FF0000"/>
          <w:szCs w:val="28"/>
        </w:rPr>
        <w:t xml:space="preserve"> </w:t>
      </w:r>
      <w:r w:rsidRPr="00356163">
        <w:rPr>
          <w:szCs w:val="28"/>
        </w:rPr>
        <w:t xml:space="preserve">по форме № 5 к Инструкции о порядке поступления и расходования денежных средств избирательных фондов, фондов референдума и формах учета и отчетности, утвержденной постановлением избирательной комиссии </w:t>
      </w:r>
      <w:r w:rsidRPr="00356163">
        <w:rPr>
          <w:szCs w:val="28"/>
        </w:rPr>
        <w:lastRenderedPageBreak/>
        <w:t>Архангельской области от 07.12.2006 № 162/1461-3 (</w:t>
      </w:r>
      <w:r w:rsidR="000876AD" w:rsidRPr="000876AD">
        <w:rPr>
          <w:szCs w:val="28"/>
        </w:rPr>
        <w:t>в редакции постановлений от 18.06.2009 № 96/702-4, от 19.02.2015 № 150/927-5, от 01.06.2018 № 70/399-6, от 04.06.2020 № 150/860-6</w:t>
      </w:r>
      <w:r w:rsidRPr="00356163">
        <w:rPr>
          <w:szCs w:val="28"/>
        </w:rPr>
        <w:t>).</w:t>
      </w:r>
      <w:r>
        <w:rPr>
          <w:szCs w:val="28"/>
        </w:rPr>
        <w:t xml:space="preserve"> </w:t>
      </w:r>
    </w:p>
    <w:p w:rsidR="00356163" w:rsidRDefault="00356163" w:rsidP="006C02BD">
      <w:pPr>
        <w:pStyle w:val="af2"/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356163">
        <w:rPr>
          <w:szCs w:val="28"/>
        </w:rPr>
        <w:t xml:space="preserve">Разместить информацию о зарегистрированных кандидатах, внесенных в избирательные бюллетени, о выдвинувших их избирательных объединениях в объемах, указанных в пунктах 1, 4 настоящего постановления в помещении территориальной избирательной комиссии не позднее </w:t>
      </w:r>
      <w:r w:rsidR="00496088">
        <w:rPr>
          <w:szCs w:val="28"/>
        </w:rPr>
        <w:t>8</w:t>
      </w:r>
      <w:r w:rsidRPr="00356163">
        <w:rPr>
          <w:szCs w:val="28"/>
        </w:rPr>
        <w:t xml:space="preserve"> </w:t>
      </w:r>
      <w:r w:rsidR="00496088">
        <w:rPr>
          <w:szCs w:val="28"/>
        </w:rPr>
        <w:t>декабря</w:t>
      </w:r>
      <w:r w:rsidRPr="00356163">
        <w:rPr>
          <w:szCs w:val="28"/>
        </w:rPr>
        <w:t xml:space="preserve"> 20</w:t>
      </w:r>
      <w:r w:rsidR="00496088">
        <w:rPr>
          <w:szCs w:val="28"/>
        </w:rPr>
        <w:t>22 </w:t>
      </w:r>
      <w:r w:rsidRPr="00356163">
        <w:rPr>
          <w:szCs w:val="28"/>
        </w:rPr>
        <w:t>года, а также в период работы участковых избирательных комиссий – в помещении для голосования либо непосредственно перед ним.</w:t>
      </w:r>
      <w:r>
        <w:rPr>
          <w:szCs w:val="28"/>
        </w:rPr>
        <w:t xml:space="preserve"> </w:t>
      </w:r>
    </w:p>
    <w:p w:rsidR="00356163" w:rsidRPr="00356163" w:rsidRDefault="00356163" w:rsidP="006C02BD">
      <w:pPr>
        <w:pStyle w:val="af2"/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356163">
        <w:rPr>
          <w:szCs w:val="28"/>
        </w:rPr>
        <w:t xml:space="preserve">Обеспечить издание и отправку в участковые избирательные комиссии не позднее </w:t>
      </w:r>
      <w:r w:rsidR="001532B5">
        <w:rPr>
          <w:szCs w:val="28"/>
        </w:rPr>
        <w:t>8</w:t>
      </w:r>
      <w:r w:rsidR="001532B5" w:rsidRPr="00356163">
        <w:rPr>
          <w:szCs w:val="28"/>
        </w:rPr>
        <w:t xml:space="preserve"> </w:t>
      </w:r>
      <w:r w:rsidR="001532B5">
        <w:rPr>
          <w:szCs w:val="28"/>
        </w:rPr>
        <w:t>декабря</w:t>
      </w:r>
      <w:r w:rsidR="001532B5" w:rsidRPr="00356163">
        <w:rPr>
          <w:szCs w:val="28"/>
        </w:rPr>
        <w:t xml:space="preserve"> 20</w:t>
      </w:r>
      <w:r w:rsidR="001532B5">
        <w:rPr>
          <w:szCs w:val="28"/>
        </w:rPr>
        <w:t>22 </w:t>
      </w:r>
      <w:r w:rsidR="001532B5" w:rsidRPr="00356163">
        <w:rPr>
          <w:szCs w:val="28"/>
        </w:rPr>
        <w:t>года</w:t>
      </w:r>
      <w:r w:rsidRPr="00356163">
        <w:rPr>
          <w:szCs w:val="28"/>
        </w:rPr>
        <w:t>:</w:t>
      </w:r>
    </w:p>
    <w:p w:rsidR="00356163" w:rsidRPr="00356163" w:rsidRDefault="00356163" w:rsidP="006C02BD">
      <w:pPr>
        <w:pStyle w:val="31"/>
        <w:numPr>
          <w:ilvl w:val="0"/>
          <w:numId w:val="1"/>
        </w:numPr>
        <w:tabs>
          <w:tab w:val="left" w:pos="993"/>
        </w:tabs>
        <w:spacing w:line="358" w:lineRule="auto"/>
        <w:ind w:left="0" w:firstLine="709"/>
        <w:rPr>
          <w:rFonts w:ascii="Times New Roman" w:hAnsi="Times New Roman"/>
          <w:szCs w:val="28"/>
        </w:rPr>
      </w:pPr>
      <w:r w:rsidRPr="00356163">
        <w:rPr>
          <w:rFonts w:ascii="Times New Roman" w:hAnsi="Times New Roman"/>
          <w:szCs w:val="28"/>
        </w:rPr>
        <w:t>информационных плакатов, содержащих сведения о зарегистрированных кандидатах по каждому избирательному округу в объеме, установленном приложением № 4;</w:t>
      </w:r>
    </w:p>
    <w:p w:rsidR="00356163" w:rsidRPr="00356163" w:rsidRDefault="00356163" w:rsidP="006C02BD">
      <w:pPr>
        <w:pStyle w:val="31"/>
        <w:numPr>
          <w:ilvl w:val="0"/>
          <w:numId w:val="1"/>
        </w:numPr>
        <w:tabs>
          <w:tab w:val="left" w:pos="993"/>
        </w:tabs>
        <w:spacing w:line="358" w:lineRule="auto"/>
        <w:ind w:left="0" w:firstLine="709"/>
        <w:rPr>
          <w:rFonts w:ascii="Times New Roman" w:hAnsi="Times New Roman"/>
          <w:szCs w:val="28"/>
        </w:rPr>
      </w:pPr>
      <w:r w:rsidRPr="00356163">
        <w:rPr>
          <w:rFonts w:ascii="Times New Roman" w:hAnsi="Times New Roman"/>
          <w:szCs w:val="28"/>
        </w:rPr>
        <w:t>информационного листа о фактах недостоверности представленных кандидатами сведений по форме, приведенной в приложении № 3;</w:t>
      </w:r>
    </w:p>
    <w:p w:rsidR="00356163" w:rsidRDefault="00356163" w:rsidP="006C02BD">
      <w:pPr>
        <w:pStyle w:val="31"/>
        <w:numPr>
          <w:ilvl w:val="0"/>
          <w:numId w:val="1"/>
        </w:numPr>
        <w:tabs>
          <w:tab w:val="left" w:pos="993"/>
        </w:tabs>
        <w:spacing w:line="358" w:lineRule="auto"/>
        <w:ind w:left="0" w:firstLine="709"/>
        <w:rPr>
          <w:rFonts w:ascii="Times New Roman" w:hAnsi="Times New Roman"/>
          <w:szCs w:val="28"/>
        </w:rPr>
      </w:pPr>
      <w:r w:rsidRPr="00356163">
        <w:rPr>
          <w:rFonts w:ascii="Times New Roman" w:hAnsi="Times New Roman"/>
          <w:szCs w:val="28"/>
        </w:rPr>
        <w:t>информационного листа о порядке заполнения избирательных бюллетеней с образцами избирательных бюллетеней.</w:t>
      </w:r>
      <w:r>
        <w:rPr>
          <w:rFonts w:ascii="Times New Roman" w:hAnsi="Times New Roman"/>
          <w:szCs w:val="28"/>
        </w:rPr>
        <w:t xml:space="preserve"> </w:t>
      </w:r>
    </w:p>
    <w:p w:rsidR="00356163" w:rsidRPr="00356163" w:rsidRDefault="00356163" w:rsidP="006C02BD">
      <w:pPr>
        <w:pStyle w:val="31"/>
        <w:numPr>
          <w:ilvl w:val="0"/>
          <w:numId w:val="2"/>
        </w:numPr>
        <w:tabs>
          <w:tab w:val="left" w:pos="1418"/>
        </w:tabs>
        <w:spacing w:line="360" w:lineRule="auto"/>
        <w:ind w:left="0" w:firstLine="709"/>
        <w:rPr>
          <w:szCs w:val="28"/>
        </w:rPr>
      </w:pPr>
      <w:r w:rsidRPr="00356163">
        <w:rPr>
          <w:rFonts w:ascii="Times New Roman" w:hAnsi="Times New Roman"/>
          <w:szCs w:val="28"/>
        </w:rPr>
        <w:t>Направлять копию финансового отчета кандидата в установленные областным законом сроки в газету «</w:t>
      </w:r>
      <w:proofErr w:type="spellStart"/>
      <w:r w:rsidRPr="00356163">
        <w:rPr>
          <w:rFonts w:ascii="Times New Roman" w:hAnsi="Times New Roman"/>
          <w:szCs w:val="28"/>
        </w:rPr>
        <w:t>Устьянский</w:t>
      </w:r>
      <w:proofErr w:type="spellEnd"/>
      <w:r w:rsidRPr="00356163">
        <w:rPr>
          <w:rFonts w:ascii="Times New Roman" w:hAnsi="Times New Roman"/>
          <w:szCs w:val="28"/>
        </w:rPr>
        <w:t xml:space="preserve"> край» по мере получения соответствующего финансового отчета.</w:t>
      </w:r>
      <w:r>
        <w:rPr>
          <w:rFonts w:ascii="Times New Roman" w:hAnsi="Times New Roman"/>
          <w:szCs w:val="28"/>
        </w:rPr>
        <w:t xml:space="preserve"> </w:t>
      </w:r>
    </w:p>
    <w:p w:rsidR="006F0A20" w:rsidRPr="00356163" w:rsidRDefault="006F0A20" w:rsidP="006C02BD">
      <w:pPr>
        <w:pStyle w:val="31"/>
        <w:numPr>
          <w:ilvl w:val="0"/>
          <w:numId w:val="2"/>
        </w:numPr>
        <w:tabs>
          <w:tab w:val="left" w:pos="1418"/>
        </w:tabs>
        <w:spacing w:line="360" w:lineRule="auto"/>
        <w:ind w:left="0" w:firstLine="709"/>
        <w:rPr>
          <w:szCs w:val="28"/>
        </w:rPr>
      </w:pPr>
      <w:r w:rsidRPr="00356163">
        <w:rPr>
          <w:szCs w:val="28"/>
        </w:rPr>
        <w:t xml:space="preserve">Контроль за выполнением Календарного плана возложить на секретаря </w:t>
      </w:r>
      <w:proofErr w:type="spellStart"/>
      <w:r w:rsidRPr="00356163">
        <w:rPr>
          <w:szCs w:val="28"/>
        </w:rPr>
        <w:t>Устьянской</w:t>
      </w:r>
      <w:proofErr w:type="spellEnd"/>
      <w:r w:rsidRPr="00356163">
        <w:rPr>
          <w:szCs w:val="28"/>
        </w:rPr>
        <w:t xml:space="preserve"> территориальной избирательной комиссии Виноградову Т.В.</w:t>
      </w:r>
    </w:p>
    <w:p w:rsidR="00D95F99" w:rsidRDefault="00D95F99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</w:rPr>
      </w:pPr>
    </w:p>
    <w:p w:rsidR="00A23A28" w:rsidRPr="00BC5140" w:rsidRDefault="00A23A28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</w:rPr>
      </w:pPr>
    </w:p>
    <w:p w:rsidR="00BF47E8" w:rsidRPr="00BC5140" w:rsidRDefault="00BF47E8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064"/>
        <w:gridCol w:w="3347"/>
        <w:gridCol w:w="2377"/>
      </w:tblGrid>
      <w:tr w:rsidR="00AA01FA" w:rsidRPr="00CC1ED7" w:rsidTr="00B57DC3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C1ED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CC1ED7">
              <w:rPr>
                <w:sz w:val="28"/>
                <w:szCs w:val="28"/>
              </w:rPr>
              <w:t xml:space="preserve"> комиссии </w:t>
            </w:r>
          </w:p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CC1ED7" w:rsidRDefault="006D6E6B" w:rsidP="006D6E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132DB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9132DB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710" w:type="pct"/>
            <w:tcBorders>
              <w:top w:val="nil"/>
              <w:bottom w:val="nil"/>
            </w:tcBorders>
          </w:tcPr>
          <w:p w:rsidR="00AA01FA" w:rsidRPr="00CC1ED7" w:rsidRDefault="00AA01FA" w:rsidP="00C06F94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214" w:type="pct"/>
            <w:tcBorders>
              <w:top w:val="nil"/>
              <w:bottom w:val="nil"/>
              <w:right w:val="nil"/>
            </w:tcBorders>
          </w:tcPr>
          <w:p w:rsidR="00AA01FA" w:rsidRPr="00CC1ED7" w:rsidRDefault="00AA01FA" w:rsidP="00B57DC3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С.Н. Кремлёва</w:t>
            </w:r>
          </w:p>
          <w:p w:rsidR="00AA01FA" w:rsidRPr="00CC1ED7" w:rsidRDefault="00AA01FA" w:rsidP="00B57DC3">
            <w:pPr>
              <w:suppressAutoHyphens/>
              <w:rPr>
                <w:sz w:val="28"/>
              </w:rPr>
            </w:pPr>
          </w:p>
          <w:p w:rsidR="00AA01FA" w:rsidRPr="00CC1ED7" w:rsidRDefault="003C2BD8" w:rsidP="00B57DC3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Т.В. Виноградова</w:t>
            </w:r>
          </w:p>
        </w:tc>
      </w:tr>
    </w:tbl>
    <w:p w:rsidR="003E43BD" w:rsidRDefault="003E43BD" w:rsidP="00356163">
      <w:pPr>
        <w:pStyle w:val="ConsPlusNonformat"/>
      </w:pPr>
    </w:p>
    <w:sectPr w:rsidR="003E43BD" w:rsidSect="000876AD">
      <w:headerReference w:type="even" r:id="rId8"/>
      <w:footerReference w:type="even" r:id="rId9"/>
      <w:pgSz w:w="12053" w:h="16942"/>
      <w:pgMar w:top="993" w:right="851" w:bottom="851" w:left="1418" w:header="720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2BD" w:rsidRDefault="006C02BD">
      <w:r>
        <w:separator/>
      </w:r>
    </w:p>
  </w:endnote>
  <w:endnote w:type="continuationSeparator" w:id="0">
    <w:p w:rsidR="006C02BD" w:rsidRDefault="006C0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717C9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2BD" w:rsidRDefault="006C02BD">
      <w:r>
        <w:separator/>
      </w:r>
    </w:p>
  </w:footnote>
  <w:footnote w:type="continuationSeparator" w:id="0">
    <w:p w:rsidR="006C02BD" w:rsidRDefault="006C02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717C95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5DF0"/>
    <w:multiLevelType w:val="hybridMultilevel"/>
    <w:tmpl w:val="BC2EEAE6"/>
    <w:lvl w:ilvl="0" w:tplc="0C0ECB5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315B22C5"/>
    <w:multiLevelType w:val="hybridMultilevel"/>
    <w:tmpl w:val="3EEA2B38"/>
    <w:lvl w:ilvl="0" w:tplc="AA563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1FA"/>
    <w:rsid w:val="00050B97"/>
    <w:rsid w:val="000546FF"/>
    <w:rsid w:val="00057179"/>
    <w:rsid w:val="00066A3F"/>
    <w:rsid w:val="0007158E"/>
    <w:rsid w:val="00084967"/>
    <w:rsid w:val="000873EC"/>
    <w:rsid w:val="000876AD"/>
    <w:rsid w:val="000C1859"/>
    <w:rsid w:val="000E6A36"/>
    <w:rsid w:val="00103757"/>
    <w:rsid w:val="0010520A"/>
    <w:rsid w:val="00112E09"/>
    <w:rsid w:val="001348C8"/>
    <w:rsid w:val="001368F7"/>
    <w:rsid w:val="00150134"/>
    <w:rsid w:val="001532B5"/>
    <w:rsid w:val="001B46A7"/>
    <w:rsid w:val="001C0448"/>
    <w:rsid w:val="001C3232"/>
    <w:rsid w:val="001C3DE6"/>
    <w:rsid w:val="001E3B06"/>
    <w:rsid w:val="001E666E"/>
    <w:rsid w:val="001F283C"/>
    <w:rsid w:val="001F2E6E"/>
    <w:rsid w:val="001F4D30"/>
    <w:rsid w:val="002133EC"/>
    <w:rsid w:val="00214182"/>
    <w:rsid w:val="00216AD8"/>
    <w:rsid w:val="00225B7D"/>
    <w:rsid w:val="00233049"/>
    <w:rsid w:val="002346A4"/>
    <w:rsid w:val="00241110"/>
    <w:rsid w:val="002442A7"/>
    <w:rsid w:val="00255986"/>
    <w:rsid w:val="00255BA3"/>
    <w:rsid w:val="0026084D"/>
    <w:rsid w:val="00263A4E"/>
    <w:rsid w:val="00270267"/>
    <w:rsid w:val="00277B19"/>
    <w:rsid w:val="002B6E91"/>
    <w:rsid w:val="002C54BC"/>
    <w:rsid w:val="002E2465"/>
    <w:rsid w:val="00302F9B"/>
    <w:rsid w:val="003074DE"/>
    <w:rsid w:val="00326454"/>
    <w:rsid w:val="00337173"/>
    <w:rsid w:val="00340429"/>
    <w:rsid w:val="00342CB8"/>
    <w:rsid w:val="0035322F"/>
    <w:rsid w:val="00356163"/>
    <w:rsid w:val="0036711A"/>
    <w:rsid w:val="0037546B"/>
    <w:rsid w:val="00383A1B"/>
    <w:rsid w:val="00397BEE"/>
    <w:rsid w:val="003B11ED"/>
    <w:rsid w:val="003B5166"/>
    <w:rsid w:val="003B5D11"/>
    <w:rsid w:val="003C2BD8"/>
    <w:rsid w:val="003C7176"/>
    <w:rsid w:val="003D20AB"/>
    <w:rsid w:val="003E20BB"/>
    <w:rsid w:val="003E43BD"/>
    <w:rsid w:val="00402091"/>
    <w:rsid w:val="004045CB"/>
    <w:rsid w:val="00424676"/>
    <w:rsid w:val="004254E0"/>
    <w:rsid w:val="004278E7"/>
    <w:rsid w:val="00466969"/>
    <w:rsid w:val="004713B6"/>
    <w:rsid w:val="00496088"/>
    <w:rsid w:val="004A0C56"/>
    <w:rsid w:val="004A2E66"/>
    <w:rsid w:val="004A3428"/>
    <w:rsid w:val="004B3552"/>
    <w:rsid w:val="004C0D14"/>
    <w:rsid w:val="004C2105"/>
    <w:rsid w:val="004C3C04"/>
    <w:rsid w:val="004C7040"/>
    <w:rsid w:val="004D03CA"/>
    <w:rsid w:val="004E69CD"/>
    <w:rsid w:val="004F26E6"/>
    <w:rsid w:val="00500F31"/>
    <w:rsid w:val="00505065"/>
    <w:rsid w:val="00522099"/>
    <w:rsid w:val="00524858"/>
    <w:rsid w:val="00535945"/>
    <w:rsid w:val="005449D4"/>
    <w:rsid w:val="005628DA"/>
    <w:rsid w:val="00565466"/>
    <w:rsid w:val="0057089B"/>
    <w:rsid w:val="00592734"/>
    <w:rsid w:val="005932E6"/>
    <w:rsid w:val="005A1C58"/>
    <w:rsid w:val="005A6A8F"/>
    <w:rsid w:val="005A73C5"/>
    <w:rsid w:val="005D2D3C"/>
    <w:rsid w:val="005D53D9"/>
    <w:rsid w:val="005E5277"/>
    <w:rsid w:val="005E6B17"/>
    <w:rsid w:val="005E75BB"/>
    <w:rsid w:val="00603274"/>
    <w:rsid w:val="00604233"/>
    <w:rsid w:val="00616475"/>
    <w:rsid w:val="00617550"/>
    <w:rsid w:val="00625FB1"/>
    <w:rsid w:val="0063210C"/>
    <w:rsid w:val="00640ED9"/>
    <w:rsid w:val="00650877"/>
    <w:rsid w:val="00681423"/>
    <w:rsid w:val="006A0135"/>
    <w:rsid w:val="006A33BE"/>
    <w:rsid w:val="006C02BD"/>
    <w:rsid w:val="006D272E"/>
    <w:rsid w:val="006D6E6B"/>
    <w:rsid w:val="006E248C"/>
    <w:rsid w:val="006E2596"/>
    <w:rsid w:val="006F0A20"/>
    <w:rsid w:val="006F5EC8"/>
    <w:rsid w:val="00703E5E"/>
    <w:rsid w:val="00705F06"/>
    <w:rsid w:val="00706A28"/>
    <w:rsid w:val="00717C95"/>
    <w:rsid w:val="007260B1"/>
    <w:rsid w:val="00734B24"/>
    <w:rsid w:val="0073666D"/>
    <w:rsid w:val="007375CF"/>
    <w:rsid w:val="00740E88"/>
    <w:rsid w:val="00743B96"/>
    <w:rsid w:val="00744498"/>
    <w:rsid w:val="007549A0"/>
    <w:rsid w:val="007618C2"/>
    <w:rsid w:val="00767C75"/>
    <w:rsid w:val="00771CFC"/>
    <w:rsid w:val="007725B9"/>
    <w:rsid w:val="00786084"/>
    <w:rsid w:val="00796FB7"/>
    <w:rsid w:val="007A609D"/>
    <w:rsid w:val="007B70A5"/>
    <w:rsid w:val="007D0833"/>
    <w:rsid w:val="007D4F57"/>
    <w:rsid w:val="007D7DD1"/>
    <w:rsid w:val="007E484B"/>
    <w:rsid w:val="007E7E2C"/>
    <w:rsid w:val="007F0C68"/>
    <w:rsid w:val="007F4BD0"/>
    <w:rsid w:val="007F7DCC"/>
    <w:rsid w:val="008018D6"/>
    <w:rsid w:val="0081084D"/>
    <w:rsid w:val="00816EFB"/>
    <w:rsid w:val="00826C24"/>
    <w:rsid w:val="00834E58"/>
    <w:rsid w:val="008403B0"/>
    <w:rsid w:val="00846D49"/>
    <w:rsid w:val="00850C5D"/>
    <w:rsid w:val="00855634"/>
    <w:rsid w:val="0086471A"/>
    <w:rsid w:val="0087588D"/>
    <w:rsid w:val="00885026"/>
    <w:rsid w:val="008865DC"/>
    <w:rsid w:val="008B2B86"/>
    <w:rsid w:val="008B7C26"/>
    <w:rsid w:val="008F2E98"/>
    <w:rsid w:val="009132DB"/>
    <w:rsid w:val="00924F03"/>
    <w:rsid w:val="00930CE0"/>
    <w:rsid w:val="009316F0"/>
    <w:rsid w:val="009563F4"/>
    <w:rsid w:val="00970136"/>
    <w:rsid w:val="0097569A"/>
    <w:rsid w:val="009920C5"/>
    <w:rsid w:val="009A3574"/>
    <w:rsid w:val="009B0104"/>
    <w:rsid w:val="009B2214"/>
    <w:rsid w:val="009B3DF6"/>
    <w:rsid w:val="009B5DE8"/>
    <w:rsid w:val="009D1718"/>
    <w:rsid w:val="00A23A28"/>
    <w:rsid w:val="00A24D52"/>
    <w:rsid w:val="00A27EA9"/>
    <w:rsid w:val="00A27F5B"/>
    <w:rsid w:val="00A323C8"/>
    <w:rsid w:val="00A450C6"/>
    <w:rsid w:val="00A54BA3"/>
    <w:rsid w:val="00A64592"/>
    <w:rsid w:val="00A7778E"/>
    <w:rsid w:val="00AA01FA"/>
    <w:rsid w:val="00AA49A1"/>
    <w:rsid w:val="00AC566A"/>
    <w:rsid w:val="00AD4CF0"/>
    <w:rsid w:val="00AE0289"/>
    <w:rsid w:val="00AE160C"/>
    <w:rsid w:val="00AF6F66"/>
    <w:rsid w:val="00B006D6"/>
    <w:rsid w:val="00B00ECC"/>
    <w:rsid w:val="00B01704"/>
    <w:rsid w:val="00B13F9A"/>
    <w:rsid w:val="00B21A2E"/>
    <w:rsid w:val="00B2753C"/>
    <w:rsid w:val="00B455BB"/>
    <w:rsid w:val="00B508A5"/>
    <w:rsid w:val="00B53ADC"/>
    <w:rsid w:val="00B57DC3"/>
    <w:rsid w:val="00B81F41"/>
    <w:rsid w:val="00B863B2"/>
    <w:rsid w:val="00B97B88"/>
    <w:rsid w:val="00BB5FEB"/>
    <w:rsid w:val="00BB625E"/>
    <w:rsid w:val="00BC5140"/>
    <w:rsid w:val="00BE62CE"/>
    <w:rsid w:val="00BF43A6"/>
    <w:rsid w:val="00BF47E8"/>
    <w:rsid w:val="00BF4C61"/>
    <w:rsid w:val="00C06F94"/>
    <w:rsid w:val="00C25809"/>
    <w:rsid w:val="00C352E0"/>
    <w:rsid w:val="00C61DC7"/>
    <w:rsid w:val="00C62283"/>
    <w:rsid w:val="00C66A0E"/>
    <w:rsid w:val="00C7147C"/>
    <w:rsid w:val="00C8485D"/>
    <w:rsid w:val="00C866BA"/>
    <w:rsid w:val="00CB330A"/>
    <w:rsid w:val="00CB6B5A"/>
    <w:rsid w:val="00CC6434"/>
    <w:rsid w:val="00CD0D79"/>
    <w:rsid w:val="00CE146C"/>
    <w:rsid w:val="00CF2376"/>
    <w:rsid w:val="00D037CA"/>
    <w:rsid w:val="00D03FE0"/>
    <w:rsid w:val="00D11D28"/>
    <w:rsid w:val="00D15647"/>
    <w:rsid w:val="00D34D07"/>
    <w:rsid w:val="00D352D2"/>
    <w:rsid w:val="00D44E7F"/>
    <w:rsid w:val="00D45D67"/>
    <w:rsid w:val="00D46547"/>
    <w:rsid w:val="00D47FCA"/>
    <w:rsid w:val="00D625B6"/>
    <w:rsid w:val="00D85D16"/>
    <w:rsid w:val="00D868B7"/>
    <w:rsid w:val="00D928A5"/>
    <w:rsid w:val="00D94016"/>
    <w:rsid w:val="00D95F99"/>
    <w:rsid w:val="00D96807"/>
    <w:rsid w:val="00DA123E"/>
    <w:rsid w:val="00DB2B3A"/>
    <w:rsid w:val="00DE617D"/>
    <w:rsid w:val="00DE7A61"/>
    <w:rsid w:val="00DF76F6"/>
    <w:rsid w:val="00E06E8F"/>
    <w:rsid w:val="00E16822"/>
    <w:rsid w:val="00E213FD"/>
    <w:rsid w:val="00E231E9"/>
    <w:rsid w:val="00E326AD"/>
    <w:rsid w:val="00E53AE5"/>
    <w:rsid w:val="00E76C69"/>
    <w:rsid w:val="00E81CAA"/>
    <w:rsid w:val="00E96EBF"/>
    <w:rsid w:val="00EA56B5"/>
    <w:rsid w:val="00EB1108"/>
    <w:rsid w:val="00EB3C84"/>
    <w:rsid w:val="00EB441E"/>
    <w:rsid w:val="00EC7C2C"/>
    <w:rsid w:val="00EE1489"/>
    <w:rsid w:val="00EE6A0F"/>
    <w:rsid w:val="00EF4583"/>
    <w:rsid w:val="00F06130"/>
    <w:rsid w:val="00F20C69"/>
    <w:rsid w:val="00F26A14"/>
    <w:rsid w:val="00F43109"/>
    <w:rsid w:val="00F514E2"/>
    <w:rsid w:val="00F573C8"/>
    <w:rsid w:val="00F67C01"/>
    <w:rsid w:val="00F7122C"/>
    <w:rsid w:val="00F805AC"/>
    <w:rsid w:val="00F866E6"/>
    <w:rsid w:val="00FA5286"/>
    <w:rsid w:val="00FA586D"/>
    <w:rsid w:val="00FB295E"/>
    <w:rsid w:val="00FB3170"/>
    <w:rsid w:val="00FB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95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717C95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717C95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717C95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717C95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717C95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717C95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717C95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717C95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717C95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717C95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717C95"/>
  </w:style>
  <w:style w:type="paragraph" w:styleId="3">
    <w:name w:val="Body Text 3"/>
    <w:basedOn w:val="a"/>
    <w:semiHidden/>
    <w:rsid w:val="00717C95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717C95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717C95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717C95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717C95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717C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717C95"/>
  </w:style>
  <w:style w:type="paragraph" w:customStyle="1" w:styleId="30">
    <w:name w:val="çàãîëîâîê 3"/>
    <w:basedOn w:val="a"/>
    <w:next w:val="a"/>
    <w:rsid w:val="00717C95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717C95"/>
    <w:pPr>
      <w:jc w:val="center"/>
    </w:pPr>
    <w:rPr>
      <w:b/>
      <w:sz w:val="28"/>
    </w:rPr>
  </w:style>
  <w:style w:type="paragraph" w:styleId="ab">
    <w:name w:val="Subtitle"/>
    <w:basedOn w:val="a"/>
    <w:qFormat/>
    <w:rsid w:val="00717C95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717C95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717C95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717C95"/>
    <w:rPr>
      <w:rFonts w:ascii="Courier New" w:hAnsi="Courier New"/>
      <w:szCs w:val="24"/>
    </w:rPr>
  </w:style>
  <w:style w:type="paragraph" w:styleId="ac">
    <w:name w:val="Plain Text"/>
    <w:basedOn w:val="a"/>
    <w:rsid w:val="00717C95"/>
    <w:rPr>
      <w:rFonts w:ascii="Courier New" w:hAnsi="Courier New"/>
      <w:szCs w:val="24"/>
    </w:rPr>
  </w:style>
  <w:style w:type="paragraph" w:styleId="ad">
    <w:name w:val="Normal (Web)"/>
    <w:basedOn w:val="a"/>
    <w:rsid w:val="00717C9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717C95"/>
    <w:rPr>
      <w:snapToGrid w:val="0"/>
    </w:rPr>
  </w:style>
  <w:style w:type="paragraph" w:customStyle="1" w:styleId="ConsNormal">
    <w:name w:val="ConsNormal"/>
    <w:rsid w:val="00717C95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717C95"/>
    <w:rPr>
      <w:color w:val="0000FF"/>
      <w:u w:val="single"/>
    </w:rPr>
  </w:style>
  <w:style w:type="paragraph" w:styleId="af">
    <w:name w:val="footnote text"/>
    <w:basedOn w:val="a"/>
    <w:semiHidden/>
    <w:unhideWhenUsed/>
    <w:rsid w:val="00717C95"/>
  </w:style>
  <w:style w:type="character" w:customStyle="1" w:styleId="af0">
    <w:name w:val="Текст сноски Знак"/>
    <w:basedOn w:val="a0"/>
    <w:semiHidden/>
    <w:rsid w:val="00717C95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717C95"/>
    <w:rPr>
      <w:vertAlign w:val="superscript"/>
    </w:rPr>
  </w:style>
  <w:style w:type="paragraph" w:styleId="af2">
    <w:name w:val="List Paragraph"/>
    <w:basedOn w:val="a"/>
    <w:qFormat/>
    <w:rsid w:val="00717C95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717C95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717C95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717C95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717C95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717C95"/>
    <w:rPr>
      <w:sz w:val="24"/>
    </w:rPr>
  </w:style>
  <w:style w:type="paragraph" w:styleId="af4">
    <w:name w:val="caption"/>
    <w:basedOn w:val="a"/>
    <w:next w:val="a"/>
    <w:qFormat/>
    <w:rsid w:val="00717C95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717C95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717C95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717C95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717C95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717C9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717C95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717C95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717C95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717C95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717C95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717C95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717C95"/>
    <w:rPr>
      <w:sz w:val="24"/>
    </w:rPr>
  </w:style>
  <w:style w:type="character" w:customStyle="1" w:styleId="32">
    <w:name w:val="Основной текст 3 Знак"/>
    <w:basedOn w:val="a0"/>
    <w:semiHidden/>
    <w:rsid w:val="00717C95"/>
    <w:rPr>
      <w:sz w:val="28"/>
    </w:rPr>
  </w:style>
  <w:style w:type="paragraph" w:customStyle="1" w:styleId="ConsCell">
    <w:name w:val="ConsCell"/>
    <w:rsid w:val="00717C95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717C9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717C9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7C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717C95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  <w:style w:type="paragraph" w:customStyle="1" w:styleId="ConsPlusNonformat">
    <w:name w:val="ConsPlusNonformat"/>
    <w:rsid w:val="005A6A8F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A867F-66C6-4BCB-92B3-9456332E2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30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3144</CharactersWithSpaces>
  <SharedDoc>false</SharedDoc>
  <HLinks>
    <vt:vector size="6" baseType="variant">
      <vt:variant>
        <vt:i4>7274607</vt:i4>
      </vt:variant>
      <vt:variant>
        <vt:i4>0</vt:i4>
      </vt:variant>
      <vt:variant>
        <vt:i4>0</vt:i4>
      </vt:variant>
      <vt:variant>
        <vt:i4>5</vt:i4>
      </vt:variant>
      <vt:variant>
        <vt:lpwstr>http://www.ustyany.ru/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admin</cp:lastModifiedBy>
  <cp:revision>4</cp:revision>
  <cp:lastPrinted>2018-01-29T13:48:00Z</cp:lastPrinted>
  <dcterms:created xsi:type="dcterms:W3CDTF">2022-09-27T08:16:00Z</dcterms:created>
  <dcterms:modified xsi:type="dcterms:W3CDTF">2022-09-27T13:07:00Z</dcterms:modified>
</cp:coreProperties>
</file>