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F328F5" w:rsidP="00A6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13CAB">
              <w:rPr>
                <w:sz w:val="28"/>
                <w:szCs w:val="28"/>
              </w:rPr>
              <w:t xml:space="preserve"> </w:t>
            </w:r>
            <w:r w:rsidR="00A612EC">
              <w:rPr>
                <w:sz w:val="28"/>
                <w:szCs w:val="28"/>
              </w:rPr>
              <w:t>но</w:t>
            </w:r>
            <w:r w:rsidR="00513CAB">
              <w:rPr>
                <w:sz w:val="28"/>
                <w:szCs w:val="28"/>
              </w:rPr>
              <w:t xml:space="preserve">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76167" w:rsidRPr="00F868D4" w:rsidRDefault="00F868D4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914AC">
              <w:rPr>
                <w:sz w:val="28"/>
                <w:szCs w:val="28"/>
              </w:rPr>
              <w:t>6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914AC" w:rsidRPr="000873EC" w:rsidRDefault="00F914AC" w:rsidP="00F914AC">
      <w:pPr>
        <w:pStyle w:val="a9"/>
        <w:ind w:left="567" w:right="680"/>
        <w:jc w:val="center"/>
        <w:rPr>
          <w:b/>
          <w:bCs/>
          <w:sz w:val="28"/>
          <w:szCs w:val="28"/>
        </w:rPr>
      </w:pPr>
      <w:r w:rsidRPr="00926ED6">
        <w:rPr>
          <w:b/>
          <w:sz w:val="28"/>
          <w:szCs w:val="28"/>
        </w:rPr>
        <w:t xml:space="preserve">Об утверждении Порядка предоставления зарегистрированным кандидатам и их доверенным лицам помещений для встреч с избирателями в период </w:t>
      </w:r>
      <w:r>
        <w:rPr>
          <w:b/>
          <w:sz w:val="28"/>
          <w:szCs w:val="28"/>
        </w:rPr>
        <w:t xml:space="preserve">проведения </w:t>
      </w:r>
      <w:r w:rsidRPr="00926ED6">
        <w:rPr>
          <w:b/>
          <w:sz w:val="28"/>
          <w:szCs w:val="28"/>
        </w:rPr>
        <w:t>избирательн</w:t>
      </w:r>
      <w:r>
        <w:rPr>
          <w:b/>
          <w:sz w:val="28"/>
          <w:szCs w:val="28"/>
        </w:rPr>
        <w:t>ой</w:t>
      </w:r>
      <w:r w:rsidRPr="00926ED6">
        <w:rPr>
          <w:b/>
          <w:sz w:val="28"/>
          <w:szCs w:val="28"/>
        </w:rPr>
        <w:t xml:space="preserve"> кампани</w:t>
      </w:r>
      <w:r>
        <w:rPr>
          <w:b/>
          <w:sz w:val="28"/>
          <w:szCs w:val="28"/>
        </w:rPr>
        <w:t>и</w:t>
      </w:r>
      <w:r w:rsidRPr="00926ED6">
        <w:rPr>
          <w:b/>
          <w:sz w:val="28"/>
          <w:szCs w:val="28"/>
        </w:rPr>
        <w:t xml:space="preserve"> </w:t>
      </w:r>
      <w:r w:rsidRPr="006C7B03">
        <w:rPr>
          <w:b/>
          <w:sz w:val="28"/>
          <w:szCs w:val="28"/>
        </w:rPr>
        <w:t>по выборам депутатов</w:t>
      </w:r>
      <w:r>
        <w:rPr>
          <w:b/>
          <w:sz w:val="28"/>
          <w:szCs w:val="28"/>
        </w:rPr>
        <w:t xml:space="preserve"> Собрания депутатов</w:t>
      </w:r>
      <w:r w:rsidRPr="006C7B03">
        <w:rPr>
          <w:b/>
          <w:sz w:val="28"/>
          <w:szCs w:val="28"/>
        </w:rPr>
        <w:t xml:space="preserve"> </w:t>
      </w:r>
      <w:proofErr w:type="spellStart"/>
      <w:r w:rsidRPr="006C7B03">
        <w:rPr>
          <w:b/>
          <w:sz w:val="28"/>
          <w:szCs w:val="28"/>
        </w:rPr>
        <w:t>Устьянского</w:t>
      </w:r>
      <w:proofErr w:type="spellEnd"/>
      <w:r w:rsidRPr="006C7B03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6C7B03">
        <w:rPr>
          <w:b/>
          <w:sz w:val="28"/>
          <w:szCs w:val="28"/>
        </w:rPr>
        <w:t xml:space="preserve"> Архангельской области</w:t>
      </w:r>
      <w:r>
        <w:rPr>
          <w:b/>
          <w:sz w:val="28"/>
          <w:szCs w:val="28"/>
        </w:rPr>
        <w:t xml:space="preserve"> первого созыва</w:t>
      </w:r>
    </w:p>
    <w:p w:rsidR="00F914AC" w:rsidRDefault="00F914AC" w:rsidP="00F914AC">
      <w:pPr>
        <w:pStyle w:val="af5"/>
        <w:spacing w:line="319" w:lineRule="auto"/>
        <w:ind w:left="0" w:right="0" w:firstLine="720"/>
        <w:rPr>
          <w:szCs w:val="28"/>
        </w:rPr>
      </w:pPr>
    </w:p>
    <w:p w:rsidR="00F914AC" w:rsidRDefault="00F914AC" w:rsidP="00F914AC">
      <w:pPr>
        <w:pStyle w:val="af5"/>
        <w:spacing w:line="319" w:lineRule="auto"/>
        <w:ind w:left="0" w:right="0" w:firstLine="720"/>
        <w:rPr>
          <w:szCs w:val="28"/>
        </w:rPr>
      </w:pPr>
    </w:p>
    <w:p w:rsidR="00F914AC" w:rsidRPr="00330A91" w:rsidRDefault="00F914AC" w:rsidP="00F914A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30A91">
        <w:rPr>
          <w:sz w:val="28"/>
          <w:szCs w:val="28"/>
        </w:rPr>
        <w:t>В целях обеспечения равных условий проведения агитационных публичных мероприятий в форме собраний зарегистрированным кандидатам и их доверенным лицам, в соответствии с п</w:t>
      </w:r>
      <w:r w:rsidRPr="004F21CD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</w:t>
      </w:r>
      <w:r w:rsidRPr="00330A91">
        <w:rPr>
          <w:sz w:val="28"/>
          <w:szCs w:val="28"/>
        </w:rPr>
        <w:t>3 ст</w:t>
      </w:r>
      <w:r>
        <w:rPr>
          <w:sz w:val="28"/>
          <w:szCs w:val="28"/>
        </w:rPr>
        <w:t xml:space="preserve">атьи </w:t>
      </w:r>
      <w:r w:rsidRPr="00330A91">
        <w:rPr>
          <w:sz w:val="28"/>
          <w:szCs w:val="28"/>
        </w:rPr>
        <w:t>53 Федерального закона «Об основных гарантиях избирательных прав и права на участие в референдуме г</w:t>
      </w:r>
      <w:r>
        <w:rPr>
          <w:sz w:val="28"/>
          <w:szCs w:val="28"/>
        </w:rPr>
        <w:t xml:space="preserve">раждан Российской Федерации», пунктом </w:t>
      </w:r>
      <w:r w:rsidRPr="00330A91">
        <w:rPr>
          <w:sz w:val="28"/>
          <w:szCs w:val="28"/>
        </w:rPr>
        <w:t>3 ст</w:t>
      </w:r>
      <w:r>
        <w:rPr>
          <w:sz w:val="28"/>
          <w:szCs w:val="28"/>
        </w:rPr>
        <w:t>атьи</w:t>
      </w:r>
      <w:r w:rsidRPr="00330A91">
        <w:rPr>
          <w:sz w:val="28"/>
          <w:szCs w:val="28"/>
        </w:rPr>
        <w:t xml:space="preserve"> 61 областного закона «О выборах в органы местного самоуправления в Архангельской области» </w:t>
      </w:r>
      <w:proofErr w:type="spellStart"/>
      <w:r w:rsidRPr="00330A91">
        <w:rPr>
          <w:sz w:val="28"/>
          <w:szCs w:val="28"/>
        </w:rPr>
        <w:t>Устьянская</w:t>
      </w:r>
      <w:proofErr w:type="spellEnd"/>
      <w:r w:rsidRPr="00330A91">
        <w:rPr>
          <w:sz w:val="28"/>
          <w:szCs w:val="28"/>
        </w:rPr>
        <w:t xml:space="preserve"> комиссия </w:t>
      </w:r>
      <w:r w:rsidRPr="006C7B03">
        <w:rPr>
          <w:b/>
          <w:sz w:val="28"/>
          <w:szCs w:val="28"/>
        </w:rPr>
        <w:t>постановляет</w:t>
      </w:r>
      <w:r w:rsidRPr="00330A91">
        <w:rPr>
          <w:sz w:val="28"/>
          <w:szCs w:val="28"/>
        </w:rPr>
        <w:t>:</w:t>
      </w:r>
    </w:p>
    <w:p w:rsidR="00F914AC" w:rsidRPr="00CA37AA" w:rsidRDefault="00F914AC" w:rsidP="00F914AC">
      <w:pPr>
        <w:pStyle w:val="a9"/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30A91">
        <w:rPr>
          <w:sz w:val="28"/>
          <w:szCs w:val="28"/>
        </w:rPr>
        <w:t>Утвердить Порядок предоставления зарегистрированным кандидатам и их доверенным лицам помещений для встреч с избирателями в п</w:t>
      </w:r>
      <w:r>
        <w:rPr>
          <w:sz w:val="28"/>
          <w:szCs w:val="28"/>
        </w:rPr>
        <w:t>ериод проведения избирательной</w:t>
      </w:r>
      <w:r w:rsidRPr="00330A91">
        <w:rPr>
          <w:sz w:val="28"/>
          <w:szCs w:val="28"/>
        </w:rPr>
        <w:t xml:space="preserve"> кампани</w:t>
      </w:r>
      <w:r>
        <w:rPr>
          <w:sz w:val="28"/>
          <w:szCs w:val="28"/>
        </w:rPr>
        <w:t>и</w:t>
      </w:r>
      <w:r w:rsidRPr="00330A91">
        <w:rPr>
          <w:sz w:val="28"/>
          <w:szCs w:val="28"/>
        </w:rPr>
        <w:t xml:space="preserve"> по выборам </w:t>
      </w:r>
      <w:r w:rsidRPr="004F21C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Собрания депутатов </w:t>
      </w:r>
      <w:proofErr w:type="spellStart"/>
      <w:r w:rsidRPr="004F21CD">
        <w:rPr>
          <w:sz w:val="28"/>
          <w:szCs w:val="28"/>
        </w:rPr>
        <w:t>Устьянского</w:t>
      </w:r>
      <w:proofErr w:type="spellEnd"/>
      <w:r w:rsidRPr="004F21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Архангельской области первого созыва (прилагается).</w:t>
      </w:r>
    </w:p>
    <w:p w:rsidR="00F914AC" w:rsidRPr="00330A91" w:rsidRDefault="00F914AC" w:rsidP="00F914AC">
      <w:pPr>
        <w:numPr>
          <w:ilvl w:val="0"/>
          <w:numId w:val="50"/>
        </w:numPr>
        <w:tabs>
          <w:tab w:val="left" w:pos="90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330A91">
        <w:rPr>
          <w:sz w:val="28"/>
          <w:szCs w:val="28"/>
        </w:rPr>
        <w:t xml:space="preserve">Просить глав </w:t>
      </w:r>
      <w:r>
        <w:rPr>
          <w:sz w:val="28"/>
          <w:szCs w:val="28"/>
        </w:rPr>
        <w:t>городского и сельских поселений</w:t>
      </w:r>
      <w:r w:rsidRPr="00330A91">
        <w:rPr>
          <w:sz w:val="28"/>
          <w:szCs w:val="28"/>
        </w:rPr>
        <w:t xml:space="preserve"> </w:t>
      </w:r>
      <w:proofErr w:type="spellStart"/>
      <w:r w:rsidRPr="00330A91">
        <w:rPr>
          <w:sz w:val="28"/>
          <w:szCs w:val="28"/>
        </w:rPr>
        <w:t>Устьянского</w:t>
      </w:r>
      <w:proofErr w:type="spellEnd"/>
      <w:r w:rsidRPr="00330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330A91">
        <w:rPr>
          <w:sz w:val="28"/>
          <w:szCs w:val="28"/>
        </w:rPr>
        <w:t xml:space="preserve">района довести до сведения </w:t>
      </w:r>
      <w:proofErr w:type="spellStart"/>
      <w:r w:rsidRPr="00330A91">
        <w:rPr>
          <w:sz w:val="28"/>
          <w:szCs w:val="28"/>
        </w:rPr>
        <w:t>Устьянской</w:t>
      </w:r>
      <w:proofErr w:type="spellEnd"/>
      <w:r w:rsidRPr="00330A91">
        <w:rPr>
          <w:sz w:val="28"/>
          <w:szCs w:val="28"/>
        </w:rPr>
        <w:t xml:space="preserve"> территориальной избирательной комиссии перечень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 (по согласованию с их собственниками, владельцами).</w:t>
      </w:r>
    </w:p>
    <w:p w:rsidR="00F914AC" w:rsidRPr="00707937" w:rsidRDefault="00F914AC" w:rsidP="00F914AC">
      <w:pPr>
        <w:pStyle w:val="a9"/>
        <w:numPr>
          <w:ilvl w:val="0"/>
          <w:numId w:val="5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30A91">
        <w:rPr>
          <w:sz w:val="28"/>
          <w:szCs w:val="28"/>
        </w:rPr>
        <w:t>Довести установленные Порядок и время до зарегистрированных кандидатов и собственников, владельцев помещений, находящихся в государственной или муниципальной собственности.</w:t>
      </w:r>
    </w:p>
    <w:p w:rsidR="00F914AC" w:rsidRDefault="00F914AC" w:rsidP="00F914AC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F914AC" w:rsidRDefault="00F914AC" w:rsidP="00F914AC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F914AC" w:rsidRPr="007127DF" w:rsidRDefault="00F914AC" w:rsidP="00F914AC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51"/>
        <w:gridCol w:w="3263"/>
        <w:gridCol w:w="2443"/>
      </w:tblGrid>
      <w:tr w:rsidR="00F914AC" w:rsidRPr="00371A3E" w:rsidTr="00F10E1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F914AC" w:rsidRPr="00371A3E" w:rsidRDefault="00F914AC" w:rsidP="00F10E18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F914AC" w:rsidRPr="00371A3E" w:rsidRDefault="00F914AC" w:rsidP="00F10E18">
            <w:pPr>
              <w:jc w:val="both"/>
              <w:rPr>
                <w:sz w:val="28"/>
                <w:szCs w:val="28"/>
              </w:rPr>
            </w:pPr>
          </w:p>
          <w:p w:rsidR="00F914AC" w:rsidRPr="00371A3E" w:rsidRDefault="00F914AC" w:rsidP="00F10E18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F914AC" w:rsidRPr="00371A3E" w:rsidRDefault="00F914AC" w:rsidP="00F10E1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F914AC" w:rsidRPr="00371A3E" w:rsidRDefault="00F914AC" w:rsidP="00F10E18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С.Н. </w:t>
            </w:r>
            <w:proofErr w:type="spellStart"/>
            <w:r w:rsidRPr="00371A3E">
              <w:rPr>
                <w:sz w:val="28"/>
                <w:szCs w:val="28"/>
              </w:rPr>
              <w:t>Кремлёва</w:t>
            </w:r>
            <w:proofErr w:type="spellEnd"/>
          </w:p>
          <w:p w:rsidR="00F914AC" w:rsidRPr="00371A3E" w:rsidRDefault="00F914AC" w:rsidP="00F10E18">
            <w:pPr>
              <w:suppressAutoHyphens/>
              <w:jc w:val="right"/>
              <w:rPr>
                <w:sz w:val="28"/>
                <w:szCs w:val="28"/>
              </w:rPr>
            </w:pPr>
          </w:p>
          <w:p w:rsidR="00F914AC" w:rsidRPr="00371A3E" w:rsidRDefault="00F914AC" w:rsidP="00F10E18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Т.В. Виноградова</w:t>
            </w:r>
          </w:p>
        </w:tc>
      </w:tr>
    </w:tbl>
    <w:p w:rsidR="00F914AC" w:rsidRDefault="00F914AC" w:rsidP="00F914AC">
      <w:pPr>
        <w:ind w:left="6481"/>
        <w:jc w:val="right"/>
      </w:pPr>
    </w:p>
    <w:p w:rsidR="00F914AC" w:rsidRDefault="00F914AC" w:rsidP="00F914AC">
      <w:pPr>
        <w:widowControl w:val="0"/>
        <w:autoSpaceDE w:val="0"/>
        <w:autoSpaceDN w:val="0"/>
        <w:adjustRightInd w:val="0"/>
        <w:ind w:left="5400"/>
        <w:jc w:val="center"/>
        <w:rPr>
          <w:rFonts w:cs="Times New Roman CYR"/>
        </w:rPr>
      </w:pPr>
      <w:r>
        <w:br w:type="page"/>
      </w:r>
      <w:r>
        <w:rPr>
          <w:rFonts w:cs="Times New Roman CYR"/>
        </w:rPr>
        <w:lastRenderedPageBreak/>
        <w:t>УТВЕРЖДЕН</w:t>
      </w:r>
    </w:p>
    <w:p w:rsidR="00F914AC" w:rsidRPr="00847788" w:rsidRDefault="00F914AC" w:rsidP="00F914AC">
      <w:pPr>
        <w:widowControl w:val="0"/>
        <w:autoSpaceDE w:val="0"/>
        <w:autoSpaceDN w:val="0"/>
        <w:adjustRightInd w:val="0"/>
        <w:ind w:left="5400"/>
        <w:jc w:val="center"/>
        <w:rPr>
          <w:rFonts w:cs="Times New Roman CYR"/>
        </w:rPr>
      </w:pPr>
      <w:r>
        <w:rPr>
          <w:rFonts w:cs="Times New Roman CYR"/>
        </w:rPr>
        <w:t xml:space="preserve">постановлением </w:t>
      </w:r>
      <w:proofErr w:type="spellStart"/>
      <w:r>
        <w:rPr>
          <w:rFonts w:cs="Times New Roman CYR"/>
        </w:rPr>
        <w:t>Устьянской</w:t>
      </w:r>
      <w:proofErr w:type="spellEnd"/>
      <w:r>
        <w:rPr>
          <w:rFonts w:cs="Times New Roman CYR"/>
        </w:rPr>
        <w:t xml:space="preserve"> территориальной избирательной комиссии</w:t>
      </w:r>
    </w:p>
    <w:p w:rsidR="00F914AC" w:rsidRPr="002779D8" w:rsidRDefault="00F914AC" w:rsidP="00F914AC">
      <w:pPr>
        <w:ind w:left="5400"/>
        <w:jc w:val="center"/>
        <w:rPr>
          <w:sz w:val="28"/>
          <w:szCs w:val="28"/>
        </w:rPr>
      </w:pPr>
      <w:r>
        <w:rPr>
          <w:rFonts w:cs="Times New Roman CYR"/>
        </w:rPr>
        <w:t xml:space="preserve">от 09.11.2022  </w:t>
      </w:r>
      <w:r w:rsidRPr="00847788">
        <w:rPr>
          <w:rFonts w:cs="Times New Roman CYR"/>
        </w:rPr>
        <w:t xml:space="preserve">№ </w:t>
      </w:r>
      <w:r>
        <w:rPr>
          <w:rFonts w:cs="Times New Roman CYR"/>
        </w:rPr>
        <w:t>506</w:t>
      </w:r>
    </w:p>
    <w:p w:rsidR="00F914AC" w:rsidRPr="005E376D" w:rsidRDefault="00F914AC" w:rsidP="00F914AC">
      <w:pPr>
        <w:pStyle w:val="ConsPlusTitle"/>
        <w:widowControl/>
        <w:jc w:val="center"/>
        <w:rPr>
          <w:b w:val="0"/>
        </w:rPr>
      </w:pPr>
    </w:p>
    <w:p w:rsidR="00F914AC" w:rsidRPr="004F21CD" w:rsidRDefault="00F914AC" w:rsidP="00F914AC">
      <w:pPr>
        <w:pStyle w:val="ConsPlusTitle"/>
        <w:widowControl/>
        <w:ind w:left="567" w:right="538"/>
        <w:jc w:val="center"/>
      </w:pPr>
      <w:r>
        <w:t xml:space="preserve">Порядок </w:t>
      </w:r>
      <w:r w:rsidRPr="006C7B03">
        <w:t xml:space="preserve">предоставления зарегистрированным кандидатам и их доверенным лицам помещений для встреч с избирателями в период проведения избирательных кампаний </w:t>
      </w:r>
      <w:r w:rsidRPr="00F914AC">
        <w:t xml:space="preserve">по выборам депутатов Собрания депутатов </w:t>
      </w:r>
      <w:proofErr w:type="spellStart"/>
      <w:r w:rsidRPr="00F914AC">
        <w:t>Устьянского</w:t>
      </w:r>
      <w:proofErr w:type="spellEnd"/>
      <w:r w:rsidRPr="00F914AC">
        <w:t xml:space="preserve"> муниципального округа Архангельской области первого созыва</w:t>
      </w:r>
    </w:p>
    <w:p w:rsidR="00F914AC" w:rsidRPr="006F2A8F" w:rsidRDefault="00F914AC" w:rsidP="00F914AC">
      <w:pPr>
        <w:pStyle w:val="ConsPlusTitle"/>
        <w:widowControl/>
        <w:jc w:val="center"/>
      </w:pPr>
    </w:p>
    <w:p w:rsidR="00F914AC" w:rsidRPr="006F2A8F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 xml:space="preserve">Данный Порядок разработан в соответствии со статьей 53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2A8F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DF591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F9034A">
        <w:rPr>
          <w:rFonts w:ascii="Times New Roman" w:hAnsi="Times New Roman" w:cs="Times New Roman"/>
          <w:sz w:val="28"/>
          <w:szCs w:val="28"/>
        </w:rPr>
        <w:t xml:space="preserve"> 61 областного закона «О выборах в органы местного самоуправления в Архангельской области»</w:t>
      </w:r>
      <w:r w:rsidRPr="006F2A8F">
        <w:rPr>
          <w:rFonts w:ascii="Times New Roman" w:hAnsi="Times New Roman" w:cs="Times New Roman"/>
          <w:sz w:val="28"/>
          <w:szCs w:val="28"/>
        </w:rPr>
        <w:t>.</w:t>
      </w:r>
    </w:p>
    <w:p w:rsidR="00F914AC" w:rsidRPr="006F2A8F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мероприятий.</w:t>
      </w:r>
    </w:p>
    <w:p w:rsidR="00F914AC" w:rsidRPr="004F21CD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CD">
        <w:rPr>
          <w:rFonts w:ascii="Times New Roman" w:hAnsi="Times New Roman" w:cs="Times New Roman"/>
          <w:sz w:val="28"/>
          <w:szCs w:val="28"/>
        </w:rPr>
        <w:t>По заявке зарегистрированного кандидата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помещений.</w:t>
      </w:r>
    </w:p>
    <w:p w:rsidR="00F914AC" w:rsidRPr="004F21CD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1CD"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 w:rsidRPr="004F21C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обязана обеспечить равные условия для зарегистрированных кандидатов при предоставлении помещений для встреч с избирателями.</w:t>
      </w:r>
    </w:p>
    <w:p w:rsidR="00F914AC" w:rsidRPr="004F21CD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CD">
        <w:rPr>
          <w:rFonts w:ascii="Times New Roman" w:hAnsi="Times New Roman" w:cs="Times New Roman"/>
          <w:sz w:val="28"/>
          <w:szCs w:val="28"/>
        </w:rPr>
        <w:t>С момента регистрации кандидат, его доверенные лица имеют право организовывать встречи с избирателями в вышеуказанных помещениях, для чего обращаются с заявкой о предоставлении для этих целей помещения к собственникам, владельцам этих помещений (приложение № 1).</w:t>
      </w:r>
    </w:p>
    <w:p w:rsidR="00F914AC" w:rsidRPr="006F2A8F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В заявке указываются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F914AC" w:rsidRPr="006F2A8F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 xml:space="preserve">Заявка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6F2A8F">
        <w:rPr>
          <w:rFonts w:ascii="Times New Roman" w:hAnsi="Times New Roman" w:cs="Times New Roman"/>
          <w:sz w:val="28"/>
          <w:szCs w:val="28"/>
        </w:rPr>
        <w:t xml:space="preserve"> помещения для проведения встречи зарегистрированного кандидата, его доверенных лиц с избирателями в течение трех дней со дня подачи заявки рассматривается собственником, владельцем этого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з</w:t>
      </w:r>
      <w:r w:rsidRPr="006F2A8F">
        <w:rPr>
          <w:rFonts w:ascii="Times New Roman" w:hAnsi="Times New Roman" w:cs="Times New Roman"/>
          <w:sz w:val="28"/>
          <w:szCs w:val="28"/>
        </w:rPr>
        <w:t>аявителю дается ответ.</w:t>
      </w:r>
    </w:p>
    <w:p w:rsidR="00F914AC" w:rsidRPr="00B72924" w:rsidRDefault="0018456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14AC" w:rsidRPr="00B256FF">
        <w:rPr>
          <w:rFonts w:ascii="Times New Roman" w:hAnsi="Times New Roman" w:cs="Times New Roman"/>
          <w:sz w:val="28"/>
          <w:szCs w:val="28"/>
        </w:rPr>
        <w:t>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14AC" w:rsidRPr="00B256F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914AC" w:rsidRPr="00B256FF">
        <w:rPr>
          <w:rFonts w:ascii="Times New Roman" w:hAnsi="Times New Roman" w:cs="Times New Roman"/>
          <w:sz w:val="28"/>
          <w:szCs w:val="28"/>
        </w:rPr>
        <w:t xml:space="preserve">тся </w:t>
      </w:r>
      <w:r w:rsidR="00F914AC" w:rsidRPr="00B72924">
        <w:rPr>
          <w:rFonts w:ascii="Times New Roman" w:hAnsi="Times New Roman" w:cs="Times New Roman"/>
          <w:sz w:val="28"/>
          <w:szCs w:val="28"/>
        </w:rPr>
        <w:t>по рабочим дням в период с 16:00 до 20:00 часов, по выходным дням с 1</w:t>
      </w:r>
      <w:r w:rsidR="00F914AC">
        <w:rPr>
          <w:rFonts w:ascii="Times New Roman" w:hAnsi="Times New Roman" w:cs="Times New Roman"/>
          <w:sz w:val="28"/>
          <w:szCs w:val="28"/>
        </w:rPr>
        <w:t>3</w:t>
      </w:r>
      <w:r w:rsidR="00F914AC" w:rsidRPr="00B72924">
        <w:rPr>
          <w:rFonts w:ascii="Times New Roman" w:hAnsi="Times New Roman" w:cs="Times New Roman"/>
          <w:sz w:val="28"/>
          <w:szCs w:val="28"/>
        </w:rPr>
        <w:t xml:space="preserve">:00 до </w:t>
      </w:r>
      <w:r w:rsidR="00F914AC">
        <w:rPr>
          <w:rFonts w:ascii="Times New Roman" w:hAnsi="Times New Roman" w:cs="Times New Roman"/>
          <w:sz w:val="28"/>
          <w:szCs w:val="28"/>
        </w:rPr>
        <w:t>18</w:t>
      </w:r>
      <w:r w:rsidR="00F914AC" w:rsidRPr="00B72924">
        <w:rPr>
          <w:rFonts w:ascii="Times New Roman" w:hAnsi="Times New Roman" w:cs="Times New Roman"/>
          <w:sz w:val="28"/>
          <w:szCs w:val="28"/>
        </w:rPr>
        <w:t>:00 часов. Продолжительность мероприятия не должна превышать 1 час для каждого из вышеуказанных лиц.</w:t>
      </w:r>
    </w:p>
    <w:p w:rsidR="00F914AC" w:rsidRPr="00770FD3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FD3">
        <w:rPr>
          <w:rFonts w:ascii="Times New Roman" w:hAnsi="Times New Roman" w:cs="Times New Roman"/>
          <w:sz w:val="28"/>
          <w:szCs w:val="28"/>
        </w:rPr>
        <w:t xml:space="preserve">Собственник,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FD3">
        <w:rPr>
          <w:rFonts w:ascii="Times New Roman" w:hAnsi="Times New Roman" w:cs="Times New Roman"/>
          <w:sz w:val="28"/>
          <w:szCs w:val="28"/>
        </w:rPr>
        <w:t xml:space="preserve">владелец помещения, </w:t>
      </w:r>
      <w:r w:rsidRPr="006F2A8F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F2A8F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FD3">
        <w:rPr>
          <w:rFonts w:ascii="Times New Roman" w:hAnsi="Times New Roman" w:cs="Times New Roman"/>
          <w:sz w:val="28"/>
          <w:szCs w:val="28"/>
        </w:rPr>
        <w:t xml:space="preserve"> а равно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0FD3">
        <w:rPr>
          <w:rFonts w:ascii="Times New Roman" w:hAnsi="Times New Roman" w:cs="Times New Roman"/>
          <w:sz w:val="28"/>
          <w:szCs w:val="28"/>
        </w:rPr>
        <w:t>, находяще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70FD3">
        <w:rPr>
          <w:rFonts w:ascii="Times New Roman" w:hAnsi="Times New Roman" w:cs="Times New Roman"/>
          <w:sz w:val="28"/>
          <w:szCs w:val="28"/>
        </w:rPr>
        <w:t>ся в собственности организации, имеющей на день официального опубликования (публикаци</w:t>
      </w:r>
      <w:r>
        <w:rPr>
          <w:rFonts w:ascii="Times New Roman" w:hAnsi="Times New Roman" w:cs="Times New Roman"/>
          <w:sz w:val="28"/>
          <w:szCs w:val="28"/>
        </w:rPr>
        <w:t xml:space="preserve">и) решения о назначении выборов </w:t>
      </w:r>
      <w:r w:rsidRPr="00770FD3">
        <w:rPr>
          <w:rFonts w:ascii="Times New Roman" w:hAnsi="Times New Roman" w:cs="Times New Roman"/>
          <w:sz w:val="28"/>
          <w:szCs w:val="28"/>
        </w:rPr>
        <w:t>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70F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случае предоставления помещения</w:t>
      </w:r>
      <w:r w:rsidRPr="00770FD3">
        <w:rPr>
          <w:rFonts w:ascii="Times New Roman" w:hAnsi="Times New Roman" w:cs="Times New Roman"/>
          <w:sz w:val="28"/>
          <w:szCs w:val="28"/>
        </w:rPr>
        <w:t xml:space="preserve"> одному зарегистрированному кандидату не вправе отказать другому </w:t>
      </w:r>
      <w:r w:rsidRPr="00770FD3">
        <w:rPr>
          <w:rFonts w:ascii="Times New Roman" w:hAnsi="Times New Roman" w:cs="Times New Roman"/>
          <w:sz w:val="28"/>
          <w:szCs w:val="28"/>
        </w:rPr>
        <w:lastRenderedPageBreak/>
        <w:t>зарегистрированному кандидату в предоставлении помещения на таких же условиях в иное время в течение агитационного периода.</w:t>
      </w:r>
    </w:p>
    <w:p w:rsidR="00F914AC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5AC">
        <w:rPr>
          <w:rFonts w:ascii="Times New Roman" w:hAnsi="Times New Roman" w:cs="Times New Roman"/>
          <w:sz w:val="28"/>
          <w:szCs w:val="28"/>
        </w:rPr>
        <w:t>Не позднее дня, следующего за днем предоставления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5AC">
        <w:rPr>
          <w:rFonts w:ascii="Times New Roman" w:hAnsi="Times New Roman" w:cs="Times New Roman"/>
          <w:sz w:val="28"/>
          <w:szCs w:val="28"/>
        </w:rPr>
        <w:t xml:space="preserve"> </w:t>
      </w:r>
      <w:r w:rsidRPr="006F2A8F">
        <w:rPr>
          <w:rFonts w:ascii="Times New Roman" w:hAnsi="Times New Roman" w:cs="Times New Roman"/>
          <w:sz w:val="28"/>
          <w:szCs w:val="28"/>
        </w:rPr>
        <w:t xml:space="preserve">собственник, владелец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6F2A8F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п</w:t>
      </w:r>
      <w:r w:rsidRPr="00CA75AC">
        <w:rPr>
          <w:rFonts w:ascii="Times New Roman" w:hAnsi="Times New Roman" w:cs="Times New Roman"/>
          <w:sz w:val="28"/>
          <w:szCs w:val="28"/>
        </w:rPr>
        <w:t xml:space="preserve">исьменное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5AC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о факте 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другим зарегистрированным кандидатам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CA75AC">
        <w:rPr>
          <w:rFonts w:ascii="Times New Roman" w:hAnsi="Times New Roman" w:cs="Times New Roman"/>
          <w:sz w:val="28"/>
          <w:szCs w:val="28"/>
        </w:rPr>
        <w:t>.</w:t>
      </w:r>
    </w:p>
    <w:p w:rsidR="00F914AC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Кандидаты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(собраний, встреч с избирателями, митингов, публичных дебатов, дискуссий) и других массовых мероприятий. Оплата услуг в </w:t>
      </w:r>
      <w:r w:rsidRPr="006F2A8F">
        <w:rPr>
          <w:rFonts w:ascii="Times New Roman" w:hAnsi="Times New Roman" w:cs="Times New Roman"/>
          <w:sz w:val="28"/>
          <w:szCs w:val="28"/>
        </w:rPr>
        <w:t xml:space="preserve">этом случае производится </w:t>
      </w: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Pr="006F2A8F">
        <w:rPr>
          <w:rFonts w:ascii="Times New Roman" w:hAnsi="Times New Roman" w:cs="Times New Roman"/>
          <w:sz w:val="28"/>
          <w:szCs w:val="28"/>
        </w:rPr>
        <w:t xml:space="preserve"> избирательного фонда кандидата.</w:t>
      </w:r>
    </w:p>
    <w:p w:rsidR="00F914AC" w:rsidRPr="002F6D26" w:rsidRDefault="00F914AC" w:rsidP="00F914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F2A8F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6F2A8F">
        <w:rPr>
          <w:rFonts w:ascii="Times New Roman" w:hAnsi="Times New Roman" w:cs="Times New Roman"/>
          <w:sz w:val="28"/>
          <w:szCs w:val="28"/>
        </w:rPr>
        <w:t xml:space="preserve"> равны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F2A8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2A8F">
        <w:rPr>
          <w:rFonts w:ascii="Times New Roman" w:hAnsi="Times New Roman" w:cs="Times New Roman"/>
          <w:sz w:val="28"/>
          <w:szCs w:val="28"/>
        </w:rPr>
        <w:t xml:space="preserve"> для зарегистрированных кандидатов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6D26">
        <w:rPr>
          <w:rFonts w:ascii="Times New Roman" w:hAnsi="Times New Roman" w:cs="Times New Roman"/>
          <w:sz w:val="28"/>
          <w:szCs w:val="28"/>
        </w:rPr>
        <w:t>редвыборная агитация и публичные выступления зарегистрированных кандидатов на мероприятии, финансируемом, организуемом или проводимом для населения органами государственной власти, органами местного самоуправления, государственными и муниципальными предприятиями и учреждениями, допускаются только в случае, если об этом мероприятии были извещены все зарегистрированные кандидаты по данному избирательному округу и им была предоставлена возможность выступить на этом мероприятии.</w:t>
      </w:r>
    </w:p>
    <w:p w:rsidR="00F914AC" w:rsidRPr="00B256FF" w:rsidRDefault="00F914AC" w:rsidP="00F914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6FF">
        <w:rPr>
          <w:sz w:val="28"/>
          <w:szCs w:val="28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F914AC" w:rsidRPr="000244A2" w:rsidRDefault="00F914AC" w:rsidP="00F914AC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244A2">
        <w:rPr>
          <w:rFonts w:ascii="Times New Roman" w:hAnsi="Times New Roman" w:cs="Times New Roman"/>
        </w:rPr>
        <w:lastRenderedPageBreak/>
        <w:t>Приложение № 1</w:t>
      </w:r>
    </w:p>
    <w:p w:rsidR="00F914AC" w:rsidRPr="000244A2" w:rsidRDefault="00F914AC" w:rsidP="00F914AC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</w:rPr>
      </w:pPr>
      <w:r w:rsidRPr="000244A2">
        <w:rPr>
          <w:rFonts w:ascii="Times New Roman" w:hAnsi="Times New Roman" w:cs="Times New Roman"/>
        </w:rPr>
        <w:t xml:space="preserve">к Порядку </w:t>
      </w:r>
      <w:r w:rsidR="002D15FA" w:rsidRPr="002D15FA">
        <w:rPr>
          <w:rFonts w:ascii="Times New Roman" w:hAnsi="Times New Roman" w:cs="Times New Roman"/>
        </w:rPr>
        <w:t xml:space="preserve">предоставления зарегистрированным кандидатам и их доверенным лицам помещений для встреч с избирателями в период проведения избирательной кампании по выборам депутатов Собрания депутатов </w:t>
      </w:r>
      <w:proofErr w:type="spellStart"/>
      <w:r w:rsidR="002D15FA" w:rsidRPr="002D15FA">
        <w:rPr>
          <w:rFonts w:ascii="Times New Roman" w:hAnsi="Times New Roman" w:cs="Times New Roman"/>
        </w:rPr>
        <w:t>Устьянского</w:t>
      </w:r>
      <w:proofErr w:type="spellEnd"/>
      <w:r w:rsidR="002D15FA" w:rsidRPr="002D15FA">
        <w:rPr>
          <w:rFonts w:ascii="Times New Roman" w:hAnsi="Times New Roman" w:cs="Times New Roman"/>
        </w:rPr>
        <w:t xml:space="preserve"> муниципального округа Архангельской области первого созыва</w:t>
      </w:r>
    </w:p>
    <w:p w:rsidR="00F914AC" w:rsidRDefault="00F914AC" w:rsidP="00F914A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14AC" w:rsidRDefault="00F914AC" w:rsidP="00F914A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14AC" w:rsidRDefault="00F914AC" w:rsidP="00F914A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ОБРАЗЕЦ</w:t>
      </w:r>
    </w:p>
    <w:p w:rsidR="00F914AC" w:rsidRPr="006F2A8F" w:rsidRDefault="00F914AC" w:rsidP="00F914A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14AC" w:rsidRPr="006F2A8F" w:rsidRDefault="00F914AC" w:rsidP="00F914AC">
      <w:pPr>
        <w:pStyle w:val="ConsPlusNonformat"/>
        <w:widowControl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914AC" w:rsidRPr="006F2A8F" w:rsidRDefault="00F914AC" w:rsidP="00F914AC">
      <w:pPr>
        <w:pStyle w:val="ConsPlusNonformat"/>
        <w:widowControl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2F6D26">
        <w:rPr>
          <w:rFonts w:ascii="Times New Roman" w:hAnsi="Times New Roman" w:cs="Times New Roman"/>
        </w:rPr>
        <w:t xml:space="preserve">(указать </w:t>
      </w:r>
      <w:r>
        <w:rPr>
          <w:rFonts w:ascii="Times New Roman" w:hAnsi="Times New Roman" w:cs="Times New Roman"/>
        </w:rPr>
        <w:t>собственника, владельца помещения</w:t>
      </w:r>
      <w:r w:rsidRPr="002F6D26">
        <w:rPr>
          <w:rFonts w:ascii="Times New Roman" w:hAnsi="Times New Roman" w:cs="Times New Roman"/>
        </w:rPr>
        <w:t>)</w:t>
      </w:r>
    </w:p>
    <w:p w:rsidR="00F914AC" w:rsidRPr="00F00CDC" w:rsidRDefault="00F914AC" w:rsidP="00F914AC">
      <w:pPr>
        <w:pStyle w:val="ConsPlusNonformat"/>
        <w:widowControl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00CDC">
        <w:rPr>
          <w:rFonts w:ascii="Times New Roman" w:hAnsi="Times New Roman" w:cs="Times New Roman"/>
          <w:sz w:val="24"/>
          <w:szCs w:val="24"/>
        </w:rPr>
        <w:t xml:space="preserve">от зарегистрированного кандидата </w:t>
      </w:r>
      <w:r w:rsidRPr="00B72924">
        <w:rPr>
          <w:rFonts w:ascii="Times New Roman" w:hAnsi="Times New Roman" w:cs="Times New Roman"/>
          <w:sz w:val="24"/>
          <w:szCs w:val="24"/>
        </w:rPr>
        <w:t xml:space="preserve">в депутаты </w:t>
      </w:r>
      <w:r w:rsidR="002D15F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D15FA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2D15FA">
        <w:rPr>
          <w:rFonts w:ascii="Times New Roman" w:hAnsi="Times New Roman" w:cs="Times New Roman"/>
          <w:sz w:val="24"/>
          <w:szCs w:val="24"/>
        </w:rPr>
        <w:t xml:space="preserve"> первого созыва</w:t>
      </w:r>
    </w:p>
    <w:p w:rsidR="00F914AC" w:rsidRPr="00F00CDC" w:rsidRDefault="00F914AC" w:rsidP="00F914AC">
      <w:pPr>
        <w:pStyle w:val="ConsPlusNonformat"/>
        <w:widowControl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00CD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00C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14AC" w:rsidRDefault="00F914AC" w:rsidP="00F914AC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2F6D2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</w:t>
      </w:r>
      <w:r w:rsidRPr="002F6D26">
        <w:rPr>
          <w:rFonts w:ascii="Times New Roman" w:hAnsi="Times New Roman" w:cs="Times New Roman"/>
        </w:rPr>
        <w:t>)</w:t>
      </w:r>
    </w:p>
    <w:p w:rsidR="00F914AC" w:rsidRDefault="00F914AC" w:rsidP="00F914AC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</w:p>
    <w:p w:rsidR="00F914AC" w:rsidRPr="002F6D26" w:rsidRDefault="00F914AC" w:rsidP="00F914AC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</w:p>
    <w:p w:rsidR="00F914AC" w:rsidRDefault="00F914AC" w:rsidP="00F914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14AC" w:rsidRPr="00CB4277" w:rsidRDefault="00F914AC" w:rsidP="00F914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Заявка</w:t>
      </w:r>
    </w:p>
    <w:p w:rsidR="00F914AC" w:rsidRPr="00CB4277" w:rsidRDefault="00F914AC" w:rsidP="00F914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на предоставление помещения</w:t>
      </w:r>
    </w:p>
    <w:p w:rsidR="00F914AC" w:rsidRPr="00CB4277" w:rsidRDefault="00F914AC" w:rsidP="00F914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14AC" w:rsidRPr="00CB4277" w:rsidRDefault="00F914AC" w:rsidP="00F914A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В соответствии с пунктом 3 статьи 53 Федерального закона «Об основных гарантиях избирательных прав и права на участие в референдуме граждан Российской Федерации», прошу предоставить помещение по адресу: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B427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914AC" w:rsidRPr="00CB4277" w:rsidRDefault="00F914AC" w:rsidP="00F914A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B4277">
        <w:rPr>
          <w:rFonts w:ascii="Times New Roman" w:hAnsi="Times New Roman" w:cs="Times New Roman"/>
        </w:rPr>
        <w:t>(указать место проведения собрания)</w:t>
      </w:r>
    </w:p>
    <w:p w:rsidR="00F914AC" w:rsidRPr="00CB4277" w:rsidRDefault="00F914AC" w:rsidP="00F914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для проведения встречи с избирателями в форме собрания, которое планируется провести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CB4277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14AC" w:rsidRPr="00CB4277" w:rsidRDefault="00F914AC" w:rsidP="00F914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</w:rPr>
        <w:t>(указать предполагаемую дату проведения собрания</w:t>
      </w:r>
      <w:r w:rsidRPr="00CB4277">
        <w:rPr>
          <w:rFonts w:ascii="Times New Roman" w:hAnsi="Times New Roman" w:cs="Times New Roman"/>
          <w:sz w:val="24"/>
          <w:szCs w:val="24"/>
        </w:rPr>
        <w:t>)</w:t>
      </w:r>
    </w:p>
    <w:p w:rsidR="00F914AC" w:rsidRPr="00CB4277" w:rsidRDefault="00F914AC" w:rsidP="00F914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в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B4277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F914AC" w:rsidRPr="00CB4277" w:rsidRDefault="00F914AC" w:rsidP="00F914AC">
      <w:pPr>
        <w:pStyle w:val="ConsPlusNonformat"/>
        <w:widowControl/>
        <w:ind w:left="2124" w:firstLine="708"/>
        <w:rPr>
          <w:rFonts w:ascii="Times New Roman" w:hAnsi="Times New Roman" w:cs="Times New Roman"/>
        </w:rPr>
      </w:pPr>
      <w:r w:rsidRPr="00CB4277">
        <w:rPr>
          <w:rFonts w:ascii="Times New Roman" w:hAnsi="Times New Roman" w:cs="Times New Roman"/>
        </w:rPr>
        <w:t>(указать время начала проведения собрания)</w:t>
      </w:r>
    </w:p>
    <w:p w:rsidR="00F914AC" w:rsidRPr="00CB4277" w:rsidRDefault="00F914AC" w:rsidP="00F914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продолжительностью 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B4277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F914AC" w:rsidRPr="00CB4277" w:rsidRDefault="00F914AC" w:rsidP="00F914AC">
      <w:pPr>
        <w:pStyle w:val="ConsPlusNonformat"/>
        <w:widowControl/>
        <w:ind w:left="3540"/>
        <w:rPr>
          <w:rFonts w:ascii="Times New Roman" w:hAnsi="Times New Roman" w:cs="Times New Roman"/>
        </w:rPr>
      </w:pPr>
      <w:r w:rsidRPr="00CB4277">
        <w:rPr>
          <w:rFonts w:ascii="Times New Roman" w:hAnsi="Times New Roman" w:cs="Times New Roman"/>
        </w:rPr>
        <w:t>(указать продолжительность собрания, не более ____ час)</w:t>
      </w:r>
    </w:p>
    <w:p w:rsidR="00F914AC" w:rsidRPr="00CB4277" w:rsidRDefault="00F914AC" w:rsidP="00F914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Примерное число участников: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B4277">
        <w:rPr>
          <w:rFonts w:ascii="Times New Roman" w:hAnsi="Times New Roman" w:cs="Times New Roman"/>
          <w:sz w:val="24"/>
          <w:szCs w:val="24"/>
        </w:rPr>
        <w:t>_____________________.</w:t>
      </w:r>
    </w:p>
    <w:p w:rsidR="00F914AC" w:rsidRPr="00CB4277" w:rsidRDefault="00F914AC" w:rsidP="00F914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14AC" w:rsidRPr="00CB4277" w:rsidRDefault="00F914AC" w:rsidP="00F914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B4277">
        <w:rPr>
          <w:rFonts w:ascii="Times New Roman" w:hAnsi="Times New Roman" w:cs="Times New Roman"/>
          <w:sz w:val="24"/>
          <w:szCs w:val="24"/>
        </w:rPr>
        <w:t>___________________,</w:t>
      </w:r>
    </w:p>
    <w:p w:rsidR="00F914AC" w:rsidRPr="00CB4277" w:rsidRDefault="00F914AC" w:rsidP="00F914AC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(указать Ф.И.О., статус)</w:t>
      </w:r>
    </w:p>
    <w:p w:rsidR="00F914AC" w:rsidRPr="00CB4277" w:rsidRDefault="00F914AC" w:rsidP="00F914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его контактный телефон _____________________________________________.</w:t>
      </w:r>
    </w:p>
    <w:p w:rsidR="00F914AC" w:rsidRPr="00CB4277" w:rsidRDefault="00F914AC" w:rsidP="00F914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14AC" w:rsidRPr="00CB4277" w:rsidRDefault="00F914AC" w:rsidP="00F914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14AC" w:rsidRDefault="00F914AC" w:rsidP="00F914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 xml:space="preserve">Зарегистрированный кандидат </w:t>
      </w:r>
      <w:r w:rsidR="002D15FA">
        <w:rPr>
          <w:rFonts w:ascii="Times New Roman" w:hAnsi="Times New Roman" w:cs="Times New Roman"/>
          <w:sz w:val="24"/>
          <w:szCs w:val="24"/>
        </w:rPr>
        <w:t>в депутаты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D15FA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2D15FA">
        <w:rPr>
          <w:rFonts w:ascii="Times New Roman" w:hAnsi="Times New Roman" w:cs="Times New Roman"/>
          <w:sz w:val="24"/>
          <w:szCs w:val="24"/>
        </w:rPr>
        <w:t xml:space="preserve"> первого созыва</w:t>
      </w:r>
    </w:p>
    <w:p w:rsidR="00F914AC" w:rsidRDefault="00F914AC" w:rsidP="00F914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4AC" w:rsidRPr="00CB4277" w:rsidRDefault="00F914AC" w:rsidP="00F914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27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914AC" w:rsidRPr="00CB4277" w:rsidRDefault="00F914AC" w:rsidP="00F914A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CB427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4277">
        <w:rPr>
          <w:rFonts w:ascii="Times New Roman" w:hAnsi="Times New Roman" w:cs="Times New Roman"/>
        </w:rPr>
        <w:t xml:space="preserve"> (подпись, расшифровка подписи)</w:t>
      </w:r>
    </w:p>
    <w:p w:rsidR="00F914AC" w:rsidRDefault="00F914AC" w:rsidP="00F914A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B4277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F914AC" w:rsidRDefault="00F914AC" w:rsidP="00F914AC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F914AC" w:rsidSect="009B4037">
          <w:headerReference w:type="even" r:id="rId8"/>
          <w:headerReference w:type="default" r:id="rId9"/>
          <w:footerReference w:type="even" r:id="rId10"/>
          <w:pgSz w:w="11906" w:h="16838"/>
          <w:pgMar w:top="709" w:right="566" w:bottom="568" w:left="1588" w:header="709" w:footer="709" w:gutter="0"/>
          <w:cols w:space="708"/>
          <w:titlePg/>
          <w:docGrid w:linePitch="360"/>
        </w:sectPr>
      </w:pPr>
    </w:p>
    <w:p w:rsidR="00F914AC" w:rsidRPr="000244A2" w:rsidRDefault="00F914AC" w:rsidP="00F914AC">
      <w:pPr>
        <w:pStyle w:val="ConsPlusNormal"/>
        <w:widowControl/>
        <w:ind w:left="7938" w:firstLine="0"/>
        <w:jc w:val="center"/>
        <w:outlineLvl w:val="1"/>
        <w:rPr>
          <w:rFonts w:ascii="Times New Roman" w:hAnsi="Times New Roman" w:cs="Times New Roman"/>
        </w:rPr>
      </w:pPr>
      <w:r w:rsidRPr="000244A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914AC" w:rsidRPr="000244A2" w:rsidRDefault="00F914AC" w:rsidP="00F914AC">
      <w:pPr>
        <w:pStyle w:val="ConsPlusNormal"/>
        <w:widowControl/>
        <w:ind w:left="7938" w:firstLine="0"/>
        <w:jc w:val="center"/>
        <w:outlineLvl w:val="1"/>
        <w:rPr>
          <w:rFonts w:ascii="Times New Roman" w:hAnsi="Times New Roman" w:cs="Times New Roman"/>
        </w:rPr>
      </w:pPr>
      <w:r w:rsidRPr="000244A2">
        <w:rPr>
          <w:rFonts w:ascii="Times New Roman" w:hAnsi="Times New Roman" w:cs="Times New Roman"/>
        </w:rPr>
        <w:t xml:space="preserve">к Порядку </w:t>
      </w:r>
      <w:r w:rsidR="002D15FA" w:rsidRPr="002D15FA">
        <w:rPr>
          <w:rFonts w:ascii="Times New Roman" w:hAnsi="Times New Roman" w:cs="Times New Roman"/>
        </w:rPr>
        <w:t xml:space="preserve">предоставления зарегистрированным кандидатам и их доверенным лицам помещений для встреч с избирателями в период проведения избирательной кампании по выборам депутатов Собрания депутатов </w:t>
      </w:r>
      <w:proofErr w:type="spellStart"/>
      <w:r w:rsidR="002D15FA" w:rsidRPr="002D15FA">
        <w:rPr>
          <w:rFonts w:ascii="Times New Roman" w:hAnsi="Times New Roman" w:cs="Times New Roman"/>
        </w:rPr>
        <w:t>Устьянского</w:t>
      </w:r>
      <w:proofErr w:type="spellEnd"/>
      <w:r w:rsidR="002D15FA" w:rsidRPr="002D15FA">
        <w:rPr>
          <w:rFonts w:ascii="Times New Roman" w:hAnsi="Times New Roman" w:cs="Times New Roman"/>
        </w:rPr>
        <w:t xml:space="preserve"> муниципального округа Архангельской области первого созыва</w:t>
      </w:r>
    </w:p>
    <w:p w:rsidR="00F914AC" w:rsidRDefault="00F914AC" w:rsidP="00F914AC">
      <w:pPr>
        <w:pStyle w:val="ConsPlusNormal"/>
        <w:widowControl/>
        <w:ind w:left="7938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4AC" w:rsidRPr="006F2A8F" w:rsidRDefault="00F914AC" w:rsidP="00F914A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ОБРАЗЕЦ</w:t>
      </w:r>
    </w:p>
    <w:p w:rsidR="00F914AC" w:rsidRDefault="00F914AC" w:rsidP="00F914AC">
      <w:pPr>
        <w:pStyle w:val="ConsPlusNonformat"/>
        <w:widowControl/>
        <w:ind w:left="4956" w:firstLine="84"/>
        <w:rPr>
          <w:rFonts w:ascii="Times New Roman" w:hAnsi="Times New Roman" w:cs="Times New Roman"/>
          <w:sz w:val="28"/>
          <w:szCs w:val="28"/>
        </w:rPr>
      </w:pPr>
    </w:p>
    <w:p w:rsidR="00F914AC" w:rsidRPr="006F2A8F" w:rsidRDefault="00F914AC" w:rsidP="00F914AC">
      <w:pPr>
        <w:pStyle w:val="ConsPlusNonformat"/>
        <w:widowControl/>
        <w:ind w:left="5387" w:firstLine="25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C9E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</w:t>
      </w:r>
    </w:p>
    <w:p w:rsidR="00F914AC" w:rsidRDefault="00F914AC" w:rsidP="00F914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202</w:t>
      </w:r>
      <w:r w:rsidR="002D1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14AC" w:rsidRDefault="00F914AC" w:rsidP="00F914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4AC" w:rsidRDefault="00F914AC" w:rsidP="00F914A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914AC" w:rsidRDefault="00F914AC" w:rsidP="00F914A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1739"/>
        <w:gridCol w:w="1751"/>
        <w:gridCol w:w="1974"/>
        <w:gridCol w:w="1608"/>
        <w:gridCol w:w="1608"/>
        <w:gridCol w:w="2922"/>
        <w:gridCol w:w="1918"/>
      </w:tblGrid>
      <w:tr w:rsidR="00F914AC" w:rsidRPr="00847376" w:rsidTr="002D15FA">
        <w:tc>
          <w:tcPr>
            <w:tcW w:w="637" w:type="pct"/>
          </w:tcPr>
          <w:p w:rsidR="00F914AC" w:rsidRPr="00847376" w:rsidRDefault="00F914AC" w:rsidP="00F10E18">
            <w:pPr>
              <w:pStyle w:val="ConsPlusNonformat"/>
              <w:widowControl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61" w:type="pct"/>
          </w:tcPr>
          <w:p w:rsidR="00F914AC" w:rsidRPr="00847376" w:rsidRDefault="00F914AC" w:rsidP="00F10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565" w:type="pct"/>
          </w:tcPr>
          <w:p w:rsidR="00F914AC" w:rsidRPr="00847376" w:rsidRDefault="00F914AC" w:rsidP="00F10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Контакты организации</w:t>
            </w:r>
          </w:p>
          <w:p w:rsidR="00F914AC" w:rsidRPr="00847376" w:rsidRDefault="00F914AC" w:rsidP="00F10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(телефон, факс, адрес электронной почты)</w:t>
            </w:r>
          </w:p>
        </w:tc>
        <w:tc>
          <w:tcPr>
            <w:tcW w:w="637" w:type="pct"/>
          </w:tcPr>
          <w:p w:rsidR="00F914AC" w:rsidRPr="00847376" w:rsidRDefault="00F914AC" w:rsidP="00F10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кандидата или н</w:t>
            </w:r>
            <w:r w:rsidRPr="00847376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>избирательного объединения</w:t>
            </w:r>
          </w:p>
        </w:tc>
        <w:tc>
          <w:tcPr>
            <w:tcW w:w="519" w:type="pct"/>
          </w:tcPr>
          <w:p w:rsidR="00F914AC" w:rsidRPr="00847376" w:rsidRDefault="00F914AC" w:rsidP="00F10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Адрес помещения</w:t>
            </w:r>
          </w:p>
        </w:tc>
        <w:tc>
          <w:tcPr>
            <w:tcW w:w="519" w:type="pct"/>
          </w:tcPr>
          <w:p w:rsidR="00F914AC" w:rsidRPr="00847376" w:rsidRDefault="00F914AC" w:rsidP="00F10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Площадь помещения</w:t>
            </w:r>
          </w:p>
        </w:tc>
        <w:tc>
          <w:tcPr>
            <w:tcW w:w="943" w:type="pct"/>
          </w:tcPr>
          <w:p w:rsidR="00F914AC" w:rsidRPr="00847376" w:rsidRDefault="00F914AC" w:rsidP="00F10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Условия пред</w:t>
            </w:r>
            <w:r>
              <w:rPr>
                <w:rFonts w:ascii="Times New Roman" w:hAnsi="Times New Roman" w:cs="Times New Roman"/>
              </w:rPr>
              <w:t>о</w:t>
            </w:r>
            <w:r w:rsidRPr="00847376">
              <w:rPr>
                <w:rFonts w:ascii="Times New Roman" w:hAnsi="Times New Roman" w:cs="Times New Roman"/>
              </w:rPr>
              <w:t>ставления помещения (безвозмездно, за плату)</w:t>
            </w:r>
            <w:r w:rsidRPr="00847376">
              <w:rPr>
                <w:rStyle w:val="af1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20" w:type="pct"/>
          </w:tcPr>
          <w:p w:rsidR="00F914AC" w:rsidRPr="00847376" w:rsidRDefault="00F914AC" w:rsidP="00F10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Даты и время пред</w:t>
            </w:r>
            <w:r>
              <w:rPr>
                <w:rFonts w:ascii="Times New Roman" w:hAnsi="Times New Roman" w:cs="Times New Roman"/>
              </w:rPr>
              <w:t>о</w:t>
            </w:r>
            <w:r w:rsidRPr="00847376">
              <w:rPr>
                <w:rFonts w:ascii="Times New Roman" w:hAnsi="Times New Roman" w:cs="Times New Roman"/>
              </w:rPr>
              <w:t>ставления помещения</w:t>
            </w:r>
            <w:r w:rsidRPr="00847376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</w:tr>
      <w:tr w:rsidR="00F914AC" w:rsidRPr="00965AD8" w:rsidTr="002D15FA">
        <w:tc>
          <w:tcPr>
            <w:tcW w:w="637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4AC" w:rsidRPr="00965AD8" w:rsidTr="002D15FA">
        <w:tc>
          <w:tcPr>
            <w:tcW w:w="637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4AC" w:rsidRPr="00965AD8" w:rsidTr="002D15FA">
        <w:tc>
          <w:tcPr>
            <w:tcW w:w="637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</w:tcPr>
          <w:p w:rsidR="00F914AC" w:rsidRPr="00965AD8" w:rsidRDefault="00F914AC" w:rsidP="00F10E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4AC" w:rsidRDefault="00F914AC" w:rsidP="00F914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AC" w:rsidRDefault="00F914AC" w:rsidP="00F914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</w:t>
      </w:r>
    </w:p>
    <w:p w:rsidR="00F914AC" w:rsidRDefault="00F914AC" w:rsidP="00F914AC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  <w:sectPr w:rsidR="00F914AC" w:rsidSect="00F914AC">
          <w:headerReference w:type="even" r:id="rId11"/>
          <w:footerReference w:type="even" r:id="rId12"/>
          <w:pgSz w:w="16838" w:h="11906" w:orient="landscape"/>
          <w:pgMar w:top="1418" w:right="992" w:bottom="567" w:left="567" w:header="567" w:footer="720" w:gutter="0"/>
          <w:cols w:space="708"/>
          <w:docGrid w:linePitch="360"/>
        </w:sectPr>
      </w:pPr>
      <w:r w:rsidRPr="00965AD8">
        <w:rPr>
          <w:rFonts w:ascii="Times New Roman" w:hAnsi="Times New Roman" w:cs="Times New Roman"/>
        </w:rPr>
        <w:t>(подпись, инициалы</w:t>
      </w:r>
      <w:r>
        <w:rPr>
          <w:rFonts w:ascii="Times New Roman" w:hAnsi="Times New Roman" w:cs="Times New Roman"/>
        </w:rPr>
        <w:t>,</w:t>
      </w:r>
      <w:r w:rsidRPr="00965AD8">
        <w:rPr>
          <w:rFonts w:ascii="Times New Roman" w:hAnsi="Times New Roman" w:cs="Times New Roman"/>
        </w:rPr>
        <w:t xml:space="preserve"> фамилия)</w:t>
      </w:r>
    </w:p>
    <w:p w:rsidR="00F914AC" w:rsidRPr="00965AD8" w:rsidRDefault="00F914AC" w:rsidP="00F914AC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</w:p>
    <w:p w:rsidR="00F914AC" w:rsidRDefault="00F914AC" w:rsidP="00F914AC">
      <w:pPr>
        <w:pStyle w:val="ConsPlusNonformat"/>
        <w:widowControl/>
        <w:ind w:left="4956" w:firstLine="84"/>
      </w:pPr>
    </w:p>
    <w:p w:rsidR="00F914AC" w:rsidRPr="00F67C01" w:rsidRDefault="00F914AC" w:rsidP="00F914AC">
      <w:pPr>
        <w:jc w:val="center"/>
      </w:pPr>
    </w:p>
    <w:p w:rsidR="00F67C01" w:rsidRDefault="00F67C01" w:rsidP="00640ED9">
      <w:pPr>
        <w:ind w:left="6481"/>
        <w:jc w:val="right"/>
      </w:pPr>
    </w:p>
    <w:sectPr w:rsidR="00F67C01" w:rsidSect="0066739E">
      <w:pgSz w:w="11906" w:h="16838"/>
      <w:pgMar w:top="993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82" w:rsidRDefault="00FB0D82">
      <w:r>
        <w:separator/>
      </w:r>
    </w:p>
  </w:endnote>
  <w:endnote w:type="continuationSeparator" w:id="0">
    <w:p w:rsidR="00FB0D82" w:rsidRDefault="00FB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AC" w:rsidRDefault="00F914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14AC" w:rsidRDefault="00F914A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21B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82" w:rsidRDefault="00FB0D82">
      <w:r>
        <w:separator/>
      </w:r>
    </w:p>
  </w:footnote>
  <w:footnote w:type="continuationSeparator" w:id="0">
    <w:p w:rsidR="00FB0D82" w:rsidRDefault="00FB0D82">
      <w:r>
        <w:continuationSeparator/>
      </w:r>
    </w:p>
  </w:footnote>
  <w:footnote w:id="1">
    <w:p w:rsidR="00F914AC" w:rsidRDefault="00F914AC" w:rsidP="00F914AC">
      <w:pPr>
        <w:pStyle w:val="af"/>
      </w:pPr>
      <w:r>
        <w:rPr>
          <w:rStyle w:val="af1"/>
        </w:rPr>
        <w:footnoteRef/>
      </w:r>
      <w:r>
        <w:t xml:space="preserve"> В случае предоставления помещения за плату в графе указывается стоимость оплаты.</w:t>
      </w:r>
    </w:p>
  </w:footnote>
  <w:footnote w:id="2">
    <w:p w:rsidR="00F914AC" w:rsidRDefault="00F914AC" w:rsidP="00F914AC">
      <w:pPr>
        <w:pStyle w:val="af"/>
      </w:pPr>
      <w:r>
        <w:rPr>
          <w:rStyle w:val="af1"/>
        </w:rPr>
        <w:footnoteRef/>
      </w:r>
      <w:r>
        <w:t xml:space="preserve"> Указывается число, месяц и год предоставления помещения, промежуток времени в течение суток, в который помещение может быть предоставлено.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AC" w:rsidRDefault="00F914A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14AC" w:rsidRDefault="00F914AC">
    <w:pPr>
      <w:pStyle w:val="a4"/>
    </w:pPr>
  </w:p>
  <w:p w:rsidR="00F914AC" w:rsidRDefault="00F914A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AC" w:rsidRDefault="00F914AC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15FA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21BA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8687C"/>
    <w:multiLevelType w:val="hybridMultilevel"/>
    <w:tmpl w:val="67768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8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9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7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9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6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2"/>
  </w:num>
  <w:num w:numId="3">
    <w:abstractNumId w:val="37"/>
  </w:num>
  <w:num w:numId="4">
    <w:abstractNumId w:val="29"/>
  </w:num>
  <w:num w:numId="5">
    <w:abstractNumId w:val="28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5"/>
  </w:num>
  <w:num w:numId="8">
    <w:abstractNumId w:val="20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11"/>
  </w:num>
  <w:num w:numId="11">
    <w:abstractNumId w:val="30"/>
  </w:num>
  <w:num w:numId="12">
    <w:abstractNumId w:val="34"/>
  </w:num>
  <w:num w:numId="13">
    <w:abstractNumId w:val="46"/>
  </w:num>
  <w:num w:numId="14">
    <w:abstractNumId w:val="21"/>
  </w:num>
  <w:num w:numId="15">
    <w:abstractNumId w:val="43"/>
  </w:num>
  <w:num w:numId="16">
    <w:abstractNumId w:val="36"/>
  </w:num>
  <w:num w:numId="17">
    <w:abstractNumId w:val="5"/>
  </w:num>
  <w:num w:numId="18">
    <w:abstractNumId w:val="40"/>
  </w:num>
  <w:num w:numId="19">
    <w:abstractNumId w:val="17"/>
  </w:num>
  <w:num w:numId="20">
    <w:abstractNumId w:val="18"/>
  </w:num>
  <w:num w:numId="21">
    <w:abstractNumId w:val="25"/>
  </w:num>
  <w:num w:numId="22">
    <w:abstractNumId w:val="32"/>
  </w:num>
  <w:num w:numId="23">
    <w:abstractNumId w:val="12"/>
  </w:num>
  <w:num w:numId="24">
    <w:abstractNumId w:val="26"/>
  </w:num>
  <w:num w:numId="25">
    <w:abstractNumId w:val="4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8"/>
  </w:num>
  <w:num w:numId="28">
    <w:abstractNumId w:val="16"/>
  </w:num>
  <w:num w:numId="29">
    <w:abstractNumId w:val="39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5"/>
  </w:num>
  <w:num w:numId="35">
    <w:abstractNumId w:val="24"/>
  </w:num>
  <w:num w:numId="36">
    <w:abstractNumId w:val="9"/>
  </w:num>
  <w:num w:numId="37">
    <w:abstractNumId w:val="2"/>
  </w:num>
  <w:num w:numId="38">
    <w:abstractNumId w:val="1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"/>
  </w:num>
  <w:num w:numId="42">
    <w:abstractNumId w:val="42"/>
  </w:num>
  <w:num w:numId="43">
    <w:abstractNumId w:val="33"/>
  </w:num>
  <w:num w:numId="44">
    <w:abstractNumId w:val="14"/>
  </w:num>
  <w:num w:numId="45">
    <w:abstractNumId w:val="10"/>
  </w:num>
  <w:num w:numId="46">
    <w:abstractNumId w:val="7"/>
  </w:num>
  <w:num w:numId="47">
    <w:abstractNumId w:val="27"/>
  </w:num>
  <w:num w:numId="48">
    <w:abstractNumId w:val="44"/>
  </w:num>
  <w:num w:numId="49">
    <w:abstractNumId w:val="8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94657"/>
    <w:rsid w:val="000C1859"/>
    <w:rsid w:val="000E6A36"/>
    <w:rsid w:val="00103757"/>
    <w:rsid w:val="0010520A"/>
    <w:rsid w:val="00112E09"/>
    <w:rsid w:val="00121BA7"/>
    <w:rsid w:val="001348C8"/>
    <w:rsid w:val="001368F7"/>
    <w:rsid w:val="00150134"/>
    <w:rsid w:val="00167A4E"/>
    <w:rsid w:val="00174EB0"/>
    <w:rsid w:val="0018456C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2D50"/>
    <w:rsid w:val="002C54BC"/>
    <w:rsid w:val="002D15FA"/>
    <w:rsid w:val="002E2465"/>
    <w:rsid w:val="002E2823"/>
    <w:rsid w:val="002F39EF"/>
    <w:rsid w:val="00302F9B"/>
    <w:rsid w:val="003074DE"/>
    <w:rsid w:val="00326454"/>
    <w:rsid w:val="00332C7A"/>
    <w:rsid w:val="00337173"/>
    <w:rsid w:val="00340429"/>
    <w:rsid w:val="00342CB8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76167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14EBD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68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42F22"/>
    <w:rsid w:val="00650877"/>
    <w:rsid w:val="0066739E"/>
    <w:rsid w:val="00681423"/>
    <w:rsid w:val="006A0135"/>
    <w:rsid w:val="006A33BE"/>
    <w:rsid w:val="006D272E"/>
    <w:rsid w:val="006D6E6B"/>
    <w:rsid w:val="006D7436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56880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12EC"/>
    <w:rsid w:val="00A64592"/>
    <w:rsid w:val="00A73E20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C33BB"/>
    <w:rsid w:val="00DE617D"/>
    <w:rsid w:val="00DE7A61"/>
    <w:rsid w:val="00DF76F6"/>
    <w:rsid w:val="00E06E8F"/>
    <w:rsid w:val="00E165C6"/>
    <w:rsid w:val="00E16822"/>
    <w:rsid w:val="00E213FD"/>
    <w:rsid w:val="00E231E9"/>
    <w:rsid w:val="00E326AD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328F5"/>
    <w:rsid w:val="00F43109"/>
    <w:rsid w:val="00F514E2"/>
    <w:rsid w:val="00F573C8"/>
    <w:rsid w:val="00F67C01"/>
    <w:rsid w:val="00F7122C"/>
    <w:rsid w:val="00F805AC"/>
    <w:rsid w:val="00F866E6"/>
    <w:rsid w:val="00F868D4"/>
    <w:rsid w:val="00F914AC"/>
    <w:rsid w:val="00FA5286"/>
    <w:rsid w:val="00FA586D"/>
    <w:rsid w:val="00FB0D82"/>
    <w:rsid w:val="00FB295E"/>
    <w:rsid w:val="00FB3170"/>
    <w:rsid w:val="00FB67DB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  <w:style w:type="paragraph" w:customStyle="1" w:styleId="ConsPlusNonformat">
    <w:name w:val="ConsPlusNonformat"/>
    <w:rsid w:val="00F914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A331-1106-4EF8-987C-952BA99B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68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2022-10-28T14:26:00Z</cp:lastPrinted>
  <dcterms:created xsi:type="dcterms:W3CDTF">2022-11-09T13:57:00Z</dcterms:created>
  <dcterms:modified xsi:type="dcterms:W3CDTF">2022-11-09T15:00:00Z</dcterms:modified>
</cp:coreProperties>
</file>