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15" w:rsidRPr="009A6892" w:rsidRDefault="00790C15" w:rsidP="00790C15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  <w:r w:rsidRPr="009A6892">
        <w:rPr>
          <w:rFonts w:asciiTheme="majorHAnsi" w:hAnsiTheme="majorHAnsi"/>
          <w:b/>
          <w:sz w:val="28"/>
          <w:szCs w:val="28"/>
        </w:rPr>
        <w:t>ПОЯСНИТЕЛЬНАЯ  ЗАПИСКА</w:t>
      </w:r>
    </w:p>
    <w:p w:rsidR="00790C15" w:rsidRPr="009A6892" w:rsidRDefault="009A6892" w:rsidP="00790C15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к</w:t>
      </w:r>
      <w:r w:rsidR="003F3329" w:rsidRPr="009A6892">
        <w:rPr>
          <w:rFonts w:asciiTheme="majorHAnsi" w:hAnsiTheme="majorHAnsi"/>
          <w:b/>
          <w:sz w:val="28"/>
          <w:szCs w:val="28"/>
        </w:rPr>
        <w:t xml:space="preserve"> среднесрочному финансовому плану муниципального образования «Устьянский муниципальный район» на 201</w:t>
      </w:r>
      <w:r w:rsidR="00115EDB" w:rsidRPr="009A6892">
        <w:rPr>
          <w:rFonts w:asciiTheme="majorHAnsi" w:hAnsiTheme="majorHAnsi"/>
          <w:b/>
          <w:sz w:val="28"/>
          <w:szCs w:val="28"/>
        </w:rPr>
        <w:t>5</w:t>
      </w:r>
      <w:r w:rsidR="003F3329" w:rsidRPr="009A6892">
        <w:rPr>
          <w:rFonts w:asciiTheme="majorHAnsi" w:hAnsiTheme="majorHAnsi"/>
          <w:b/>
          <w:sz w:val="28"/>
          <w:szCs w:val="28"/>
        </w:rPr>
        <w:t>-201</w:t>
      </w:r>
      <w:r w:rsidR="00115EDB" w:rsidRPr="009A6892">
        <w:rPr>
          <w:rFonts w:asciiTheme="majorHAnsi" w:hAnsiTheme="majorHAnsi"/>
          <w:b/>
          <w:sz w:val="28"/>
          <w:szCs w:val="28"/>
        </w:rPr>
        <w:t>7</w:t>
      </w:r>
      <w:r w:rsidR="003F3329" w:rsidRPr="009A6892">
        <w:rPr>
          <w:rFonts w:asciiTheme="majorHAnsi" w:hAnsiTheme="majorHAnsi"/>
          <w:b/>
          <w:sz w:val="28"/>
          <w:szCs w:val="28"/>
        </w:rPr>
        <w:t xml:space="preserve"> годы</w:t>
      </w:r>
    </w:p>
    <w:p w:rsidR="00790C15" w:rsidRPr="009A6892" w:rsidRDefault="00790C15" w:rsidP="00790C15">
      <w:pPr>
        <w:rPr>
          <w:rFonts w:asciiTheme="majorHAnsi" w:hAnsiTheme="majorHAnsi"/>
        </w:rPr>
      </w:pPr>
    </w:p>
    <w:p w:rsidR="00790C15" w:rsidRPr="009A6892" w:rsidRDefault="00790C15" w:rsidP="00790C15">
      <w:pPr>
        <w:rPr>
          <w:rFonts w:asciiTheme="majorHAnsi" w:hAnsiTheme="majorHAnsi"/>
        </w:rPr>
      </w:pPr>
    </w:p>
    <w:p w:rsidR="00790C15" w:rsidRPr="009A6892" w:rsidRDefault="00790C15" w:rsidP="00790C15">
      <w:pPr>
        <w:pStyle w:val="8"/>
        <w:rPr>
          <w:rFonts w:asciiTheme="majorHAnsi" w:hAnsiTheme="majorHAnsi"/>
        </w:rPr>
      </w:pPr>
      <w:r w:rsidRPr="009A6892">
        <w:rPr>
          <w:rFonts w:asciiTheme="majorHAnsi" w:hAnsiTheme="majorHAnsi"/>
        </w:rPr>
        <w:t>Доходы бюджета</w:t>
      </w:r>
    </w:p>
    <w:p w:rsidR="00790C15" w:rsidRPr="009A6892" w:rsidRDefault="00790C15" w:rsidP="00790C15">
      <w:pPr>
        <w:suppressAutoHyphens/>
        <w:ind w:firstLine="567"/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>Доходная база бюджета на среднесрочный период до 201</w:t>
      </w:r>
      <w:r w:rsidR="00115EDB" w:rsidRPr="009A6892">
        <w:rPr>
          <w:rFonts w:asciiTheme="majorHAnsi" w:hAnsiTheme="majorHAnsi"/>
          <w:sz w:val="28"/>
          <w:szCs w:val="28"/>
        </w:rPr>
        <w:t>7</w:t>
      </w:r>
      <w:r w:rsidRPr="009A6892">
        <w:rPr>
          <w:rFonts w:asciiTheme="majorHAnsi" w:hAnsiTheme="majorHAnsi"/>
          <w:sz w:val="28"/>
          <w:szCs w:val="28"/>
        </w:rPr>
        <w:t xml:space="preserve"> года сформирована в соответствии с положениями Бюджетного кодекса Российской Федерации на основе прогнозов социально-экономического развития Архангельской области</w:t>
      </w:r>
      <w:r w:rsidR="006470B9" w:rsidRPr="009A6892">
        <w:rPr>
          <w:rFonts w:asciiTheme="majorHAnsi" w:hAnsiTheme="majorHAnsi"/>
          <w:sz w:val="28"/>
          <w:szCs w:val="28"/>
        </w:rPr>
        <w:t>, Устьянского района</w:t>
      </w:r>
      <w:r w:rsidRPr="009A6892">
        <w:rPr>
          <w:rFonts w:asciiTheme="majorHAnsi" w:hAnsiTheme="majorHAnsi"/>
          <w:sz w:val="28"/>
          <w:szCs w:val="28"/>
        </w:rPr>
        <w:t xml:space="preserve"> с учетом положений налогового законодательства, методики расчета налогового потенциала муниципальных районов и городских округов и методики прогнозирования доходов областного бюджета Архангельской области по основным налогам.</w:t>
      </w:r>
    </w:p>
    <w:p w:rsidR="00790C15" w:rsidRPr="009A6892" w:rsidRDefault="00790C15" w:rsidP="00790C15">
      <w:pPr>
        <w:suppressAutoHyphens/>
        <w:ind w:firstLine="567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790C15" w:rsidRPr="009A6892" w:rsidRDefault="00790C15" w:rsidP="00790C15">
      <w:pPr>
        <w:suppressAutoHyphens/>
        <w:ind w:firstLine="567"/>
        <w:jc w:val="both"/>
        <w:rPr>
          <w:rFonts w:asciiTheme="majorHAnsi" w:hAnsiTheme="majorHAnsi"/>
          <w:b/>
          <w:bCs/>
          <w:sz w:val="28"/>
          <w:szCs w:val="28"/>
        </w:rPr>
      </w:pPr>
      <w:r w:rsidRPr="009A6892">
        <w:rPr>
          <w:rFonts w:asciiTheme="majorHAnsi" w:hAnsiTheme="majorHAnsi"/>
          <w:b/>
          <w:bCs/>
          <w:sz w:val="28"/>
          <w:szCs w:val="28"/>
        </w:rPr>
        <w:t xml:space="preserve">Налоговое и бюджетное законодательство, учтенное в расчетах доходов бюджетной системы </w:t>
      </w:r>
    </w:p>
    <w:p w:rsidR="00790C15" w:rsidRPr="009A6892" w:rsidRDefault="00790C15" w:rsidP="00790C15">
      <w:pPr>
        <w:suppressAutoHyphens/>
        <w:ind w:firstLine="567"/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>В условиях внесенных изменений в действующее налоговое и бюджетное законодательство в расчетах доходов бюджета в целом учтено следующее:</w:t>
      </w:r>
    </w:p>
    <w:p w:rsidR="00790C15" w:rsidRPr="009A6892" w:rsidRDefault="00790C15" w:rsidP="00790C15">
      <w:pPr>
        <w:suppressAutoHyphens/>
        <w:ind w:firstLine="567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790C15" w:rsidRPr="009A6892" w:rsidRDefault="00790C15" w:rsidP="00790C15">
      <w:pPr>
        <w:suppressAutoHyphens/>
        <w:ind w:firstLine="567"/>
        <w:jc w:val="both"/>
        <w:rPr>
          <w:rFonts w:asciiTheme="majorHAnsi" w:hAnsiTheme="majorHAnsi"/>
          <w:b/>
          <w:bCs/>
          <w:sz w:val="28"/>
          <w:szCs w:val="28"/>
        </w:rPr>
      </w:pPr>
      <w:r w:rsidRPr="009A6892">
        <w:rPr>
          <w:rFonts w:asciiTheme="majorHAnsi" w:hAnsiTheme="majorHAnsi"/>
          <w:b/>
          <w:bCs/>
          <w:sz w:val="28"/>
          <w:szCs w:val="28"/>
        </w:rPr>
        <w:t xml:space="preserve">1. Изменения в налогообложении подакцизных товаров и в распределении сумм акцизов между уровнями бюджетной системы </w:t>
      </w:r>
    </w:p>
    <w:p w:rsidR="009A6892" w:rsidRPr="00BB4626" w:rsidRDefault="009A6892" w:rsidP="009A6892">
      <w:pPr>
        <w:suppressAutoHyphens/>
        <w:ind w:firstLine="567"/>
        <w:jc w:val="both"/>
        <w:rPr>
          <w:sz w:val="28"/>
        </w:rPr>
      </w:pPr>
      <w:r w:rsidRPr="00BB4626">
        <w:rPr>
          <w:sz w:val="28"/>
        </w:rPr>
        <w:t>В соответствии с проектом федерального закона «О внесении изменений в  Налоговый кодекса Российской Федерации и иные законодательные акты Российской Федерации» в 2015 году в отношении акцизов на нефтепродукты ставки налога существенно понижаются</w:t>
      </w:r>
      <w:r w:rsidR="00BB4626" w:rsidRPr="00BB4626">
        <w:rPr>
          <w:sz w:val="28"/>
        </w:rPr>
        <w:t>, в течение 2015-2017 годов (в среднем в 2-2,2 раза за 3 года).</w:t>
      </w:r>
    </w:p>
    <w:p w:rsidR="00BB4626" w:rsidRDefault="00BB4626" w:rsidP="009A6892">
      <w:pPr>
        <w:suppressAutoHyphens/>
        <w:ind w:firstLine="567"/>
        <w:jc w:val="both"/>
        <w:rPr>
          <w:sz w:val="28"/>
        </w:rPr>
      </w:pPr>
      <w:r w:rsidRPr="00BB4626">
        <w:rPr>
          <w:sz w:val="28"/>
        </w:rPr>
        <w:t>В соответствии с применяемой Министерством финансов Российской Федерации методикой централизованного распределения доходов от уплаты акцизов на нефтепродукты между всеми субъектами Российской Федерации, учитывающей протяженность автодорог, количество автотранспорта и объемы продаж топлива в каждом субъекте Российской Федерации, нормативы централизованных отчислений доходов от уплаты акцизов на нефтепродукты в бюджет Архангельской области с действующих в текущем году 1,0269 процента в 2015 году снижаются до 0,9573 процента</w:t>
      </w:r>
      <w:r>
        <w:rPr>
          <w:sz w:val="28"/>
        </w:rPr>
        <w:t>.</w:t>
      </w:r>
    </w:p>
    <w:p w:rsidR="00BB4626" w:rsidRPr="00BB4626" w:rsidRDefault="00BB4626" w:rsidP="009A6892">
      <w:pPr>
        <w:suppressAutoHyphens/>
        <w:ind w:firstLine="567"/>
        <w:jc w:val="both"/>
        <w:rPr>
          <w:sz w:val="28"/>
        </w:rPr>
      </w:pPr>
    </w:p>
    <w:p w:rsidR="00790C15" w:rsidRPr="009A6892" w:rsidRDefault="009A6892" w:rsidP="00790C15">
      <w:pPr>
        <w:suppressAutoHyphens/>
        <w:ind w:firstLine="567"/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b/>
          <w:sz w:val="28"/>
          <w:szCs w:val="28"/>
        </w:rPr>
        <w:t>2</w:t>
      </w:r>
      <w:r w:rsidR="00790C15" w:rsidRPr="009A6892">
        <w:rPr>
          <w:rFonts w:asciiTheme="majorHAnsi" w:hAnsiTheme="majorHAnsi"/>
          <w:b/>
          <w:sz w:val="28"/>
          <w:szCs w:val="28"/>
        </w:rPr>
        <w:t>.</w:t>
      </w:r>
      <w:r w:rsidR="00790C15" w:rsidRPr="009A6892">
        <w:rPr>
          <w:rFonts w:asciiTheme="majorHAnsi" w:hAnsiTheme="majorHAnsi"/>
          <w:sz w:val="28"/>
          <w:szCs w:val="28"/>
        </w:rPr>
        <w:t xml:space="preserve"> </w:t>
      </w:r>
      <w:r w:rsidR="00790C15" w:rsidRPr="009A6892">
        <w:rPr>
          <w:rFonts w:asciiTheme="majorHAnsi" w:hAnsiTheme="majorHAnsi"/>
          <w:b/>
          <w:sz w:val="28"/>
          <w:szCs w:val="28"/>
        </w:rPr>
        <w:t>Перераспределение отдельных видов доходов между уровнями бюджетной системы</w:t>
      </w:r>
      <w:r w:rsidR="00790C15" w:rsidRPr="009A6892">
        <w:rPr>
          <w:rFonts w:asciiTheme="majorHAnsi" w:hAnsiTheme="majorHAnsi"/>
          <w:sz w:val="28"/>
          <w:szCs w:val="28"/>
        </w:rPr>
        <w:t xml:space="preserve"> </w:t>
      </w:r>
    </w:p>
    <w:p w:rsidR="00790C15" w:rsidRPr="009A6892" w:rsidRDefault="00790C15" w:rsidP="00790C15">
      <w:pPr>
        <w:suppressAutoHyphens/>
        <w:ind w:firstLine="567"/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 xml:space="preserve">В соответствии с Федеральным законом от 3 декабря 2012 года № 244-ФЗ «О внесении изменений в Бюджетный кодекс Российской Федерации и отдельные законодательные акты Российской Федерации» с 2016 года с 40 до 55 процентов увеличивается доля бюджетов муниципальных районов в распределении платежей за негативное воздействие на окружающую среду </w:t>
      </w:r>
    </w:p>
    <w:p w:rsidR="00790C15" w:rsidRPr="009A6892" w:rsidRDefault="00790C15" w:rsidP="00790C15">
      <w:pPr>
        <w:suppressAutoHyphens/>
        <w:ind w:firstLine="567"/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 xml:space="preserve"> </w:t>
      </w:r>
    </w:p>
    <w:p w:rsidR="00BB4626" w:rsidRDefault="00BB4626" w:rsidP="00790C15">
      <w:pPr>
        <w:suppressAutoHyphens/>
        <w:jc w:val="center"/>
        <w:rPr>
          <w:rFonts w:asciiTheme="majorHAnsi" w:hAnsiTheme="majorHAnsi"/>
          <w:b/>
          <w:sz w:val="28"/>
        </w:rPr>
      </w:pPr>
    </w:p>
    <w:p w:rsidR="00BB4626" w:rsidRDefault="00BB4626" w:rsidP="00790C15">
      <w:pPr>
        <w:suppressAutoHyphens/>
        <w:jc w:val="center"/>
        <w:rPr>
          <w:rFonts w:asciiTheme="majorHAnsi" w:hAnsiTheme="majorHAnsi"/>
          <w:b/>
          <w:sz w:val="28"/>
        </w:rPr>
      </w:pPr>
    </w:p>
    <w:p w:rsidR="00790C15" w:rsidRPr="009A6892" w:rsidRDefault="00790C15" w:rsidP="00790C15">
      <w:pPr>
        <w:suppressAutoHyphens/>
        <w:jc w:val="center"/>
        <w:rPr>
          <w:rFonts w:asciiTheme="majorHAnsi" w:hAnsiTheme="majorHAnsi"/>
          <w:b/>
          <w:sz w:val="28"/>
        </w:rPr>
      </w:pPr>
      <w:r w:rsidRPr="009A6892">
        <w:rPr>
          <w:rFonts w:asciiTheme="majorHAnsi" w:hAnsiTheme="majorHAnsi"/>
          <w:b/>
          <w:sz w:val="28"/>
        </w:rPr>
        <w:lastRenderedPageBreak/>
        <w:t>Формирование доходной базы бюджета на 2015-2016 годы</w:t>
      </w:r>
    </w:p>
    <w:p w:rsidR="00115EDB" w:rsidRPr="008B003D" w:rsidRDefault="00115EDB" w:rsidP="00115EDB">
      <w:pPr>
        <w:pStyle w:val="2"/>
        <w:suppressAutoHyphens/>
        <w:rPr>
          <w:rFonts w:asciiTheme="majorHAnsi" w:hAnsiTheme="majorHAnsi"/>
          <w:szCs w:val="28"/>
        </w:rPr>
      </w:pPr>
      <w:r w:rsidRPr="008B003D">
        <w:rPr>
          <w:rFonts w:asciiTheme="majorHAnsi" w:hAnsiTheme="majorHAnsi"/>
        </w:rPr>
        <w:t>По сравнению с действующим</w:t>
      </w:r>
      <w:r w:rsidR="004103E6" w:rsidRPr="008B003D">
        <w:rPr>
          <w:rFonts w:asciiTheme="majorHAnsi" w:hAnsiTheme="majorHAnsi"/>
        </w:rPr>
        <w:t>и основными параметрами среднесрочного финансового плана</w:t>
      </w:r>
      <w:r w:rsidRPr="008B003D">
        <w:rPr>
          <w:rFonts w:asciiTheme="majorHAnsi" w:hAnsiTheme="majorHAnsi"/>
        </w:rPr>
        <w:t xml:space="preserve"> на 2015</w:t>
      </w:r>
      <w:r w:rsidR="004103E6" w:rsidRPr="008B003D">
        <w:rPr>
          <w:rFonts w:asciiTheme="majorHAnsi" w:hAnsiTheme="majorHAnsi"/>
        </w:rPr>
        <w:t xml:space="preserve"> год, установленными постановлением от 11.11.</w:t>
      </w:r>
      <w:r w:rsidRPr="008B003D">
        <w:rPr>
          <w:rFonts w:asciiTheme="majorHAnsi" w:hAnsiTheme="majorHAnsi"/>
        </w:rPr>
        <w:t>2013</w:t>
      </w:r>
      <w:r w:rsidR="004103E6" w:rsidRPr="008B003D">
        <w:rPr>
          <w:rFonts w:asciiTheme="majorHAnsi" w:hAnsiTheme="majorHAnsi"/>
        </w:rPr>
        <w:t xml:space="preserve"> года №2594</w:t>
      </w:r>
      <w:r w:rsidR="004A1687">
        <w:rPr>
          <w:rFonts w:asciiTheme="majorHAnsi" w:hAnsiTheme="majorHAnsi"/>
        </w:rPr>
        <w:t xml:space="preserve"> </w:t>
      </w:r>
      <w:r w:rsidRPr="008B003D">
        <w:rPr>
          <w:rFonts w:asciiTheme="majorHAnsi" w:hAnsiTheme="majorHAnsi"/>
        </w:rPr>
        <w:t>«О</w:t>
      </w:r>
      <w:r w:rsidR="004103E6" w:rsidRPr="008B003D">
        <w:rPr>
          <w:rFonts w:asciiTheme="majorHAnsi" w:hAnsiTheme="majorHAnsi"/>
        </w:rPr>
        <w:t xml:space="preserve">б утверждении среднесрочного финансового плана МО «Устьянский муниципальный район» </w:t>
      </w:r>
      <w:r w:rsidRPr="008B003D">
        <w:rPr>
          <w:rFonts w:asciiTheme="majorHAnsi" w:hAnsiTheme="majorHAnsi"/>
        </w:rPr>
        <w:t xml:space="preserve">на 2014 год», уточненный прогноз доходов </w:t>
      </w:r>
      <w:r w:rsidR="004103E6" w:rsidRPr="008B003D">
        <w:rPr>
          <w:rFonts w:asciiTheme="majorHAnsi" w:hAnsiTheme="majorHAnsi"/>
        </w:rPr>
        <w:t xml:space="preserve">районного </w:t>
      </w:r>
      <w:r w:rsidRPr="008B003D">
        <w:rPr>
          <w:rFonts w:asciiTheme="majorHAnsi" w:hAnsiTheme="majorHAnsi"/>
        </w:rPr>
        <w:t xml:space="preserve">бюджета на 2015 год </w:t>
      </w:r>
      <w:r w:rsidR="004103E6" w:rsidRPr="008B003D">
        <w:rPr>
          <w:rFonts w:asciiTheme="majorHAnsi" w:hAnsiTheme="majorHAnsi"/>
          <w:szCs w:val="28"/>
        </w:rPr>
        <w:t xml:space="preserve">выше </w:t>
      </w:r>
      <w:r w:rsidRPr="008B003D">
        <w:rPr>
          <w:rFonts w:asciiTheme="majorHAnsi" w:hAnsiTheme="majorHAnsi"/>
          <w:szCs w:val="28"/>
        </w:rPr>
        <w:t xml:space="preserve">на </w:t>
      </w:r>
      <w:r w:rsidR="004103E6" w:rsidRPr="008B003D">
        <w:rPr>
          <w:rFonts w:asciiTheme="majorHAnsi" w:hAnsiTheme="majorHAnsi"/>
          <w:szCs w:val="28"/>
        </w:rPr>
        <w:t xml:space="preserve">59 771 </w:t>
      </w:r>
      <w:r w:rsidR="004A1687">
        <w:rPr>
          <w:rFonts w:asciiTheme="majorHAnsi" w:hAnsiTheme="majorHAnsi"/>
          <w:szCs w:val="28"/>
        </w:rPr>
        <w:t>тыс.</w:t>
      </w:r>
      <w:r w:rsidRPr="008B003D">
        <w:rPr>
          <w:rFonts w:asciiTheme="majorHAnsi" w:hAnsiTheme="majorHAnsi"/>
          <w:szCs w:val="28"/>
        </w:rPr>
        <w:t>руб</w:t>
      </w:r>
      <w:r w:rsidR="004A1687">
        <w:rPr>
          <w:rFonts w:asciiTheme="majorHAnsi" w:hAnsiTheme="majorHAnsi"/>
          <w:szCs w:val="28"/>
        </w:rPr>
        <w:t>лей</w:t>
      </w:r>
      <w:r w:rsidRPr="008B003D">
        <w:rPr>
          <w:rFonts w:asciiTheme="majorHAnsi" w:hAnsiTheme="majorHAnsi"/>
          <w:szCs w:val="28"/>
        </w:rPr>
        <w:t>.</w:t>
      </w:r>
      <w:r w:rsidR="004103E6" w:rsidRPr="008B003D">
        <w:rPr>
          <w:rFonts w:asciiTheme="majorHAnsi" w:hAnsiTheme="majorHAnsi"/>
          <w:szCs w:val="28"/>
        </w:rPr>
        <w:t xml:space="preserve"> </w:t>
      </w:r>
    </w:p>
    <w:p w:rsidR="00115EDB" w:rsidRPr="0007454C" w:rsidRDefault="0007454C" w:rsidP="00115EDB">
      <w:pPr>
        <w:pStyle w:val="2"/>
        <w:suppressAutoHyphens/>
        <w:rPr>
          <w:rFonts w:asciiTheme="majorHAnsi" w:hAnsiTheme="majorHAnsi"/>
        </w:rPr>
      </w:pPr>
      <w:r>
        <w:rPr>
          <w:rFonts w:asciiTheme="majorHAnsi" w:hAnsiTheme="majorHAnsi"/>
          <w:szCs w:val="28"/>
        </w:rPr>
        <w:t>Рост</w:t>
      </w:r>
      <w:r w:rsidR="008B003D" w:rsidRPr="008B003D">
        <w:rPr>
          <w:rFonts w:asciiTheme="majorHAnsi" w:hAnsiTheme="majorHAnsi"/>
          <w:szCs w:val="28"/>
        </w:rPr>
        <w:t xml:space="preserve"> </w:t>
      </w:r>
      <w:r w:rsidR="00115EDB" w:rsidRPr="008B003D">
        <w:rPr>
          <w:rFonts w:asciiTheme="majorHAnsi" w:hAnsiTheme="majorHAnsi"/>
          <w:szCs w:val="28"/>
        </w:rPr>
        <w:t xml:space="preserve">доходного потенциала </w:t>
      </w:r>
      <w:r w:rsidR="008B003D" w:rsidRPr="008B003D">
        <w:rPr>
          <w:rFonts w:asciiTheme="majorHAnsi" w:hAnsiTheme="majorHAnsi"/>
          <w:szCs w:val="28"/>
        </w:rPr>
        <w:t>районного</w:t>
      </w:r>
      <w:r w:rsidR="00115EDB" w:rsidRPr="008B003D">
        <w:rPr>
          <w:rFonts w:asciiTheme="majorHAnsi" w:hAnsiTheme="majorHAnsi"/>
          <w:szCs w:val="28"/>
        </w:rPr>
        <w:t xml:space="preserve"> бюджета обусловлен уточнением </w:t>
      </w:r>
      <w:r w:rsidR="008B003D" w:rsidRPr="008B003D">
        <w:rPr>
          <w:rFonts w:asciiTheme="majorHAnsi" w:hAnsiTheme="majorHAnsi"/>
          <w:szCs w:val="28"/>
        </w:rPr>
        <w:t xml:space="preserve">параметров межбюджетных отношений, </w:t>
      </w:r>
      <w:r w:rsidR="00115EDB" w:rsidRPr="008B003D">
        <w:rPr>
          <w:rFonts w:asciiTheme="majorHAnsi" w:hAnsiTheme="majorHAnsi"/>
          <w:szCs w:val="28"/>
        </w:rPr>
        <w:t>изменениями налогового и бюджетного законодательства и иными факторами, появившим</w:t>
      </w:r>
      <w:r w:rsidR="00EC16D1">
        <w:rPr>
          <w:rFonts w:asciiTheme="majorHAnsi" w:hAnsiTheme="majorHAnsi"/>
          <w:szCs w:val="28"/>
        </w:rPr>
        <w:t>и</w:t>
      </w:r>
      <w:r w:rsidR="00115EDB" w:rsidRPr="008B003D">
        <w:rPr>
          <w:rFonts w:asciiTheme="majorHAnsi" w:hAnsiTheme="majorHAnsi"/>
          <w:szCs w:val="28"/>
        </w:rPr>
        <w:t>ся за истекший</w:t>
      </w:r>
      <w:r w:rsidR="008B003D" w:rsidRPr="008B003D">
        <w:rPr>
          <w:rFonts w:asciiTheme="majorHAnsi" w:hAnsiTheme="majorHAnsi"/>
          <w:szCs w:val="28"/>
        </w:rPr>
        <w:t>,</w:t>
      </w:r>
      <w:r w:rsidR="00115EDB" w:rsidRPr="008B003D">
        <w:rPr>
          <w:rFonts w:asciiTheme="majorHAnsi" w:hAnsiTheme="majorHAnsi"/>
          <w:szCs w:val="28"/>
        </w:rPr>
        <w:t xml:space="preserve"> с момента принятия </w:t>
      </w:r>
      <w:r w:rsidR="008B003D" w:rsidRPr="008B003D">
        <w:rPr>
          <w:rFonts w:asciiTheme="majorHAnsi" w:hAnsiTheme="majorHAnsi"/>
          <w:szCs w:val="28"/>
        </w:rPr>
        <w:t xml:space="preserve">постановления, </w:t>
      </w:r>
      <w:r w:rsidR="00115EDB" w:rsidRPr="008B003D">
        <w:rPr>
          <w:rFonts w:asciiTheme="majorHAnsi" w:hAnsiTheme="majorHAnsi"/>
          <w:szCs w:val="28"/>
        </w:rPr>
        <w:t>период.</w:t>
      </w:r>
      <w:r w:rsidR="00A05B6D">
        <w:rPr>
          <w:rFonts w:asciiTheme="majorHAnsi" w:hAnsiTheme="majorHAnsi"/>
          <w:szCs w:val="28"/>
        </w:rPr>
        <w:t xml:space="preserve"> В</w:t>
      </w:r>
      <w:r w:rsidR="00115EDB" w:rsidRPr="008B003D">
        <w:rPr>
          <w:rFonts w:asciiTheme="majorHAnsi" w:hAnsiTheme="majorHAnsi"/>
          <w:sz w:val="20"/>
        </w:rPr>
        <w:t xml:space="preserve"> </w:t>
      </w:r>
      <w:r w:rsidR="00115EDB" w:rsidRPr="0007454C">
        <w:rPr>
          <w:rFonts w:asciiTheme="majorHAnsi" w:hAnsiTheme="majorHAnsi"/>
        </w:rPr>
        <w:t xml:space="preserve">частности, общий объем </w:t>
      </w:r>
      <w:r w:rsidR="00A05B6D" w:rsidRPr="0007454C">
        <w:rPr>
          <w:rFonts w:asciiTheme="majorHAnsi" w:hAnsiTheme="majorHAnsi"/>
        </w:rPr>
        <w:t>субсидий</w:t>
      </w:r>
      <w:r w:rsidR="00115EDB" w:rsidRPr="0007454C">
        <w:rPr>
          <w:rFonts w:asciiTheme="majorHAnsi" w:hAnsiTheme="majorHAnsi"/>
        </w:rPr>
        <w:t xml:space="preserve"> на 2015 год </w:t>
      </w:r>
      <w:r w:rsidR="008B003D" w:rsidRPr="0007454C">
        <w:rPr>
          <w:rFonts w:asciiTheme="majorHAnsi" w:hAnsiTheme="majorHAnsi"/>
        </w:rPr>
        <w:t>увеличен</w:t>
      </w:r>
      <w:r w:rsidR="00115EDB" w:rsidRPr="0007454C">
        <w:rPr>
          <w:rFonts w:asciiTheme="majorHAnsi" w:hAnsiTheme="majorHAnsi"/>
        </w:rPr>
        <w:t xml:space="preserve"> по сравнению с показателем, принятым в расчетах действующего плана доходов на 2015 год, на </w:t>
      </w:r>
      <w:r w:rsidR="00A05B6D" w:rsidRPr="0007454C">
        <w:rPr>
          <w:rFonts w:asciiTheme="majorHAnsi" w:hAnsiTheme="majorHAnsi"/>
        </w:rPr>
        <w:t>22 667 тыс</w:t>
      </w:r>
      <w:r w:rsidR="00115EDB" w:rsidRPr="0007454C">
        <w:rPr>
          <w:rFonts w:asciiTheme="majorHAnsi" w:hAnsiTheme="majorHAnsi"/>
        </w:rPr>
        <w:t>. рублей</w:t>
      </w:r>
      <w:r>
        <w:rPr>
          <w:rFonts w:asciiTheme="majorHAnsi" w:hAnsiTheme="majorHAnsi"/>
        </w:rPr>
        <w:t>, дотаций на 7 086 тыс.</w:t>
      </w:r>
      <w:r w:rsidR="004A168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рублей, </w:t>
      </w:r>
      <w:r w:rsidR="004A1687">
        <w:rPr>
          <w:rFonts w:asciiTheme="majorHAnsi" w:hAnsiTheme="majorHAnsi"/>
        </w:rPr>
        <w:t>субвенций на 37 602 тыс. рублей</w:t>
      </w:r>
      <w:r w:rsidR="00115EDB" w:rsidRPr="0007454C">
        <w:rPr>
          <w:rFonts w:asciiTheme="majorHAnsi" w:hAnsiTheme="majorHAnsi"/>
        </w:rPr>
        <w:t>.</w:t>
      </w:r>
    </w:p>
    <w:p w:rsidR="00115EDB" w:rsidRPr="009A6892" w:rsidRDefault="00115EDB" w:rsidP="003F3329">
      <w:pPr>
        <w:pStyle w:val="2"/>
        <w:suppressAutoHyphens/>
        <w:rPr>
          <w:rFonts w:asciiTheme="majorHAnsi" w:hAnsiTheme="majorHAnsi"/>
          <w:szCs w:val="28"/>
        </w:rPr>
      </w:pPr>
    </w:p>
    <w:p w:rsidR="006861B0" w:rsidRPr="009A6892" w:rsidRDefault="006861B0" w:rsidP="006861B0">
      <w:pPr>
        <w:pStyle w:val="8"/>
        <w:rPr>
          <w:rFonts w:asciiTheme="majorHAnsi" w:hAnsiTheme="majorHAnsi"/>
        </w:rPr>
      </w:pPr>
      <w:r w:rsidRPr="009A6892">
        <w:rPr>
          <w:rFonts w:asciiTheme="majorHAnsi" w:hAnsiTheme="majorHAnsi"/>
        </w:rPr>
        <w:t>Расходы бюджета</w:t>
      </w:r>
    </w:p>
    <w:p w:rsidR="003F3329" w:rsidRPr="009A6892" w:rsidRDefault="003F3329" w:rsidP="003F3329">
      <w:pPr>
        <w:rPr>
          <w:rFonts w:asciiTheme="majorHAnsi" w:hAnsiTheme="majorHAnsi"/>
        </w:rPr>
      </w:pPr>
    </w:p>
    <w:p w:rsidR="003F3329" w:rsidRPr="009A6892" w:rsidRDefault="003F3329" w:rsidP="003F3329">
      <w:pPr>
        <w:tabs>
          <w:tab w:val="left" w:pos="1665"/>
        </w:tabs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 xml:space="preserve">Планирование расходов бюджета </w:t>
      </w:r>
      <w:r w:rsidR="006861B0" w:rsidRPr="009A6892">
        <w:rPr>
          <w:rFonts w:asciiTheme="majorHAnsi" w:hAnsiTheme="majorHAnsi"/>
          <w:sz w:val="28"/>
          <w:szCs w:val="28"/>
        </w:rPr>
        <w:t>на</w:t>
      </w:r>
      <w:r w:rsidRPr="009A6892">
        <w:rPr>
          <w:rFonts w:asciiTheme="majorHAnsi" w:hAnsiTheme="majorHAnsi"/>
          <w:sz w:val="28"/>
          <w:szCs w:val="28"/>
        </w:rPr>
        <w:t xml:space="preserve"> плановый период</w:t>
      </w:r>
      <w:r w:rsidR="006861B0" w:rsidRPr="009A6892">
        <w:rPr>
          <w:rFonts w:asciiTheme="majorHAnsi" w:hAnsiTheme="majorHAnsi"/>
          <w:sz w:val="28"/>
          <w:szCs w:val="28"/>
        </w:rPr>
        <w:t xml:space="preserve"> </w:t>
      </w:r>
      <w:r w:rsidRPr="009A6892">
        <w:rPr>
          <w:rFonts w:asciiTheme="majorHAnsi" w:hAnsiTheme="majorHAnsi"/>
          <w:sz w:val="28"/>
          <w:szCs w:val="28"/>
        </w:rPr>
        <w:t>201</w:t>
      </w:r>
      <w:r w:rsidR="00E068BC">
        <w:rPr>
          <w:rFonts w:asciiTheme="majorHAnsi" w:hAnsiTheme="majorHAnsi"/>
          <w:sz w:val="28"/>
          <w:szCs w:val="28"/>
        </w:rPr>
        <w:t>6</w:t>
      </w:r>
      <w:r w:rsidRPr="009A6892">
        <w:rPr>
          <w:rFonts w:asciiTheme="majorHAnsi" w:hAnsiTheme="majorHAnsi"/>
          <w:sz w:val="28"/>
          <w:szCs w:val="28"/>
        </w:rPr>
        <w:t xml:space="preserve"> и 201</w:t>
      </w:r>
      <w:r w:rsidR="00E068BC">
        <w:rPr>
          <w:rFonts w:asciiTheme="majorHAnsi" w:hAnsiTheme="majorHAnsi"/>
          <w:sz w:val="28"/>
          <w:szCs w:val="28"/>
        </w:rPr>
        <w:t>7</w:t>
      </w:r>
      <w:r w:rsidRPr="009A6892">
        <w:rPr>
          <w:rFonts w:asciiTheme="majorHAnsi" w:hAnsiTheme="majorHAnsi"/>
          <w:sz w:val="28"/>
          <w:szCs w:val="28"/>
        </w:rPr>
        <w:t xml:space="preserve"> годов рассчитывались на основе действующего законодательства и</w:t>
      </w:r>
      <w:r w:rsidR="006861B0" w:rsidRPr="009A6892">
        <w:rPr>
          <w:rFonts w:asciiTheme="majorHAnsi" w:hAnsiTheme="majorHAnsi"/>
          <w:sz w:val="28"/>
          <w:szCs w:val="28"/>
        </w:rPr>
        <w:t xml:space="preserve"> </w:t>
      </w:r>
      <w:r w:rsidRPr="009A6892">
        <w:rPr>
          <w:rFonts w:asciiTheme="majorHAnsi" w:hAnsiTheme="majorHAnsi"/>
          <w:sz w:val="28"/>
          <w:szCs w:val="28"/>
        </w:rPr>
        <w:t xml:space="preserve">с учетом разграничения расходных полномочий, а также учитывались особенности формирования бюджета за последние годы. </w:t>
      </w:r>
    </w:p>
    <w:p w:rsidR="003F3329" w:rsidRPr="009A6892" w:rsidRDefault="003F3329" w:rsidP="003F3329">
      <w:pPr>
        <w:tabs>
          <w:tab w:val="left" w:pos="1665"/>
        </w:tabs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>Важнейшими задачами бюджетной политики являются обеспечение сбалансированности бюджета</w:t>
      </w:r>
      <w:r w:rsidR="006861B0" w:rsidRPr="009A6892">
        <w:rPr>
          <w:rFonts w:asciiTheme="majorHAnsi" w:hAnsiTheme="majorHAnsi"/>
          <w:sz w:val="28"/>
          <w:szCs w:val="28"/>
        </w:rPr>
        <w:t>,</w:t>
      </w:r>
      <w:r w:rsidRPr="009A6892">
        <w:rPr>
          <w:rFonts w:asciiTheme="majorHAnsi" w:hAnsiTheme="majorHAnsi"/>
          <w:sz w:val="28"/>
          <w:szCs w:val="28"/>
        </w:rPr>
        <w:t xml:space="preserve"> повышение эффективности бюджетных расходов. </w:t>
      </w:r>
    </w:p>
    <w:p w:rsidR="003F3329" w:rsidRPr="009A6892" w:rsidRDefault="003F3329" w:rsidP="003F3329">
      <w:pPr>
        <w:tabs>
          <w:tab w:val="left" w:pos="1665"/>
        </w:tabs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 xml:space="preserve"> При формировании планируемых объемов бюджетных ассигнований использованы </w:t>
      </w:r>
    </w:p>
    <w:p w:rsidR="003F3329" w:rsidRPr="009A6892" w:rsidRDefault="003F3329" w:rsidP="003F3329">
      <w:pPr>
        <w:tabs>
          <w:tab w:val="left" w:pos="1665"/>
        </w:tabs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 xml:space="preserve">следующие общие подходы: </w:t>
      </w:r>
    </w:p>
    <w:p w:rsidR="003F3329" w:rsidRPr="009A6892" w:rsidRDefault="003F3329" w:rsidP="003F3329">
      <w:pPr>
        <w:tabs>
          <w:tab w:val="left" w:pos="1665"/>
        </w:tabs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 xml:space="preserve">- применение единых подходов к соответствующим конкретным видам расходных </w:t>
      </w:r>
    </w:p>
    <w:p w:rsidR="003F3329" w:rsidRPr="009A6892" w:rsidRDefault="003F3329" w:rsidP="003F3329">
      <w:pPr>
        <w:tabs>
          <w:tab w:val="left" w:pos="1665"/>
        </w:tabs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 xml:space="preserve">обязательств; </w:t>
      </w:r>
    </w:p>
    <w:p w:rsidR="003F3329" w:rsidRPr="009A6892" w:rsidRDefault="003F3329" w:rsidP="003F3329">
      <w:pPr>
        <w:tabs>
          <w:tab w:val="left" w:pos="1665"/>
        </w:tabs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>- исключ</w:t>
      </w:r>
      <w:r w:rsidR="006861B0" w:rsidRPr="009A6892">
        <w:rPr>
          <w:rFonts w:asciiTheme="majorHAnsi" w:hAnsiTheme="majorHAnsi"/>
          <w:sz w:val="28"/>
          <w:szCs w:val="28"/>
        </w:rPr>
        <w:t>ение из базовых показателей 201</w:t>
      </w:r>
      <w:r w:rsidR="00E068BC">
        <w:rPr>
          <w:rFonts w:asciiTheme="majorHAnsi" w:hAnsiTheme="majorHAnsi"/>
          <w:sz w:val="28"/>
          <w:szCs w:val="28"/>
        </w:rPr>
        <w:t>6</w:t>
      </w:r>
      <w:r w:rsidR="006861B0" w:rsidRPr="009A6892">
        <w:rPr>
          <w:rFonts w:asciiTheme="majorHAnsi" w:hAnsiTheme="majorHAnsi"/>
          <w:sz w:val="28"/>
          <w:szCs w:val="28"/>
        </w:rPr>
        <w:t xml:space="preserve"> и 201</w:t>
      </w:r>
      <w:r w:rsidR="00E068BC">
        <w:rPr>
          <w:rFonts w:asciiTheme="majorHAnsi" w:hAnsiTheme="majorHAnsi"/>
          <w:sz w:val="28"/>
          <w:szCs w:val="28"/>
        </w:rPr>
        <w:t>7</w:t>
      </w:r>
      <w:r w:rsidRPr="009A6892">
        <w:rPr>
          <w:rFonts w:asciiTheme="majorHAnsi" w:hAnsiTheme="majorHAnsi"/>
          <w:sz w:val="28"/>
          <w:szCs w:val="28"/>
        </w:rPr>
        <w:t xml:space="preserve"> года расходов (мероприятий), по которым были приняты разовые решения, в том числе за счет использования средств резервного фонда, и межбюджетных трансфертов из федерального бюджета и бюджета субъекта Российской Федерации; </w:t>
      </w:r>
    </w:p>
    <w:p w:rsidR="003F3329" w:rsidRPr="009A6892" w:rsidRDefault="003F3329" w:rsidP="003F3329">
      <w:pPr>
        <w:tabs>
          <w:tab w:val="left" w:pos="1665"/>
        </w:tabs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 xml:space="preserve">Расходы бюджета на плановый период </w:t>
      </w:r>
      <w:r w:rsidR="006861B0" w:rsidRPr="009A6892">
        <w:rPr>
          <w:rFonts w:asciiTheme="majorHAnsi" w:hAnsiTheme="majorHAnsi"/>
          <w:sz w:val="28"/>
          <w:szCs w:val="28"/>
        </w:rPr>
        <w:t>201</w:t>
      </w:r>
      <w:r w:rsidR="00E068BC">
        <w:rPr>
          <w:rFonts w:asciiTheme="majorHAnsi" w:hAnsiTheme="majorHAnsi"/>
          <w:sz w:val="28"/>
          <w:szCs w:val="28"/>
        </w:rPr>
        <w:t>6</w:t>
      </w:r>
      <w:r w:rsidR="006861B0" w:rsidRPr="009A6892">
        <w:rPr>
          <w:rFonts w:asciiTheme="majorHAnsi" w:hAnsiTheme="majorHAnsi"/>
          <w:sz w:val="28"/>
          <w:szCs w:val="28"/>
        </w:rPr>
        <w:t>-201</w:t>
      </w:r>
      <w:r w:rsidR="00E068BC">
        <w:rPr>
          <w:rFonts w:asciiTheme="majorHAnsi" w:hAnsiTheme="majorHAnsi"/>
          <w:sz w:val="28"/>
          <w:szCs w:val="28"/>
        </w:rPr>
        <w:t>7</w:t>
      </w:r>
      <w:r w:rsidR="006861B0" w:rsidRPr="009A6892">
        <w:rPr>
          <w:rFonts w:asciiTheme="majorHAnsi" w:hAnsiTheme="majorHAnsi"/>
          <w:sz w:val="28"/>
          <w:szCs w:val="28"/>
        </w:rPr>
        <w:t xml:space="preserve"> года </w:t>
      </w:r>
      <w:r w:rsidRPr="009A6892">
        <w:rPr>
          <w:rFonts w:asciiTheme="majorHAnsi" w:hAnsiTheme="majorHAnsi"/>
          <w:sz w:val="28"/>
          <w:szCs w:val="28"/>
        </w:rPr>
        <w:t xml:space="preserve">определены исходя из необходимости решения приоритетных задач: повышения доходов работников бюджетных учреждений, обеспечение </w:t>
      </w:r>
    </w:p>
    <w:p w:rsidR="003F3329" w:rsidRPr="009A6892" w:rsidRDefault="003F3329" w:rsidP="003F3329">
      <w:pPr>
        <w:tabs>
          <w:tab w:val="left" w:pos="1665"/>
        </w:tabs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 xml:space="preserve">доступности и качества услуг образования, культуры, физической культуры и спорта, а также других отраслях народного хозяйства. </w:t>
      </w:r>
    </w:p>
    <w:p w:rsidR="003F3329" w:rsidRPr="009A6892" w:rsidRDefault="003F3329" w:rsidP="003F3329">
      <w:pPr>
        <w:tabs>
          <w:tab w:val="left" w:pos="1665"/>
        </w:tabs>
        <w:jc w:val="both"/>
        <w:rPr>
          <w:rFonts w:asciiTheme="majorHAnsi" w:hAnsiTheme="majorHAnsi"/>
          <w:sz w:val="28"/>
          <w:szCs w:val="28"/>
        </w:rPr>
      </w:pPr>
      <w:r w:rsidRPr="009A6892">
        <w:rPr>
          <w:rFonts w:asciiTheme="majorHAnsi" w:hAnsiTheme="majorHAnsi"/>
          <w:sz w:val="28"/>
          <w:szCs w:val="28"/>
        </w:rPr>
        <w:t xml:space="preserve"> </w:t>
      </w:r>
    </w:p>
    <w:sectPr w:rsidR="003F3329" w:rsidRPr="009A6892" w:rsidSect="00A94405">
      <w:headerReference w:type="default" r:id="rId6"/>
      <w:pgSz w:w="11906" w:h="16838"/>
      <w:pgMar w:top="993" w:right="707" w:bottom="993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60" w:rsidRDefault="009A6460" w:rsidP="00A94405">
      <w:r>
        <w:separator/>
      </w:r>
    </w:p>
  </w:endnote>
  <w:endnote w:type="continuationSeparator" w:id="1">
    <w:p w:rsidR="009A6460" w:rsidRDefault="009A6460" w:rsidP="00A9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60" w:rsidRDefault="009A6460" w:rsidP="00A94405">
      <w:r>
        <w:separator/>
      </w:r>
    </w:p>
  </w:footnote>
  <w:footnote w:type="continuationSeparator" w:id="1">
    <w:p w:rsidR="009A6460" w:rsidRDefault="009A6460" w:rsidP="00A9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907"/>
      <w:docPartObj>
        <w:docPartGallery w:val="Page Numbers (Top of Page)"/>
        <w:docPartUnique/>
      </w:docPartObj>
    </w:sdtPr>
    <w:sdtContent>
      <w:p w:rsidR="006470B9" w:rsidRDefault="004A2232">
        <w:pPr>
          <w:pStyle w:val="a5"/>
          <w:jc w:val="right"/>
        </w:pPr>
        <w:fldSimple w:instr=" PAGE   \* MERGEFORMAT ">
          <w:r w:rsidR="00E068BC">
            <w:rPr>
              <w:noProof/>
            </w:rPr>
            <w:t>1</w:t>
          </w:r>
        </w:fldSimple>
      </w:p>
    </w:sdtContent>
  </w:sdt>
  <w:p w:rsidR="006470B9" w:rsidRDefault="006470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C15"/>
    <w:rsid w:val="0007445F"/>
    <w:rsid w:val="0007454C"/>
    <w:rsid w:val="000F0FFE"/>
    <w:rsid w:val="00115EDB"/>
    <w:rsid w:val="00185F6F"/>
    <w:rsid w:val="003F3329"/>
    <w:rsid w:val="004103E6"/>
    <w:rsid w:val="004510B4"/>
    <w:rsid w:val="00466ADB"/>
    <w:rsid w:val="00477B2E"/>
    <w:rsid w:val="004A1687"/>
    <w:rsid w:val="004A2232"/>
    <w:rsid w:val="004A3AB2"/>
    <w:rsid w:val="005A70DC"/>
    <w:rsid w:val="005F6758"/>
    <w:rsid w:val="006470B9"/>
    <w:rsid w:val="006861B0"/>
    <w:rsid w:val="00790C15"/>
    <w:rsid w:val="00812278"/>
    <w:rsid w:val="008B003D"/>
    <w:rsid w:val="009A6460"/>
    <w:rsid w:val="009A6892"/>
    <w:rsid w:val="00A05B6D"/>
    <w:rsid w:val="00A94405"/>
    <w:rsid w:val="00B35284"/>
    <w:rsid w:val="00B50E2F"/>
    <w:rsid w:val="00BB4626"/>
    <w:rsid w:val="00BD1498"/>
    <w:rsid w:val="00D269E9"/>
    <w:rsid w:val="00D67EDC"/>
    <w:rsid w:val="00E068BC"/>
    <w:rsid w:val="00E545B2"/>
    <w:rsid w:val="00EC16D1"/>
    <w:rsid w:val="00F2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15"/>
  </w:style>
  <w:style w:type="paragraph" w:styleId="8">
    <w:name w:val="heading 8"/>
    <w:basedOn w:val="a"/>
    <w:next w:val="a"/>
    <w:link w:val="80"/>
    <w:qFormat/>
    <w:rsid w:val="00790C15"/>
    <w:pPr>
      <w:keepNext/>
      <w:ind w:firstLine="567"/>
      <w:jc w:val="center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90C15"/>
    <w:rPr>
      <w:b/>
      <w:sz w:val="28"/>
      <w:szCs w:val="28"/>
    </w:rPr>
  </w:style>
  <w:style w:type="paragraph" w:styleId="2">
    <w:name w:val="Body Text Indent 2"/>
    <w:basedOn w:val="a"/>
    <w:link w:val="20"/>
    <w:rsid w:val="00790C15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90C15"/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944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4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4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4405"/>
  </w:style>
  <w:style w:type="paragraph" w:styleId="a7">
    <w:name w:val="footer"/>
    <w:basedOn w:val="a"/>
    <w:link w:val="a8"/>
    <w:uiPriority w:val="99"/>
    <w:semiHidden/>
    <w:unhideWhenUsed/>
    <w:rsid w:val="00A94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4405"/>
  </w:style>
  <w:style w:type="paragraph" w:styleId="3">
    <w:name w:val="Body Text 3"/>
    <w:basedOn w:val="a"/>
    <w:link w:val="30"/>
    <w:uiPriority w:val="99"/>
    <w:semiHidden/>
    <w:unhideWhenUsed/>
    <w:rsid w:val="004103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03E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2014-11-12T06:18:00Z</cp:lastPrinted>
  <dcterms:created xsi:type="dcterms:W3CDTF">2014-11-12T04:41:00Z</dcterms:created>
  <dcterms:modified xsi:type="dcterms:W3CDTF">2014-11-14T11:58:00Z</dcterms:modified>
</cp:coreProperties>
</file>