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9E" w:rsidRPr="00A970F6" w:rsidRDefault="00B7009E" w:rsidP="00F3284E">
      <w:pPr>
        <w:pStyle w:val="3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B7009E" w:rsidRPr="00A970F6" w:rsidRDefault="00B7009E" w:rsidP="00B700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970F6">
        <w:rPr>
          <w:rFonts w:ascii="Times New Roman" w:hAnsi="Times New Roman" w:cs="Times New Roman"/>
        </w:rPr>
        <w:t xml:space="preserve"> Порядок </w:t>
      </w:r>
    </w:p>
    <w:p w:rsidR="00B7009E" w:rsidRPr="00A970F6" w:rsidRDefault="00B7009E" w:rsidP="00B7009E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A970F6">
        <w:rPr>
          <w:b/>
          <w:sz w:val="20"/>
          <w:szCs w:val="20"/>
        </w:rPr>
        <w:t>предоставления субсидий на поддержку малого</w:t>
      </w:r>
    </w:p>
    <w:p w:rsidR="00B7009E" w:rsidRPr="00A970F6" w:rsidRDefault="00B7009E" w:rsidP="00B7009E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A970F6">
        <w:rPr>
          <w:b/>
          <w:sz w:val="20"/>
          <w:szCs w:val="20"/>
        </w:rPr>
        <w:t xml:space="preserve">и среднего предпринимательства в рамках муниципальной </w:t>
      </w:r>
    </w:p>
    <w:p w:rsidR="00B7009E" w:rsidRPr="00A970F6" w:rsidRDefault="00B7009E" w:rsidP="00B7009E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A970F6">
        <w:rPr>
          <w:b/>
          <w:sz w:val="20"/>
          <w:szCs w:val="20"/>
        </w:rPr>
        <w:t xml:space="preserve">программы  «Развитие субъектов  малого и  среднего </w:t>
      </w:r>
    </w:p>
    <w:p w:rsidR="00B7009E" w:rsidRPr="00A970F6" w:rsidRDefault="00B7009E" w:rsidP="00B7009E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A970F6">
        <w:rPr>
          <w:b/>
          <w:sz w:val="20"/>
          <w:szCs w:val="20"/>
        </w:rPr>
        <w:t xml:space="preserve">предпринимательства в Устьянском районе </w:t>
      </w:r>
    </w:p>
    <w:p w:rsidR="00B7009E" w:rsidRPr="00A970F6" w:rsidRDefault="00B7009E" w:rsidP="00B7009E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A970F6">
        <w:rPr>
          <w:b/>
          <w:sz w:val="20"/>
          <w:szCs w:val="20"/>
        </w:rPr>
        <w:t>на 2014 – 2016 годы»</w:t>
      </w:r>
      <w:r w:rsidR="00135832">
        <w:rPr>
          <w:b/>
          <w:sz w:val="20"/>
          <w:szCs w:val="20"/>
        </w:rPr>
        <w:t xml:space="preserve"> в новой редакции</w:t>
      </w:r>
    </w:p>
    <w:p w:rsidR="00B7009E" w:rsidRDefault="00B7009E" w:rsidP="00B7009E">
      <w:pPr>
        <w:pStyle w:val="ConsPlusNormal"/>
        <w:widowControl/>
        <w:jc w:val="both"/>
        <w:rPr>
          <w:sz w:val="20"/>
          <w:szCs w:val="20"/>
        </w:rPr>
      </w:pPr>
    </w:p>
    <w:p w:rsidR="0037576D" w:rsidRPr="0037576D" w:rsidRDefault="0037576D" w:rsidP="0037576D">
      <w:pPr>
        <w:pStyle w:val="ConsPlusNormal"/>
        <w:widowControl/>
        <w:jc w:val="center"/>
        <w:rPr>
          <w:b/>
          <w:sz w:val="20"/>
          <w:szCs w:val="20"/>
        </w:rPr>
      </w:pPr>
      <w:r w:rsidRPr="0037576D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Общие требования</w:t>
      </w:r>
    </w:p>
    <w:p w:rsidR="00B7009E" w:rsidRPr="00A970F6" w:rsidRDefault="00B7009E" w:rsidP="00B7009E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A970F6">
        <w:rPr>
          <w:sz w:val="20"/>
          <w:szCs w:val="20"/>
        </w:rPr>
        <w:t xml:space="preserve">1. Субсидии в рамках муниципальной программы </w:t>
      </w:r>
      <w:r w:rsidRPr="00A970F6">
        <w:rPr>
          <w:color w:val="000000"/>
          <w:sz w:val="20"/>
          <w:szCs w:val="20"/>
        </w:rPr>
        <w:t>«Развитие субъектов малого и среднего предпринимательства в  Устьянском районе на 2014 – 2016 годы»</w:t>
      </w:r>
      <w:r w:rsidRPr="00A970F6">
        <w:rPr>
          <w:sz w:val="20"/>
          <w:szCs w:val="20"/>
        </w:rPr>
        <w:t xml:space="preserve"> (далее – субсидии) предоставляются юридическим лицам (за исключением государственных (муниципальных) учреждений) и индивидуальным предпринимателям с целью оказания поддержки малому и среднему предпринимательству на территории Устьянского района</w:t>
      </w:r>
      <w:r w:rsidR="0048743C">
        <w:rPr>
          <w:sz w:val="20"/>
          <w:szCs w:val="20"/>
        </w:rPr>
        <w:t xml:space="preserve"> на компенсацию</w:t>
      </w:r>
      <w:r w:rsidRPr="00A970F6">
        <w:rPr>
          <w:sz w:val="20"/>
          <w:szCs w:val="20"/>
        </w:rPr>
        <w:t xml:space="preserve"> </w:t>
      </w:r>
      <w:r w:rsidR="00AA4FBD">
        <w:rPr>
          <w:sz w:val="20"/>
          <w:szCs w:val="20"/>
        </w:rPr>
        <w:t xml:space="preserve">части </w:t>
      </w:r>
      <w:r w:rsidRPr="00A970F6">
        <w:rPr>
          <w:sz w:val="20"/>
          <w:szCs w:val="20"/>
        </w:rPr>
        <w:t>затрат</w:t>
      </w:r>
      <w:r w:rsidR="00C3132B">
        <w:rPr>
          <w:sz w:val="20"/>
          <w:szCs w:val="20"/>
        </w:rPr>
        <w:t xml:space="preserve">, связанных с </w:t>
      </w:r>
      <w:r w:rsidRPr="00A970F6">
        <w:rPr>
          <w:sz w:val="20"/>
          <w:szCs w:val="20"/>
        </w:rPr>
        <w:t>создание</w:t>
      </w:r>
      <w:r w:rsidR="00C3132B">
        <w:rPr>
          <w:sz w:val="20"/>
          <w:szCs w:val="20"/>
        </w:rPr>
        <w:t>м</w:t>
      </w:r>
      <w:r w:rsidRPr="00A970F6">
        <w:rPr>
          <w:sz w:val="20"/>
          <w:szCs w:val="20"/>
        </w:rPr>
        <w:t xml:space="preserve"> собственного бизнеса.</w:t>
      </w:r>
    </w:p>
    <w:p w:rsidR="00B7009E" w:rsidRPr="00A970F6" w:rsidRDefault="00B7009E" w:rsidP="00B7009E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A970F6">
        <w:rPr>
          <w:sz w:val="20"/>
          <w:szCs w:val="20"/>
        </w:rPr>
        <w:t xml:space="preserve">2. Предоставление субсидий осуществляется </w:t>
      </w:r>
      <w:r w:rsidR="00DD715F" w:rsidRPr="00A970F6">
        <w:rPr>
          <w:sz w:val="20"/>
          <w:szCs w:val="20"/>
        </w:rPr>
        <w:t>главны</w:t>
      </w:r>
      <w:r w:rsidR="00DD715F">
        <w:rPr>
          <w:sz w:val="20"/>
          <w:szCs w:val="20"/>
        </w:rPr>
        <w:t>м</w:t>
      </w:r>
      <w:r w:rsidR="00DD715F" w:rsidRPr="00A970F6">
        <w:rPr>
          <w:sz w:val="20"/>
          <w:szCs w:val="20"/>
        </w:rPr>
        <w:t xml:space="preserve"> распорядител</w:t>
      </w:r>
      <w:r w:rsidR="00DD715F">
        <w:rPr>
          <w:sz w:val="20"/>
          <w:szCs w:val="20"/>
        </w:rPr>
        <w:t>ем</w:t>
      </w:r>
      <w:r w:rsidR="00DD715F" w:rsidRPr="00A970F6">
        <w:rPr>
          <w:sz w:val="20"/>
          <w:szCs w:val="20"/>
        </w:rPr>
        <w:t xml:space="preserve"> средств </w:t>
      </w:r>
      <w:r w:rsidR="00BD4652">
        <w:rPr>
          <w:sz w:val="20"/>
          <w:szCs w:val="20"/>
        </w:rPr>
        <w:t>местного бюджета</w:t>
      </w:r>
      <w:r w:rsidR="00560826">
        <w:rPr>
          <w:sz w:val="20"/>
          <w:szCs w:val="20"/>
        </w:rPr>
        <w:t xml:space="preserve"> - </w:t>
      </w:r>
      <w:r w:rsidRPr="00A970F6">
        <w:rPr>
          <w:sz w:val="20"/>
          <w:szCs w:val="20"/>
        </w:rPr>
        <w:t xml:space="preserve">администрацией муниципального образования «Устьянский муниципальный район» (далее –  </w:t>
      </w:r>
      <w:r w:rsidR="00560826">
        <w:rPr>
          <w:sz w:val="20"/>
          <w:szCs w:val="20"/>
        </w:rPr>
        <w:t>администрация</w:t>
      </w:r>
      <w:r w:rsidRPr="00A970F6">
        <w:rPr>
          <w:sz w:val="20"/>
          <w:szCs w:val="20"/>
        </w:rPr>
        <w:t>) в соответствии со сводной бюджетной росписью районного бюджета</w:t>
      </w:r>
      <w:r w:rsidR="00493950">
        <w:rPr>
          <w:sz w:val="20"/>
          <w:szCs w:val="20"/>
        </w:rPr>
        <w:t xml:space="preserve"> на соответствующий финансовый год</w:t>
      </w:r>
      <w:r w:rsidR="00B61A89">
        <w:rPr>
          <w:sz w:val="20"/>
          <w:szCs w:val="20"/>
        </w:rPr>
        <w:t xml:space="preserve"> и плановый период</w:t>
      </w:r>
      <w:r w:rsidRPr="00A970F6">
        <w:rPr>
          <w:sz w:val="20"/>
          <w:szCs w:val="20"/>
        </w:rPr>
        <w:t>, доведенными лимитами бюджетных обязательств и предельными объемами финансирования.</w:t>
      </w:r>
    </w:p>
    <w:p w:rsidR="00B7009E" w:rsidRDefault="00B7009E" w:rsidP="00B7009E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A970F6">
        <w:rPr>
          <w:sz w:val="20"/>
          <w:szCs w:val="20"/>
        </w:rPr>
        <w:t>3. Получателями субсидий являются субъекты малого и среднего предпринимательства, определяемые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39561A">
        <w:rPr>
          <w:sz w:val="20"/>
          <w:szCs w:val="20"/>
        </w:rPr>
        <w:t>, вкладывающие и (или) вложившие собственные средства в реализацию бизнес-плана в размере не менее 15 процентов от суммы предоставляемой субсидии</w:t>
      </w:r>
      <w:r w:rsidRPr="00A970F6">
        <w:rPr>
          <w:sz w:val="20"/>
          <w:szCs w:val="20"/>
        </w:rPr>
        <w:t>.</w:t>
      </w:r>
    </w:p>
    <w:p w:rsidR="00F62356" w:rsidRPr="00F62356" w:rsidRDefault="00D1636B" w:rsidP="00F62356">
      <w:pPr>
        <w:pStyle w:val="ConsPlusNormal"/>
        <w:widowControl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62356" w:rsidRPr="00F62356">
        <w:rPr>
          <w:sz w:val="20"/>
          <w:szCs w:val="20"/>
        </w:rPr>
        <w:t> Приоритетной целевой группой учредителей субъектов малого предпринимательства – получателей субсидии являются:</w:t>
      </w:r>
    </w:p>
    <w:p w:rsidR="00F62356" w:rsidRPr="00F62356" w:rsidRDefault="00F62356" w:rsidP="00F62356">
      <w:pPr>
        <w:pStyle w:val="ConsPlusNormal"/>
        <w:widowControl/>
        <w:ind w:firstLine="708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.1.физические лица, состоявшие до дня регистрации в качестве субъекта малого предпринимательства на учете центра занятости населения в качестве безработного;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.2.молодые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лет, неполные семьи, многодетные семьи, семьи, воспитывающие детей-инвалидов;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.3.работники,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.4.жители монопрофильных муниципальных образований Архангельской области (моногородов), работники градообразующих организаций;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.5.военнослужащие, уволенные в запас в связи с сокращением Вооруженных Сил Российской Федерации;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.6.физические лица в возрасте до 30 лет (включительно);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 xml:space="preserve">.7.юридические лица, в уставном капитале которых доля, принадлежащая физическим лицам, указанным в </w:t>
      </w:r>
      <w:hyperlink w:anchor="P11745" w:history="1">
        <w:r w:rsidRPr="00F62356">
          <w:rPr>
            <w:sz w:val="20"/>
            <w:szCs w:val="20"/>
          </w:rPr>
          <w:t xml:space="preserve">подпунктах </w:t>
        </w:r>
        <w:r w:rsidR="00843590">
          <w:rPr>
            <w:sz w:val="20"/>
            <w:szCs w:val="20"/>
          </w:rPr>
          <w:t>4.</w:t>
        </w:r>
        <w:r w:rsidRPr="00F62356">
          <w:rPr>
            <w:sz w:val="20"/>
            <w:szCs w:val="20"/>
          </w:rPr>
          <w:t>1</w:t>
        </w:r>
      </w:hyperlink>
      <w:r w:rsidRPr="00F62356">
        <w:rPr>
          <w:sz w:val="20"/>
          <w:szCs w:val="20"/>
        </w:rPr>
        <w:t xml:space="preserve"> –</w:t>
      </w:r>
      <w:r w:rsidR="00843590">
        <w:rPr>
          <w:sz w:val="20"/>
          <w:szCs w:val="20"/>
        </w:rPr>
        <w:t>4.</w:t>
      </w:r>
      <w:hyperlink w:anchor="P11750" w:history="1">
        <w:r w:rsidRPr="00F62356">
          <w:rPr>
            <w:sz w:val="20"/>
            <w:szCs w:val="20"/>
          </w:rPr>
          <w:t>6</w:t>
        </w:r>
      </w:hyperlink>
      <w:r w:rsidRPr="00F62356">
        <w:rPr>
          <w:sz w:val="20"/>
          <w:szCs w:val="20"/>
        </w:rPr>
        <w:t xml:space="preserve"> настоящего пункта, составляет более 50 процентов;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</w:t>
      </w:r>
      <w:r>
        <w:rPr>
          <w:sz w:val="20"/>
          <w:szCs w:val="20"/>
        </w:rPr>
        <w:t>4</w:t>
      </w:r>
      <w:r w:rsidRPr="00F62356">
        <w:rPr>
          <w:sz w:val="20"/>
          <w:szCs w:val="20"/>
        </w:rPr>
        <w:t>.8.субъекты малого и среднего предпринимательства, относящиеся к субъектам социального предпринимательства в том числе: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   </w:t>
      </w:r>
      <w:r w:rsidR="002052E0">
        <w:rPr>
          <w:sz w:val="20"/>
          <w:szCs w:val="20"/>
        </w:rPr>
        <w:t>4</w:t>
      </w:r>
      <w:r w:rsidRPr="00F62356">
        <w:rPr>
          <w:sz w:val="20"/>
          <w:szCs w:val="20"/>
        </w:rPr>
        <w:t>.8.1. субъект социального предпринимательства обеспечивает занятость инвалидов, гражданам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50%; а доля в фонде оплаты труда - не менее 25 процентов;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    </w:t>
      </w:r>
      <w:r w:rsidR="002052E0">
        <w:rPr>
          <w:sz w:val="20"/>
          <w:szCs w:val="20"/>
        </w:rPr>
        <w:t>4</w:t>
      </w:r>
      <w:r w:rsidRPr="00F62356">
        <w:rPr>
          <w:sz w:val="20"/>
          <w:szCs w:val="20"/>
        </w:rPr>
        <w:t>.8.2.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- производство и (или) реализация медицинской техники, протезно-ортопедических изделий, а также </w:t>
      </w:r>
      <w:r w:rsidRPr="00F62356">
        <w:rPr>
          <w:sz w:val="20"/>
          <w:szCs w:val="20"/>
        </w:rPr>
        <w:lastRenderedPageBreak/>
        <w:t>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предоставление образовательных услуг лицам, относящимся к социально незащищенным группам граждан;</w:t>
      </w:r>
    </w:p>
    <w:p w:rsidR="00F62356" w:rsidRP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и лиц, страдающих наркоманией и алкоголизмом.</w:t>
      </w:r>
    </w:p>
    <w:p w:rsidR="00F62356" w:rsidRDefault="00F62356" w:rsidP="00F62356">
      <w:pPr>
        <w:pStyle w:val="ConsPlusNormal"/>
        <w:ind w:firstLine="540"/>
        <w:jc w:val="both"/>
        <w:rPr>
          <w:sz w:val="20"/>
          <w:szCs w:val="20"/>
        </w:rPr>
      </w:pPr>
      <w:r w:rsidRPr="00F62356">
        <w:rPr>
          <w:sz w:val="20"/>
          <w:szCs w:val="20"/>
        </w:rPr>
        <w:t xml:space="preserve">        </w:t>
      </w:r>
      <w:r w:rsidR="002052E0">
        <w:rPr>
          <w:sz w:val="20"/>
          <w:szCs w:val="20"/>
        </w:rPr>
        <w:t>4</w:t>
      </w:r>
      <w:r w:rsidRPr="00F62356">
        <w:rPr>
          <w:sz w:val="20"/>
          <w:szCs w:val="20"/>
        </w:rPr>
        <w:t>.9.субъекты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D76992" w:rsidRDefault="00D76992" w:rsidP="00F62356">
      <w:pPr>
        <w:pStyle w:val="ConsPlusNormal"/>
        <w:ind w:firstLine="540"/>
        <w:jc w:val="both"/>
        <w:rPr>
          <w:sz w:val="20"/>
          <w:szCs w:val="20"/>
        </w:rPr>
      </w:pPr>
    </w:p>
    <w:p w:rsidR="00D76992" w:rsidRPr="00D76992" w:rsidRDefault="00D76992" w:rsidP="00D76992">
      <w:pPr>
        <w:pStyle w:val="ConsPlusNormal"/>
        <w:ind w:firstLine="540"/>
        <w:jc w:val="center"/>
        <w:rPr>
          <w:b/>
          <w:sz w:val="20"/>
          <w:szCs w:val="20"/>
        </w:rPr>
      </w:pPr>
      <w:r w:rsidRPr="00D76992">
        <w:rPr>
          <w:b/>
          <w:sz w:val="20"/>
          <w:szCs w:val="20"/>
          <w:lang w:val="en-US"/>
        </w:rPr>
        <w:t>II</w:t>
      </w:r>
      <w:r w:rsidRPr="00D76992">
        <w:rPr>
          <w:b/>
          <w:sz w:val="20"/>
          <w:szCs w:val="20"/>
        </w:rPr>
        <w:t>. Условия и</w:t>
      </w:r>
      <w:r w:rsidR="004F60AF">
        <w:rPr>
          <w:b/>
          <w:sz w:val="20"/>
          <w:szCs w:val="20"/>
        </w:rPr>
        <w:t xml:space="preserve"> порядок предоставления субсидии</w:t>
      </w:r>
    </w:p>
    <w:p w:rsidR="00B7009E" w:rsidRPr="00A970F6" w:rsidRDefault="00356153" w:rsidP="00B7009E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5</w:t>
      </w:r>
      <w:r w:rsidR="00B7009E" w:rsidRPr="00A970F6">
        <w:rPr>
          <w:sz w:val="20"/>
          <w:szCs w:val="20"/>
        </w:rPr>
        <w:t xml:space="preserve">. Предоставление субсидий осуществляется </w:t>
      </w:r>
      <w:r w:rsidR="009D7816">
        <w:rPr>
          <w:sz w:val="20"/>
          <w:szCs w:val="20"/>
        </w:rPr>
        <w:t>администрацией</w:t>
      </w:r>
      <w:r w:rsidR="00B7009E" w:rsidRPr="00A970F6">
        <w:rPr>
          <w:sz w:val="20"/>
          <w:szCs w:val="20"/>
        </w:rPr>
        <w:t xml:space="preserve"> на конкурсной основе.</w:t>
      </w:r>
    </w:p>
    <w:p w:rsidR="00B7009E" w:rsidRDefault="00D76992" w:rsidP="00B7009E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6</w:t>
      </w:r>
      <w:r w:rsidR="00B7009E" w:rsidRPr="00A970F6">
        <w:rPr>
          <w:sz w:val="20"/>
          <w:szCs w:val="20"/>
        </w:rPr>
        <w:t>. Порядок и условия проведения конкурс</w:t>
      </w:r>
      <w:r w:rsidR="00FF3A6F">
        <w:rPr>
          <w:sz w:val="20"/>
          <w:szCs w:val="20"/>
        </w:rPr>
        <w:t>а</w:t>
      </w:r>
      <w:r w:rsidR="009D7816">
        <w:rPr>
          <w:sz w:val="20"/>
          <w:szCs w:val="20"/>
        </w:rPr>
        <w:t xml:space="preserve"> определяются </w:t>
      </w:r>
      <w:r w:rsidR="004F60AF">
        <w:rPr>
          <w:sz w:val="20"/>
          <w:szCs w:val="20"/>
        </w:rPr>
        <w:t xml:space="preserve">постановлением </w:t>
      </w:r>
      <w:r w:rsidR="009D7816">
        <w:rPr>
          <w:sz w:val="20"/>
          <w:szCs w:val="20"/>
        </w:rPr>
        <w:t>администраци</w:t>
      </w:r>
      <w:r w:rsidR="004F60AF">
        <w:rPr>
          <w:sz w:val="20"/>
          <w:szCs w:val="20"/>
        </w:rPr>
        <w:t>и</w:t>
      </w:r>
      <w:r w:rsidR="00B7009E" w:rsidRPr="00A970F6">
        <w:rPr>
          <w:sz w:val="20"/>
          <w:szCs w:val="20"/>
        </w:rPr>
        <w:t>.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7. Получатели субсидии, указанные в пункте 3 настоящего Порядка должны соответствовать</w:t>
      </w:r>
      <w:r w:rsidRPr="00EF6F6E">
        <w:rPr>
          <w:sz w:val="20"/>
          <w:szCs w:val="20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</w:t>
      </w:r>
      <w:r w:rsidR="00395906">
        <w:rPr>
          <w:sz w:val="20"/>
          <w:szCs w:val="20"/>
        </w:rPr>
        <w:t>следующим требованиям</w:t>
      </w:r>
      <w:r w:rsidRPr="00EF6F6E">
        <w:rPr>
          <w:sz w:val="20"/>
          <w:szCs w:val="20"/>
        </w:rPr>
        <w:t>: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 w:rsidRPr="00EF6F6E">
        <w:rPr>
          <w:sz w:val="20"/>
          <w:szCs w:val="20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 w:rsidRPr="00EF6F6E">
        <w:rPr>
          <w:sz w:val="20"/>
          <w:szCs w:val="20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000515">
        <w:rPr>
          <w:sz w:val="20"/>
          <w:szCs w:val="20"/>
        </w:rPr>
        <w:t>,</w:t>
      </w:r>
      <w:r w:rsidRPr="00EF6F6E">
        <w:rPr>
          <w:sz w:val="20"/>
          <w:szCs w:val="20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 w:rsidRPr="00EF6F6E">
        <w:rPr>
          <w:sz w:val="20"/>
          <w:szCs w:val="20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 w:rsidRPr="00EF6F6E">
        <w:rPr>
          <w:sz w:val="20"/>
          <w:szCs w:val="20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F6F6E" w:rsidRPr="00EF6F6E" w:rsidRDefault="00EF6F6E" w:rsidP="00EF6F6E">
      <w:pPr>
        <w:pStyle w:val="ConsPlusNormal"/>
        <w:ind w:firstLine="540"/>
        <w:jc w:val="both"/>
        <w:rPr>
          <w:sz w:val="20"/>
          <w:szCs w:val="20"/>
        </w:rPr>
      </w:pPr>
      <w:r w:rsidRPr="00EF6F6E">
        <w:rPr>
          <w:sz w:val="20"/>
          <w:szCs w:val="20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r w:rsidR="00785912">
        <w:rPr>
          <w:sz w:val="20"/>
          <w:szCs w:val="20"/>
        </w:rPr>
        <w:t xml:space="preserve">пункте </w:t>
      </w:r>
      <w:hyperlink w:anchor="P49" w:history="1">
        <w:r w:rsidR="00785912" w:rsidRPr="00234449">
          <w:rPr>
            <w:sz w:val="20"/>
            <w:szCs w:val="20"/>
          </w:rPr>
          <w:t>1</w:t>
        </w:r>
      </w:hyperlink>
      <w:r w:rsidRPr="00EF6F6E">
        <w:rPr>
          <w:sz w:val="20"/>
          <w:szCs w:val="20"/>
        </w:rPr>
        <w:t xml:space="preserve"> настоящего </w:t>
      </w:r>
      <w:r w:rsidR="00785912">
        <w:rPr>
          <w:sz w:val="20"/>
          <w:szCs w:val="20"/>
        </w:rPr>
        <w:t>Порядка</w:t>
      </w:r>
      <w:r w:rsidRPr="00EF6F6E">
        <w:rPr>
          <w:sz w:val="20"/>
          <w:szCs w:val="20"/>
        </w:rPr>
        <w:t>;</w:t>
      </w:r>
    </w:p>
    <w:p w:rsidR="00B3299C" w:rsidRDefault="00785912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237CD">
        <w:rPr>
          <w:sz w:val="20"/>
          <w:szCs w:val="20"/>
        </w:rPr>
        <w:t xml:space="preserve">. </w:t>
      </w:r>
      <w:r w:rsidR="00DC08A0">
        <w:rPr>
          <w:sz w:val="20"/>
          <w:szCs w:val="20"/>
        </w:rPr>
        <w:t>Перечень документов, предоставляемых получателем субсидии в администрацию</w:t>
      </w:r>
      <w:r w:rsidR="00F62CD6">
        <w:rPr>
          <w:sz w:val="20"/>
          <w:szCs w:val="20"/>
        </w:rPr>
        <w:t xml:space="preserve"> </w:t>
      </w:r>
      <w:r w:rsidR="00590AE0">
        <w:rPr>
          <w:sz w:val="20"/>
          <w:szCs w:val="20"/>
        </w:rPr>
        <w:t>для получения субсидии:</w:t>
      </w:r>
    </w:p>
    <w:p w:rsidR="00B3299C" w:rsidRPr="00B3299C" w:rsidRDefault="00590AE0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    </w:t>
      </w:r>
      <w:r w:rsidR="00785912">
        <w:rPr>
          <w:spacing w:val="-8"/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.1. </w:t>
      </w:r>
      <w:r w:rsidR="00B3299C" w:rsidRPr="00B3299C">
        <w:rPr>
          <w:spacing w:val="-8"/>
          <w:sz w:val="20"/>
          <w:szCs w:val="20"/>
        </w:rPr>
        <w:t> заявку на предоставление субсидии по форме</w:t>
      </w:r>
      <w:r w:rsidR="00672A65">
        <w:rPr>
          <w:spacing w:val="-8"/>
          <w:sz w:val="20"/>
          <w:szCs w:val="20"/>
        </w:rPr>
        <w:t xml:space="preserve">, предусмотренной </w:t>
      </w:r>
      <w:r w:rsidR="00300521">
        <w:rPr>
          <w:spacing w:val="-8"/>
          <w:sz w:val="20"/>
          <w:szCs w:val="20"/>
        </w:rPr>
        <w:t>постановлением</w:t>
      </w:r>
      <w:r w:rsidR="00672A65">
        <w:rPr>
          <w:spacing w:val="-8"/>
          <w:sz w:val="20"/>
          <w:szCs w:val="20"/>
        </w:rPr>
        <w:t xml:space="preserve"> </w:t>
      </w:r>
      <w:r w:rsidR="00965700">
        <w:rPr>
          <w:spacing w:val="-8"/>
          <w:sz w:val="20"/>
          <w:szCs w:val="20"/>
        </w:rPr>
        <w:t>администрации</w:t>
      </w:r>
      <w:r w:rsidR="00B3299C" w:rsidRPr="00B3299C">
        <w:rPr>
          <w:sz w:val="20"/>
          <w:szCs w:val="20"/>
        </w:rPr>
        <w:t>;</w:t>
      </w:r>
    </w:p>
    <w:p w:rsidR="00B3299C" w:rsidRPr="00B3299C" w:rsidRDefault="00590AE0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85912">
        <w:rPr>
          <w:sz w:val="20"/>
          <w:szCs w:val="20"/>
        </w:rPr>
        <w:t>8</w:t>
      </w:r>
      <w:r>
        <w:rPr>
          <w:sz w:val="20"/>
          <w:szCs w:val="20"/>
        </w:rPr>
        <w:t xml:space="preserve">.2. </w:t>
      </w:r>
      <w:r w:rsidR="00B3299C" w:rsidRPr="00B3299C">
        <w:rPr>
          <w:sz w:val="20"/>
          <w:szCs w:val="20"/>
        </w:rPr>
        <w:t>копию документа, удостоверяющего личность – для индивидуальных предпринимателей, документ, подтверждающий полномочия лица, подписывающего документы (приказ о назначении на должность директора, доверенность) – для юридических лиц;</w:t>
      </w:r>
    </w:p>
    <w:p w:rsidR="00B3299C" w:rsidRPr="00B3299C" w:rsidRDefault="00ED6277" w:rsidP="00B3299C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85912">
        <w:rPr>
          <w:sz w:val="20"/>
          <w:szCs w:val="20"/>
        </w:rPr>
        <w:t>8</w:t>
      </w:r>
      <w:r>
        <w:rPr>
          <w:sz w:val="20"/>
          <w:szCs w:val="20"/>
        </w:rPr>
        <w:t xml:space="preserve">.3. </w:t>
      </w:r>
      <w:r w:rsidR="00B3299C" w:rsidRPr="00B3299C">
        <w:rPr>
          <w:spacing w:val="-8"/>
          <w:sz w:val="20"/>
          <w:szCs w:val="20"/>
        </w:rPr>
        <w:t>бизнес-план – документ, определяющий состав, содержание, финансово -</w:t>
      </w:r>
      <w:r w:rsidR="00B3299C" w:rsidRPr="00B3299C">
        <w:rPr>
          <w:sz w:val="20"/>
          <w:szCs w:val="20"/>
        </w:rPr>
        <w:t xml:space="preserve"> экономические параметры (включая сопоставительную оценку затрат и результатов, эффективность использования, окупаемость вложений по </w:t>
      </w:r>
      <w:r w:rsidR="00B3299C" w:rsidRPr="00B3299C">
        <w:rPr>
          <w:spacing w:val="-4"/>
          <w:sz w:val="20"/>
          <w:szCs w:val="20"/>
        </w:rPr>
        <w:t>проекту), технологии, способы, сроки и особенности реализации мероприятий</w:t>
      </w:r>
      <w:r w:rsidR="0036292B">
        <w:rPr>
          <w:sz w:val="20"/>
          <w:szCs w:val="20"/>
        </w:rPr>
        <w:t xml:space="preserve"> по проекту;</w:t>
      </w:r>
    </w:p>
    <w:p w:rsidR="00B3299C" w:rsidRPr="00B3299C" w:rsidRDefault="008E79C8" w:rsidP="00F85449">
      <w:pPr>
        <w:pStyle w:val="ConsPlusNormal"/>
        <w:widowControl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   </w:t>
      </w:r>
      <w:r w:rsidR="00785912">
        <w:rPr>
          <w:spacing w:val="-8"/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.4. </w:t>
      </w:r>
      <w:r w:rsidR="00B3299C" w:rsidRPr="00B3299C"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 xml:space="preserve">смету расходов, </w:t>
      </w:r>
      <w:r w:rsidRPr="00B3299C">
        <w:rPr>
          <w:spacing w:val="-8"/>
          <w:sz w:val="20"/>
          <w:szCs w:val="20"/>
        </w:rPr>
        <w:t>по форме</w:t>
      </w:r>
      <w:r>
        <w:rPr>
          <w:spacing w:val="-8"/>
          <w:sz w:val="20"/>
          <w:szCs w:val="20"/>
        </w:rPr>
        <w:t>, предусмотренной муниципальным правовым актом администрации</w:t>
      </w:r>
      <w:r w:rsidRPr="00B3299C">
        <w:rPr>
          <w:sz w:val="20"/>
          <w:szCs w:val="20"/>
        </w:rPr>
        <w:t>;</w:t>
      </w:r>
    </w:p>
    <w:p w:rsidR="00B3299C" w:rsidRPr="00B3299C" w:rsidRDefault="00356153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  </w:t>
      </w:r>
      <w:r w:rsidR="00860AB3">
        <w:rPr>
          <w:spacing w:val="-6"/>
          <w:sz w:val="20"/>
          <w:szCs w:val="20"/>
        </w:rPr>
        <w:t>8</w:t>
      </w:r>
      <w:r w:rsidR="00F85449">
        <w:rPr>
          <w:spacing w:val="-6"/>
          <w:sz w:val="20"/>
          <w:szCs w:val="20"/>
        </w:rPr>
        <w:t xml:space="preserve">.5. </w:t>
      </w:r>
      <w:r w:rsidR="00B3299C" w:rsidRPr="00B3299C">
        <w:rPr>
          <w:sz w:val="20"/>
          <w:szCs w:val="20"/>
        </w:rPr>
        <w:t>документы, подтверждающие наличие производственных и других помещений, необходимых для реализации проекта (если в бизнес-плане указывается их необходимость);</w:t>
      </w:r>
    </w:p>
    <w:p w:rsidR="00B3299C" w:rsidRPr="00B3299C" w:rsidRDefault="003E1FA4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  </w:t>
      </w:r>
      <w:r w:rsidR="00860AB3">
        <w:rPr>
          <w:spacing w:val="-8"/>
          <w:sz w:val="20"/>
          <w:szCs w:val="20"/>
        </w:rPr>
        <w:t>8</w:t>
      </w:r>
      <w:r>
        <w:rPr>
          <w:spacing w:val="-8"/>
          <w:sz w:val="20"/>
          <w:szCs w:val="20"/>
        </w:rPr>
        <w:t xml:space="preserve">.6. </w:t>
      </w:r>
      <w:r w:rsidR="00B3299C" w:rsidRPr="00B3299C">
        <w:rPr>
          <w:spacing w:val="-8"/>
          <w:sz w:val="20"/>
          <w:szCs w:val="20"/>
        </w:rPr>
        <w:t> </w:t>
      </w:r>
      <w:r w:rsidR="00B3299C" w:rsidRPr="00B3299C">
        <w:rPr>
          <w:sz w:val="20"/>
          <w:szCs w:val="20"/>
        </w:rPr>
        <w:t>копии действующих контрактов (договоров) и проекты контрактов (договоров), необходимых для реализации проекта (если имеются);</w:t>
      </w:r>
    </w:p>
    <w:p w:rsidR="00B3299C" w:rsidRPr="00B3299C" w:rsidRDefault="007D2507" w:rsidP="00B3299C">
      <w:pPr>
        <w:pStyle w:val="ConsPlusNormal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AB3">
        <w:rPr>
          <w:sz w:val="20"/>
          <w:szCs w:val="20"/>
        </w:rPr>
        <w:t>8</w:t>
      </w:r>
      <w:r w:rsidR="003E1FA4">
        <w:rPr>
          <w:sz w:val="20"/>
          <w:szCs w:val="20"/>
        </w:rPr>
        <w:t xml:space="preserve">.7. </w:t>
      </w:r>
      <w:r w:rsidR="00B3299C" w:rsidRPr="00B3299C">
        <w:rPr>
          <w:sz w:val="20"/>
          <w:szCs w:val="20"/>
        </w:rPr>
        <w:t xml:space="preserve">перечень кредиторов и должников с расшифровкой дебиторской </w:t>
      </w:r>
      <w:r w:rsidR="00B3299C" w:rsidRPr="00B3299C">
        <w:rPr>
          <w:sz w:val="20"/>
          <w:szCs w:val="20"/>
        </w:rPr>
        <w:br/>
        <w:t>и кредиторской задолженности (если имеется);</w:t>
      </w:r>
    </w:p>
    <w:p w:rsidR="00B3299C" w:rsidRPr="00343E35" w:rsidRDefault="003E1FA4" w:rsidP="00B3299C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 xml:space="preserve">.8. </w:t>
      </w:r>
      <w:r w:rsidR="00B3299C" w:rsidRPr="00B3299C">
        <w:rPr>
          <w:sz w:val="20"/>
          <w:szCs w:val="20"/>
        </w:rPr>
        <w:t xml:space="preserve"> копию свидетельства об окончании обучения по программе </w:t>
      </w:r>
      <w:r w:rsidR="00B3299C" w:rsidRPr="00B3299C">
        <w:rPr>
          <w:sz w:val="20"/>
          <w:szCs w:val="20"/>
        </w:rPr>
        <w:br/>
        <w:t>«Основы предпринимательской деятельности» продолжительностью не менее 18 академических часов</w:t>
      </w:r>
      <w:r w:rsidR="00C02B81">
        <w:rPr>
          <w:sz w:val="20"/>
          <w:szCs w:val="20"/>
        </w:rPr>
        <w:t>,</w:t>
      </w:r>
      <w:r w:rsidR="00B3299C" w:rsidRPr="00B3299C">
        <w:rPr>
          <w:sz w:val="20"/>
          <w:szCs w:val="20"/>
        </w:rPr>
        <w:t xml:space="preserve"> </w:t>
      </w:r>
      <w:r w:rsidR="0057373E">
        <w:rPr>
          <w:sz w:val="20"/>
          <w:szCs w:val="20"/>
        </w:rPr>
        <w:t>полученно</w:t>
      </w:r>
      <w:r w:rsidR="008D19E0">
        <w:rPr>
          <w:sz w:val="20"/>
          <w:szCs w:val="20"/>
        </w:rPr>
        <w:t>го</w:t>
      </w:r>
      <w:r w:rsidR="0057373E">
        <w:rPr>
          <w:sz w:val="20"/>
          <w:szCs w:val="20"/>
        </w:rPr>
        <w:t xml:space="preserve"> </w:t>
      </w:r>
      <w:r w:rsidR="0057373E" w:rsidRPr="0057373E">
        <w:rPr>
          <w:sz w:val="20"/>
          <w:szCs w:val="20"/>
        </w:rPr>
        <w:t>не ранее трех лет до участия в конкурсе</w:t>
      </w:r>
      <w:r w:rsidR="0057373E" w:rsidRPr="00B3299C">
        <w:rPr>
          <w:sz w:val="20"/>
          <w:szCs w:val="20"/>
        </w:rPr>
        <w:t xml:space="preserve"> </w:t>
      </w:r>
      <w:r w:rsidR="00B3299C" w:rsidRPr="00B3299C">
        <w:rPr>
          <w:sz w:val="20"/>
          <w:szCs w:val="20"/>
        </w:rPr>
        <w:t xml:space="preserve">или копию диплома о высшем экономическом или </w:t>
      </w:r>
      <w:r w:rsidR="00B3299C" w:rsidRPr="00B3299C">
        <w:rPr>
          <w:sz w:val="20"/>
          <w:szCs w:val="20"/>
        </w:rPr>
        <w:lastRenderedPageBreak/>
        <w:t>юридическом образовании (профильной переподготовке)</w:t>
      </w:r>
      <w:r w:rsidR="00C02B81">
        <w:rPr>
          <w:sz w:val="20"/>
          <w:szCs w:val="20"/>
        </w:rPr>
        <w:t xml:space="preserve">, </w:t>
      </w:r>
      <w:r w:rsidR="008D19E0">
        <w:rPr>
          <w:sz w:val="20"/>
          <w:szCs w:val="20"/>
        </w:rPr>
        <w:t xml:space="preserve">полученного не </w:t>
      </w:r>
      <w:r w:rsidR="00343E35" w:rsidRPr="00343E35">
        <w:rPr>
          <w:sz w:val="20"/>
          <w:szCs w:val="20"/>
        </w:rPr>
        <w:t>ранее десяти лет до участия в конкурсе</w:t>
      </w:r>
      <w:r w:rsidR="00B3299C" w:rsidRPr="00343E35">
        <w:rPr>
          <w:sz w:val="20"/>
          <w:szCs w:val="20"/>
        </w:rPr>
        <w:t>;</w:t>
      </w:r>
    </w:p>
    <w:p w:rsidR="00B3299C" w:rsidRPr="00B3299C" w:rsidRDefault="003E1FA4" w:rsidP="009036C3">
      <w:pPr>
        <w:pStyle w:val="ConsPlusNormal"/>
        <w:widowControl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 xml:space="preserve">.9. </w:t>
      </w:r>
      <w:r w:rsidR="00B3299C" w:rsidRPr="00B3299C">
        <w:rPr>
          <w:sz w:val="20"/>
          <w:szCs w:val="20"/>
        </w:rPr>
        <w:t>документы, подтверждающие отнесение к приоритетной целевой группе</w:t>
      </w:r>
      <w:r w:rsidR="00F94809">
        <w:rPr>
          <w:sz w:val="20"/>
          <w:szCs w:val="20"/>
        </w:rPr>
        <w:t>:</w:t>
      </w:r>
      <w:r w:rsidR="00B3299C" w:rsidRPr="00B3299C">
        <w:rPr>
          <w:sz w:val="20"/>
          <w:szCs w:val="20"/>
        </w:rPr>
        <w:t xml:space="preserve"> </w:t>
      </w:r>
    </w:p>
    <w:p w:rsidR="00B3299C" w:rsidRPr="00B3299C" w:rsidRDefault="006D5094" w:rsidP="00B3299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 xml:space="preserve">.9.1. </w:t>
      </w:r>
      <w:r w:rsidR="00B3299C" w:rsidRPr="00B3299C">
        <w:rPr>
          <w:sz w:val="20"/>
          <w:szCs w:val="20"/>
        </w:rPr>
        <w:t>документ работодателя, подтверждающий возможность сокращения должности, временной приостановки работы организации, перехода на сокращенный режим работы, – для работников, находящихся под угрозой массового увольнения (установления неполного рабочего времени, временной приостановки работ, предоставления отпуска без сохранения заработной платы, мероприятий по высвобождению работников);</w:t>
      </w:r>
    </w:p>
    <w:p w:rsidR="00B3299C" w:rsidRPr="00B3299C" w:rsidRDefault="006D5094" w:rsidP="00B3299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 xml:space="preserve">.9.2. </w:t>
      </w:r>
      <w:r w:rsidR="00B3299C" w:rsidRPr="00B3299C">
        <w:rPr>
          <w:sz w:val="20"/>
          <w:szCs w:val="20"/>
        </w:rPr>
        <w:t>справку из центра занятости населения – для физических лиц, состоявших до дня регистрации субъекта малого предпринимательства на учете центра занятости населения в качестве безработного;</w:t>
      </w:r>
    </w:p>
    <w:p w:rsidR="00B3299C" w:rsidRPr="00B3299C" w:rsidRDefault="006D5094" w:rsidP="00B3299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 xml:space="preserve">.9.3. </w:t>
      </w:r>
      <w:r w:rsidR="00B3299C" w:rsidRPr="00B3299C">
        <w:rPr>
          <w:sz w:val="20"/>
          <w:szCs w:val="20"/>
        </w:rPr>
        <w:t xml:space="preserve">копию военного билета (собственноручно заверенную), копию </w:t>
      </w:r>
      <w:r w:rsidR="00B3299C" w:rsidRPr="00B3299C">
        <w:rPr>
          <w:spacing w:val="-2"/>
          <w:sz w:val="20"/>
          <w:szCs w:val="20"/>
        </w:rPr>
        <w:t>соответствующих разделов трудовой книжки (собственноручно заверенную) –</w:t>
      </w:r>
      <w:r w:rsidR="00B3299C" w:rsidRPr="00B3299C">
        <w:rPr>
          <w:sz w:val="20"/>
          <w:szCs w:val="20"/>
        </w:rPr>
        <w:t xml:space="preserve"> </w:t>
      </w:r>
      <w:r w:rsidR="00B3299C" w:rsidRPr="00B3299C">
        <w:rPr>
          <w:spacing w:val="-4"/>
          <w:sz w:val="20"/>
          <w:szCs w:val="20"/>
        </w:rPr>
        <w:t>для военнослужащих, уволенных в запас в связи с сокращением из Вооруженных</w:t>
      </w:r>
      <w:r w:rsidR="00B3299C" w:rsidRPr="00B3299C">
        <w:rPr>
          <w:sz w:val="20"/>
          <w:szCs w:val="20"/>
        </w:rPr>
        <w:t xml:space="preserve"> Сил Российской Федерации;</w:t>
      </w:r>
    </w:p>
    <w:p w:rsidR="00B3299C" w:rsidRPr="00B3299C" w:rsidRDefault="00A04B19" w:rsidP="00B3299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</w:t>
      </w:r>
      <w:r w:rsidR="00860AB3">
        <w:rPr>
          <w:spacing w:val="-2"/>
          <w:sz w:val="20"/>
          <w:szCs w:val="20"/>
        </w:rPr>
        <w:t>8</w:t>
      </w:r>
      <w:r w:rsidR="006D5094">
        <w:rPr>
          <w:spacing w:val="-2"/>
          <w:sz w:val="20"/>
          <w:szCs w:val="20"/>
        </w:rPr>
        <w:t xml:space="preserve">.9.4. </w:t>
      </w:r>
      <w:r w:rsidR="00B3299C" w:rsidRPr="00B3299C">
        <w:rPr>
          <w:spacing w:val="-2"/>
          <w:sz w:val="20"/>
          <w:szCs w:val="20"/>
        </w:rPr>
        <w:t>копию трудовой книжки (заверенную отделом кадров) – для работников</w:t>
      </w:r>
      <w:r w:rsidR="00B3299C" w:rsidRPr="00B3299C">
        <w:rPr>
          <w:sz w:val="20"/>
          <w:szCs w:val="20"/>
        </w:rPr>
        <w:t xml:space="preserve"> градообразующих предприятий;</w:t>
      </w:r>
    </w:p>
    <w:p w:rsidR="00B3299C" w:rsidRPr="00B3299C" w:rsidRDefault="00B3299C" w:rsidP="00B3299C">
      <w:pPr>
        <w:autoSpaceDE w:val="0"/>
        <w:autoSpaceDN w:val="0"/>
        <w:ind w:firstLine="540"/>
        <w:jc w:val="both"/>
        <w:rPr>
          <w:sz w:val="20"/>
          <w:szCs w:val="20"/>
        </w:rPr>
      </w:pPr>
      <w:r w:rsidRPr="00B3299C">
        <w:rPr>
          <w:sz w:val="20"/>
          <w:szCs w:val="20"/>
        </w:rPr>
        <w:t xml:space="preserve">   </w:t>
      </w:r>
      <w:r w:rsidR="00CB09AD">
        <w:rPr>
          <w:sz w:val="20"/>
          <w:szCs w:val="20"/>
        </w:rPr>
        <w:t xml:space="preserve">      </w:t>
      </w:r>
      <w:r w:rsidR="00860AB3">
        <w:rPr>
          <w:sz w:val="20"/>
          <w:szCs w:val="20"/>
        </w:rPr>
        <w:t>8</w:t>
      </w:r>
      <w:r w:rsidR="00CB09AD">
        <w:rPr>
          <w:sz w:val="20"/>
          <w:szCs w:val="20"/>
        </w:rPr>
        <w:t>.9.5.</w:t>
      </w:r>
      <w:r w:rsidRPr="00B3299C">
        <w:rPr>
          <w:sz w:val="20"/>
          <w:szCs w:val="20"/>
        </w:rPr>
        <w:t xml:space="preserve"> копию паспорта супруга, документы, подтверждающие состав семьи (копии свидетельств о государственной регистрации актов гражданского состояния) – для молодых семей, имеющих детей, при условии, что возраст каждого из супругов не превышает 35 лет; копию паспорта, копию свидетельства о рождении детей – для неполных молодых семей, состоящих из 1 (одного) молодого родителя и 1 (одного) и более детей, при условии, что возраст 1 (одного) родителя в неполной семье не превышает 35 лет;</w:t>
      </w:r>
    </w:p>
    <w:p w:rsidR="00B3299C" w:rsidRPr="00B3299C" w:rsidRDefault="00A04B19" w:rsidP="00B3299C">
      <w:pPr>
        <w:ind w:firstLine="72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       </w:t>
      </w:r>
      <w:r w:rsidR="00860AB3">
        <w:rPr>
          <w:spacing w:val="-4"/>
          <w:sz w:val="20"/>
          <w:szCs w:val="20"/>
        </w:rPr>
        <w:t>8</w:t>
      </w:r>
      <w:r w:rsidR="00CB09AD">
        <w:rPr>
          <w:spacing w:val="-4"/>
          <w:sz w:val="20"/>
          <w:szCs w:val="20"/>
        </w:rPr>
        <w:t xml:space="preserve">.9.6. </w:t>
      </w:r>
      <w:r w:rsidR="00B3299C" w:rsidRPr="00B3299C">
        <w:rPr>
          <w:spacing w:val="-4"/>
          <w:sz w:val="20"/>
          <w:szCs w:val="20"/>
        </w:rPr>
        <w:t xml:space="preserve">копии паспортов учредителей – для юридических лиц, </w:t>
      </w:r>
      <w:r w:rsidR="00B3299C" w:rsidRPr="00B3299C">
        <w:rPr>
          <w:sz w:val="20"/>
          <w:szCs w:val="20"/>
        </w:rPr>
        <w:t>в уставном капитале которых доля, принадлежащая физическим лицам в возрасте до 30 лет, составляет более 50 процентов;</w:t>
      </w:r>
    </w:p>
    <w:p w:rsidR="00B3299C" w:rsidRPr="00B3299C" w:rsidRDefault="00B3299C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3299C">
        <w:rPr>
          <w:sz w:val="20"/>
          <w:szCs w:val="20"/>
        </w:rPr>
        <w:t xml:space="preserve">           </w:t>
      </w:r>
      <w:r w:rsidR="00CB09AD">
        <w:rPr>
          <w:sz w:val="20"/>
          <w:szCs w:val="20"/>
        </w:rPr>
        <w:t xml:space="preserve">      </w:t>
      </w:r>
      <w:r w:rsidRPr="00B3299C">
        <w:rPr>
          <w:sz w:val="20"/>
          <w:szCs w:val="20"/>
        </w:rPr>
        <w:t xml:space="preserve"> для субъекта социального предпринимательства:</w:t>
      </w:r>
    </w:p>
    <w:p w:rsidR="00B3299C" w:rsidRPr="00B3299C" w:rsidRDefault="009006AE" w:rsidP="00432BAF">
      <w:pPr>
        <w:pStyle w:val="ConsPlusNormal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60AB3">
        <w:rPr>
          <w:sz w:val="20"/>
          <w:szCs w:val="20"/>
        </w:rPr>
        <w:t>8</w:t>
      </w:r>
      <w:r w:rsidR="00CB09AD">
        <w:rPr>
          <w:sz w:val="20"/>
          <w:szCs w:val="20"/>
        </w:rPr>
        <w:t xml:space="preserve">.9.7. </w:t>
      </w:r>
      <w:hyperlink w:anchor="Par8696" w:tooltip="                                 СВЕДЕНИЯ" w:history="1">
        <w:r w:rsidR="00B3299C" w:rsidRPr="00B3299C">
          <w:rPr>
            <w:sz w:val="20"/>
            <w:szCs w:val="20"/>
          </w:rPr>
          <w:t>сведения</w:t>
        </w:r>
      </w:hyperlink>
      <w:r w:rsidR="00B3299C" w:rsidRPr="00B3299C">
        <w:rPr>
          <w:sz w:val="20"/>
          <w:szCs w:val="20"/>
        </w:rPr>
        <w:t xml:space="preserve"> о среднесписочной численности работников, начисленной и выплаченной заработной плате за предыдущие шесть месяцев (помесячно) по форме </w:t>
      </w:r>
      <w:r>
        <w:rPr>
          <w:spacing w:val="-8"/>
          <w:sz w:val="20"/>
          <w:szCs w:val="20"/>
        </w:rPr>
        <w:t xml:space="preserve">предусмотренной </w:t>
      </w:r>
      <w:r w:rsidR="001C1FA0">
        <w:rPr>
          <w:spacing w:val="-8"/>
          <w:sz w:val="20"/>
          <w:szCs w:val="20"/>
        </w:rPr>
        <w:t>постановлением</w:t>
      </w:r>
      <w:r>
        <w:rPr>
          <w:spacing w:val="-8"/>
          <w:sz w:val="20"/>
          <w:szCs w:val="20"/>
        </w:rPr>
        <w:t xml:space="preserve"> администрации</w:t>
      </w:r>
      <w:r w:rsidRPr="00B3299C">
        <w:rPr>
          <w:sz w:val="20"/>
          <w:szCs w:val="20"/>
        </w:rPr>
        <w:t>;</w:t>
      </w:r>
    </w:p>
    <w:p w:rsidR="00B3299C" w:rsidRPr="00B3299C" w:rsidRDefault="00B3299C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8354"/>
      <w:bookmarkEnd w:id="0"/>
      <w:r w:rsidRPr="00B3299C">
        <w:rPr>
          <w:sz w:val="20"/>
          <w:szCs w:val="20"/>
        </w:rPr>
        <w:t xml:space="preserve">              </w:t>
      </w:r>
      <w:r w:rsidR="000555F9">
        <w:rPr>
          <w:sz w:val="20"/>
          <w:szCs w:val="20"/>
        </w:rPr>
        <w:t xml:space="preserve">         </w:t>
      </w:r>
      <w:r w:rsidR="00860AB3">
        <w:rPr>
          <w:sz w:val="20"/>
          <w:szCs w:val="20"/>
        </w:rPr>
        <w:t>8</w:t>
      </w:r>
      <w:r w:rsidR="000555F9">
        <w:rPr>
          <w:sz w:val="20"/>
          <w:szCs w:val="20"/>
        </w:rPr>
        <w:t>.9.8.</w:t>
      </w:r>
      <w:r w:rsidR="00E32E7D">
        <w:rPr>
          <w:sz w:val="20"/>
          <w:szCs w:val="20"/>
        </w:rPr>
        <w:t xml:space="preserve"> </w:t>
      </w:r>
      <w:r w:rsidRPr="00B3299C">
        <w:rPr>
          <w:sz w:val="20"/>
          <w:szCs w:val="20"/>
        </w:rPr>
        <w:t xml:space="preserve">документы, подтверждающие соответствие заявителя </w:t>
      </w:r>
      <w:r w:rsidR="00A52806">
        <w:rPr>
          <w:sz w:val="20"/>
          <w:szCs w:val="20"/>
        </w:rPr>
        <w:t>подпункту 1 подпункта 8 пункта 4</w:t>
      </w:r>
      <w:r w:rsidR="00D96A5C">
        <w:rPr>
          <w:sz w:val="20"/>
          <w:szCs w:val="20"/>
        </w:rPr>
        <w:t xml:space="preserve"> настоящего Порядка</w:t>
      </w:r>
      <w:r w:rsidRPr="00B3299C">
        <w:rPr>
          <w:sz w:val="20"/>
          <w:szCs w:val="20"/>
        </w:rPr>
        <w:t>:</w:t>
      </w:r>
    </w:p>
    <w:p w:rsidR="00B3299C" w:rsidRPr="00B3299C" w:rsidRDefault="00B3299C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3299C">
        <w:rPr>
          <w:sz w:val="20"/>
          <w:szCs w:val="20"/>
        </w:rPr>
        <w:t xml:space="preserve">                 </w:t>
      </w:r>
      <w:r w:rsidR="00E32E7D">
        <w:rPr>
          <w:sz w:val="20"/>
          <w:szCs w:val="20"/>
        </w:rPr>
        <w:t xml:space="preserve">         </w:t>
      </w:r>
      <w:r w:rsidR="00860AB3">
        <w:rPr>
          <w:sz w:val="20"/>
          <w:szCs w:val="20"/>
        </w:rPr>
        <w:t>8</w:t>
      </w:r>
      <w:r w:rsidR="00E32E7D">
        <w:rPr>
          <w:sz w:val="20"/>
          <w:szCs w:val="20"/>
        </w:rPr>
        <w:t>.9.8.1.</w:t>
      </w:r>
      <w:r w:rsidRPr="00B3299C">
        <w:rPr>
          <w:sz w:val="20"/>
          <w:szCs w:val="20"/>
        </w:rPr>
        <w:t xml:space="preserve"> копию штатного расписания заявителя;</w:t>
      </w:r>
    </w:p>
    <w:p w:rsidR="00B3299C" w:rsidRPr="00B3299C" w:rsidRDefault="00B3299C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3299C">
        <w:rPr>
          <w:sz w:val="20"/>
          <w:szCs w:val="20"/>
        </w:rPr>
        <w:t xml:space="preserve">                 </w:t>
      </w:r>
      <w:r w:rsidR="00620FC3">
        <w:rPr>
          <w:sz w:val="20"/>
          <w:szCs w:val="20"/>
        </w:rPr>
        <w:t xml:space="preserve">         </w:t>
      </w:r>
      <w:r w:rsidR="00860AB3">
        <w:rPr>
          <w:sz w:val="20"/>
          <w:szCs w:val="20"/>
        </w:rPr>
        <w:t>8</w:t>
      </w:r>
      <w:r w:rsidR="008A63E9">
        <w:rPr>
          <w:sz w:val="20"/>
          <w:szCs w:val="20"/>
        </w:rPr>
        <w:t xml:space="preserve">.9.8.2. </w:t>
      </w:r>
      <w:r w:rsidRPr="00B3299C">
        <w:rPr>
          <w:sz w:val="20"/>
          <w:szCs w:val="20"/>
        </w:rPr>
        <w:t xml:space="preserve">копии трудовых договоров с </w:t>
      </w:r>
      <w:r w:rsidR="004E6C8B">
        <w:rPr>
          <w:sz w:val="20"/>
          <w:szCs w:val="20"/>
        </w:rPr>
        <w:t xml:space="preserve">этой </w:t>
      </w:r>
      <w:r w:rsidRPr="00B3299C">
        <w:rPr>
          <w:sz w:val="20"/>
          <w:szCs w:val="20"/>
        </w:rPr>
        <w:t>категорией работнико</w:t>
      </w:r>
      <w:r w:rsidR="004E6C8B">
        <w:rPr>
          <w:sz w:val="20"/>
          <w:szCs w:val="20"/>
        </w:rPr>
        <w:t>в</w:t>
      </w:r>
      <w:r w:rsidRPr="00B3299C">
        <w:rPr>
          <w:sz w:val="20"/>
          <w:szCs w:val="20"/>
        </w:rPr>
        <w:t>;</w:t>
      </w:r>
    </w:p>
    <w:p w:rsidR="00B3299C" w:rsidRPr="00B3299C" w:rsidRDefault="004E6C8B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860AB3">
        <w:rPr>
          <w:sz w:val="20"/>
          <w:szCs w:val="20"/>
        </w:rPr>
        <w:t>8</w:t>
      </w:r>
      <w:r>
        <w:rPr>
          <w:sz w:val="20"/>
          <w:szCs w:val="20"/>
        </w:rPr>
        <w:t>.9.</w:t>
      </w:r>
      <w:r w:rsidR="00F76164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F76164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B3299C" w:rsidRPr="00B3299C">
        <w:rPr>
          <w:sz w:val="20"/>
          <w:szCs w:val="20"/>
        </w:rPr>
        <w:t xml:space="preserve">копию </w:t>
      </w:r>
      <w:hyperlink r:id="rId7" w:tooltip="Приказ Минздравсоцразвития России от 24.11.2010 N 1031н (ред. от 17.06.2013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" w:history="1">
        <w:r w:rsidR="00B3299C" w:rsidRPr="00B3299C">
          <w:rPr>
            <w:sz w:val="20"/>
            <w:szCs w:val="20"/>
          </w:rPr>
          <w:t>справки</w:t>
        </w:r>
      </w:hyperlink>
      <w:r w:rsidR="00B3299C" w:rsidRPr="00B3299C">
        <w:rPr>
          <w:sz w:val="20"/>
          <w:szCs w:val="20"/>
        </w:rPr>
        <w:t>, подтверждающей факт установления инвалидности, по форме, утвержденной приказом Министерства здравоохранения и социального развития Российской Федерации от 24 ноября 2010 года N 1031н, - для инвалидов;</w:t>
      </w:r>
    </w:p>
    <w:p w:rsidR="00B3299C" w:rsidRPr="00B3299C" w:rsidRDefault="004E6C8B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>.9.</w:t>
      </w:r>
      <w:r w:rsidR="00F76164">
        <w:rPr>
          <w:sz w:val="20"/>
          <w:szCs w:val="20"/>
        </w:rPr>
        <w:t xml:space="preserve">8.4. </w:t>
      </w:r>
      <w:r w:rsidR="00B3299C" w:rsidRPr="00B3299C">
        <w:rPr>
          <w:sz w:val="20"/>
          <w:szCs w:val="20"/>
        </w:rPr>
        <w:t>копию документа, удостоверяющего личность, копию свидетельства о рождении ребенка - для женщин, имеющих детей в возрасте до семи лет;</w:t>
      </w:r>
    </w:p>
    <w:p w:rsidR="00B3299C" w:rsidRPr="00B3299C" w:rsidRDefault="00F76164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 xml:space="preserve">.9.8.5. </w:t>
      </w:r>
      <w:r w:rsidR="00B3299C" w:rsidRPr="00B3299C">
        <w:rPr>
          <w:sz w:val="20"/>
          <w:szCs w:val="20"/>
        </w:rPr>
        <w:t>копию справки о пребывании в организации для детей-сирот и детей, оставшихся без попечения родителей, расположенной на территории Устьянского района Архангельской области, - для выпускников организации для детей-сирот и детей, оставшихся без попечения родителей, расположенной на территории Устьянского района Архангельской области;</w:t>
      </w:r>
    </w:p>
    <w:p w:rsidR="00B3299C" w:rsidRPr="00B3299C" w:rsidRDefault="00625EDB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 xml:space="preserve">.9.8.6. </w:t>
      </w:r>
      <w:r w:rsidR="00B3299C" w:rsidRPr="00B3299C">
        <w:rPr>
          <w:sz w:val="20"/>
          <w:szCs w:val="20"/>
        </w:rPr>
        <w:t>копию справки об освобождении из мест лишения свободы - для лиц, освободившихся из мест лишения свободы;</w:t>
      </w:r>
    </w:p>
    <w:p w:rsidR="00B3299C" w:rsidRPr="00B3299C" w:rsidRDefault="00374C91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 xml:space="preserve">.9.8.7. </w:t>
      </w:r>
      <w:r w:rsidR="00B3299C" w:rsidRPr="00B3299C">
        <w:rPr>
          <w:sz w:val="20"/>
          <w:szCs w:val="20"/>
        </w:rPr>
        <w:t>документы, подтверждающие наличие у заявителя трудной жизненной ситуации;</w:t>
      </w:r>
    </w:p>
    <w:p w:rsidR="00B3299C" w:rsidRPr="00B3299C" w:rsidRDefault="002F5013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 xml:space="preserve">.9.8.8. </w:t>
      </w:r>
      <w:r w:rsidR="00B3299C" w:rsidRPr="00B3299C">
        <w:rPr>
          <w:sz w:val="20"/>
          <w:szCs w:val="20"/>
        </w:rPr>
        <w:t xml:space="preserve"> документы, подтверждающие у заявителя статус сироты;</w:t>
      </w:r>
    </w:p>
    <w:p w:rsidR="00B3299C" w:rsidRDefault="00847C6F" w:rsidP="00B329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645AB">
        <w:rPr>
          <w:sz w:val="20"/>
          <w:szCs w:val="20"/>
        </w:rPr>
        <w:t>8</w:t>
      </w:r>
      <w:r>
        <w:rPr>
          <w:sz w:val="20"/>
          <w:szCs w:val="20"/>
        </w:rPr>
        <w:t xml:space="preserve">.9.8.9. </w:t>
      </w:r>
      <w:r w:rsidR="00B3299C" w:rsidRPr="00B3299C">
        <w:rPr>
          <w:sz w:val="20"/>
          <w:szCs w:val="20"/>
        </w:rPr>
        <w:t>копию документа, удостоверяющего личность, - для граждан пожилого возраста.</w:t>
      </w:r>
    </w:p>
    <w:p w:rsidR="00E434C0" w:rsidRPr="00E434C0" w:rsidRDefault="00C175F4" w:rsidP="00BD65DF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645AB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B823BF">
        <w:rPr>
          <w:sz w:val="20"/>
          <w:szCs w:val="20"/>
        </w:rPr>
        <w:t>Администрация</w:t>
      </w:r>
      <w:r w:rsidR="00E434C0" w:rsidRPr="00E434C0">
        <w:rPr>
          <w:sz w:val="20"/>
          <w:szCs w:val="20"/>
        </w:rPr>
        <w:t xml:space="preserve"> </w:t>
      </w:r>
      <w:r w:rsidR="00E434C0" w:rsidRPr="00E434C0">
        <w:rPr>
          <w:spacing w:val="-4"/>
          <w:sz w:val="20"/>
          <w:szCs w:val="20"/>
        </w:rPr>
        <w:t>осуществляет оценку заявок</w:t>
      </w:r>
      <w:r w:rsidR="00E434C0" w:rsidRPr="00E434C0">
        <w:rPr>
          <w:sz w:val="20"/>
          <w:szCs w:val="20"/>
        </w:rPr>
        <w:t>, зарегистрированных и претендующих на предоставление субсидий, по количественным критериям</w:t>
      </w:r>
      <w:r w:rsidR="00367C1E">
        <w:rPr>
          <w:sz w:val="20"/>
          <w:szCs w:val="20"/>
        </w:rPr>
        <w:t xml:space="preserve">, </w:t>
      </w:r>
      <w:r w:rsidR="00BD65DF">
        <w:rPr>
          <w:sz w:val="20"/>
          <w:szCs w:val="20"/>
        </w:rPr>
        <w:t>согласно Приложению №</w:t>
      </w:r>
      <w:r w:rsidR="00234449">
        <w:rPr>
          <w:sz w:val="20"/>
          <w:szCs w:val="20"/>
        </w:rPr>
        <w:t>1</w:t>
      </w:r>
      <w:r w:rsidR="00BD65DF">
        <w:rPr>
          <w:sz w:val="20"/>
          <w:szCs w:val="20"/>
        </w:rPr>
        <w:t xml:space="preserve"> настоящего </w:t>
      </w:r>
      <w:r w:rsidR="00F519C3">
        <w:rPr>
          <w:sz w:val="20"/>
          <w:szCs w:val="20"/>
        </w:rPr>
        <w:t>Порядка</w:t>
      </w:r>
      <w:r w:rsidR="00E434C0" w:rsidRPr="00E434C0">
        <w:rPr>
          <w:sz w:val="20"/>
          <w:szCs w:val="20"/>
        </w:rPr>
        <w:t>. Максимальный срок осуществления оценки 7 рабочих дней со дня окончания приема заявок.</w:t>
      </w:r>
      <w:r w:rsidR="00E434C0" w:rsidRPr="00E434C0">
        <w:rPr>
          <w:color w:val="FF0000"/>
          <w:sz w:val="20"/>
          <w:szCs w:val="20"/>
        </w:rPr>
        <w:t xml:space="preserve"> </w:t>
      </w:r>
    </w:p>
    <w:p w:rsidR="00BB5DEE" w:rsidRDefault="008F21AA" w:rsidP="00CF52CD">
      <w:pPr>
        <w:pStyle w:val="ConsPlusNormal"/>
        <w:widowControl/>
        <w:ind w:firstLine="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</w:t>
      </w:r>
      <w:r w:rsidR="00BD109F">
        <w:rPr>
          <w:spacing w:val="-4"/>
          <w:sz w:val="20"/>
          <w:szCs w:val="20"/>
        </w:rPr>
        <w:t>1</w:t>
      </w:r>
      <w:r w:rsidR="00EB7428">
        <w:rPr>
          <w:spacing w:val="-4"/>
          <w:sz w:val="20"/>
          <w:szCs w:val="20"/>
        </w:rPr>
        <w:t>0</w:t>
      </w:r>
      <w:r>
        <w:rPr>
          <w:spacing w:val="-4"/>
          <w:sz w:val="20"/>
          <w:szCs w:val="20"/>
        </w:rPr>
        <w:t xml:space="preserve">. </w:t>
      </w:r>
      <w:r w:rsidR="00E434C0" w:rsidRPr="00E434C0">
        <w:rPr>
          <w:spacing w:val="-4"/>
          <w:sz w:val="20"/>
          <w:szCs w:val="20"/>
        </w:rPr>
        <w:t>Заявки, прошедшие оценку по количественным критериям, выносятся</w:t>
      </w:r>
      <w:r w:rsidR="00E434C0" w:rsidRPr="00E434C0">
        <w:rPr>
          <w:sz w:val="20"/>
          <w:szCs w:val="20"/>
        </w:rPr>
        <w:t xml:space="preserve"> на рассмотрение конкурсной комиссии, состав которой утверждается </w:t>
      </w:r>
      <w:r w:rsidR="00CF52CD">
        <w:rPr>
          <w:spacing w:val="-4"/>
          <w:sz w:val="20"/>
          <w:szCs w:val="20"/>
        </w:rPr>
        <w:t>муниципальным правовым актом</w:t>
      </w:r>
      <w:r w:rsidR="00A868EA">
        <w:rPr>
          <w:spacing w:val="-4"/>
          <w:sz w:val="20"/>
          <w:szCs w:val="20"/>
        </w:rPr>
        <w:t xml:space="preserve"> администрации</w:t>
      </w:r>
      <w:r w:rsidR="00B56CBB">
        <w:rPr>
          <w:spacing w:val="-4"/>
          <w:sz w:val="20"/>
          <w:szCs w:val="20"/>
        </w:rPr>
        <w:t>. Заседан</w:t>
      </w:r>
      <w:r w:rsidR="00BA1C3B">
        <w:rPr>
          <w:spacing w:val="-4"/>
          <w:sz w:val="20"/>
          <w:szCs w:val="20"/>
        </w:rPr>
        <w:t>ие конкурсной комиссии проводит</w:t>
      </w:r>
      <w:r w:rsidR="00B56CBB">
        <w:rPr>
          <w:spacing w:val="-4"/>
          <w:sz w:val="20"/>
          <w:szCs w:val="20"/>
        </w:rPr>
        <w:t xml:space="preserve">ся </w:t>
      </w:r>
      <w:r w:rsidR="001806A7">
        <w:rPr>
          <w:spacing w:val="-4"/>
          <w:sz w:val="20"/>
          <w:szCs w:val="20"/>
        </w:rPr>
        <w:t xml:space="preserve">в срок </w:t>
      </w:r>
      <w:r w:rsidR="002C562D">
        <w:rPr>
          <w:spacing w:val="-4"/>
          <w:sz w:val="20"/>
          <w:szCs w:val="20"/>
        </w:rPr>
        <w:t>до 10 декабря текущего года</w:t>
      </w:r>
      <w:r w:rsidR="00B56CBB">
        <w:rPr>
          <w:spacing w:val="-4"/>
          <w:sz w:val="20"/>
          <w:szCs w:val="20"/>
        </w:rPr>
        <w:t>.</w:t>
      </w:r>
    </w:p>
    <w:p w:rsidR="00604FA0" w:rsidRPr="00D86F21" w:rsidRDefault="00604FA0" w:rsidP="00CD0C91">
      <w:pPr>
        <w:pStyle w:val="ConsPlusNormal"/>
        <w:widowControl/>
        <w:ind w:firstLine="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            1</w:t>
      </w:r>
      <w:r w:rsidR="00EB7428">
        <w:rPr>
          <w:spacing w:val="-4"/>
          <w:sz w:val="20"/>
          <w:szCs w:val="20"/>
        </w:rPr>
        <w:t>1</w:t>
      </w:r>
      <w:r>
        <w:rPr>
          <w:spacing w:val="-4"/>
          <w:sz w:val="20"/>
          <w:szCs w:val="20"/>
        </w:rPr>
        <w:t xml:space="preserve">. </w:t>
      </w:r>
      <w:r w:rsidRPr="00604FA0">
        <w:rPr>
          <w:spacing w:val="-8"/>
          <w:sz w:val="20"/>
          <w:szCs w:val="20"/>
        </w:rPr>
        <w:t>Конкурсная комиссия рассматривает заявки участников, руководствуясь</w:t>
      </w:r>
      <w:r w:rsidRPr="00604FA0">
        <w:rPr>
          <w:sz w:val="20"/>
          <w:szCs w:val="20"/>
        </w:rPr>
        <w:t xml:space="preserve"> </w:t>
      </w:r>
      <w:r w:rsidR="004A4B24">
        <w:rPr>
          <w:sz w:val="20"/>
          <w:szCs w:val="20"/>
        </w:rPr>
        <w:t xml:space="preserve">качественными </w:t>
      </w:r>
      <w:r w:rsidRPr="00604FA0">
        <w:rPr>
          <w:sz w:val="20"/>
          <w:szCs w:val="20"/>
        </w:rPr>
        <w:t>критериями,</w:t>
      </w:r>
      <w:r w:rsidR="009576AF">
        <w:rPr>
          <w:sz w:val="20"/>
          <w:szCs w:val="20"/>
        </w:rPr>
        <w:t xml:space="preserve"> </w:t>
      </w:r>
      <w:r w:rsidR="004A4B24">
        <w:rPr>
          <w:sz w:val="20"/>
          <w:szCs w:val="20"/>
        </w:rPr>
        <w:t>согласно Приложению № 2 настоящего Порядка</w:t>
      </w:r>
      <w:r w:rsidRPr="00604FA0">
        <w:rPr>
          <w:sz w:val="20"/>
          <w:szCs w:val="20"/>
        </w:rPr>
        <w:t xml:space="preserve">. </w:t>
      </w:r>
      <w:r w:rsidRPr="00D86F21">
        <w:rPr>
          <w:sz w:val="20"/>
          <w:szCs w:val="20"/>
        </w:rPr>
        <w:t>Каждая заявка обсуждается членами комиссии отдельно, после обсуждения в ли</w:t>
      </w:r>
      <w:r w:rsidR="00D86F21">
        <w:rPr>
          <w:sz w:val="20"/>
          <w:szCs w:val="20"/>
        </w:rPr>
        <w:t xml:space="preserve">ст оценки заявок </w:t>
      </w:r>
      <w:r w:rsidRPr="00D86F21">
        <w:rPr>
          <w:sz w:val="20"/>
          <w:szCs w:val="20"/>
        </w:rPr>
        <w:t>каждый член комиссии вносит оценку качественных критериев представленной заявки.</w:t>
      </w:r>
      <w:r w:rsidR="00CD0C91">
        <w:rPr>
          <w:sz w:val="20"/>
          <w:szCs w:val="20"/>
        </w:rPr>
        <w:t xml:space="preserve"> </w:t>
      </w:r>
      <w:r w:rsidRPr="00D86F21">
        <w:rPr>
          <w:sz w:val="20"/>
          <w:szCs w:val="20"/>
        </w:rPr>
        <w:t>После обсуждения всех заявок подсчитывается суммарное значение количественных и качественных оценок  для подготовки итогового рейтинга заявки.</w:t>
      </w:r>
    </w:p>
    <w:p w:rsidR="00604FA0" w:rsidRPr="00D86F21" w:rsidRDefault="00CD0C91" w:rsidP="003A25B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1</w:t>
      </w:r>
      <w:r w:rsidR="00FF1218">
        <w:rPr>
          <w:sz w:val="20"/>
          <w:szCs w:val="20"/>
        </w:rPr>
        <w:t>2</w:t>
      </w:r>
      <w:r w:rsidR="00604FA0" w:rsidRPr="00D86F21">
        <w:rPr>
          <w:spacing w:val="-6"/>
          <w:sz w:val="20"/>
          <w:szCs w:val="20"/>
        </w:rPr>
        <w:t>.  Субсидии предоставляются субъектам малого предпринимательства</w:t>
      </w:r>
      <w:r w:rsidR="00604FA0" w:rsidRPr="00D86F21">
        <w:rPr>
          <w:sz w:val="20"/>
          <w:szCs w:val="20"/>
        </w:rPr>
        <w:t>, заявка которых получила итоговую рейтинговую оценку более одной второй от максимально возможной (далее – победители). Максимально возможный рейтинг рассчитывается как сумма максимального значения рейтинговой оценки (200), умноженной на число членов комиссии, принимавших участие в заседании.</w:t>
      </w:r>
    </w:p>
    <w:p w:rsidR="00C92945" w:rsidRDefault="00604FA0" w:rsidP="00604FA0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  <w:r w:rsidRPr="00D86F21">
        <w:rPr>
          <w:sz w:val="20"/>
          <w:szCs w:val="20"/>
        </w:rPr>
        <w:t>Очередность предоставления субсидии определяется на основании итоговой рейтинговой оценки заявок (начиная от большего показателя к меньшему)</w:t>
      </w:r>
      <w:r w:rsidR="00642BB9">
        <w:rPr>
          <w:sz w:val="20"/>
          <w:szCs w:val="20"/>
        </w:rPr>
        <w:t>.</w:t>
      </w:r>
    </w:p>
    <w:p w:rsidR="00C92945" w:rsidRPr="00C92945" w:rsidRDefault="00C92945" w:rsidP="00C92945">
      <w:pPr>
        <w:pStyle w:val="ConsPlusNormal"/>
        <w:widowControl/>
        <w:ind w:firstLine="708"/>
        <w:jc w:val="both"/>
        <w:rPr>
          <w:sz w:val="20"/>
          <w:szCs w:val="20"/>
        </w:rPr>
      </w:pPr>
      <w:r w:rsidRPr="00C92945">
        <w:rPr>
          <w:sz w:val="20"/>
          <w:szCs w:val="20"/>
        </w:rPr>
        <w:lastRenderedPageBreak/>
        <w:t>Решения конкурсной комиссии оформляются протоколом. Выписки из протокола заседания конкурсной комиссии направляются участникам конкурса в течение пяти рабочих дней со дня принятия решения.</w:t>
      </w:r>
    </w:p>
    <w:p w:rsidR="001542BD" w:rsidRDefault="000C77F3" w:rsidP="000C77F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D109F">
        <w:rPr>
          <w:spacing w:val="-4"/>
          <w:sz w:val="20"/>
          <w:szCs w:val="20"/>
        </w:rPr>
        <w:t>1</w:t>
      </w:r>
      <w:r w:rsidR="008D2942">
        <w:rPr>
          <w:spacing w:val="-4"/>
          <w:sz w:val="20"/>
          <w:szCs w:val="20"/>
        </w:rPr>
        <w:t>3</w:t>
      </w:r>
      <w:r w:rsidR="00AB14A8">
        <w:rPr>
          <w:spacing w:val="-4"/>
          <w:sz w:val="20"/>
          <w:szCs w:val="20"/>
        </w:rPr>
        <w:t xml:space="preserve">. </w:t>
      </w:r>
      <w:r w:rsidR="0088129A">
        <w:rPr>
          <w:spacing w:val="-4"/>
          <w:sz w:val="20"/>
          <w:szCs w:val="20"/>
        </w:rPr>
        <w:t>Отказывается в предоставлении субсидии</w:t>
      </w:r>
      <w:r w:rsidR="001542BD" w:rsidRPr="001542BD">
        <w:rPr>
          <w:spacing w:val="-6"/>
          <w:sz w:val="20"/>
          <w:szCs w:val="20"/>
        </w:rPr>
        <w:t xml:space="preserve"> </w:t>
      </w:r>
      <w:r w:rsidR="00371DEA">
        <w:rPr>
          <w:spacing w:val="-6"/>
          <w:sz w:val="20"/>
          <w:szCs w:val="20"/>
        </w:rPr>
        <w:t>получателю субсидити</w:t>
      </w:r>
      <w:r w:rsidR="00A16860">
        <w:rPr>
          <w:spacing w:val="-6"/>
          <w:sz w:val="20"/>
          <w:szCs w:val="20"/>
        </w:rPr>
        <w:t xml:space="preserve"> в случае, если</w:t>
      </w:r>
      <w:r w:rsidR="001542BD" w:rsidRPr="001542BD">
        <w:rPr>
          <w:sz w:val="20"/>
          <w:szCs w:val="20"/>
        </w:rPr>
        <w:t>:</w:t>
      </w:r>
    </w:p>
    <w:p w:rsidR="003D03A3" w:rsidRPr="003D03A3" w:rsidRDefault="00F740D7" w:rsidP="003D03A3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A72F6">
        <w:rPr>
          <w:sz w:val="20"/>
          <w:szCs w:val="20"/>
        </w:rPr>
        <w:t>д</w:t>
      </w:r>
      <w:r w:rsidR="00A16860">
        <w:rPr>
          <w:sz w:val="20"/>
          <w:szCs w:val="20"/>
        </w:rPr>
        <w:t xml:space="preserve">окументы, </w:t>
      </w:r>
      <w:r w:rsidR="00A16860" w:rsidRPr="003D03A3">
        <w:rPr>
          <w:sz w:val="20"/>
          <w:szCs w:val="20"/>
        </w:rPr>
        <w:t>представленны</w:t>
      </w:r>
      <w:r w:rsidR="00B45774">
        <w:rPr>
          <w:sz w:val="20"/>
          <w:szCs w:val="20"/>
        </w:rPr>
        <w:t>е</w:t>
      </w:r>
      <w:r w:rsidR="00A16860" w:rsidRPr="003D03A3">
        <w:rPr>
          <w:sz w:val="20"/>
          <w:szCs w:val="20"/>
        </w:rPr>
        <w:t xml:space="preserve"> получателем субсидии </w:t>
      </w:r>
      <w:r w:rsidR="003D03A3" w:rsidRPr="003D03A3">
        <w:rPr>
          <w:sz w:val="20"/>
          <w:szCs w:val="20"/>
        </w:rPr>
        <w:t>не</w:t>
      </w:r>
      <w:r w:rsidR="00B45774">
        <w:rPr>
          <w:sz w:val="20"/>
          <w:szCs w:val="20"/>
        </w:rPr>
        <w:t xml:space="preserve"> </w:t>
      </w:r>
      <w:r w:rsidR="003D03A3" w:rsidRPr="003D03A3">
        <w:rPr>
          <w:sz w:val="20"/>
          <w:szCs w:val="20"/>
        </w:rPr>
        <w:t>соответств</w:t>
      </w:r>
      <w:r w:rsidR="00B45774">
        <w:rPr>
          <w:sz w:val="20"/>
          <w:szCs w:val="20"/>
        </w:rPr>
        <w:t>уют</w:t>
      </w:r>
      <w:r w:rsidR="003D03A3" w:rsidRPr="003D03A3">
        <w:rPr>
          <w:sz w:val="20"/>
          <w:szCs w:val="20"/>
        </w:rPr>
        <w:t xml:space="preserve"> требованиям, определенным </w:t>
      </w:r>
      <w:hyperlink w:anchor="P53" w:history="1">
        <w:r w:rsidR="003D03A3" w:rsidRPr="00346AEB">
          <w:rPr>
            <w:sz w:val="20"/>
            <w:szCs w:val="20"/>
          </w:rPr>
          <w:t xml:space="preserve">пунктом </w:t>
        </w:r>
        <w:r w:rsidR="00DF7A0F" w:rsidRPr="00346AEB">
          <w:rPr>
            <w:sz w:val="20"/>
            <w:szCs w:val="20"/>
          </w:rPr>
          <w:t>8</w:t>
        </w:r>
      </w:hyperlink>
      <w:r w:rsidR="003D03A3" w:rsidRPr="003D03A3">
        <w:rPr>
          <w:sz w:val="20"/>
          <w:szCs w:val="20"/>
        </w:rPr>
        <w:t xml:space="preserve"> настоящего </w:t>
      </w:r>
      <w:r w:rsidR="00DF7A0F">
        <w:rPr>
          <w:sz w:val="20"/>
          <w:szCs w:val="20"/>
        </w:rPr>
        <w:t>Порядка</w:t>
      </w:r>
      <w:r w:rsidR="003D03A3" w:rsidRPr="003D03A3">
        <w:rPr>
          <w:sz w:val="20"/>
          <w:szCs w:val="20"/>
        </w:rPr>
        <w:t xml:space="preserve">, или </w:t>
      </w:r>
      <w:r w:rsidR="00346AEB" w:rsidRPr="003D03A3">
        <w:rPr>
          <w:sz w:val="20"/>
          <w:szCs w:val="20"/>
        </w:rPr>
        <w:t>указанны</w:t>
      </w:r>
      <w:r w:rsidR="00346AEB">
        <w:rPr>
          <w:sz w:val="20"/>
          <w:szCs w:val="20"/>
        </w:rPr>
        <w:t>е</w:t>
      </w:r>
      <w:r w:rsidR="00346AEB" w:rsidRPr="003D03A3">
        <w:rPr>
          <w:sz w:val="20"/>
          <w:szCs w:val="20"/>
        </w:rPr>
        <w:t xml:space="preserve"> документ</w:t>
      </w:r>
      <w:r w:rsidR="00346AEB">
        <w:rPr>
          <w:sz w:val="20"/>
          <w:szCs w:val="20"/>
        </w:rPr>
        <w:t>ы</w:t>
      </w:r>
      <w:r w:rsidR="00346AEB" w:rsidRPr="003D03A3">
        <w:rPr>
          <w:sz w:val="20"/>
          <w:szCs w:val="20"/>
        </w:rPr>
        <w:t xml:space="preserve"> </w:t>
      </w:r>
      <w:r w:rsidR="003D03A3" w:rsidRPr="003D03A3">
        <w:rPr>
          <w:sz w:val="20"/>
          <w:szCs w:val="20"/>
        </w:rPr>
        <w:t>не</w:t>
      </w:r>
      <w:r w:rsidR="00346AEB">
        <w:rPr>
          <w:sz w:val="20"/>
          <w:szCs w:val="20"/>
        </w:rPr>
        <w:t xml:space="preserve"> </w:t>
      </w:r>
      <w:r w:rsidR="003D03A3" w:rsidRPr="003D03A3">
        <w:rPr>
          <w:sz w:val="20"/>
          <w:szCs w:val="20"/>
        </w:rPr>
        <w:t>представлен</w:t>
      </w:r>
      <w:r w:rsidR="00346AEB">
        <w:rPr>
          <w:sz w:val="20"/>
          <w:szCs w:val="20"/>
        </w:rPr>
        <w:t>ы</w:t>
      </w:r>
      <w:r w:rsidR="00566004">
        <w:rPr>
          <w:sz w:val="20"/>
          <w:szCs w:val="20"/>
        </w:rPr>
        <w:t xml:space="preserve"> (предоставлен</w:t>
      </w:r>
      <w:r w:rsidR="00346AEB">
        <w:rPr>
          <w:sz w:val="20"/>
          <w:szCs w:val="20"/>
        </w:rPr>
        <w:t>ы</w:t>
      </w:r>
      <w:r w:rsidR="003D03A3" w:rsidRPr="003D03A3">
        <w:rPr>
          <w:sz w:val="20"/>
          <w:szCs w:val="20"/>
        </w:rPr>
        <w:t xml:space="preserve"> не в полном объеме);</w:t>
      </w:r>
    </w:p>
    <w:p w:rsidR="003D03A3" w:rsidRPr="003D03A3" w:rsidRDefault="00F740D7" w:rsidP="003D03A3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A72F6" w:rsidRPr="003D03A3">
        <w:rPr>
          <w:sz w:val="20"/>
          <w:szCs w:val="20"/>
        </w:rPr>
        <w:t>представленн</w:t>
      </w:r>
      <w:r w:rsidR="001A72F6">
        <w:rPr>
          <w:sz w:val="20"/>
          <w:szCs w:val="20"/>
        </w:rPr>
        <w:t>ая</w:t>
      </w:r>
      <w:r w:rsidR="001A72F6" w:rsidRPr="003D03A3">
        <w:rPr>
          <w:sz w:val="20"/>
          <w:szCs w:val="20"/>
        </w:rPr>
        <w:t xml:space="preserve"> получателем субсидии информаци</w:t>
      </w:r>
      <w:r w:rsidR="001A72F6">
        <w:rPr>
          <w:sz w:val="20"/>
          <w:szCs w:val="20"/>
        </w:rPr>
        <w:t>я</w:t>
      </w:r>
      <w:r w:rsidR="001A72F6" w:rsidRPr="003D03A3">
        <w:rPr>
          <w:sz w:val="20"/>
          <w:szCs w:val="20"/>
        </w:rPr>
        <w:t xml:space="preserve"> </w:t>
      </w:r>
      <w:r w:rsidR="003D03A3" w:rsidRPr="003D03A3">
        <w:rPr>
          <w:sz w:val="20"/>
          <w:szCs w:val="20"/>
        </w:rPr>
        <w:t>недостоверн</w:t>
      </w:r>
      <w:r w:rsidR="000B460E">
        <w:rPr>
          <w:sz w:val="20"/>
          <w:szCs w:val="20"/>
        </w:rPr>
        <w:t>а</w:t>
      </w:r>
      <w:r w:rsidR="003D03A3" w:rsidRPr="003D03A3">
        <w:rPr>
          <w:sz w:val="20"/>
          <w:szCs w:val="20"/>
        </w:rPr>
        <w:t>;</w:t>
      </w:r>
    </w:p>
    <w:p w:rsidR="001542BD" w:rsidRPr="001542BD" w:rsidRDefault="001542BD" w:rsidP="001542BD">
      <w:pPr>
        <w:autoSpaceDE w:val="0"/>
        <w:autoSpaceDN w:val="0"/>
        <w:adjustRightInd w:val="0"/>
        <w:ind w:firstLine="708"/>
        <w:jc w:val="both"/>
        <w:rPr>
          <w:color w:val="FF0000"/>
          <w:sz w:val="20"/>
          <w:szCs w:val="20"/>
        </w:rPr>
      </w:pPr>
      <w:r w:rsidRPr="001542BD">
        <w:rPr>
          <w:sz w:val="20"/>
          <w:szCs w:val="20"/>
        </w:rPr>
        <w:t>имеющим на дату подачи заявки размер среднемесячной заработной платы за шесть месяцев, предшествующих обращению за субсидией, в расчете на одного штатного работника (за полный рабочий день) ниже величины прожиточного минимума для трудоспособного населения Устьянского района,</w:t>
      </w:r>
      <w:r w:rsidRPr="001542BD">
        <w:rPr>
          <w:color w:val="FF0000"/>
          <w:sz w:val="20"/>
          <w:szCs w:val="20"/>
        </w:rPr>
        <w:t xml:space="preserve"> </w:t>
      </w:r>
      <w:r w:rsidRPr="001542BD">
        <w:rPr>
          <w:spacing w:val="-4"/>
          <w:sz w:val="20"/>
          <w:szCs w:val="20"/>
        </w:rPr>
        <w:t>установленного соответственно постановлением Правительства Архангельской</w:t>
      </w:r>
      <w:r w:rsidRPr="001542BD">
        <w:rPr>
          <w:sz w:val="20"/>
          <w:szCs w:val="20"/>
        </w:rPr>
        <w:t xml:space="preserve"> области;</w:t>
      </w:r>
      <w:r w:rsidRPr="001542BD">
        <w:rPr>
          <w:color w:val="FF0000"/>
          <w:sz w:val="20"/>
          <w:szCs w:val="20"/>
        </w:rPr>
        <w:t xml:space="preserve">  </w:t>
      </w:r>
    </w:p>
    <w:p w:rsidR="001542BD" w:rsidRPr="001542BD" w:rsidRDefault="001542BD" w:rsidP="001542BD">
      <w:pPr>
        <w:ind w:firstLine="720"/>
        <w:jc w:val="both"/>
        <w:rPr>
          <w:bCs/>
          <w:sz w:val="20"/>
          <w:szCs w:val="20"/>
        </w:rPr>
      </w:pPr>
      <w:r w:rsidRPr="001542BD">
        <w:rPr>
          <w:bCs/>
          <w:sz w:val="20"/>
          <w:szCs w:val="20"/>
        </w:rPr>
        <w:t>основной вид экономической деятельности которых, указанный в выписке из Единого государственного реестра юридических лиц или в выписке из Единого государственного реестра индивидуальных предпринимателей, не соответствует реализуемому бизнес-плану;</w:t>
      </w:r>
    </w:p>
    <w:p w:rsidR="001542BD" w:rsidRDefault="006E46EE" w:rsidP="001542BD">
      <w:pPr>
        <w:ind w:firstLine="72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несоответствие получател</w:t>
      </w:r>
      <w:r w:rsidR="005136C2">
        <w:rPr>
          <w:spacing w:val="-4"/>
          <w:sz w:val="20"/>
          <w:szCs w:val="20"/>
        </w:rPr>
        <w:t>ей субсидии</w:t>
      </w:r>
      <w:r w:rsidR="004D5BBF">
        <w:rPr>
          <w:spacing w:val="-4"/>
          <w:sz w:val="20"/>
          <w:szCs w:val="20"/>
        </w:rPr>
        <w:t>, указанных в пункте 3 настоящего Порядка</w:t>
      </w:r>
      <w:r w:rsidR="00B92CCD">
        <w:rPr>
          <w:spacing w:val="-4"/>
          <w:sz w:val="20"/>
          <w:szCs w:val="20"/>
        </w:rPr>
        <w:t xml:space="preserve"> требованиям, указанным в пункте 6 настоящего Порядка</w:t>
      </w:r>
      <w:r w:rsidR="001542BD" w:rsidRPr="001542BD">
        <w:rPr>
          <w:spacing w:val="-4"/>
          <w:sz w:val="20"/>
          <w:szCs w:val="20"/>
        </w:rPr>
        <w:t>.</w:t>
      </w:r>
    </w:p>
    <w:p w:rsidR="00180329" w:rsidRDefault="00BD109F" w:rsidP="0018032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1</w:t>
      </w:r>
      <w:r w:rsidR="008D2942">
        <w:rPr>
          <w:spacing w:val="-4"/>
          <w:sz w:val="20"/>
          <w:szCs w:val="20"/>
        </w:rPr>
        <w:t>4</w:t>
      </w:r>
      <w:r>
        <w:rPr>
          <w:spacing w:val="-4"/>
          <w:sz w:val="20"/>
          <w:szCs w:val="20"/>
        </w:rPr>
        <w:t xml:space="preserve">. </w:t>
      </w:r>
      <w:r w:rsidR="00180329" w:rsidRPr="00180329">
        <w:rPr>
          <w:sz w:val="20"/>
          <w:szCs w:val="20"/>
        </w:rPr>
        <w:t xml:space="preserve">Размер субсидии не превышает 300 тыс. рублей на одного субъекта малого предпринимательства – получателя субсидии. </w:t>
      </w:r>
    </w:p>
    <w:p w:rsidR="00270577" w:rsidRPr="00BC3D55" w:rsidRDefault="00270577" w:rsidP="00D00CF9">
      <w:pPr>
        <w:pStyle w:val="ConsPlusNormal"/>
        <w:widowControl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51F1D">
        <w:rPr>
          <w:sz w:val="20"/>
          <w:szCs w:val="20"/>
        </w:rPr>
        <w:t>1</w:t>
      </w:r>
      <w:r w:rsidR="008D2942">
        <w:rPr>
          <w:sz w:val="20"/>
          <w:szCs w:val="20"/>
        </w:rPr>
        <w:t>5</w:t>
      </w:r>
      <w:r w:rsidR="00C51F1D">
        <w:rPr>
          <w:sz w:val="20"/>
          <w:szCs w:val="20"/>
        </w:rPr>
        <w:t xml:space="preserve">. </w:t>
      </w:r>
      <w:r w:rsidRPr="00BC3D55">
        <w:rPr>
          <w:sz w:val="20"/>
          <w:szCs w:val="20"/>
        </w:rPr>
        <w:t xml:space="preserve">На основании протокола администрация </w:t>
      </w:r>
      <w:r w:rsidR="000B72ED">
        <w:rPr>
          <w:sz w:val="20"/>
          <w:szCs w:val="20"/>
        </w:rPr>
        <w:t>в срок до</w:t>
      </w:r>
      <w:r w:rsidR="001C53CD">
        <w:rPr>
          <w:sz w:val="20"/>
          <w:szCs w:val="20"/>
        </w:rPr>
        <w:t xml:space="preserve"> 13 декабря текущего года принимает постановление </w:t>
      </w:r>
      <w:r w:rsidRPr="00BC3D55">
        <w:rPr>
          <w:sz w:val="20"/>
          <w:szCs w:val="20"/>
        </w:rPr>
        <w:t>о выделении средств районного и областного бюджета на предоставление субсидий победителям конкурса.</w:t>
      </w:r>
      <w:r w:rsidR="00D00CF9">
        <w:rPr>
          <w:sz w:val="20"/>
          <w:szCs w:val="20"/>
        </w:rPr>
        <w:t xml:space="preserve"> </w:t>
      </w:r>
      <w:r w:rsidRPr="00BC3D55">
        <w:rPr>
          <w:sz w:val="20"/>
          <w:szCs w:val="20"/>
        </w:rPr>
        <w:t xml:space="preserve">На основании постановления </w:t>
      </w:r>
      <w:r w:rsidR="00554B96">
        <w:rPr>
          <w:sz w:val="20"/>
          <w:szCs w:val="20"/>
        </w:rPr>
        <w:t>в срок до 18</w:t>
      </w:r>
      <w:r w:rsidR="00186DAB">
        <w:rPr>
          <w:sz w:val="20"/>
          <w:szCs w:val="20"/>
        </w:rPr>
        <w:t xml:space="preserve"> декабря текущего года </w:t>
      </w:r>
      <w:r w:rsidRPr="00BC3D55">
        <w:rPr>
          <w:sz w:val="20"/>
          <w:szCs w:val="20"/>
        </w:rPr>
        <w:t>с каждым из победителей конкурса администрация заключает договор о предоставлении субсидии.</w:t>
      </w:r>
    </w:p>
    <w:p w:rsidR="00270577" w:rsidRDefault="00D00CF9" w:rsidP="00D00CF9">
      <w:pPr>
        <w:pStyle w:val="ConsPlusNormal"/>
        <w:widowControl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70577" w:rsidRPr="00BC3D55">
        <w:rPr>
          <w:sz w:val="20"/>
          <w:szCs w:val="20"/>
        </w:rPr>
        <w:t>Для заключения договора о предоставлении субсидии победитель конкурса обязан предъявить секретарю конкурсной комиссии банковские реквизиты своего счета не позднее чем через 5 дней со дня получения выписки из протокола заседания комиссии о признании его победителем конкурса.</w:t>
      </w:r>
    </w:p>
    <w:p w:rsidR="00E01D9E" w:rsidRPr="00BC3D55" w:rsidRDefault="00E01D9E" w:rsidP="00D00CF9">
      <w:pPr>
        <w:pStyle w:val="ConsPlusNormal"/>
        <w:widowControl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Администрация</w:t>
      </w:r>
      <w:r w:rsidR="00D450A6">
        <w:rPr>
          <w:sz w:val="20"/>
          <w:szCs w:val="20"/>
        </w:rPr>
        <w:t xml:space="preserve"> вправе устанавливать </w:t>
      </w:r>
      <w:r w:rsidR="0087398B">
        <w:rPr>
          <w:sz w:val="20"/>
          <w:szCs w:val="20"/>
        </w:rPr>
        <w:t xml:space="preserve">в договоре о предоставлении субсидии </w:t>
      </w:r>
      <w:r w:rsidR="00D450A6">
        <w:rPr>
          <w:sz w:val="20"/>
          <w:szCs w:val="20"/>
        </w:rPr>
        <w:t>показатели результативности</w:t>
      </w:r>
      <w:r w:rsidR="0087398B">
        <w:rPr>
          <w:sz w:val="20"/>
          <w:szCs w:val="20"/>
        </w:rPr>
        <w:t>, согласно предоставленн</w:t>
      </w:r>
      <w:r w:rsidR="004F5644">
        <w:rPr>
          <w:sz w:val="20"/>
          <w:szCs w:val="20"/>
        </w:rPr>
        <w:t>ых</w:t>
      </w:r>
      <w:r w:rsidR="0087398B">
        <w:rPr>
          <w:sz w:val="20"/>
          <w:szCs w:val="20"/>
        </w:rPr>
        <w:t xml:space="preserve"> бизнес-план</w:t>
      </w:r>
      <w:r w:rsidR="004F5644">
        <w:rPr>
          <w:sz w:val="20"/>
          <w:szCs w:val="20"/>
        </w:rPr>
        <w:t>ов</w:t>
      </w:r>
      <w:r w:rsidR="007925EF">
        <w:rPr>
          <w:sz w:val="20"/>
          <w:szCs w:val="20"/>
        </w:rPr>
        <w:t>.</w:t>
      </w:r>
    </w:p>
    <w:p w:rsidR="005A7AE3" w:rsidRDefault="008C64C2" w:rsidP="008C64C2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240C2">
        <w:rPr>
          <w:sz w:val="20"/>
          <w:szCs w:val="20"/>
        </w:rPr>
        <w:t>1</w:t>
      </w:r>
      <w:r w:rsidR="008D2942">
        <w:rPr>
          <w:sz w:val="20"/>
          <w:szCs w:val="20"/>
        </w:rPr>
        <w:t>6</w:t>
      </w:r>
      <w:r w:rsidR="006240C2">
        <w:rPr>
          <w:sz w:val="20"/>
          <w:szCs w:val="20"/>
        </w:rPr>
        <w:t xml:space="preserve">. </w:t>
      </w:r>
      <w:r w:rsidR="005A7AE3" w:rsidRPr="00A970F6">
        <w:rPr>
          <w:sz w:val="20"/>
          <w:szCs w:val="20"/>
        </w:rPr>
        <w:t xml:space="preserve">Субсидии перечисляются с лицевых счетов </w:t>
      </w:r>
      <w:r w:rsidR="00AA3D76">
        <w:rPr>
          <w:sz w:val="20"/>
          <w:szCs w:val="20"/>
        </w:rPr>
        <w:t>администрации</w:t>
      </w:r>
      <w:r w:rsidR="005A7AE3" w:rsidRPr="00A970F6">
        <w:rPr>
          <w:sz w:val="20"/>
          <w:szCs w:val="20"/>
        </w:rPr>
        <w:t>, открытых в Отделе № 21 Управления Федерального казначейства по Архангельской области, платежными документами на счета участников конкурса, признанных победителями</w:t>
      </w:r>
      <w:r w:rsidR="00DB1E47">
        <w:rPr>
          <w:sz w:val="20"/>
          <w:szCs w:val="20"/>
        </w:rPr>
        <w:t xml:space="preserve"> за счет средств местного бюджета до 20 декабря текущего года</w:t>
      </w:r>
      <w:r w:rsidR="00AA1DF5">
        <w:rPr>
          <w:sz w:val="20"/>
          <w:szCs w:val="20"/>
        </w:rPr>
        <w:t>, за счет средств областного бюджета по мере поступления средств</w:t>
      </w:r>
      <w:r w:rsidR="00686451">
        <w:rPr>
          <w:sz w:val="20"/>
          <w:szCs w:val="20"/>
        </w:rPr>
        <w:t xml:space="preserve"> на счет администрации</w:t>
      </w:r>
      <w:r w:rsidR="005A7AE3" w:rsidRPr="00A970F6">
        <w:rPr>
          <w:sz w:val="20"/>
          <w:szCs w:val="20"/>
        </w:rPr>
        <w:t>.</w:t>
      </w:r>
    </w:p>
    <w:p w:rsidR="004F5644" w:rsidRDefault="004F5644" w:rsidP="005A7AE3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</w:p>
    <w:p w:rsidR="004F5644" w:rsidRPr="004F5644" w:rsidRDefault="004F5644" w:rsidP="004F564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 w:rsidRPr="00DF6439">
        <w:rPr>
          <w:b/>
          <w:sz w:val="20"/>
          <w:szCs w:val="20"/>
        </w:rPr>
        <w:t xml:space="preserve"> </w:t>
      </w:r>
      <w:r w:rsidR="008C64C2">
        <w:rPr>
          <w:b/>
          <w:sz w:val="20"/>
          <w:szCs w:val="20"/>
        </w:rPr>
        <w:t>Требования к отчетности</w:t>
      </w:r>
    </w:p>
    <w:p w:rsidR="00DF6439" w:rsidRDefault="00DF6439" w:rsidP="00E9028A">
      <w:pPr>
        <w:autoSpaceDE w:val="0"/>
        <w:autoSpaceDN w:val="0"/>
        <w:adjustRightInd w:val="0"/>
        <w:ind w:firstLine="540"/>
        <w:jc w:val="both"/>
        <w:outlineLvl w:val="2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</w:t>
      </w:r>
      <w:r w:rsidR="00AA3D76">
        <w:rPr>
          <w:spacing w:val="-4"/>
          <w:sz w:val="20"/>
          <w:szCs w:val="20"/>
        </w:rPr>
        <w:t>1</w:t>
      </w:r>
      <w:r w:rsidR="008D2942">
        <w:rPr>
          <w:spacing w:val="-4"/>
          <w:sz w:val="20"/>
          <w:szCs w:val="20"/>
        </w:rPr>
        <w:t>7</w:t>
      </w:r>
      <w:r>
        <w:rPr>
          <w:spacing w:val="-4"/>
          <w:sz w:val="20"/>
          <w:szCs w:val="20"/>
        </w:rPr>
        <w:t>. Получатель субсидии должен и</w:t>
      </w:r>
      <w:r w:rsidRPr="00DF6439">
        <w:rPr>
          <w:sz w:val="20"/>
          <w:szCs w:val="20"/>
        </w:rPr>
        <w:t xml:space="preserve">спользовать </w:t>
      </w:r>
      <w:r w:rsidR="00CD633B" w:rsidRPr="00DF6439">
        <w:rPr>
          <w:sz w:val="20"/>
          <w:szCs w:val="20"/>
        </w:rPr>
        <w:t>бюджетные средства</w:t>
      </w:r>
      <w:r w:rsidR="005E4C7F">
        <w:rPr>
          <w:sz w:val="20"/>
          <w:szCs w:val="20"/>
        </w:rPr>
        <w:t>,</w:t>
      </w:r>
      <w:r w:rsidR="00CD633B" w:rsidRPr="00DF6439">
        <w:rPr>
          <w:sz w:val="20"/>
          <w:szCs w:val="20"/>
        </w:rPr>
        <w:t xml:space="preserve"> </w:t>
      </w:r>
      <w:r w:rsidR="005E4C7F" w:rsidRPr="00DF6439">
        <w:rPr>
          <w:sz w:val="20"/>
          <w:szCs w:val="20"/>
        </w:rPr>
        <w:t xml:space="preserve">полученные от </w:t>
      </w:r>
      <w:r w:rsidR="005E4C7F">
        <w:rPr>
          <w:sz w:val="20"/>
          <w:szCs w:val="20"/>
        </w:rPr>
        <w:t>а</w:t>
      </w:r>
      <w:r w:rsidR="005E4C7F" w:rsidRPr="00DF6439">
        <w:rPr>
          <w:sz w:val="20"/>
          <w:szCs w:val="20"/>
        </w:rPr>
        <w:t xml:space="preserve">дминистрации по целевому назначению в соответствии со сметой расходов </w:t>
      </w:r>
      <w:r w:rsidR="007B2429">
        <w:rPr>
          <w:sz w:val="20"/>
          <w:szCs w:val="20"/>
        </w:rPr>
        <w:t xml:space="preserve">реализуемого бизнес-плана </w:t>
      </w:r>
      <w:r w:rsidRPr="00DF6439">
        <w:rPr>
          <w:sz w:val="20"/>
          <w:szCs w:val="20"/>
        </w:rPr>
        <w:t xml:space="preserve">в срок до 31 декабря </w:t>
      </w:r>
      <w:r w:rsidR="00CD633B">
        <w:rPr>
          <w:sz w:val="20"/>
          <w:szCs w:val="20"/>
        </w:rPr>
        <w:t>года, следующего за годом получения субсидии</w:t>
      </w:r>
      <w:r w:rsidRPr="00DF6439">
        <w:rPr>
          <w:sz w:val="20"/>
          <w:szCs w:val="20"/>
        </w:rPr>
        <w:t xml:space="preserve">. </w:t>
      </w:r>
    </w:p>
    <w:p w:rsidR="006240C2" w:rsidRDefault="00E9028A" w:rsidP="006240C2">
      <w:pPr>
        <w:pStyle w:val="ConsPlusNormal"/>
        <w:widowControl/>
        <w:ind w:firstLine="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18. </w:t>
      </w:r>
      <w:r w:rsidR="006240C2" w:rsidRPr="006240C2">
        <w:rPr>
          <w:spacing w:val="-4"/>
          <w:sz w:val="20"/>
          <w:szCs w:val="20"/>
        </w:rPr>
        <w:t>Получатель субсидии  ежеквартально, не позднее 10-го числа месяца</w:t>
      </w:r>
      <w:r w:rsidR="006240C2" w:rsidRPr="006240C2">
        <w:rPr>
          <w:sz w:val="20"/>
          <w:szCs w:val="20"/>
        </w:rPr>
        <w:t>, следующего за отчетным кварталом, должен представлять в администраци</w:t>
      </w:r>
      <w:r w:rsidR="006240C2">
        <w:rPr>
          <w:sz w:val="20"/>
          <w:szCs w:val="20"/>
        </w:rPr>
        <w:t>ю</w:t>
      </w:r>
      <w:r w:rsidR="006240C2" w:rsidRPr="006240C2">
        <w:rPr>
          <w:sz w:val="20"/>
          <w:szCs w:val="20"/>
        </w:rPr>
        <w:t xml:space="preserve"> отчет о реализации бизнес-проекта субъекта малого предпринимательства, получившего субсидию, </w:t>
      </w:r>
      <w:r w:rsidR="006240C2" w:rsidRPr="006240C2">
        <w:rPr>
          <w:spacing w:val="-6"/>
          <w:sz w:val="20"/>
          <w:szCs w:val="20"/>
        </w:rPr>
        <w:t xml:space="preserve">с приложением </w:t>
      </w:r>
      <w:r w:rsidR="001C4138">
        <w:rPr>
          <w:spacing w:val="-6"/>
          <w:sz w:val="20"/>
          <w:szCs w:val="20"/>
        </w:rPr>
        <w:t xml:space="preserve">копий </w:t>
      </w:r>
      <w:r w:rsidR="006240C2" w:rsidRPr="006240C2">
        <w:rPr>
          <w:spacing w:val="-6"/>
          <w:sz w:val="20"/>
          <w:szCs w:val="20"/>
        </w:rPr>
        <w:t>документов,  подтверждающих</w:t>
      </w:r>
      <w:r w:rsidR="006240C2" w:rsidRPr="006240C2">
        <w:rPr>
          <w:sz w:val="20"/>
          <w:szCs w:val="20"/>
        </w:rPr>
        <w:t xml:space="preserve"> целевое использование средств</w:t>
      </w:r>
      <w:r w:rsidR="005B5667">
        <w:rPr>
          <w:sz w:val="20"/>
          <w:szCs w:val="20"/>
        </w:rPr>
        <w:t xml:space="preserve"> по форме, согласно Приложению № </w:t>
      </w:r>
      <w:r w:rsidR="006247A7">
        <w:rPr>
          <w:sz w:val="20"/>
          <w:szCs w:val="20"/>
        </w:rPr>
        <w:t>3</w:t>
      </w:r>
      <w:r w:rsidR="005B5667">
        <w:rPr>
          <w:sz w:val="20"/>
          <w:szCs w:val="20"/>
        </w:rPr>
        <w:t xml:space="preserve"> к настоящему Порядку</w:t>
      </w:r>
      <w:r w:rsidR="006240C2" w:rsidRPr="006240C2">
        <w:rPr>
          <w:sz w:val="20"/>
          <w:szCs w:val="20"/>
        </w:rPr>
        <w:t>.</w:t>
      </w:r>
    </w:p>
    <w:p w:rsidR="009E065F" w:rsidRPr="00F720F8" w:rsidRDefault="009E065F" w:rsidP="009E065F">
      <w:pPr>
        <w:pStyle w:val="3"/>
        <w:ind w:left="0"/>
        <w:rPr>
          <w:sz w:val="20"/>
        </w:rPr>
      </w:pPr>
      <w:r>
        <w:rPr>
          <w:spacing w:val="-2"/>
          <w:sz w:val="20"/>
        </w:rPr>
        <w:t xml:space="preserve">                19. </w:t>
      </w:r>
      <w:r w:rsidRPr="00F720F8">
        <w:rPr>
          <w:spacing w:val="-2"/>
          <w:sz w:val="20"/>
        </w:rPr>
        <w:t xml:space="preserve">По истечении </w:t>
      </w:r>
      <w:r>
        <w:rPr>
          <w:spacing w:val="-2"/>
          <w:sz w:val="20"/>
        </w:rPr>
        <w:t>6</w:t>
      </w:r>
      <w:r w:rsidRPr="00F720F8">
        <w:rPr>
          <w:spacing w:val="-2"/>
          <w:sz w:val="20"/>
        </w:rPr>
        <w:t xml:space="preserve"> месяцев</w:t>
      </w:r>
      <w:r w:rsidRPr="00F720F8">
        <w:rPr>
          <w:sz w:val="20"/>
        </w:rPr>
        <w:t xml:space="preserve"> со дня получения субсидии представить в </w:t>
      </w:r>
      <w:r>
        <w:rPr>
          <w:sz w:val="20"/>
        </w:rPr>
        <w:t>администрацию</w:t>
      </w:r>
      <w:r w:rsidRPr="00F720F8">
        <w:rPr>
          <w:sz w:val="20"/>
        </w:rPr>
        <w:t xml:space="preserve"> платежные документы, подтверждающие вложение в предпринимательскую деятельность собственных средств в соответствии с бизнес-</w:t>
      </w:r>
      <w:r>
        <w:rPr>
          <w:sz w:val="20"/>
        </w:rPr>
        <w:t>планом</w:t>
      </w:r>
      <w:r w:rsidRPr="00F720F8">
        <w:rPr>
          <w:sz w:val="20"/>
        </w:rPr>
        <w:t xml:space="preserve"> в размере не менее </w:t>
      </w:r>
      <w:r>
        <w:rPr>
          <w:sz w:val="20"/>
        </w:rPr>
        <w:t>15</w:t>
      </w:r>
      <w:r w:rsidRPr="00F720F8">
        <w:rPr>
          <w:sz w:val="20"/>
        </w:rPr>
        <w:t xml:space="preserve"> процентов от размера предоставляемой субсидии.</w:t>
      </w:r>
    </w:p>
    <w:p w:rsidR="009E065F" w:rsidRDefault="009E065F" w:rsidP="006240C2">
      <w:pPr>
        <w:pStyle w:val="ConsPlusNormal"/>
        <w:widowControl/>
        <w:ind w:firstLine="0"/>
        <w:jc w:val="both"/>
        <w:rPr>
          <w:sz w:val="20"/>
          <w:szCs w:val="20"/>
        </w:rPr>
      </w:pPr>
    </w:p>
    <w:p w:rsidR="00E32E73" w:rsidRDefault="00E32E73" w:rsidP="006240C2">
      <w:pPr>
        <w:pStyle w:val="ConsPlusNormal"/>
        <w:widowControl/>
        <w:ind w:firstLine="0"/>
        <w:jc w:val="both"/>
        <w:rPr>
          <w:sz w:val="20"/>
          <w:szCs w:val="20"/>
        </w:rPr>
      </w:pPr>
    </w:p>
    <w:p w:rsidR="00F66AAB" w:rsidRDefault="00E32E73" w:rsidP="00E32E73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VI</w:t>
      </w:r>
      <w:r w:rsidRPr="00F66A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Осуществление контроля за соблюдением</w:t>
      </w:r>
      <w:r w:rsidR="00F66AAB">
        <w:rPr>
          <w:b/>
          <w:sz w:val="20"/>
          <w:szCs w:val="20"/>
        </w:rPr>
        <w:t xml:space="preserve"> условий, </w:t>
      </w:r>
    </w:p>
    <w:p w:rsidR="00E32E73" w:rsidRPr="00E32E73" w:rsidRDefault="00F66AAB" w:rsidP="00E32E73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целей и порядка предоставления субсидий</w:t>
      </w:r>
    </w:p>
    <w:p w:rsidR="00A423D1" w:rsidRDefault="00FC4F12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2011C6">
        <w:rPr>
          <w:sz w:val="20"/>
          <w:szCs w:val="20"/>
        </w:rPr>
        <w:t xml:space="preserve">. </w:t>
      </w:r>
      <w:r w:rsidR="003970EE">
        <w:rPr>
          <w:sz w:val="20"/>
          <w:szCs w:val="20"/>
        </w:rPr>
        <w:t xml:space="preserve">Контроль за соблюдением условий, целей </w:t>
      </w:r>
      <w:r w:rsidR="002011C6">
        <w:rPr>
          <w:sz w:val="20"/>
          <w:szCs w:val="20"/>
        </w:rPr>
        <w:t xml:space="preserve">и порядка </w:t>
      </w:r>
      <w:r w:rsidR="00112BD3">
        <w:rPr>
          <w:sz w:val="20"/>
          <w:szCs w:val="20"/>
        </w:rPr>
        <w:t>предоставления субсидий осуществляется администрацией и органом муниципального финансового контроля</w:t>
      </w:r>
      <w:r w:rsidR="002011C6">
        <w:rPr>
          <w:sz w:val="20"/>
          <w:szCs w:val="20"/>
        </w:rPr>
        <w:t xml:space="preserve"> муниципального образования</w:t>
      </w:r>
      <w:r w:rsidR="002011C6" w:rsidRPr="00A970F6">
        <w:rPr>
          <w:sz w:val="20"/>
          <w:szCs w:val="20"/>
        </w:rPr>
        <w:t xml:space="preserve"> «Устьянский муниципальный район»</w:t>
      </w:r>
      <w:r w:rsidR="002011C6">
        <w:rPr>
          <w:sz w:val="20"/>
          <w:szCs w:val="20"/>
        </w:rPr>
        <w:t>.</w:t>
      </w:r>
    </w:p>
    <w:p w:rsidR="002011C6" w:rsidRDefault="002011C6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970F6">
        <w:rPr>
          <w:sz w:val="20"/>
          <w:szCs w:val="20"/>
        </w:rPr>
        <w:t xml:space="preserve">Обязательным условием предоставления субсидий, включаемых в договоры о предоставлении субсидий, является согласие субъектов малого и среднего предпринимательства на осуществление </w:t>
      </w:r>
      <w:r>
        <w:rPr>
          <w:sz w:val="20"/>
          <w:szCs w:val="20"/>
        </w:rPr>
        <w:t>администрацией</w:t>
      </w:r>
      <w:r w:rsidRPr="00A970F6">
        <w:rPr>
          <w:sz w:val="20"/>
          <w:szCs w:val="20"/>
        </w:rPr>
        <w:t xml:space="preserve"> и органами муниципального финансового контроля </w:t>
      </w:r>
      <w:r>
        <w:rPr>
          <w:sz w:val="20"/>
          <w:szCs w:val="20"/>
        </w:rPr>
        <w:t>муниципального образования</w:t>
      </w:r>
      <w:r w:rsidRPr="00A970F6">
        <w:rPr>
          <w:sz w:val="20"/>
          <w:szCs w:val="20"/>
        </w:rPr>
        <w:t xml:space="preserve"> «Устьянский муниципальный район» проверок соблюдения получателями субсидий условий, целей и порядка предоставления субсидий.</w:t>
      </w:r>
    </w:p>
    <w:p w:rsidR="00273A0B" w:rsidRDefault="00583852" w:rsidP="00273A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</w:t>
      </w:r>
      <w:r w:rsidR="00FC4F12">
        <w:rPr>
          <w:rFonts w:eastAsiaTheme="minorHAnsi"/>
          <w:sz w:val="20"/>
          <w:szCs w:val="20"/>
          <w:lang w:eastAsia="en-US"/>
        </w:rPr>
        <w:t>21</w:t>
      </w:r>
      <w:r>
        <w:rPr>
          <w:rFonts w:eastAsiaTheme="minorHAnsi"/>
          <w:sz w:val="20"/>
          <w:szCs w:val="20"/>
          <w:lang w:eastAsia="en-US"/>
        </w:rPr>
        <w:t xml:space="preserve">. </w:t>
      </w:r>
      <w:r w:rsidR="00883147">
        <w:rPr>
          <w:rFonts w:eastAsiaTheme="minorHAnsi"/>
          <w:sz w:val="20"/>
          <w:szCs w:val="20"/>
          <w:lang w:eastAsia="en-US"/>
        </w:rPr>
        <w:t>Администрация в 3-дневный срок после подписания акта проверки или получения иного документа, отражающего результаты проверки, от органов муниципального финансового контроля направляет получателю субсидии требование о возврате субсидии в случа</w:t>
      </w:r>
      <w:r w:rsidR="00BC260A">
        <w:rPr>
          <w:rFonts w:eastAsiaTheme="minorHAnsi"/>
          <w:sz w:val="20"/>
          <w:szCs w:val="20"/>
          <w:lang w:eastAsia="en-US"/>
        </w:rPr>
        <w:t>е</w:t>
      </w:r>
      <w:r w:rsidR="00883147">
        <w:rPr>
          <w:rFonts w:eastAsiaTheme="minorHAnsi"/>
          <w:sz w:val="20"/>
          <w:szCs w:val="20"/>
          <w:lang w:eastAsia="en-US"/>
        </w:rPr>
        <w:t xml:space="preserve"> </w:t>
      </w:r>
      <w:r w:rsidR="00273A0B">
        <w:rPr>
          <w:rFonts w:eastAsiaTheme="minorHAnsi"/>
          <w:sz w:val="20"/>
          <w:szCs w:val="20"/>
          <w:lang w:eastAsia="en-US"/>
        </w:rPr>
        <w:t>выявлени</w:t>
      </w:r>
      <w:r w:rsidR="00BC260A">
        <w:rPr>
          <w:rFonts w:eastAsiaTheme="minorHAnsi"/>
          <w:sz w:val="20"/>
          <w:szCs w:val="20"/>
          <w:lang w:eastAsia="en-US"/>
        </w:rPr>
        <w:t>я</w:t>
      </w:r>
      <w:r w:rsidR="00273A0B">
        <w:rPr>
          <w:rFonts w:eastAsiaTheme="minorHAnsi"/>
          <w:sz w:val="20"/>
          <w:szCs w:val="20"/>
          <w:lang w:eastAsia="en-US"/>
        </w:rPr>
        <w:t xml:space="preserve"> факта нецелевого использования субсидии</w:t>
      </w:r>
      <w:r w:rsidR="00723296">
        <w:rPr>
          <w:rFonts w:eastAsiaTheme="minorHAnsi"/>
          <w:sz w:val="20"/>
          <w:szCs w:val="20"/>
          <w:lang w:eastAsia="en-US"/>
        </w:rPr>
        <w:t xml:space="preserve"> </w:t>
      </w:r>
      <w:r w:rsidR="00723296" w:rsidRPr="00941BCB">
        <w:rPr>
          <w:sz w:val="20"/>
          <w:szCs w:val="20"/>
        </w:rPr>
        <w:t>или не</w:t>
      </w:r>
      <w:r w:rsidR="00723296">
        <w:rPr>
          <w:sz w:val="20"/>
          <w:szCs w:val="20"/>
        </w:rPr>
        <w:t xml:space="preserve"> </w:t>
      </w:r>
      <w:r w:rsidR="00723296" w:rsidRPr="00941BCB">
        <w:rPr>
          <w:sz w:val="20"/>
          <w:szCs w:val="20"/>
        </w:rPr>
        <w:t>завершения бизнес - проекта без получения конкретного планируемого результата</w:t>
      </w:r>
      <w:r w:rsidR="00273A0B">
        <w:rPr>
          <w:rFonts w:eastAsiaTheme="minorHAnsi"/>
          <w:sz w:val="20"/>
          <w:szCs w:val="20"/>
          <w:lang w:eastAsia="en-US"/>
        </w:rPr>
        <w:t>.</w:t>
      </w:r>
    </w:p>
    <w:p w:rsidR="00883147" w:rsidRDefault="00583852" w:rsidP="00883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</w:t>
      </w:r>
      <w:r w:rsidR="00A423FA">
        <w:rPr>
          <w:rFonts w:eastAsiaTheme="minorHAnsi"/>
          <w:sz w:val="20"/>
          <w:szCs w:val="20"/>
          <w:lang w:eastAsia="en-US"/>
        </w:rPr>
        <w:t>П</w:t>
      </w:r>
      <w:r w:rsidR="00883147">
        <w:rPr>
          <w:rFonts w:eastAsiaTheme="minorHAnsi"/>
          <w:sz w:val="20"/>
          <w:szCs w:val="20"/>
          <w:lang w:eastAsia="en-US"/>
        </w:rPr>
        <w:t xml:space="preserve">олучатель субсидии производит возврат субсидии в течение </w:t>
      </w:r>
      <w:r w:rsidR="00A423FA">
        <w:rPr>
          <w:rFonts w:eastAsiaTheme="minorHAnsi"/>
          <w:sz w:val="20"/>
          <w:szCs w:val="20"/>
          <w:lang w:eastAsia="en-US"/>
        </w:rPr>
        <w:t>30</w:t>
      </w:r>
      <w:r w:rsidR="00883147">
        <w:rPr>
          <w:rFonts w:eastAsiaTheme="minorHAnsi"/>
          <w:sz w:val="20"/>
          <w:szCs w:val="20"/>
          <w:lang w:eastAsia="en-US"/>
        </w:rPr>
        <w:t xml:space="preserve"> календарных дней со дня получения от </w:t>
      </w:r>
      <w:r w:rsidR="00A423FA">
        <w:rPr>
          <w:rFonts w:eastAsiaTheme="minorHAnsi"/>
          <w:sz w:val="20"/>
          <w:szCs w:val="20"/>
          <w:lang w:eastAsia="en-US"/>
        </w:rPr>
        <w:t>а</w:t>
      </w:r>
      <w:r w:rsidR="00883147">
        <w:rPr>
          <w:rFonts w:eastAsiaTheme="minorHAnsi"/>
          <w:sz w:val="20"/>
          <w:szCs w:val="20"/>
          <w:lang w:eastAsia="en-US"/>
        </w:rPr>
        <w:t>дминистрации требования о возврате субсидии, если иной срок возврата не установлен законодательством Российской</w:t>
      </w:r>
      <w:r w:rsidR="00C135D6">
        <w:rPr>
          <w:rFonts w:eastAsiaTheme="minorHAnsi"/>
          <w:sz w:val="20"/>
          <w:szCs w:val="20"/>
          <w:lang w:eastAsia="en-US"/>
        </w:rPr>
        <w:t xml:space="preserve"> Федерации.</w:t>
      </w:r>
    </w:p>
    <w:p w:rsidR="00352B17" w:rsidRDefault="002144FF" w:rsidP="0088314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="00FC4F12">
        <w:rPr>
          <w:rFonts w:eastAsiaTheme="minorHAnsi"/>
          <w:sz w:val="20"/>
          <w:szCs w:val="20"/>
          <w:lang w:eastAsia="en-US"/>
        </w:rPr>
        <w:t>23.</w:t>
      </w:r>
      <w:r w:rsidR="005F325E" w:rsidRPr="006240C2">
        <w:rPr>
          <w:sz w:val="20"/>
          <w:szCs w:val="20"/>
        </w:rPr>
        <w:t xml:space="preserve">При непредставлении получателем субсидии отчета о реализации бизнес-проекта субъекта малого предпринимательства с приложением документов, подтверждающих целевое использование средств, </w:t>
      </w:r>
      <w:r w:rsidR="005F325E">
        <w:rPr>
          <w:sz w:val="20"/>
          <w:szCs w:val="20"/>
        </w:rPr>
        <w:t xml:space="preserve"> </w:t>
      </w:r>
      <w:r w:rsidR="005F325E" w:rsidRPr="006240C2">
        <w:rPr>
          <w:sz w:val="20"/>
          <w:szCs w:val="20"/>
        </w:rPr>
        <w:t xml:space="preserve">в сроки, предусмотренные </w:t>
      </w:r>
      <w:r w:rsidR="005F325E">
        <w:rPr>
          <w:sz w:val="20"/>
          <w:szCs w:val="20"/>
        </w:rPr>
        <w:t xml:space="preserve">пунктом 17 настоящего Порядка </w:t>
      </w:r>
      <w:r w:rsidR="005F325E" w:rsidRPr="006240C2">
        <w:rPr>
          <w:sz w:val="20"/>
          <w:szCs w:val="20"/>
        </w:rPr>
        <w:t>получатель субсидии обязан вернуть средства субсидии в полном объеме в течение 45 рабочих дней со дня непредставления отчета.</w:t>
      </w:r>
    </w:p>
    <w:p w:rsidR="00373BAE" w:rsidRDefault="002144FF" w:rsidP="0088314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="00373BAE">
        <w:rPr>
          <w:rFonts w:eastAsiaTheme="minorHAnsi"/>
          <w:sz w:val="20"/>
          <w:szCs w:val="20"/>
          <w:lang w:eastAsia="en-US"/>
        </w:rPr>
        <w:t>2</w:t>
      </w:r>
      <w:r w:rsidR="00FC4F12">
        <w:rPr>
          <w:rFonts w:eastAsiaTheme="minorHAnsi"/>
          <w:sz w:val="20"/>
          <w:szCs w:val="20"/>
          <w:lang w:eastAsia="en-US"/>
        </w:rPr>
        <w:t>4</w:t>
      </w:r>
      <w:r>
        <w:rPr>
          <w:rFonts w:eastAsiaTheme="minorHAnsi"/>
          <w:sz w:val="20"/>
          <w:szCs w:val="20"/>
          <w:lang w:eastAsia="en-US"/>
        </w:rPr>
        <w:t>.</w:t>
      </w:r>
      <w:r w:rsidR="00373BAE">
        <w:rPr>
          <w:rFonts w:eastAsiaTheme="minorHAnsi"/>
          <w:sz w:val="20"/>
          <w:szCs w:val="20"/>
          <w:lang w:eastAsia="en-US"/>
        </w:rPr>
        <w:t xml:space="preserve"> При наличии остатков субсидий, не использованных в отчетном финансовом году, получатель субсидии обязан возвратить бюджетные </w:t>
      </w:r>
      <w:r w:rsidR="007A5483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r w:rsidR="008615FD">
        <w:rPr>
          <w:rFonts w:eastAsiaTheme="minorHAnsi"/>
          <w:sz w:val="20"/>
          <w:szCs w:val="20"/>
          <w:lang w:eastAsia="en-US"/>
        </w:rPr>
        <w:t>абзацем вторым пункта 19 настоящего Порядка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883147" w:rsidRDefault="00352B17" w:rsidP="00883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  </w:t>
      </w:r>
      <w:r w:rsidR="00583852">
        <w:rPr>
          <w:rFonts w:eastAsiaTheme="minorHAnsi"/>
          <w:sz w:val="20"/>
          <w:szCs w:val="20"/>
          <w:lang w:eastAsia="en-US"/>
        </w:rPr>
        <w:t>2</w:t>
      </w:r>
      <w:r w:rsidR="002144FF">
        <w:rPr>
          <w:rFonts w:eastAsiaTheme="minorHAnsi"/>
          <w:sz w:val="20"/>
          <w:szCs w:val="20"/>
          <w:lang w:eastAsia="en-US"/>
        </w:rPr>
        <w:t>5</w:t>
      </w:r>
      <w:r w:rsidR="00583852">
        <w:rPr>
          <w:rFonts w:eastAsiaTheme="minorHAnsi"/>
          <w:sz w:val="20"/>
          <w:szCs w:val="20"/>
          <w:lang w:eastAsia="en-US"/>
        </w:rPr>
        <w:t xml:space="preserve">. </w:t>
      </w:r>
      <w:r w:rsidR="00C135D6">
        <w:rPr>
          <w:rFonts w:eastAsiaTheme="minorHAnsi"/>
          <w:sz w:val="20"/>
          <w:szCs w:val="20"/>
          <w:lang w:eastAsia="en-US"/>
        </w:rPr>
        <w:t>П</w:t>
      </w:r>
      <w:r w:rsidR="00883147">
        <w:rPr>
          <w:rFonts w:eastAsiaTheme="minorHAnsi"/>
          <w:sz w:val="20"/>
          <w:szCs w:val="20"/>
          <w:lang w:eastAsia="en-US"/>
        </w:rPr>
        <w:t xml:space="preserve">ри нарушении получателем субсидии срока возврата субсидии </w:t>
      </w:r>
      <w:r w:rsidR="00C135D6">
        <w:rPr>
          <w:rFonts w:eastAsiaTheme="minorHAnsi"/>
          <w:sz w:val="20"/>
          <w:szCs w:val="20"/>
          <w:lang w:eastAsia="en-US"/>
        </w:rPr>
        <w:t>а</w:t>
      </w:r>
      <w:r w:rsidR="00883147">
        <w:rPr>
          <w:rFonts w:eastAsiaTheme="minorHAnsi"/>
          <w:sz w:val="20"/>
          <w:szCs w:val="20"/>
          <w:lang w:eastAsia="en-US"/>
        </w:rPr>
        <w:t>дминистрация принимает меры по взысканию указанных средств в доход бюджета муниципального образования "</w:t>
      </w:r>
      <w:r w:rsidR="00C135D6">
        <w:rPr>
          <w:rFonts w:eastAsiaTheme="minorHAnsi"/>
          <w:sz w:val="20"/>
          <w:szCs w:val="20"/>
          <w:lang w:eastAsia="en-US"/>
        </w:rPr>
        <w:t>Устьянский муниципальный район</w:t>
      </w:r>
      <w:r w:rsidR="00883147">
        <w:rPr>
          <w:rFonts w:eastAsiaTheme="minorHAnsi"/>
          <w:sz w:val="20"/>
          <w:szCs w:val="20"/>
          <w:lang w:eastAsia="en-US"/>
        </w:rPr>
        <w:t>" в порядке, установленном законодательством Российской Федера</w:t>
      </w:r>
      <w:r w:rsidR="00D613BE">
        <w:rPr>
          <w:rFonts w:eastAsiaTheme="minorHAnsi"/>
          <w:sz w:val="20"/>
          <w:szCs w:val="20"/>
          <w:lang w:eastAsia="en-US"/>
        </w:rPr>
        <w:t>ции.</w:t>
      </w:r>
    </w:p>
    <w:p w:rsidR="00883147" w:rsidRDefault="00352B17" w:rsidP="00883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="00583852">
        <w:rPr>
          <w:rFonts w:eastAsiaTheme="minorHAnsi"/>
          <w:sz w:val="20"/>
          <w:szCs w:val="20"/>
          <w:lang w:eastAsia="en-US"/>
        </w:rPr>
        <w:t>2</w:t>
      </w:r>
      <w:r w:rsidR="002144FF">
        <w:rPr>
          <w:rFonts w:eastAsiaTheme="minorHAnsi"/>
          <w:sz w:val="20"/>
          <w:szCs w:val="20"/>
          <w:lang w:eastAsia="en-US"/>
        </w:rPr>
        <w:t>6</w:t>
      </w:r>
      <w:r w:rsidR="00583852">
        <w:rPr>
          <w:rFonts w:eastAsiaTheme="minorHAnsi"/>
          <w:sz w:val="20"/>
          <w:szCs w:val="20"/>
          <w:lang w:eastAsia="en-US"/>
        </w:rPr>
        <w:t xml:space="preserve">. </w:t>
      </w:r>
      <w:r w:rsidR="00D613BE">
        <w:rPr>
          <w:rFonts w:eastAsiaTheme="minorHAnsi"/>
          <w:sz w:val="20"/>
          <w:szCs w:val="20"/>
          <w:lang w:eastAsia="en-US"/>
        </w:rPr>
        <w:t>В</w:t>
      </w:r>
      <w:r w:rsidR="00883147">
        <w:rPr>
          <w:rFonts w:eastAsiaTheme="minorHAnsi"/>
          <w:sz w:val="20"/>
          <w:szCs w:val="20"/>
          <w:lang w:eastAsia="en-US"/>
        </w:rPr>
        <w:t xml:space="preserve"> случае невозврата бюджетных средств получателем субсидии взыскание средств производится в судебном порядке в соответствии с законодательством Российской Федерации.</w:t>
      </w:r>
    </w:p>
    <w:p w:rsidR="00883147" w:rsidRDefault="002144FF" w:rsidP="008831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="00583852">
        <w:rPr>
          <w:rFonts w:eastAsiaTheme="minorHAnsi"/>
          <w:sz w:val="20"/>
          <w:szCs w:val="20"/>
          <w:lang w:eastAsia="en-US"/>
        </w:rPr>
        <w:t>2</w:t>
      </w:r>
      <w:r>
        <w:rPr>
          <w:rFonts w:eastAsiaTheme="minorHAnsi"/>
          <w:sz w:val="20"/>
          <w:szCs w:val="20"/>
          <w:lang w:eastAsia="en-US"/>
        </w:rPr>
        <w:t>7</w:t>
      </w:r>
      <w:r w:rsidR="00583852">
        <w:rPr>
          <w:rFonts w:eastAsiaTheme="minorHAnsi"/>
          <w:sz w:val="20"/>
          <w:szCs w:val="20"/>
          <w:lang w:eastAsia="en-US"/>
        </w:rPr>
        <w:t xml:space="preserve">. </w:t>
      </w:r>
      <w:r w:rsidR="00883147">
        <w:rPr>
          <w:rFonts w:eastAsiaTheme="minorHAnsi"/>
          <w:sz w:val="20"/>
          <w:szCs w:val="20"/>
          <w:lang w:eastAsia="en-US"/>
        </w:rPr>
        <w:t>В случае нарушения срока возврата субсидии, преду</w:t>
      </w:r>
      <w:r w:rsidR="00B20BE0">
        <w:rPr>
          <w:rFonts w:eastAsiaTheme="minorHAnsi"/>
          <w:sz w:val="20"/>
          <w:szCs w:val="20"/>
          <w:lang w:eastAsia="en-US"/>
        </w:rPr>
        <w:t>смотренного абзацем пятым</w:t>
      </w:r>
      <w:r w:rsidR="00883147">
        <w:rPr>
          <w:rFonts w:eastAsiaTheme="minorHAnsi"/>
          <w:sz w:val="20"/>
          <w:szCs w:val="20"/>
          <w:lang w:eastAsia="en-US"/>
        </w:rPr>
        <w:t xml:space="preserve"> настоящего пункта, получатель субсидии уплачивает проценты на сумму субсидии. Размер процентов определяется существующей по месту нахождения </w:t>
      </w:r>
      <w:r w:rsidR="00A51B05">
        <w:rPr>
          <w:rFonts w:eastAsiaTheme="minorHAnsi"/>
          <w:sz w:val="20"/>
          <w:szCs w:val="20"/>
          <w:lang w:eastAsia="en-US"/>
        </w:rPr>
        <w:t>а</w:t>
      </w:r>
      <w:r w:rsidR="00883147">
        <w:rPr>
          <w:rFonts w:eastAsiaTheme="minorHAnsi"/>
          <w:sz w:val="20"/>
          <w:szCs w:val="20"/>
          <w:lang w:eastAsia="en-US"/>
        </w:rPr>
        <w:t>дминистрации, опубликованной Банком России средней ставкой банковского процента по вкладам физических лиц по Северо-Западному федеральному округу, имевшей место в период со дня, следующего за истечением срока возврата субсидии, по день фактической уплаты в местный бюджет процентов на сумму субсидии.</w:t>
      </w: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83147" w:rsidRDefault="00883147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A2610" w:rsidRDefault="00CA2610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A2610" w:rsidRDefault="00CA2610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A2610" w:rsidRDefault="00CA2610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A2610" w:rsidRPr="006240C2" w:rsidRDefault="00CA2610" w:rsidP="006240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240C2" w:rsidRPr="001B4F56" w:rsidRDefault="006240C2" w:rsidP="006240C2">
      <w:pPr>
        <w:pStyle w:val="ConsPlusNormal"/>
        <w:widowControl/>
        <w:ind w:firstLine="0"/>
        <w:rPr>
          <w:sz w:val="28"/>
          <w:szCs w:val="28"/>
        </w:rPr>
        <w:sectPr w:rsidR="006240C2" w:rsidRPr="001B4F56" w:rsidSect="00D00A6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Look w:val="01E0"/>
      </w:tblPr>
      <w:tblGrid>
        <w:gridCol w:w="5148"/>
        <w:gridCol w:w="4320"/>
      </w:tblGrid>
      <w:tr w:rsidR="000F4009" w:rsidRPr="001B4F56" w:rsidTr="00180257">
        <w:trPr>
          <w:trHeight w:val="1420"/>
        </w:trPr>
        <w:tc>
          <w:tcPr>
            <w:tcW w:w="5148" w:type="dxa"/>
          </w:tcPr>
          <w:p w:rsidR="000F4009" w:rsidRPr="001B4F56" w:rsidRDefault="000F4009" w:rsidP="00180257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F4009" w:rsidRPr="00447BA2" w:rsidRDefault="000F4009" w:rsidP="001802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47BA2">
              <w:rPr>
                <w:rFonts w:ascii="Times New Roman" w:hAnsi="Times New Roman" w:cs="Times New Roman"/>
                <w:b w:val="0"/>
              </w:rPr>
              <w:t>ПРИЛОЖЕНИЕ № 1</w:t>
            </w:r>
          </w:p>
          <w:p w:rsidR="000F4009" w:rsidRPr="000F4009" w:rsidRDefault="000F4009" w:rsidP="000F4009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47BA2">
              <w:rPr>
                <w:sz w:val="20"/>
                <w:szCs w:val="20"/>
              </w:rPr>
              <w:t>к Порядку</w:t>
            </w:r>
            <w:r w:rsidRPr="00F3576F">
              <w:t xml:space="preserve"> </w:t>
            </w:r>
            <w:r w:rsidRPr="000F4009">
              <w:rPr>
                <w:sz w:val="20"/>
                <w:szCs w:val="20"/>
              </w:rPr>
              <w:t>предоставления субсидий на поддержку малого</w:t>
            </w:r>
            <w:r w:rsidR="00447BA2">
              <w:rPr>
                <w:sz w:val="20"/>
                <w:szCs w:val="20"/>
              </w:rPr>
              <w:t xml:space="preserve"> </w:t>
            </w:r>
            <w:r w:rsidRPr="000F4009">
              <w:rPr>
                <w:sz w:val="20"/>
                <w:szCs w:val="20"/>
              </w:rPr>
              <w:t xml:space="preserve">и среднего предпринимательства в рамках муниципальной </w:t>
            </w:r>
          </w:p>
          <w:p w:rsidR="000F4009" w:rsidRPr="00F3576F" w:rsidRDefault="000F4009" w:rsidP="00447BA2">
            <w:pPr>
              <w:pStyle w:val="ConsPlusNormal"/>
              <w:widowControl/>
              <w:ind w:firstLine="0"/>
              <w:jc w:val="center"/>
            </w:pPr>
            <w:r w:rsidRPr="000F4009">
              <w:rPr>
                <w:sz w:val="20"/>
                <w:szCs w:val="20"/>
              </w:rPr>
              <w:t>программы  «Развитие субъектов  малого и  среднего предпринимательства в Устьянском районе на 2014 – 2016 годы» в новой редакции</w:t>
            </w:r>
          </w:p>
        </w:tc>
      </w:tr>
    </w:tbl>
    <w:p w:rsidR="000F4009" w:rsidRDefault="000F4009"/>
    <w:p w:rsidR="000F4009" w:rsidRDefault="000F4009"/>
    <w:p w:rsidR="00343139" w:rsidRPr="001B4F56" w:rsidRDefault="00343139" w:rsidP="0034313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B4F56">
        <w:rPr>
          <w:b/>
          <w:bCs/>
          <w:sz w:val="28"/>
          <w:szCs w:val="28"/>
        </w:rPr>
        <w:t xml:space="preserve">КОЛИЧЕСТВЕННЫЕ КРИТЕРИИ </w:t>
      </w:r>
    </w:p>
    <w:p w:rsidR="00343139" w:rsidRPr="001B4F56" w:rsidRDefault="00343139" w:rsidP="0034313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B4F56">
        <w:rPr>
          <w:b/>
          <w:bCs/>
          <w:sz w:val="28"/>
          <w:szCs w:val="28"/>
        </w:rPr>
        <w:t>оценки заявок</w:t>
      </w:r>
    </w:p>
    <w:p w:rsidR="00343139" w:rsidRDefault="00343139" w:rsidP="00343139">
      <w:pPr>
        <w:autoSpaceDE w:val="0"/>
        <w:autoSpaceDN w:val="0"/>
        <w:adjustRightInd w:val="0"/>
        <w:ind w:firstLine="540"/>
        <w:jc w:val="both"/>
        <w:outlineLvl w:val="1"/>
      </w:pPr>
    </w:p>
    <w:p w:rsidR="00343139" w:rsidRPr="001B4F56" w:rsidRDefault="00343139" w:rsidP="00343139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47"/>
        <w:gridCol w:w="3316"/>
        <w:gridCol w:w="1388"/>
        <w:gridCol w:w="1044"/>
      </w:tblGrid>
      <w:tr w:rsidR="00343139" w:rsidRPr="001B4F56" w:rsidTr="00320B4B">
        <w:trPr>
          <w:cantSplit/>
          <w:trHeight w:val="240"/>
        </w:trPr>
        <w:tc>
          <w:tcPr>
            <w:tcW w:w="1973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Наименование критерия</w:t>
            </w: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Диапазон значений</w:t>
            </w:r>
          </w:p>
        </w:tc>
        <w:tc>
          <w:tcPr>
            <w:tcW w:w="73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Вес (процентов)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Оценка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1B4F56">
              <w:t xml:space="preserve">Количество рабочих мест (единиц)    </w:t>
            </w: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0–1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20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2–4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5–9       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50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10–29      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311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30 и более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B4F56">
              <w:t xml:space="preserve">Планируемый уровень среднемесячной заработной платы сотрудников (рублей) </w:t>
            </w: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до 1</w:t>
            </w:r>
            <w:r>
              <w:t>6</w:t>
            </w:r>
            <w:r w:rsidRPr="001B4F56">
              <w:t xml:space="preserve"> 000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15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от 1</w:t>
            </w:r>
            <w:r>
              <w:t>6</w:t>
            </w:r>
            <w:r w:rsidRPr="001B4F56">
              <w:t xml:space="preserve"> 001 до 2</w:t>
            </w:r>
            <w:r>
              <w:t>5</w:t>
            </w:r>
            <w:r w:rsidRPr="001B4F56">
              <w:t xml:space="preserve"> 000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50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от 2</w:t>
            </w:r>
            <w:r>
              <w:t>5</w:t>
            </w:r>
            <w:r w:rsidRPr="001B4F56">
              <w:t xml:space="preserve"> 001 до 3</w:t>
            </w:r>
            <w:r>
              <w:t>5</w:t>
            </w:r>
            <w:r w:rsidRPr="001B4F56">
              <w:t xml:space="preserve"> 000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более 3</w:t>
            </w:r>
            <w:r>
              <w:t>5</w:t>
            </w:r>
            <w:r w:rsidRPr="001B4F56">
              <w:t xml:space="preserve"> 001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1B4F56">
              <w:t xml:space="preserve">Доля собственных средств, </w:t>
            </w:r>
          </w:p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вложенных </w:t>
            </w:r>
            <w:r>
              <w:t>и (или) вкладываемых в проект, от суммы запрашиваемой субсидии</w:t>
            </w:r>
            <w:r w:rsidRPr="001B4F56">
              <w:t xml:space="preserve"> (процентов)</w:t>
            </w: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30–49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50–100  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 xml:space="preserve">50 </w:t>
            </w:r>
          </w:p>
        </w:tc>
      </w:tr>
      <w:tr w:rsidR="00343139" w:rsidRPr="001B4F56" w:rsidTr="00320B4B">
        <w:trPr>
          <w:cantSplit/>
          <w:trHeight w:val="346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100–250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более 250            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1B4F56">
              <w:t>Рентабельность проекта</w:t>
            </w:r>
            <w:r>
              <w:t xml:space="preserve"> ( в среднем за 36 месяцев)</w:t>
            </w:r>
            <w:r w:rsidRPr="001B4F56">
              <w:t>, процентов</w:t>
            </w: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менее </w:t>
            </w:r>
            <w:r>
              <w:t>10</w:t>
            </w:r>
            <w:r w:rsidRPr="001B4F56">
              <w:t xml:space="preserve">,0 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от </w:t>
            </w:r>
            <w:r>
              <w:t>10</w:t>
            </w:r>
            <w:r w:rsidRPr="001B4F56">
              <w:t xml:space="preserve">,0 до </w:t>
            </w:r>
            <w:r>
              <w:t>30</w:t>
            </w:r>
            <w:r w:rsidRPr="001B4F56">
              <w:t>,0 включительно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50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от </w:t>
            </w:r>
            <w:r>
              <w:t>30</w:t>
            </w:r>
            <w:r w:rsidRPr="001B4F56">
              <w:t xml:space="preserve">,0 до </w:t>
            </w:r>
            <w:r>
              <w:t>50</w:t>
            </w:r>
            <w:r w:rsidRPr="001B4F56">
              <w:t>,0 включительно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более </w:t>
            </w:r>
            <w:r>
              <w:t>50</w:t>
            </w:r>
            <w:r w:rsidRPr="001B4F56">
              <w:t xml:space="preserve">,0 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 w:val="restart"/>
          </w:tcPr>
          <w:p w:rsidR="00343139" w:rsidRDefault="00343139" w:rsidP="00320B4B">
            <w:pPr>
              <w:autoSpaceDE w:val="0"/>
              <w:autoSpaceDN w:val="0"/>
              <w:adjustRightInd w:val="0"/>
            </w:pPr>
            <w:r>
              <w:t xml:space="preserve">5. </w:t>
            </w:r>
            <w:r w:rsidRPr="001B4F56">
              <w:t xml:space="preserve">Срок окупаемости проекта </w:t>
            </w:r>
            <w:r>
              <w:t>–</w:t>
            </w:r>
            <w:r w:rsidRPr="001B4F56">
              <w:t xml:space="preserve"> период времени с начала реализации проекта по данному бизнес-плану до момента, когда разность между накопленной суммой чистой прибыли </w:t>
            </w:r>
          </w:p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с амортизационными отчислениями и объемом инвестиционных затрат приобретет положительное значение</w:t>
            </w: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более </w:t>
            </w:r>
            <w:r>
              <w:t>24</w:t>
            </w:r>
            <w:r w:rsidRPr="001B4F56">
              <w:t xml:space="preserve"> </w:t>
            </w:r>
            <w:r>
              <w:t>месяцев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15</w:t>
            </w: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от </w:t>
            </w:r>
            <w:r>
              <w:t>18</w:t>
            </w:r>
            <w:r w:rsidRPr="001B4F56">
              <w:t xml:space="preserve"> до </w:t>
            </w:r>
            <w:r>
              <w:t>24</w:t>
            </w:r>
            <w:r w:rsidRPr="001B4F56">
              <w:t xml:space="preserve"> </w:t>
            </w:r>
            <w:r>
              <w:t>месяцев</w:t>
            </w:r>
            <w:r w:rsidRPr="001B4F56">
              <w:t xml:space="preserve"> включительно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50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от </w:t>
            </w:r>
            <w:r>
              <w:t>12</w:t>
            </w:r>
            <w:r w:rsidRPr="001B4F56">
              <w:t xml:space="preserve"> до </w:t>
            </w:r>
            <w:r>
              <w:t>18</w:t>
            </w:r>
            <w:r w:rsidRPr="001B4F56">
              <w:t xml:space="preserve"> </w:t>
            </w:r>
            <w:r>
              <w:t>месяцев</w:t>
            </w:r>
            <w:r w:rsidRPr="001B4F56">
              <w:t xml:space="preserve"> включительно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277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до </w:t>
            </w:r>
            <w:r>
              <w:t>12</w:t>
            </w:r>
            <w:r w:rsidRPr="001B4F56">
              <w:t xml:space="preserve"> </w:t>
            </w:r>
            <w:r>
              <w:t>месяцев</w:t>
            </w:r>
            <w:r w:rsidRPr="001B4F56">
              <w:t xml:space="preserve"> включительно</w:t>
            </w:r>
          </w:p>
        </w:tc>
        <w:tc>
          <w:tcPr>
            <w:tcW w:w="731" w:type="pct"/>
            <w:vMerge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6. </w:t>
            </w:r>
            <w:r w:rsidRPr="001B4F56">
              <w:t>Бюджетная эффективность – отношение планируемого прироста объема налоговых отчислений в бюджеты всех уровней (в сумме на конец реализации проекта) к размеру предоставляемой субсидии</w:t>
            </w: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>Менее 1,1</w:t>
            </w:r>
          </w:p>
        </w:tc>
        <w:tc>
          <w:tcPr>
            <w:tcW w:w="731" w:type="pct"/>
            <w:vMerge w:val="restart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20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>от 1,</w:t>
            </w:r>
            <w:r>
              <w:t>1</w:t>
            </w:r>
            <w:r w:rsidRPr="001B4F56">
              <w:t xml:space="preserve"> до 2 включительно</w:t>
            </w:r>
          </w:p>
        </w:tc>
        <w:tc>
          <w:tcPr>
            <w:tcW w:w="731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50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 w:rsidRPr="001B4F56">
              <w:t xml:space="preserve">от </w:t>
            </w:r>
            <w:r>
              <w:t>2,1</w:t>
            </w:r>
            <w:r w:rsidRPr="001B4F56">
              <w:t xml:space="preserve"> до </w:t>
            </w:r>
            <w:r>
              <w:t>3</w:t>
            </w:r>
            <w:r w:rsidRPr="001B4F56">
              <w:t xml:space="preserve"> включительно</w:t>
            </w:r>
          </w:p>
        </w:tc>
        <w:tc>
          <w:tcPr>
            <w:tcW w:w="731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75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Pr="001B4F56" w:rsidRDefault="00343139" w:rsidP="00320B4B">
            <w:r>
              <w:t xml:space="preserve">Более </w:t>
            </w:r>
            <w:r w:rsidRPr="001B4F56">
              <w:t>3</w:t>
            </w:r>
          </w:p>
        </w:tc>
        <w:tc>
          <w:tcPr>
            <w:tcW w:w="731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 xml:space="preserve">7. </w:t>
            </w:r>
            <w:r w:rsidRPr="001B4F56">
              <w:t xml:space="preserve">Субъект малого </w:t>
            </w:r>
            <w:r w:rsidRPr="001B4F56">
              <w:lastRenderedPageBreak/>
              <w:t xml:space="preserve">предпринимательства относится </w:t>
            </w:r>
            <w:r>
              <w:br/>
            </w:r>
            <w:r w:rsidRPr="001B4F56">
              <w:t>к приоритетной целевой группе</w:t>
            </w:r>
          </w:p>
        </w:tc>
        <w:tc>
          <w:tcPr>
            <w:tcW w:w="1746" w:type="pct"/>
          </w:tcPr>
          <w:p w:rsidR="00343139" w:rsidRPr="009352E3" w:rsidRDefault="00343139" w:rsidP="00320B4B">
            <w:r>
              <w:lastRenderedPageBreak/>
              <w:t>Да</w:t>
            </w:r>
          </w:p>
        </w:tc>
        <w:tc>
          <w:tcPr>
            <w:tcW w:w="731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1973" w:type="pct"/>
            <w:vMerge/>
          </w:tcPr>
          <w:p w:rsidR="00343139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46" w:type="pct"/>
          </w:tcPr>
          <w:p w:rsidR="00343139" w:rsidRDefault="00343139" w:rsidP="00320B4B">
            <w:r>
              <w:t>Нет</w:t>
            </w:r>
          </w:p>
        </w:tc>
        <w:tc>
          <w:tcPr>
            <w:tcW w:w="731" w:type="pct"/>
            <w:vMerge/>
          </w:tcPr>
          <w:p w:rsidR="00343139" w:rsidRDefault="00343139" w:rsidP="00320B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" w:type="pct"/>
          </w:tcPr>
          <w:p w:rsidR="00343139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43139" w:rsidRPr="00FA2B29" w:rsidRDefault="00343139" w:rsidP="00343139">
      <w:pPr>
        <w:autoSpaceDE w:val="0"/>
        <w:autoSpaceDN w:val="0"/>
        <w:adjustRightInd w:val="0"/>
        <w:ind w:firstLine="720"/>
        <w:jc w:val="both"/>
        <w:outlineLvl w:val="1"/>
      </w:pPr>
      <w:r w:rsidRPr="00FA2B29">
        <w:lastRenderedPageBreak/>
        <w:t>Максимально возможное количество баллов по заявке с учетом веса коэффициента составляет 100 баллов. Для принятия отделом экономики администрации муниципального образования «Устьянский муниципальный район»</w:t>
      </w:r>
      <w:r w:rsidRPr="00FA2B29">
        <w:rPr>
          <w:spacing w:val="-4"/>
        </w:rPr>
        <w:t xml:space="preserve"> заявки для последующего рассмотрения необходимо</w:t>
      </w:r>
      <w:r w:rsidRPr="00FA2B29">
        <w:t xml:space="preserve"> набрать не менее 40 баллов.</w:t>
      </w:r>
    </w:p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tbl>
      <w:tblPr>
        <w:tblW w:w="9468" w:type="dxa"/>
        <w:tblLook w:val="01E0"/>
      </w:tblPr>
      <w:tblGrid>
        <w:gridCol w:w="5148"/>
        <w:gridCol w:w="4320"/>
      </w:tblGrid>
      <w:tr w:rsidR="00343139" w:rsidRPr="001B4F56" w:rsidTr="00320B4B">
        <w:trPr>
          <w:trHeight w:val="1420"/>
        </w:trPr>
        <w:tc>
          <w:tcPr>
            <w:tcW w:w="5148" w:type="dxa"/>
          </w:tcPr>
          <w:p w:rsidR="00343139" w:rsidRDefault="00343139" w:rsidP="00320B4B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343139" w:rsidRPr="001B4F56" w:rsidRDefault="00343139" w:rsidP="00320B4B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43139" w:rsidRPr="00447BA2" w:rsidRDefault="00343139" w:rsidP="00320B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47BA2">
              <w:rPr>
                <w:rFonts w:ascii="Times New Roman" w:hAnsi="Times New Roman" w:cs="Times New Roman"/>
                <w:b w:val="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</w:rPr>
              <w:t>2</w:t>
            </w:r>
          </w:p>
          <w:p w:rsidR="00343139" w:rsidRPr="000F4009" w:rsidRDefault="00343139" w:rsidP="00320B4B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47BA2">
              <w:rPr>
                <w:sz w:val="20"/>
                <w:szCs w:val="20"/>
              </w:rPr>
              <w:t>к Порядку</w:t>
            </w:r>
            <w:r w:rsidRPr="00F3576F">
              <w:t xml:space="preserve"> </w:t>
            </w:r>
            <w:r w:rsidRPr="000F4009">
              <w:rPr>
                <w:sz w:val="20"/>
                <w:szCs w:val="20"/>
              </w:rPr>
              <w:t>предоставления субсидий на поддержку малого</w:t>
            </w:r>
            <w:r>
              <w:rPr>
                <w:sz w:val="20"/>
                <w:szCs w:val="20"/>
              </w:rPr>
              <w:t xml:space="preserve"> </w:t>
            </w:r>
            <w:r w:rsidRPr="000F4009">
              <w:rPr>
                <w:sz w:val="20"/>
                <w:szCs w:val="20"/>
              </w:rPr>
              <w:t xml:space="preserve">и среднего предпринимательства в рамках муниципальной </w:t>
            </w:r>
          </w:p>
          <w:p w:rsidR="00343139" w:rsidRPr="00F3576F" w:rsidRDefault="00343139" w:rsidP="00320B4B">
            <w:pPr>
              <w:pStyle w:val="ConsPlusNormal"/>
              <w:widowControl/>
              <w:ind w:firstLine="0"/>
              <w:jc w:val="center"/>
            </w:pPr>
            <w:r w:rsidRPr="000F4009">
              <w:rPr>
                <w:sz w:val="20"/>
                <w:szCs w:val="20"/>
              </w:rPr>
              <w:t>программы  «Развитие субъектов  малого и  среднего предпринимательства в Устьянском районе на 2014 – 2016 годы» в новой редакции</w:t>
            </w:r>
          </w:p>
        </w:tc>
      </w:tr>
    </w:tbl>
    <w:p w:rsidR="00343139" w:rsidRDefault="00343139"/>
    <w:p w:rsidR="00343139" w:rsidRDefault="00343139"/>
    <w:p w:rsidR="00343139" w:rsidRDefault="00343139"/>
    <w:p w:rsidR="00343139" w:rsidRPr="001B4F56" w:rsidRDefault="00343139" w:rsidP="003431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56">
        <w:rPr>
          <w:rFonts w:ascii="Times New Roman" w:hAnsi="Times New Roman" w:cs="Times New Roman"/>
          <w:b/>
          <w:sz w:val="28"/>
          <w:szCs w:val="28"/>
        </w:rPr>
        <w:t>КАЧЕСТВЕННЫЕ КРИТЕРИИ</w:t>
      </w:r>
    </w:p>
    <w:p w:rsidR="00343139" w:rsidRPr="001B4F56" w:rsidRDefault="00343139" w:rsidP="003431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56">
        <w:rPr>
          <w:rFonts w:ascii="Times New Roman" w:hAnsi="Times New Roman" w:cs="Times New Roman"/>
          <w:b/>
          <w:sz w:val="28"/>
          <w:szCs w:val="28"/>
        </w:rPr>
        <w:t>оценки заявок</w:t>
      </w:r>
    </w:p>
    <w:p w:rsidR="00343139" w:rsidRPr="001B4F56" w:rsidRDefault="00343139" w:rsidP="003431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1"/>
        <w:gridCol w:w="3315"/>
        <w:gridCol w:w="1044"/>
      </w:tblGrid>
      <w:tr w:rsidR="00343139" w:rsidRPr="001B4F56" w:rsidTr="00320B4B">
        <w:trPr>
          <w:cantSplit/>
          <w:trHeight w:val="240"/>
        </w:trPr>
        <w:tc>
          <w:tcPr>
            <w:tcW w:w="2699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Наименование критерия</w:t>
            </w: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Диапазон значений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B4F56">
              <w:rPr>
                <w:b/>
                <w:sz w:val="23"/>
                <w:szCs w:val="23"/>
              </w:rPr>
              <w:t>Оценка, баллов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 w:val="restart"/>
          </w:tcPr>
          <w:p w:rsidR="00343139" w:rsidRDefault="00343139" w:rsidP="00320B4B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1B4F56">
              <w:t xml:space="preserve">Значимость целей бизнес-плана на основе  прогнозируемых конечных результатов  </w:t>
            </w:r>
          </w:p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 xml:space="preserve">и  потребности в них исходя из приоритетов развития  отраслей экономики </w:t>
            </w:r>
            <w:r>
              <w:t>Устьянского района</w:t>
            </w: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Абсолютно не имеет значимости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Низкая значимость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Средняя значимость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20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Высокая значимость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30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 w:val="restart"/>
          </w:tcPr>
          <w:p w:rsidR="00343139" w:rsidRDefault="00343139" w:rsidP="00320B4B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B4F56">
              <w:t xml:space="preserve">Оценка приведенных в бизнес-плане данных </w:t>
            </w:r>
          </w:p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о  его экономической, бюджетной и социальной  эффективности, включая результаты  маркетинговых исследований</w:t>
            </w: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Проект не эффективен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0</w:t>
            </w:r>
          </w:p>
        </w:tc>
      </w:tr>
      <w:tr w:rsidR="00343139" w:rsidRPr="001B4F56" w:rsidTr="00320B4B">
        <w:trPr>
          <w:cantSplit/>
          <w:trHeight w:val="240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Низкая эффективность проекта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 w:rsidRPr="001B4F56">
              <w:t>10</w:t>
            </w:r>
          </w:p>
        </w:tc>
      </w:tr>
      <w:tr w:rsidR="00343139" w:rsidRPr="001B4F56" w:rsidTr="00320B4B">
        <w:trPr>
          <w:cantSplit/>
          <w:trHeight w:val="346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Средняя эффективность проекта</w:t>
            </w:r>
          </w:p>
        </w:tc>
        <w:tc>
          <w:tcPr>
            <w:tcW w:w="551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1B4F56">
              <w:t>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2699" w:type="pct"/>
            <w:vMerge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 w:rsidRPr="001B4F56">
              <w:t>Высокая эффективность проекта</w:t>
            </w:r>
          </w:p>
        </w:tc>
        <w:tc>
          <w:tcPr>
            <w:tcW w:w="551" w:type="pct"/>
            <w:shd w:val="clear" w:color="auto" w:fill="auto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1B4F56">
              <w:t>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2699" w:type="pct"/>
            <w:vMerge w:val="restar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>3. Оценка конкурентоспособности продукции (работ, услуг)</w:t>
            </w: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>Продукция неконкурентоспособна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2699" w:type="pct"/>
            <w:vMerge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50" w:type="pct"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Низкая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2699" w:type="pct"/>
            <w:vMerge/>
          </w:tcPr>
          <w:p w:rsidR="00343139" w:rsidRDefault="00343139" w:rsidP="00320B4B">
            <w:pPr>
              <w:autoSpaceDE w:val="0"/>
              <w:autoSpaceDN w:val="0"/>
              <w:adjustRightInd w:val="0"/>
            </w:pPr>
          </w:p>
        </w:tc>
        <w:tc>
          <w:tcPr>
            <w:tcW w:w="1750" w:type="pct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</w:pPr>
            <w:r>
              <w:t>Средняя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43139" w:rsidRPr="001B4F56" w:rsidRDefault="00343139" w:rsidP="00320B4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343139" w:rsidRPr="001B4F56" w:rsidTr="00320B4B">
        <w:trPr>
          <w:cantSplit/>
          <w:trHeight w:val="292"/>
        </w:trPr>
        <w:tc>
          <w:tcPr>
            <w:tcW w:w="2699" w:type="pct"/>
            <w:vMerge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50" w:type="pct"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Высокая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43139" w:rsidRPr="006040CC" w:rsidRDefault="00343139" w:rsidP="00320B4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30</w:t>
            </w:r>
          </w:p>
        </w:tc>
      </w:tr>
    </w:tbl>
    <w:p w:rsidR="00343139" w:rsidRPr="001B4F56" w:rsidRDefault="00343139" w:rsidP="003431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3139" w:rsidRDefault="00343139"/>
    <w:p w:rsidR="00343139" w:rsidRDefault="00343139"/>
    <w:p w:rsidR="00343139" w:rsidRDefault="00343139"/>
    <w:p w:rsidR="00343139" w:rsidRDefault="00343139"/>
    <w:p w:rsidR="00343139" w:rsidRDefault="00343139"/>
    <w:p w:rsidR="00D42C85" w:rsidRDefault="00D42C85"/>
    <w:p w:rsidR="00D42C85" w:rsidRDefault="00D42C85"/>
    <w:p w:rsidR="00D42C85" w:rsidRDefault="00D42C85"/>
    <w:p w:rsidR="00D42C85" w:rsidRDefault="00D42C85"/>
    <w:p w:rsidR="00D42C85" w:rsidRDefault="00D42C85"/>
    <w:p w:rsidR="00D42C85" w:rsidRDefault="00D42C85"/>
    <w:p w:rsidR="00D42C85" w:rsidRDefault="00D42C85"/>
    <w:p w:rsidR="00D42C85" w:rsidRDefault="00D42C85"/>
    <w:p w:rsidR="00343139" w:rsidRDefault="00343139"/>
    <w:p w:rsidR="00343139" w:rsidRDefault="00343139"/>
    <w:p w:rsidR="00343139" w:rsidRDefault="00343139"/>
    <w:tbl>
      <w:tblPr>
        <w:tblW w:w="9468" w:type="dxa"/>
        <w:tblLook w:val="01E0"/>
      </w:tblPr>
      <w:tblGrid>
        <w:gridCol w:w="5148"/>
        <w:gridCol w:w="4320"/>
      </w:tblGrid>
      <w:tr w:rsidR="00D42C85" w:rsidRPr="001B4F56" w:rsidTr="00320B4B">
        <w:trPr>
          <w:trHeight w:val="1420"/>
        </w:trPr>
        <w:tc>
          <w:tcPr>
            <w:tcW w:w="5148" w:type="dxa"/>
          </w:tcPr>
          <w:p w:rsidR="00D42C85" w:rsidRDefault="00D42C85" w:rsidP="00320B4B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D42C85" w:rsidRPr="001B4F56" w:rsidRDefault="00D42C85" w:rsidP="00320B4B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42C85" w:rsidRPr="00447BA2" w:rsidRDefault="00D42C85" w:rsidP="00320B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47BA2">
              <w:rPr>
                <w:rFonts w:ascii="Times New Roman" w:hAnsi="Times New Roman" w:cs="Times New Roman"/>
                <w:b w:val="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  <w:p w:rsidR="00D42C85" w:rsidRPr="000F4009" w:rsidRDefault="00D42C85" w:rsidP="00320B4B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47BA2">
              <w:rPr>
                <w:sz w:val="20"/>
                <w:szCs w:val="20"/>
              </w:rPr>
              <w:t>к Порядку</w:t>
            </w:r>
            <w:r w:rsidRPr="00F3576F">
              <w:t xml:space="preserve"> </w:t>
            </w:r>
            <w:r w:rsidRPr="000F4009">
              <w:rPr>
                <w:sz w:val="20"/>
                <w:szCs w:val="20"/>
              </w:rPr>
              <w:t>предоставления субсидий на поддержку малого</w:t>
            </w:r>
            <w:r>
              <w:rPr>
                <w:sz w:val="20"/>
                <w:szCs w:val="20"/>
              </w:rPr>
              <w:t xml:space="preserve"> </w:t>
            </w:r>
            <w:r w:rsidRPr="000F4009">
              <w:rPr>
                <w:sz w:val="20"/>
                <w:szCs w:val="20"/>
              </w:rPr>
              <w:t xml:space="preserve">и среднего предпринимательства в рамках муниципальной </w:t>
            </w:r>
          </w:p>
          <w:p w:rsidR="00D42C85" w:rsidRPr="00F3576F" w:rsidRDefault="00D42C85" w:rsidP="00320B4B">
            <w:pPr>
              <w:pStyle w:val="ConsPlusNormal"/>
              <w:widowControl/>
              <w:ind w:firstLine="0"/>
              <w:jc w:val="center"/>
            </w:pPr>
            <w:r w:rsidRPr="000F4009">
              <w:rPr>
                <w:sz w:val="20"/>
                <w:szCs w:val="20"/>
              </w:rPr>
              <w:t>программы  «Развитие субъектов  малого и  среднего предпринимательства в Устьянском районе на 2014 – 2016 годы» в новой редакции</w:t>
            </w:r>
          </w:p>
        </w:tc>
      </w:tr>
    </w:tbl>
    <w:p w:rsidR="00343139" w:rsidRDefault="00343139"/>
    <w:p w:rsidR="000F4009" w:rsidRPr="00447BA2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A2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447BA2">
        <w:rPr>
          <w:rFonts w:ascii="Times New Roman" w:hAnsi="Times New Roman" w:cs="Times New Roman"/>
          <w:b/>
          <w:sz w:val="24"/>
          <w:szCs w:val="24"/>
        </w:rPr>
        <w:tab/>
      </w:r>
    </w:p>
    <w:p w:rsidR="000F4009" w:rsidRPr="00447BA2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A2">
        <w:rPr>
          <w:rFonts w:ascii="Times New Roman" w:hAnsi="Times New Roman" w:cs="Times New Roman"/>
          <w:b/>
          <w:sz w:val="24"/>
          <w:szCs w:val="24"/>
        </w:rPr>
        <w:t>об использовании целевых бюджетных</w:t>
      </w:r>
    </w:p>
    <w:p w:rsidR="000F4009" w:rsidRPr="00447BA2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A2">
        <w:rPr>
          <w:rFonts w:ascii="Times New Roman" w:hAnsi="Times New Roman" w:cs="Times New Roman"/>
          <w:b/>
          <w:sz w:val="24"/>
          <w:szCs w:val="24"/>
        </w:rPr>
        <w:t xml:space="preserve">средств, предоставленных по договору </w:t>
      </w:r>
    </w:p>
    <w:p w:rsidR="000F4009" w:rsidRPr="00B764FA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A2">
        <w:rPr>
          <w:rFonts w:ascii="Times New Roman" w:hAnsi="Times New Roman" w:cs="Times New Roman"/>
          <w:b/>
          <w:sz w:val="24"/>
          <w:szCs w:val="24"/>
        </w:rPr>
        <w:t>от «____» __________ 20__ г. № _____</w:t>
      </w:r>
    </w:p>
    <w:p w:rsidR="000F4009" w:rsidRDefault="000F4009" w:rsidP="000F400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F4009" w:rsidRPr="00B764FA" w:rsidRDefault="000F4009" w:rsidP="000F400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261" w:type="pct"/>
        <w:tblInd w:w="-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413"/>
        <w:gridCol w:w="1169"/>
        <w:gridCol w:w="1261"/>
        <w:gridCol w:w="1651"/>
        <w:gridCol w:w="1025"/>
        <w:gridCol w:w="1539"/>
        <w:gridCol w:w="1223"/>
      </w:tblGrid>
      <w:tr w:rsidR="000F4009" w:rsidRPr="00447BA2" w:rsidTr="00180257">
        <w:trPr>
          <w:cantSplit/>
          <w:trHeight w:val="48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№ </w:t>
            </w:r>
            <w:r w:rsidRPr="00447BA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Наименование </w:t>
            </w:r>
            <w:r w:rsidRPr="00447BA2">
              <w:rPr>
                <w:rFonts w:ascii="Times New Roman" w:hAnsi="Times New Roman" w:cs="Times New Roman"/>
              </w:rPr>
              <w:br/>
              <w:t>статей затрат</w:t>
            </w:r>
            <w:r w:rsidRPr="00447BA2">
              <w:rPr>
                <w:rFonts w:ascii="Times New Roman" w:hAnsi="Times New Roman" w:cs="Times New Roman"/>
              </w:rPr>
              <w:br/>
              <w:t>по смете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Сумма бюджетных </w:t>
            </w:r>
            <w:r w:rsidRPr="00447BA2">
              <w:rPr>
                <w:rFonts w:ascii="Times New Roman" w:hAnsi="Times New Roman" w:cs="Times New Roman"/>
              </w:rPr>
              <w:br/>
              <w:t xml:space="preserve">средств </w:t>
            </w:r>
          </w:p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по смете </w:t>
            </w:r>
            <w:r w:rsidRPr="00447BA2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Сумма собственных средств (тыс.руб.)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Израсходованная</w:t>
            </w:r>
            <w:r w:rsidRPr="00447BA2">
              <w:rPr>
                <w:rFonts w:ascii="Times New Roman" w:hAnsi="Times New Roman" w:cs="Times New Roman"/>
              </w:rPr>
              <w:br/>
              <w:t>сумма (руб.)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Остаток средств</w:t>
            </w:r>
            <w:r w:rsidRPr="00447BA2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Подтверждающие </w:t>
            </w:r>
            <w:r w:rsidRPr="00447BA2">
              <w:rPr>
                <w:rFonts w:ascii="Times New Roman" w:hAnsi="Times New Roman" w:cs="Times New Roman"/>
              </w:rPr>
              <w:br/>
              <w:t xml:space="preserve">документы   </w:t>
            </w:r>
            <w:r w:rsidRPr="00447BA2">
              <w:rPr>
                <w:rFonts w:ascii="Times New Roman" w:hAnsi="Times New Roman" w:cs="Times New Roman"/>
              </w:rPr>
              <w:br/>
              <w:t>(реквизиты)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F4009" w:rsidRPr="00447BA2" w:rsidTr="00180257">
        <w:trPr>
          <w:cantSplit/>
          <w:trHeight w:val="24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8</w:t>
            </w:r>
          </w:p>
        </w:tc>
      </w:tr>
      <w:tr w:rsidR="000F4009" w:rsidRPr="00447BA2" w:rsidTr="00180257">
        <w:trPr>
          <w:cantSplit/>
          <w:trHeight w:val="298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F4009" w:rsidRPr="00447BA2" w:rsidTr="00180257">
        <w:trPr>
          <w:cantSplit/>
          <w:trHeight w:val="298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F4009" w:rsidRPr="00447BA2" w:rsidTr="00180257">
        <w:trPr>
          <w:cantSplit/>
          <w:trHeight w:val="298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F4009" w:rsidRPr="00447BA2" w:rsidTr="00180257">
        <w:trPr>
          <w:cantSplit/>
          <w:trHeight w:val="240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09" w:rsidRPr="00447BA2" w:rsidRDefault="000F4009" w:rsidP="001802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F4009" w:rsidRPr="001B4F56" w:rsidRDefault="000F4009" w:rsidP="000F4009">
      <w:pPr>
        <w:autoSpaceDE w:val="0"/>
        <w:autoSpaceDN w:val="0"/>
        <w:adjustRightInd w:val="0"/>
        <w:ind w:firstLine="540"/>
        <w:jc w:val="both"/>
        <w:outlineLvl w:val="2"/>
      </w:pPr>
    </w:p>
    <w:p w:rsidR="000F4009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908"/>
        <w:gridCol w:w="7662"/>
      </w:tblGrid>
      <w:tr w:rsidR="000F4009" w:rsidRPr="00447BA2" w:rsidTr="00180257">
        <w:tc>
          <w:tcPr>
            <w:tcW w:w="1908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  <w:spacing w:val="40"/>
              </w:rPr>
              <w:t>Примечани</w:t>
            </w:r>
            <w:r w:rsidRPr="00447BA2"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7662" w:type="dxa"/>
          </w:tcPr>
          <w:p w:rsidR="000F4009" w:rsidRPr="00447BA2" w:rsidRDefault="000F4009" w:rsidP="00180257">
            <w:pPr>
              <w:pStyle w:val="ConsPlusNonformat"/>
              <w:widowControl/>
              <w:ind w:left="-113"/>
              <w:jc w:val="both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Копии документов, подтверждающих целевое использование средств,</w:t>
            </w:r>
          </w:p>
          <w:p w:rsidR="000F4009" w:rsidRPr="00447BA2" w:rsidRDefault="000F4009" w:rsidP="00180257">
            <w:pPr>
              <w:pStyle w:val="ConsPlusNonformat"/>
              <w:widowControl/>
              <w:ind w:left="-113"/>
              <w:jc w:val="both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на ___ листах прилагаются.</w:t>
            </w:r>
          </w:p>
        </w:tc>
      </w:tr>
    </w:tbl>
    <w:p w:rsidR="000F4009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4009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009" w:rsidRPr="00447BA2" w:rsidRDefault="000F4009" w:rsidP="000F40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A2">
        <w:rPr>
          <w:rFonts w:ascii="Times New Roman" w:hAnsi="Times New Roman" w:cs="Times New Roman"/>
          <w:b/>
          <w:sz w:val="24"/>
          <w:szCs w:val="24"/>
        </w:rPr>
        <w:t>СОДЕРЖАТЕЛЬНЫЙ ОТЧЕТ</w:t>
      </w:r>
    </w:p>
    <w:p w:rsidR="000F4009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4110"/>
        <w:gridCol w:w="1986"/>
      </w:tblGrid>
      <w:tr w:rsidR="000F4009" w:rsidRPr="00447BA2" w:rsidTr="00180257">
        <w:tc>
          <w:tcPr>
            <w:tcW w:w="3828" w:type="dxa"/>
          </w:tcPr>
          <w:p w:rsidR="000F4009" w:rsidRPr="00447BA2" w:rsidRDefault="000F4009" w:rsidP="001802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 xml:space="preserve">Мероприятия, согласно календарному плану </w:t>
            </w:r>
          </w:p>
          <w:p w:rsidR="000F4009" w:rsidRPr="00447BA2" w:rsidRDefault="000F4009" w:rsidP="001802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бизнес-проекта</w:t>
            </w:r>
          </w:p>
        </w:tc>
        <w:tc>
          <w:tcPr>
            <w:tcW w:w="4110" w:type="dxa"/>
          </w:tcPr>
          <w:p w:rsidR="000F4009" w:rsidRPr="00447BA2" w:rsidRDefault="000F4009" w:rsidP="001802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Фактически проведенные  мероприятия</w:t>
            </w:r>
          </w:p>
        </w:tc>
        <w:tc>
          <w:tcPr>
            <w:tcW w:w="1986" w:type="dxa"/>
          </w:tcPr>
          <w:p w:rsidR="000F4009" w:rsidRPr="00447BA2" w:rsidRDefault="000F4009" w:rsidP="001802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47BA2">
              <w:rPr>
                <w:rFonts w:ascii="Times New Roman" w:hAnsi="Times New Roman" w:cs="Times New Roman"/>
              </w:rPr>
              <w:t>Период проведения</w:t>
            </w:r>
          </w:p>
        </w:tc>
      </w:tr>
      <w:tr w:rsidR="000F4009" w:rsidRPr="00447BA2" w:rsidTr="00180257">
        <w:tc>
          <w:tcPr>
            <w:tcW w:w="3828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009" w:rsidRPr="00447BA2" w:rsidTr="00180257">
        <w:tc>
          <w:tcPr>
            <w:tcW w:w="3828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009" w:rsidRPr="00447BA2" w:rsidTr="00180257">
        <w:tc>
          <w:tcPr>
            <w:tcW w:w="3828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F4009" w:rsidRPr="00447BA2" w:rsidRDefault="000F4009" w:rsidP="001802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009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4009" w:rsidRPr="00447BA2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>«____» _____________201__г.</w:t>
      </w:r>
    </w:p>
    <w:p w:rsidR="000F4009" w:rsidRPr="00447BA2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4009" w:rsidRPr="00447BA2" w:rsidRDefault="000F4009" w:rsidP="000F400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4009" w:rsidRPr="00447BA2" w:rsidRDefault="000F4009" w:rsidP="000F4009">
      <w:pPr>
        <w:pStyle w:val="ConsPlusNonformat"/>
        <w:widowControl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>Руководитель</w:t>
      </w:r>
    </w:p>
    <w:p w:rsidR="000F4009" w:rsidRPr="00447BA2" w:rsidRDefault="000F4009" w:rsidP="000F4009">
      <w:pPr>
        <w:pStyle w:val="ConsPlusNonformat"/>
        <w:widowControl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>/Индивидуальный предприниматель _______________                _______________________</w:t>
      </w:r>
    </w:p>
    <w:p w:rsidR="000F4009" w:rsidRPr="00447BA2" w:rsidRDefault="000F4009" w:rsidP="000F4009">
      <w:pPr>
        <w:pStyle w:val="ConsPlusNonformat"/>
        <w:widowControl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 xml:space="preserve">                                                                    подпись)                               (расшифровка подписи)</w:t>
      </w:r>
    </w:p>
    <w:p w:rsidR="000F4009" w:rsidRPr="00447BA2" w:rsidRDefault="000F4009" w:rsidP="000F4009">
      <w:pPr>
        <w:pStyle w:val="ConsPlusNonformat"/>
        <w:widowControl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>Главный бухгалтер                               _______________               _______________________</w:t>
      </w:r>
    </w:p>
    <w:p w:rsidR="000F4009" w:rsidRPr="00447BA2" w:rsidRDefault="000F4009" w:rsidP="000F4009">
      <w:pPr>
        <w:pStyle w:val="ConsPlusNonformat"/>
        <w:widowControl/>
        <w:rPr>
          <w:rFonts w:ascii="Times New Roman" w:hAnsi="Times New Roman" w:cs="Times New Roman"/>
        </w:rPr>
      </w:pPr>
      <w:r w:rsidRPr="00447BA2">
        <w:rPr>
          <w:rFonts w:ascii="Times New Roman" w:hAnsi="Times New Roman" w:cs="Times New Roman"/>
        </w:rPr>
        <w:t xml:space="preserve">    М.П.                                                        (подпись)                             (расшифровка подписи)</w:t>
      </w:r>
    </w:p>
    <w:sectPr w:rsidR="000F4009" w:rsidRPr="00447BA2" w:rsidSect="009B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14" w:rsidRDefault="00BE0314" w:rsidP="00B16774">
      <w:r>
        <w:separator/>
      </w:r>
    </w:p>
  </w:endnote>
  <w:endnote w:type="continuationSeparator" w:id="1">
    <w:p w:rsidR="00BE0314" w:rsidRDefault="00BE0314" w:rsidP="00B1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14" w:rsidRDefault="00BE0314" w:rsidP="00B16774">
      <w:r>
        <w:separator/>
      </w:r>
    </w:p>
  </w:footnote>
  <w:footnote w:type="continuationSeparator" w:id="1">
    <w:p w:rsidR="00BE0314" w:rsidRDefault="00BE0314" w:rsidP="00B16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9A" w:rsidRDefault="00424AD1" w:rsidP="00E410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59A" w:rsidRDefault="00BE03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9A" w:rsidRDefault="00424AD1" w:rsidP="00D00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96B">
      <w:rPr>
        <w:rStyle w:val="a5"/>
        <w:noProof/>
      </w:rPr>
      <w:t>2</w:t>
    </w:r>
    <w:r>
      <w:rPr>
        <w:rStyle w:val="a5"/>
      </w:rPr>
      <w:fldChar w:fldCharType="end"/>
    </w:r>
  </w:p>
  <w:p w:rsidR="0032259A" w:rsidRDefault="00BE03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9E"/>
    <w:rsid w:val="000001DE"/>
    <w:rsid w:val="00000372"/>
    <w:rsid w:val="00000515"/>
    <w:rsid w:val="00000645"/>
    <w:rsid w:val="0000084E"/>
    <w:rsid w:val="00000AFE"/>
    <w:rsid w:val="00000BF8"/>
    <w:rsid w:val="00000EF8"/>
    <w:rsid w:val="00001406"/>
    <w:rsid w:val="00001522"/>
    <w:rsid w:val="00001B1A"/>
    <w:rsid w:val="00001E30"/>
    <w:rsid w:val="00002720"/>
    <w:rsid w:val="000029C7"/>
    <w:rsid w:val="00003486"/>
    <w:rsid w:val="000035DD"/>
    <w:rsid w:val="000037A8"/>
    <w:rsid w:val="00003B06"/>
    <w:rsid w:val="00004130"/>
    <w:rsid w:val="00004246"/>
    <w:rsid w:val="00004429"/>
    <w:rsid w:val="000048E2"/>
    <w:rsid w:val="0000495C"/>
    <w:rsid w:val="000049BA"/>
    <w:rsid w:val="0000562D"/>
    <w:rsid w:val="0000575A"/>
    <w:rsid w:val="00005907"/>
    <w:rsid w:val="0000619A"/>
    <w:rsid w:val="00006502"/>
    <w:rsid w:val="000073D5"/>
    <w:rsid w:val="00007A5B"/>
    <w:rsid w:val="00007C32"/>
    <w:rsid w:val="00010270"/>
    <w:rsid w:val="000104BF"/>
    <w:rsid w:val="00010527"/>
    <w:rsid w:val="000108FA"/>
    <w:rsid w:val="0001141F"/>
    <w:rsid w:val="00011E0E"/>
    <w:rsid w:val="000120DB"/>
    <w:rsid w:val="00012B29"/>
    <w:rsid w:val="00012CC8"/>
    <w:rsid w:val="00013789"/>
    <w:rsid w:val="00013A11"/>
    <w:rsid w:val="00013DB5"/>
    <w:rsid w:val="00013FAF"/>
    <w:rsid w:val="0001416E"/>
    <w:rsid w:val="000145D9"/>
    <w:rsid w:val="000146CE"/>
    <w:rsid w:val="00014BC5"/>
    <w:rsid w:val="000150A3"/>
    <w:rsid w:val="00015116"/>
    <w:rsid w:val="00015414"/>
    <w:rsid w:val="00015E57"/>
    <w:rsid w:val="00016253"/>
    <w:rsid w:val="00016555"/>
    <w:rsid w:val="00016B89"/>
    <w:rsid w:val="00016CD7"/>
    <w:rsid w:val="00017626"/>
    <w:rsid w:val="00017682"/>
    <w:rsid w:val="0001799D"/>
    <w:rsid w:val="000179D4"/>
    <w:rsid w:val="000203C5"/>
    <w:rsid w:val="0002048A"/>
    <w:rsid w:val="000207BD"/>
    <w:rsid w:val="00020903"/>
    <w:rsid w:val="00020A22"/>
    <w:rsid w:val="00021146"/>
    <w:rsid w:val="00021241"/>
    <w:rsid w:val="000212BE"/>
    <w:rsid w:val="00021AB1"/>
    <w:rsid w:val="00021B91"/>
    <w:rsid w:val="00021CBD"/>
    <w:rsid w:val="0002207C"/>
    <w:rsid w:val="00022156"/>
    <w:rsid w:val="000223A7"/>
    <w:rsid w:val="0002284E"/>
    <w:rsid w:val="00022874"/>
    <w:rsid w:val="000229D5"/>
    <w:rsid w:val="00022B57"/>
    <w:rsid w:val="00022B6E"/>
    <w:rsid w:val="00023353"/>
    <w:rsid w:val="0002357C"/>
    <w:rsid w:val="0002367F"/>
    <w:rsid w:val="000237CD"/>
    <w:rsid w:val="000238B7"/>
    <w:rsid w:val="00023900"/>
    <w:rsid w:val="00023D63"/>
    <w:rsid w:val="00023F59"/>
    <w:rsid w:val="00024195"/>
    <w:rsid w:val="000243D3"/>
    <w:rsid w:val="00024A0D"/>
    <w:rsid w:val="00024D4D"/>
    <w:rsid w:val="00024D57"/>
    <w:rsid w:val="00024E9E"/>
    <w:rsid w:val="000251A5"/>
    <w:rsid w:val="00025676"/>
    <w:rsid w:val="00025C7D"/>
    <w:rsid w:val="00025CD7"/>
    <w:rsid w:val="0002651A"/>
    <w:rsid w:val="0002676A"/>
    <w:rsid w:val="00026F29"/>
    <w:rsid w:val="0002711D"/>
    <w:rsid w:val="000273A4"/>
    <w:rsid w:val="00030572"/>
    <w:rsid w:val="000307D0"/>
    <w:rsid w:val="000307EF"/>
    <w:rsid w:val="0003088B"/>
    <w:rsid w:val="00030ABA"/>
    <w:rsid w:val="00030B0A"/>
    <w:rsid w:val="00030CB4"/>
    <w:rsid w:val="00031172"/>
    <w:rsid w:val="00031346"/>
    <w:rsid w:val="0003164A"/>
    <w:rsid w:val="000320E9"/>
    <w:rsid w:val="000324DA"/>
    <w:rsid w:val="00033121"/>
    <w:rsid w:val="0003439D"/>
    <w:rsid w:val="00034455"/>
    <w:rsid w:val="00034550"/>
    <w:rsid w:val="00034A33"/>
    <w:rsid w:val="00034BA7"/>
    <w:rsid w:val="00034D0E"/>
    <w:rsid w:val="00034DDC"/>
    <w:rsid w:val="0003581B"/>
    <w:rsid w:val="00036787"/>
    <w:rsid w:val="00036CA7"/>
    <w:rsid w:val="00036E80"/>
    <w:rsid w:val="00037828"/>
    <w:rsid w:val="0003791F"/>
    <w:rsid w:val="00037A88"/>
    <w:rsid w:val="00037AC6"/>
    <w:rsid w:val="00037C81"/>
    <w:rsid w:val="00037FA3"/>
    <w:rsid w:val="00040339"/>
    <w:rsid w:val="000415B0"/>
    <w:rsid w:val="00041D3A"/>
    <w:rsid w:val="00042124"/>
    <w:rsid w:val="00042159"/>
    <w:rsid w:val="00042A3D"/>
    <w:rsid w:val="00042C3E"/>
    <w:rsid w:val="00042C96"/>
    <w:rsid w:val="00043821"/>
    <w:rsid w:val="00044469"/>
    <w:rsid w:val="000453DF"/>
    <w:rsid w:val="000455BC"/>
    <w:rsid w:val="00045F89"/>
    <w:rsid w:val="00046384"/>
    <w:rsid w:val="000465E5"/>
    <w:rsid w:val="00046824"/>
    <w:rsid w:val="0004682F"/>
    <w:rsid w:val="00046948"/>
    <w:rsid w:val="0004778F"/>
    <w:rsid w:val="000479DB"/>
    <w:rsid w:val="00047D8D"/>
    <w:rsid w:val="00047F54"/>
    <w:rsid w:val="00050128"/>
    <w:rsid w:val="000503EE"/>
    <w:rsid w:val="000505E6"/>
    <w:rsid w:val="00050646"/>
    <w:rsid w:val="00050A33"/>
    <w:rsid w:val="00050E31"/>
    <w:rsid w:val="00051301"/>
    <w:rsid w:val="000515CE"/>
    <w:rsid w:val="0005176A"/>
    <w:rsid w:val="00051953"/>
    <w:rsid w:val="00051BD1"/>
    <w:rsid w:val="00051EE1"/>
    <w:rsid w:val="00052173"/>
    <w:rsid w:val="0005251E"/>
    <w:rsid w:val="00052704"/>
    <w:rsid w:val="00052C34"/>
    <w:rsid w:val="00053057"/>
    <w:rsid w:val="0005366B"/>
    <w:rsid w:val="000541D4"/>
    <w:rsid w:val="0005438C"/>
    <w:rsid w:val="000545C2"/>
    <w:rsid w:val="0005471E"/>
    <w:rsid w:val="00055558"/>
    <w:rsid w:val="000555F9"/>
    <w:rsid w:val="0005562D"/>
    <w:rsid w:val="00055741"/>
    <w:rsid w:val="00055989"/>
    <w:rsid w:val="00055DA9"/>
    <w:rsid w:val="00056277"/>
    <w:rsid w:val="00056578"/>
    <w:rsid w:val="00056804"/>
    <w:rsid w:val="00056AB9"/>
    <w:rsid w:val="00056CB8"/>
    <w:rsid w:val="00056D04"/>
    <w:rsid w:val="00056DDB"/>
    <w:rsid w:val="0005774C"/>
    <w:rsid w:val="00057790"/>
    <w:rsid w:val="00057EC8"/>
    <w:rsid w:val="00060259"/>
    <w:rsid w:val="000603C0"/>
    <w:rsid w:val="00060A6C"/>
    <w:rsid w:val="00060DF9"/>
    <w:rsid w:val="00060EA2"/>
    <w:rsid w:val="00061048"/>
    <w:rsid w:val="000610F9"/>
    <w:rsid w:val="000614BF"/>
    <w:rsid w:val="000619FE"/>
    <w:rsid w:val="00061B12"/>
    <w:rsid w:val="00061C63"/>
    <w:rsid w:val="00061E7A"/>
    <w:rsid w:val="00062378"/>
    <w:rsid w:val="000624C4"/>
    <w:rsid w:val="00062D2E"/>
    <w:rsid w:val="00062ECA"/>
    <w:rsid w:val="00062F1B"/>
    <w:rsid w:val="00063073"/>
    <w:rsid w:val="000633A9"/>
    <w:rsid w:val="0006395B"/>
    <w:rsid w:val="00064617"/>
    <w:rsid w:val="000647B0"/>
    <w:rsid w:val="00065951"/>
    <w:rsid w:val="0006611C"/>
    <w:rsid w:val="00066A26"/>
    <w:rsid w:val="00066B21"/>
    <w:rsid w:val="00067D24"/>
    <w:rsid w:val="000714A7"/>
    <w:rsid w:val="0007190B"/>
    <w:rsid w:val="00071BDE"/>
    <w:rsid w:val="00072983"/>
    <w:rsid w:val="00072CEC"/>
    <w:rsid w:val="00072FD6"/>
    <w:rsid w:val="00072FEB"/>
    <w:rsid w:val="00073037"/>
    <w:rsid w:val="00073200"/>
    <w:rsid w:val="00073713"/>
    <w:rsid w:val="00073C53"/>
    <w:rsid w:val="000754B3"/>
    <w:rsid w:val="00075AB0"/>
    <w:rsid w:val="00075AF6"/>
    <w:rsid w:val="00076551"/>
    <w:rsid w:val="000766A6"/>
    <w:rsid w:val="000767EF"/>
    <w:rsid w:val="00076C0A"/>
    <w:rsid w:val="00076CD9"/>
    <w:rsid w:val="00076DDC"/>
    <w:rsid w:val="0007741C"/>
    <w:rsid w:val="000777CC"/>
    <w:rsid w:val="00077A89"/>
    <w:rsid w:val="00077B93"/>
    <w:rsid w:val="00077C2A"/>
    <w:rsid w:val="00080118"/>
    <w:rsid w:val="00080C95"/>
    <w:rsid w:val="00080D60"/>
    <w:rsid w:val="000813DC"/>
    <w:rsid w:val="00081BFD"/>
    <w:rsid w:val="00081CCA"/>
    <w:rsid w:val="000829AE"/>
    <w:rsid w:val="00082EFF"/>
    <w:rsid w:val="00083570"/>
    <w:rsid w:val="00083D17"/>
    <w:rsid w:val="00084154"/>
    <w:rsid w:val="00084663"/>
    <w:rsid w:val="00085607"/>
    <w:rsid w:val="000857EB"/>
    <w:rsid w:val="00086028"/>
    <w:rsid w:val="0008675B"/>
    <w:rsid w:val="00086BE1"/>
    <w:rsid w:val="00086C09"/>
    <w:rsid w:val="00086D2C"/>
    <w:rsid w:val="00086D9C"/>
    <w:rsid w:val="00086DBB"/>
    <w:rsid w:val="000873C8"/>
    <w:rsid w:val="000877EC"/>
    <w:rsid w:val="0009015A"/>
    <w:rsid w:val="0009026E"/>
    <w:rsid w:val="000906C5"/>
    <w:rsid w:val="0009123D"/>
    <w:rsid w:val="00092CC4"/>
    <w:rsid w:val="00093D40"/>
    <w:rsid w:val="00093D51"/>
    <w:rsid w:val="0009453B"/>
    <w:rsid w:val="00094DC6"/>
    <w:rsid w:val="00095999"/>
    <w:rsid w:val="00095FB3"/>
    <w:rsid w:val="000969FC"/>
    <w:rsid w:val="00096FA1"/>
    <w:rsid w:val="00097A96"/>
    <w:rsid w:val="00097AA5"/>
    <w:rsid w:val="00097D23"/>
    <w:rsid w:val="000A0BFF"/>
    <w:rsid w:val="000A0E94"/>
    <w:rsid w:val="000A15B0"/>
    <w:rsid w:val="000A270E"/>
    <w:rsid w:val="000A2A33"/>
    <w:rsid w:val="000A32C3"/>
    <w:rsid w:val="000A3765"/>
    <w:rsid w:val="000A3838"/>
    <w:rsid w:val="000A398E"/>
    <w:rsid w:val="000A416F"/>
    <w:rsid w:val="000A442A"/>
    <w:rsid w:val="000A4DD6"/>
    <w:rsid w:val="000A57D7"/>
    <w:rsid w:val="000A5AFE"/>
    <w:rsid w:val="000A6B79"/>
    <w:rsid w:val="000A6D79"/>
    <w:rsid w:val="000A7100"/>
    <w:rsid w:val="000A71AD"/>
    <w:rsid w:val="000A77B5"/>
    <w:rsid w:val="000A793D"/>
    <w:rsid w:val="000B06F2"/>
    <w:rsid w:val="000B0C42"/>
    <w:rsid w:val="000B1647"/>
    <w:rsid w:val="000B19F9"/>
    <w:rsid w:val="000B1B4A"/>
    <w:rsid w:val="000B1B62"/>
    <w:rsid w:val="000B1E7E"/>
    <w:rsid w:val="000B2909"/>
    <w:rsid w:val="000B2E3A"/>
    <w:rsid w:val="000B31A0"/>
    <w:rsid w:val="000B35E7"/>
    <w:rsid w:val="000B37FD"/>
    <w:rsid w:val="000B3928"/>
    <w:rsid w:val="000B3DE2"/>
    <w:rsid w:val="000B3FD2"/>
    <w:rsid w:val="000B460E"/>
    <w:rsid w:val="000B482B"/>
    <w:rsid w:val="000B486F"/>
    <w:rsid w:val="000B49D6"/>
    <w:rsid w:val="000B4D53"/>
    <w:rsid w:val="000B4F7D"/>
    <w:rsid w:val="000B547D"/>
    <w:rsid w:val="000B62C7"/>
    <w:rsid w:val="000B6F12"/>
    <w:rsid w:val="000B7188"/>
    <w:rsid w:val="000B72ED"/>
    <w:rsid w:val="000B7F0C"/>
    <w:rsid w:val="000C098A"/>
    <w:rsid w:val="000C0BA5"/>
    <w:rsid w:val="000C12CA"/>
    <w:rsid w:val="000C1648"/>
    <w:rsid w:val="000C16CC"/>
    <w:rsid w:val="000C18B5"/>
    <w:rsid w:val="000C19EA"/>
    <w:rsid w:val="000C1AE2"/>
    <w:rsid w:val="000C1E7F"/>
    <w:rsid w:val="000C1EB4"/>
    <w:rsid w:val="000C21B0"/>
    <w:rsid w:val="000C27A3"/>
    <w:rsid w:val="000C2AF9"/>
    <w:rsid w:val="000C2CA2"/>
    <w:rsid w:val="000C31A0"/>
    <w:rsid w:val="000C394D"/>
    <w:rsid w:val="000C44DC"/>
    <w:rsid w:val="000C4509"/>
    <w:rsid w:val="000C4678"/>
    <w:rsid w:val="000C46EE"/>
    <w:rsid w:val="000C4FB4"/>
    <w:rsid w:val="000C51D9"/>
    <w:rsid w:val="000C58AF"/>
    <w:rsid w:val="000C6102"/>
    <w:rsid w:val="000C635A"/>
    <w:rsid w:val="000C6520"/>
    <w:rsid w:val="000C66B9"/>
    <w:rsid w:val="000C6C7F"/>
    <w:rsid w:val="000C6D04"/>
    <w:rsid w:val="000C6D48"/>
    <w:rsid w:val="000C7699"/>
    <w:rsid w:val="000C77F3"/>
    <w:rsid w:val="000C78C5"/>
    <w:rsid w:val="000C7DC9"/>
    <w:rsid w:val="000C7ECC"/>
    <w:rsid w:val="000C7ED7"/>
    <w:rsid w:val="000D030A"/>
    <w:rsid w:val="000D13F8"/>
    <w:rsid w:val="000D1769"/>
    <w:rsid w:val="000D232D"/>
    <w:rsid w:val="000D23F8"/>
    <w:rsid w:val="000D242A"/>
    <w:rsid w:val="000D2D7A"/>
    <w:rsid w:val="000D3A37"/>
    <w:rsid w:val="000D3B1E"/>
    <w:rsid w:val="000D3C34"/>
    <w:rsid w:val="000D3E02"/>
    <w:rsid w:val="000D45F9"/>
    <w:rsid w:val="000D4A47"/>
    <w:rsid w:val="000D4F66"/>
    <w:rsid w:val="000D56C5"/>
    <w:rsid w:val="000D65FF"/>
    <w:rsid w:val="000D706A"/>
    <w:rsid w:val="000D76D4"/>
    <w:rsid w:val="000D784C"/>
    <w:rsid w:val="000D7C4D"/>
    <w:rsid w:val="000E057A"/>
    <w:rsid w:val="000E075C"/>
    <w:rsid w:val="000E0C21"/>
    <w:rsid w:val="000E10AE"/>
    <w:rsid w:val="000E140C"/>
    <w:rsid w:val="000E1464"/>
    <w:rsid w:val="000E1586"/>
    <w:rsid w:val="000E2A64"/>
    <w:rsid w:val="000E3168"/>
    <w:rsid w:val="000E3772"/>
    <w:rsid w:val="000E42C7"/>
    <w:rsid w:val="000E43FD"/>
    <w:rsid w:val="000E4D9B"/>
    <w:rsid w:val="000E50D2"/>
    <w:rsid w:val="000E539E"/>
    <w:rsid w:val="000E53A4"/>
    <w:rsid w:val="000E54B9"/>
    <w:rsid w:val="000E5606"/>
    <w:rsid w:val="000E5926"/>
    <w:rsid w:val="000E5C54"/>
    <w:rsid w:val="000E5F4E"/>
    <w:rsid w:val="000E6049"/>
    <w:rsid w:val="000E6150"/>
    <w:rsid w:val="000E62AD"/>
    <w:rsid w:val="000E6830"/>
    <w:rsid w:val="000E69FB"/>
    <w:rsid w:val="000E6A50"/>
    <w:rsid w:val="000E6D19"/>
    <w:rsid w:val="000E74AA"/>
    <w:rsid w:val="000E770E"/>
    <w:rsid w:val="000E7774"/>
    <w:rsid w:val="000E7843"/>
    <w:rsid w:val="000E7AD7"/>
    <w:rsid w:val="000E7E5F"/>
    <w:rsid w:val="000F04E8"/>
    <w:rsid w:val="000F1264"/>
    <w:rsid w:val="000F1291"/>
    <w:rsid w:val="000F1A18"/>
    <w:rsid w:val="000F2105"/>
    <w:rsid w:val="000F21C8"/>
    <w:rsid w:val="000F29CC"/>
    <w:rsid w:val="000F2B49"/>
    <w:rsid w:val="000F3176"/>
    <w:rsid w:val="000F320E"/>
    <w:rsid w:val="000F3461"/>
    <w:rsid w:val="000F381D"/>
    <w:rsid w:val="000F3B50"/>
    <w:rsid w:val="000F3FE0"/>
    <w:rsid w:val="000F4009"/>
    <w:rsid w:val="000F43D4"/>
    <w:rsid w:val="000F465E"/>
    <w:rsid w:val="000F4E2A"/>
    <w:rsid w:val="000F59D9"/>
    <w:rsid w:val="000F5A46"/>
    <w:rsid w:val="000F670F"/>
    <w:rsid w:val="000F6727"/>
    <w:rsid w:val="000F6772"/>
    <w:rsid w:val="000F6AC0"/>
    <w:rsid w:val="000F703A"/>
    <w:rsid w:val="00100E9F"/>
    <w:rsid w:val="00101192"/>
    <w:rsid w:val="00101256"/>
    <w:rsid w:val="00101652"/>
    <w:rsid w:val="00101EC9"/>
    <w:rsid w:val="00101F1E"/>
    <w:rsid w:val="00102225"/>
    <w:rsid w:val="0010303D"/>
    <w:rsid w:val="001030FF"/>
    <w:rsid w:val="001031D7"/>
    <w:rsid w:val="00103B53"/>
    <w:rsid w:val="00103BD9"/>
    <w:rsid w:val="00103ECC"/>
    <w:rsid w:val="00104F8E"/>
    <w:rsid w:val="00104FA6"/>
    <w:rsid w:val="0010518E"/>
    <w:rsid w:val="0010523F"/>
    <w:rsid w:val="001052CD"/>
    <w:rsid w:val="001052EB"/>
    <w:rsid w:val="0010546B"/>
    <w:rsid w:val="00105DDF"/>
    <w:rsid w:val="00105EE5"/>
    <w:rsid w:val="001061A0"/>
    <w:rsid w:val="001062A6"/>
    <w:rsid w:val="00106CC1"/>
    <w:rsid w:val="00106DA4"/>
    <w:rsid w:val="00107120"/>
    <w:rsid w:val="00107191"/>
    <w:rsid w:val="00107393"/>
    <w:rsid w:val="001077C6"/>
    <w:rsid w:val="00110670"/>
    <w:rsid w:val="001108EF"/>
    <w:rsid w:val="0011100F"/>
    <w:rsid w:val="0011108F"/>
    <w:rsid w:val="001119E6"/>
    <w:rsid w:val="00111E39"/>
    <w:rsid w:val="001123B5"/>
    <w:rsid w:val="001126B3"/>
    <w:rsid w:val="00112BD3"/>
    <w:rsid w:val="00113276"/>
    <w:rsid w:val="00113467"/>
    <w:rsid w:val="00113967"/>
    <w:rsid w:val="00113B28"/>
    <w:rsid w:val="00113D7D"/>
    <w:rsid w:val="001147A3"/>
    <w:rsid w:val="00114B2B"/>
    <w:rsid w:val="00114E73"/>
    <w:rsid w:val="001150E6"/>
    <w:rsid w:val="00115339"/>
    <w:rsid w:val="00115738"/>
    <w:rsid w:val="00115864"/>
    <w:rsid w:val="00115882"/>
    <w:rsid w:val="00115B1A"/>
    <w:rsid w:val="00115DD1"/>
    <w:rsid w:val="00116840"/>
    <w:rsid w:val="0011721E"/>
    <w:rsid w:val="00117589"/>
    <w:rsid w:val="0011759E"/>
    <w:rsid w:val="0011792A"/>
    <w:rsid w:val="00117D1D"/>
    <w:rsid w:val="00117D39"/>
    <w:rsid w:val="00117F76"/>
    <w:rsid w:val="00120409"/>
    <w:rsid w:val="00120467"/>
    <w:rsid w:val="0012088D"/>
    <w:rsid w:val="00120EA7"/>
    <w:rsid w:val="00120FF3"/>
    <w:rsid w:val="0012107D"/>
    <w:rsid w:val="00121685"/>
    <w:rsid w:val="00121F3C"/>
    <w:rsid w:val="0012216A"/>
    <w:rsid w:val="0012234D"/>
    <w:rsid w:val="00122668"/>
    <w:rsid w:val="00122A32"/>
    <w:rsid w:val="00122BC7"/>
    <w:rsid w:val="00122C6D"/>
    <w:rsid w:val="00122C84"/>
    <w:rsid w:val="001234C9"/>
    <w:rsid w:val="00123C66"/>
    <w:rsid w:val="0012434C"/>
    <w:rsid w:val="00124D54"/>
    <w:rsid w:val="00124E7D"/>
    <w:rsid w:val="00125022"/>
    <w:rsid w:val="00125395"/>
    <w:rsid w:val="00125647"/>
    <w:rsid w:val="00125A4D"/>
    <w:rsid w:val="00125EF6"/>
    <w:rsid w:val="00126529"/>
    <w:rsid w:val="001267AA"/>
    <w:rsid w:val="001269FD"/>
    <w:rsid w:val="00126DE9"/>
    <w:rsid w:val="001270DA"/>
    <w:rsid w:val="00127635"/>
    <w:rsid w:val="0012785C"/>
    <w:rsid w:val="00127A03"/>
    <w:rsid w:val="00127DE3"/>
    <w:rsid w:val="0013048B"/>
    <w:rsid w:val="00130AEC"/>
    <w:rsid w:val="00130D88"/>
    <w:rsid w:val="00130DB4"/>
    <w:rsid w:val="00130FFD"/>
    <w:rsid w:val="00131578"/>
    <w:rsid w:val="001315EF"/>
    <w:rsid w:val="00131BA8"/>
    <w:rsid w:val="00132404"/>
    <w:rsid w:val="00132553"/>
    <w:rsid w:val="001327BA"/>
    <w:rsid w:val="001329E7"/>
    <w:rsid w:val="001336CC"/>
    <w:rsid w:val="00133C69"/>
    <w:rsid w:val="00133E06"/>
    <w:rsid w:val="00133EB1"/>
    <w:rsid w:val="00133FF7"/>
    <w:rsid w:val="0013444C"/>
    <w:rsid w:val="001345AD"/>
    <w:rsid w:val="001346DD"/>
    <w:rsid w:val="00134A85"/>
    <w:rsid w:val="00134FCB"/>
    <w:rsid w:val="00135236"/>
    <w:rsid w:val="00135832"/>
    <w:rsid w:val="00135AFC"/>
    <w:rsid w:val="001366AB"/>
    <w:rsid w:val="001366CA"/>
    <w:rsid w:val="00136875"/>
    <w:rsid w:val="00136C5B"/>
    <w:rsid w:val="00136CC8"/>
    <w:rsid w:val="00136E8F"/>
    <w:rsid w:val="00136F4F"/>
    <w:rsid w:val="00137659"/>
    <w:rsid w:val="00137999"/>
    <w:rsid w:val="00137F56"/>
    <w:rsid w:val="00140B9F"/>
    <w:rsid w:val="00140BD8"/>
    <w:rsid w:val="00140FBD"/>
    <w:rsid w:val="001412BE"/>
    <w:rsid w:val="00141611"/>
    <w:rsid w:val="00141C4F"/>
    <w:rsid w:val="001422B1"/>
    <w:rsid w:val="00142B69"/>
    <w:rsid w:val="00142F6D"/>
    <w:rsid w:val="00143083"/>
    <w:rsid w:val="00143235"/>
    <w:rsid w:val="0014356E"/>
    <w:rsid w:val="0014361D"/>
    <w:rsid w:val="00143FF7"/>
    <w:rsid w:val="00144EF8"/>
    <w:rsid w:val="0014552D"/>
    <w:rsid w:val="001457BB"/>
    <w:rsid w:val="00145C34"/>
    <w:rsid w:val="00146317"/>
    <w:rsid w:val="00146348"/>
    <w:rsid w:val="0014640B"/>
    <w:rsid w:val="00146890"/>
    <w:rsid w:val="00146B03"/>
    <w:rsid w:val="001473FA"/>
    <w:rsid w:val="00147E53"/>
    <w:rsid w:val="0015093D"/>
    <w:rsid w:val="001509A0"/>
    <w:rsid w:val="00150BF4"/>
    <w:rsid w:val="001514FA"/>
    <w:rsid w:val="0015162B"/>
    <w:rsid w:val="00152024"/>
    <w:rsid w:val="00152161"/>
    <w:rsid w:val="001521BA"/>
    <w:rsid w:val="00152DD6"/>
    <w:rsid w:val="00153270"/>
    <w:rsid w:val="001532C1"/>
    <w:rsid w:val="0015369A"/>
    <w:rsid w:val="001538E0"/>
    <w:rsid w:val="00154126"/>
    <w:rsid w:val="001542BD"/>
    <w:rsid w:val="001549B2"/>
    <w:rsid w:val="00154D40"/>
    <w:rsid w:val="00154D7D"/>
    <w:rsid w:val="00154E17"/>
    <w:rsid w:val="00154FE2"/>
    <w:rsid w:val="00155BA9"/>
    <w:rsid w:val="00155FFF"/>
    <w:rsid w:val="00156259"/>
    <w:rsid w:val="001569D6"/>
    <w:rsid w:val="00157234"/>
    <w:rsid w:val="00157325"/>
    <w:rsid w:val="0015742B"/>
    <w:rsid w:val="00157439"/>
    <w:rsid w:val="00157AD6"/>
    <w:rsid w:val="001601E6"/>
    <w:rsid w:val="00160244"/>
    <w:rsid w:val="00160245"/>
    <w:rsid w:val="001604FF"/>
    <w:rsid w:val="00160634"/>
    <w:rsid w:val="001606F7"/>
    <w:rsid w:val="00160DED"/>
    <w:rsid w:val="001621EA"/>
    <w:rsid w:val="00162713"/>
    <w:rsid w:val="00163A24"/>
    <w:rsid w:val="00163D6E"/>
    <w:rsid w:val="00163E73"/>
    <w:rsid w:val="00164137"/>
    <w:rsid w:val="0016416A"/>
    <w:rsid w:val="00164C5D"/>
    <w:rsid w:val="00164D14"/>
    <w:rsid w:val="0016515E"/>
    <w:rsid w:val="00165510"/>
    <w:rsid w:val="00165ED3"/>
    <w:rsid w:val="00166242"/>
    <w:rsid w:val="00166604"/>
    <w:rsid w:val="00166943"/>
    <w:rsid w:val="00166BBB"/>
    <w:rsid w:val="00167BD6"/>
    <w:rsid w:val="00167C6A"/>
    <w:rsid w:val="00167CE7"/>
    <w:rsid w:val="0017058B"/>
    <w:rsid w:val="0017078E"/>
    <w:rsid w:val="00171065"/>
    <w:rsid w:val="00171534"/>
    <w:rsid w:val="001717C4"/>
    <w:rsid w:val="00171835"/>
    <w:rsid w:val="00171A51"/>
    <w:rsid w:val="00171EDF"/>
    <w:rsid w:val="001720FC"/>
    <w:rsid w:val="0017249A"/>
    <w:rsid w:val="00172530"/>
    <w:rsid w:val="00172CE9"/>
    <w:rsid w:val="00172EDA"/>
    <w:rsid w:val="0017351E"/>
    <w:rsid w:val="00173721"/>
    <w:rsid w:val="00174079"/>
    <w:rsid w:val="00174086"/>
    <w:rsid w:val="001741FC"/>
    <w:rsid w:val="0017436B"/>
    <w:rsid w:val="001743C0"/>
    <w:rsid w:val="00174A42"/>
    <w:rsid w:val="00174B74"/>
    <w:rsid w:val="00174B92"/>
    <w:rsid w:val="001751C2"/>
    <w:rsid w:val="001752E1"/>
    <w:rsid w:val="00175522"/>
    <w:rsid w:val="001759D4"/>
    <w:rsid w:val="00175D83"/>
    <w:rsid w:val="00176096"/>
    <w:rsid w:val="001801F9"/>
    <w:rsid w:val="00180329"/>
    <w:rsid w:val="001806A7"/>
    <w:rsid w:val="0018118D"/>
    <w:rsid w:val="00181955"/>
    <w:rsid w:val="00181F51"/>
    <w:rsid w:val="00182013"/>
    <w:rsid w:val="001823F2"/>
    <w:rsid w:val="00182490"/>
    <w:rsid w:val="00182886"/>
    <w:rsid w:val="00183F5C"/>
    <w:rsid w:val="001848C5"/>
    <w:rsid w:val="00184BBB"/>
    <w:rsid w:val="00184D59"/>
    <w:rsid w:val="00184E1B"/>
    <w:rsid w:val="00185287"/>
    <w:rsid w:val="00185517"/>
    <w:rsid w:val="00186041"/>
    <w:rsid w:val="001867EE"/>
    <w:rsid w:val="00186DAB"/>
    <w:rsid w:val="00186E75"/>
    <w:rsid w:val="001870BB"/>
    <w:rsid w:val="0018716F"/>
    <w:rsid w:val="001872B5"/>
    <w:rsid w:val="00187452"/>
    <w:rsid w:val="0018773C"/>
    <w:rsid w:val="00187CD3"/>
    <w:rsid w:val="001901DD"/>
    <w:rsid w:val="001904E5"/>
    <w:rsid w:val="00190F3A"/>
    <w:rsid w:val="00190F5A"/>
    <w:rsid w:val="001910E7"/>
    <w:rsid w:val="0019162D"/>
    <w:rsid w:val="0019222C"/>
    <w:rsid w:val="001925E9"/>
    <w:rsid w:val="00192C73"/>
    <w:rsid w:val="001932DC"/>
    <w:rsid w:val="0019336C"/>
    <w:rsid w:val="001934D9"/>
    <w:rsid w:val="001939C2"/>
    <w:rsid w:val="001939D1"/>
    <w:rsid w:val="00193F70"/>
    <w:rsid w:val="001946E1"/>
    <w:rsid w:val="0019498A"/>
    <w:rsid w:val="00194D68"/>
    <w:rsid w:val="001953B2"/>
    <w:rsid w:val="001958AA"/>
    <w:rsid w:val="00195D5A"/>
    <w:rsid w:val="00195DE7"/>
    <w:rsid w:val="0019639C"/>
    <w:rsid w:val="001963C5"/>
    <w:rsid w:val="001965C7"/>
    <w:rsid w:val="00196707"/>
    <w:rsid w:val="00196941"/>
    <w:rsid w:val="00196B2A"/>
    <w:rsid w:val="00196BAA"/>
    <w:rsid w:val="00197016"/>
    <w:rsid w:val="001970B7"/>
    <w:rsid w:val="00197355"/>
    <w:rsid w:val="001A0304"/>
    <w:rsid w:val="001A0A3A"/>
    <w:rsid w:val="001A0E48"/>
    <w:rsid w:val="001A1067"/>
    <w:rsid w:val="001A10B7"/>
    <w:rsid w:val="001A1981"/>
    <w:rsid w:val="001A2AE9"/>
    <w:rsid w:val="001A2B7F"/>
    <w:rsid w:val="001A2FDE"/>
    <w:rsid w:val="001A32FD"/>
    <w:rsid w:val="001A35E7"/>
    <w:rsid w:val="001A35F2"/>
    <w:rsid w:val="001A3CBC"/>
    <w:rsid w:val="001A3DE7"/>
    <w:rsid w:val="001A4773"/>
    <w:rsid w:val="001A486D"/>
    <w:rsid w:val="001A4A03"/>
    <w:rsid w:val="001A4BCA"/>
    <w:rsid w:val="001A5207"/>
    <w:rsid w:val="001A5347"/>
    <w:rsid w:val="001A534A"/>
    <w:rsid w:val="001A535F"/>
    <w:rsid w:val="001A57BE"/>
    <w:rsid w:val="001A5CD7"/>
    <w:rsid w:val="001A72F6"/>
    <w:rsid w:val="001A7380"/>
    <w:rsid w:val="001A7D9C"/>
    <w:rsid w:val="001A7FEA"/>
    <w:rsid w:val="001B0053"/>
    <w:rsid w:val="001B0348"/>
    <w:rsid w:val="001B0A31"/>
    <w:rsid w:val="001B0C58"/>
    <w:rsid w:val="001B0D4B"/>
    <w:rsid w:val="001B0EC3"/>
    <w:rsid w:val="001B0FA3"/>
    <w:rsid w:val="001B1F86"/>
    <w:rsid w:val="001B29B2"/>
    <w:rsid w:val="001B2E78"/>
    <w:rsid w:val="001B2E82"/>
    <w:rsid w:val="001B2EA0"/>
    <w:rsid w:val="001B30BC"/>
    <w:rsid w:val="001B3526"/>
    <w:rsid w:val="001B37F5"/>
    <w:rsid w:val="001B4BD6"/>
    <w:rsid w:val="001B4FC4"/>
    <w:rsid w:val="001B4FDC"/>
    <w:rsid w:val="001B5D32"/>
    <w:rsid w:val="001B5D64"/>
    <w:rsid w:val="001B6280"/>
    <w:rsid w:val="001B63FF"/>
    <w:rsid w:val="001B6753"/>
    <w:rsid w:val="001B7B27"/>
    <w:rsid w:val="001B7D96"/>
    <w:rsid w:val="001C126C"/>
    <w:rsid w:val="001C1299"/>
    <w:rsid w:val="001C1A78"/>
    <w:rsid w:val="001C1B1F"/>
    <w:rsid w:val="001C1CA6"/>
    <w:rsid w:val="001C1FA0"/>
    <w:rsid w:val="001C1FB3"/>
    <w:rsid w:val="001C2932"/>
    <w:rsid w:val="001C2F13"/>
    <w:rsid w:val="001C30CC"/>
    <w:rsid w:val="001C37B8"/>
    <w:rsid w:val="001C3E0E"/>
    <w:rsid w:val="001C4026"/>
    <w:rsid w:val="001C4138"/>
    <w:rsid w:val="001C4297"/>
    <w:rsid w:val="001C429F"/>
    <w:rsid w:val="001C4656"/>
    <w:rsid w:val="001C478C"/>
    <w:rsid w:val="001C47E8"/>
    <w:rsid w:val="001C4AB1"/>
    <w:rsid w:val="001C5062"/>
    <w:rsid w:val="001C53CD"/>
    <w:rsid w:val="001C54AC"/>
    <w:rsid w:val="001C5A39"/>
    <w:rsid w:val="001C5D2E"/>
    <w:rsid w:val="001C6480"/>
    <w:rsid w:val="001C6A9A"/>
    <w:rsid w:val="001C6E45"/>
    <w:rsid w:val="001C70D8"/>
    <w:rsid w:val="001C747A"/>
    <w:rsid w:val="001C7FD4"/>
    <w:rsid w:val="001D0510"/>
    <w:rsid w:val="001D0BA0"/>
    <w:rsid w:val="001D1454"/>
    <w:rsid w:val="001D1700"/>
    <w:rsid w:val="001D17CB"/>
    <w:rsid w:val="001D19C7"/>
    <w:rsid w:val="001D2124"/>
    <w:rsid w:val="001D222E"/>
    <w:rsid w:val="001D248C"/>
    <w:rsid w:val="001D24AA"/>
    <w:rsid w:val="001D2D26"/>
    <w:rsid w:val="001D2E1D"/>
    <w:rsid w:val="001D2E75"/>
    <w:rsid w:val="001D2EF6"/>
    <w:rsid w:val="001D31BB"/>
    <w:rsid w:val="001D3AA5"/>
    <w:rsid w:val="001D3DBD"/>
    <w:rsid w:val="001D427E"/>
    <w:rsid w:val="001D478A"/>
    <w:rsid w:val="001D4CE2"/>
    <w:rsid w:val="001D5096"/>
    <w:rsid w:val="001D5231"/>
    <w:rsid w:val="001D6260"/>
    <w:rsid w:val="001D63ED"/>
    <w:rsid w:val="001D667D"/>
    <w:rsid w:val="001D66A9"/>
    <w:rsid w:val="001D7322"/>
    <w:rsid w:val="001D784E"/>
    <w:rsid w:val="001D7EFA"/>
    <w:rsid w:val="001D7F8C"/>
    <w:rsid w:val="001E06E0"/>
    <w:rsid w:val="001E1964"/>
    <w:rsid w:val="001E1A33"/>
    <w:rsid w:val="001E1DEE"/>
    <w:rsid w:val="001E253B"/>
    <w:rsid w:val="001E3377"/>
    <w:rsid w:val="001E3387"/>
    <w:rsid w:val="001E35BC"/>
    <w:rsid w:val="001E3D05"/>
    <w:rsid w:val="001E4061"/>
    <w:rsid w:val="001E48CE"/>
    <w:rsid w:val="001E490A"/>
    <w:rsid w:val="001E4CD1"/>
    <w:rsid w:val="001E4FA1"/>
    <w:rsid w:val="001E507E"/>
    <w:rsid w:val="001E6505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1964"/>
    <w:rsid w:val="001F2BC1"/>
    <w:rsid w:val="001F352C"/>
    <w:rsid w:val="001F3890"/>
    <w:rsid w:val="001F3A8F"/>
    <w:rsid w:val="001F3C12"/>
    <w:rsid w:val="001F3CDA"/>
    <w:rsid w:val="001F3D63"/>
    <w:rsid w:val="001F460B"/>
    <w:rsid w:val="001F49BB"/>
    <w:rsid w:val="001F4C8D"/>
    <w:rsid w:val="001F530E"/>
    <w:rsid w:val="001F543E"/>
    <w:rsid w:val="001F5AE5"/>
    <w:rsid w:val="001F5ED3"/>
    <w:rsid w:val="001F5F57"/>
    <w:rsid w:val="001F6079"/>
    <w:rsid w:val="001F60B4"/>
    <w:rsid w:val="001F6359"/>
    <w:rsid w:val="001F649D"/>
    <w:rsid w:val="001F672B"/>
    <w:rsid w:val="00200C4F"/>
    <w:rsid w:val="002011C6"/>
    <w:rsid w:val="002014A6"/>
    <w:rsid w:val="00201962"/>
    <w:rsid w:val="00201B81"/>
    <w:rsid w:val="00202042"/>
    <w:rsid w:val="00203785"/>
    <w:rsid w:val="002039BA"/>
    <w:rsid w:val="00203F86"/>
    <w:rsid w:val="00204A47"/>
    <w:rsid w:val="00204E70"/>
    <w:rsid w:val="002052E0"/>
    <w:rsid w:val="0020563D"/>
    <w:rsid w:val="00206001"/>
    <w:rsid w:val="0020644B"/>
    <w:rsid w:val="00206B47"/>
    <w:rsid w:val="00206B82"/>
    <w:rsid w:val="00206BFC"/>
    <w:rsid w:val="00207690"/>
    <w:rsid w:val="00207B4C"/>
    <w:rsid w:val="00207CC7"/>
    <w:rsid w:val="00210BAA"/>
    <w:rsid w:val="00211000"/>
    <w:rsid w:val="00211787"/>
    <w:rsid w:val="002122A1"/>
    <w:rsid w:val="002122AF"/>
    <w:rsid w:val="002122EE"/>
    <w:rsid w:val="002130C2"/>
    <w:rsid w:val="002135D7"/>
    <w:rsid w:val="00213969"/>
    <w:rsid w:val="00213AF4"/>
    <w:rsid w:val="002144FF"/>
    <w:rsid w:val="00215319"/>
    <w:rsid w:val="00215479"/>
    <w:rsid w:val="00215581"/>
    <w:rsid w:val="00215977"/>
    <w:rsid w:val="002159D7"/>
    <w:rsid w:val="00215A16"/>
    <w:rsid w:val="0021634E"/>
    <w:rsid w:val="00217018"/>
    <w:rsid w:val="002171D1"/>
    <w:rsid w:val="00217752"/>
    <w:rsid w:val="00217AE8"/>
    <w:rsid w:val="00217B5F"/>
    <w:rsid w:val="002204FF"/>
    <w:rsid w:val="00220760"/>
    <w:rsid w:val="00220971"/>
    <w:rsid w:val="00220F89"/>
    <w:rsid w:val="0022121A"/>
    <w:rsid w:val="0022144D"/>
    <w:rsid w:val="00221D9D"/>
    <w:rsid w:val="002222BD"/>
    <w:rsid w:val="002223BB"/>
    <w:rsid w:val="00222920"/>
    <w:rsid w:val="00222C30"/>
    <w:rsid w:val="00222F0A"/>
    <w:rsid w:val="0022338D"/>
    <w:rsid w:val="0022348A"/>
    <w:rsid w:val="0022349E"/>
    <w:rsid w:val="00223C31"/>
    <w:rsid w:val="00223D04"/>
    <w:rsid w:val="0022476D"/>
    <w:rsid w:val="00224A7C"/>
    <w:rsid w:val="00225537"/>
    <w:rsid w:val="00225697"/>
    <w:rsid w:val="0022589C"/>
    <w:rsid w:val="00226D45"/>
    <w:rsid w:val="00227FA6"/>
    <w:rsid w:val="00230703"/>
    <w:rsid w:val="002307A8"/>
    <w:rsid w:val="00230A07"/>
    <w:rsid w:val="00230AF4"/>
    <w:rsid w:val="00231205"/>
    <w:rsid w:val="00231F8B"/>
    <w:rsid w:val="00232339"/>
    <w:rsid w:val="002324CD"/>
    <w:rsid w:val="0023264F"/>
    <w:rsid w:val="00232691"/>
    <w:rsid w:val="002326CD"/>
    <w:rsid w:val="00232786"/>
    <w:rsid w:val="002327EC"/>
    <w:rsid w:val="002329F9"/>
    <w:rsid w:val="00232BB2"/>
    <w:rsid w:val="00233130"/>
    <w:rsid w:val="002334EC"/>
    <w:rsid w:val="00233A36"/>
    <w:rsid w:val="00233A40"/>
    <w:rsid w:val="00234390"/>
    <w:rsid w:val="00234449"/>
    <w:rsid w:val="00234592"/>
    <w:rsid w:val="00234770"/>
    <w:rsid w:val="00234C50"/>
    <w:rsid w:val="00234CF8"/>
    <w:rsid w:val="002356FB"/>
    <w:rsid w:val="00235882"/>
    <w:rsid w:val="002359D9"/>
    <w:rsid w:val="002362EA"/>
    <w:rsid w:val="00236549"/>
    <w:rsid w:val="00236572"/>
    <w:rsid w:val="002368E1"/>
    <w:rsid w:val="00236CFA"/>
    <w:rsid w:val="0023742A"/>
    <w:rsid w:val="002378FD"/>
    <w:rsid w:val="00237DF7"/>
    <w:rsid w:val="002408EB"/>
    <w:rsid w:val="00242004"/>
    <w:rsid w:val="0024259F"/>
    <w:rsid w:val="0024287F"/>
    <w:rsid w:val="002429A3"/>
    <w:rsid w:val="00242AB7"/>
    <w:rsid w:val="00242AFC"/>
    <w:rsid w:val="00242DAE"/>
    <w:rsid w:val="00243042"/>
    <w:rsid w:val="00243273"/>
    <w:rsid w:val="0024334F"/>
    <w:rsid w:val="00243A99"/>
    <w:rsid w:val="00243B2F"/>
    <w:rsid w:val="002440B9"/>
    <w:rsid w:val="002444EA"/>
    <w:rsid w:val="00244F6A"/>
    <w:rsid w:val="0024563E"/>
    <w:rsid w:val="002459C9"/>
    <w:rsid w:val="00246B41"/>
    <w:rsid w:val="00246B82"/>
    <w:rsid w:val="00246BFB"/>
    <w:rsid w:val="00246F62"/>
    <w:rsid w:val="00247114"/>
    <w:rsid w:val="0024734D"/>
    <w:rsid w:val="0024774B"/>
    <w:rsid w:val="00247949"/>
    <w:rsid w:val="00247E8A"/>
    <w:rsid w:val="00250671"/>
    <w:rsid w:val="00250F42"/>
    <w:rsid w:val="00251334"/>
    <w:rsid w:val="00251343"/>
    <w:rsid w:val="00251727"/>
    <w:rsid w:val="00251B87"/>
    <w:rsid w:val="0025266F"/>
    <w:rsid w:val="00252762"/>
    <w:rsid w:val="00253B5F"/>
    <w:rsid w:val="00253F74"/>
    <w:rsid w:val="002543F0"/>
    <w:rsid w:val="0025449D"/>
    <w:rsid w:val="002544F4"/>
    <w:rsid w:val="00254530"/>
    <w:rsid w:val="002559EF"/>
    <w:rsid w:val="00255E23"/>
    <w:rsid w:val="002561E0"/>
    <w:rsid w:val="002561ED"/>
    <w:rsid w:val="00256382"/>
    <w:rsid w:val="0025653A"/>
    <w:rsid w:val="002568EF"/>
    <w:rsid w:val="00257806"/>
    <w:rsid w:val="0026026E"/>
    <w:rsid w:val="002606DF"/>
    <w:rsid w:val="00260B8B"/>
    <w:rsid w:val="00260E5F"/>
    <w:rsid w:val="00261389"/>
    <w:rsid w:val="00261484"/>
    <w:rsid w:val="002627A7"/>
    <w:rsid w:val="00262E3E"/>
    <w:rsid w:val="00263217"/>
    <w:rsid w:val="00263389"/>
    <w:rsid w:val="00263450"/>
    <w:rsid w:val="00263801"/>
    <w:rsid w:val="002638BF"/>
    <w:rsid w:val="00263D86"/>
    <w:rsid w:val="00264203"/>
    <w:rsid w:val="0026481C"/>
    <w:rsid w:val="002658B9"/>
    <w:rsid w:val="00265C0C"/>
    <w:rsid w:val="00265F6E"/>
    <w:rsid w:val="00266DA0"/>
    <w:rsid w:val="0026783B"/>
    <w:rsid w:val="0026799D"/>
    <w:rsid w:val="00267A78"/>
    <w:rsid w:val="00267EFF"/>
    <w:rsid w:val="00270577"/>
    <w:rsid w:val="00270B8B"/>
    <w:rsid w:val="002714B0"/>
    <w:rsid w:val="0027155B"/>
    <w:rsid w:val="0027163F"/>
    <w:rsid w:val="00271748"/>
    <w:rsid w:val="002718B3"/>
    <w:rsid w:val="002718E1"/>
    <w:rsid w:val="00271B49"/>
    <w:rsid w:val="00271DD7"/>
    <w:rsid w:val="00272048"/>
    <w:rsid w:val="002729E2"/>
    <w:rsid w:val="00272EF8"/>
    <w:rsid w:val="002730B0"/>
    <w:rsid w:val="00273263"/>
    <w:rsid w:val="00273A0B"/>
    <w:rsid w:val="00274101"/>
    <w:rsid w:val="002748D9"/>
    <w:rsid w:val="00274B62"/>
    <w:rsid w:val="0027549B"/>
    <w:rsid w:val="00276000"/>
    <w:rsid w:val="00276421"/>
    <w:rsid w:val="00276FA6"/>
    <w:rsid w:val="002772B7"/>
    <w:rsid w:val="00277555"/>
    <w:rsid w:val="00277875"/>
    <w:rsid w:val="00277B52"/>
    <w:rsid w:val="00277DD5"/>
    <w:rsid w:val="00280271"/>
    <w:rsid w:val="00280425"/>
    <w:rsid w:val="002806B1"/>
    <w:rsid w:val="002806B7"/>
    <w:rsid w:val="002806D5"/>
    <w:rsid w:val="00280895"/>
    <w:rsid w:val="002808D2"/>
    <w:rsid w:val="00280B58"/>
    <w:rsid w:val="002812CB"/>
    <w:rsid w:val="0028139B"/>
    <w:rsid w:val="002813FE"/>
    <w:rsid w:val="0028151D"/>
    <w:rsid w:val="002817D0"/>
    <w:rsid w:val="00281E0C"/>
    <w:rsid w:val="00282065"/>
    <w:rsid w:val="00282505"/>
    <w:rsid w:val="00282A99"/>
    <w:rsid w:val="00282CBD"/>
    <w:rsid w:val="002832CF"/>
    <w:rsid w:val="00283B83"/>
    <w:rsid w:val="00283BFE"/>
    <w:rsid w:val="00283C66"/>
    <w:rsid w:val="00283EE4"/>
    <w:rsid w:val="00284126"/>
    <w:rsid w:val="0028443B"/>
    <w:rsid w:val="002846B6"/>
    <w:rsid w:val="00284BD8"/>
    <w:rsid w:val="00284FBE"/>
    <w:rsid w:val="0028553A"/>
    <w:rsid w:val="00285706"/>
    <w:rsid w:val="00285A9E"/>
    <w:rsid w:val="0028621D"/>
    <w:rsid w:val="0028652C"/>
    <w:rsid w:val="0028652F"/>
    <w:rsid w:val="002868CF"/>
    <w:rsid w:val="00286CFE"/>
    <w:rsid w:val="00287957"/>
    <w:rsid w:val="002906AD"/>
    <w:rsid w:val="002908A1"/>
    <w:rsid w:val="00290DE7"/>
    <w:rsid w:val="00291238"/>
    <w:rsid w:val="002913FE"/>
    <w:rsid w:val="0029193B"/>
    <w:rsid w:val="00291B27"/>
    <w:rsid w:val="0029277B"/>
    <w:rsid w:val="00292990"/>
    <w:rsid w:val="002934E2"/>
    <w:rsid w:val="00293B0D"/>
    <w:rsid w:val="00294562"/>
    <w:rsid w:val="0029478B"/>
    <w:rsid w:val="00294879"/>
    <w:rsid w:val="0029491A"/>
    <w:rsid w:val="00294947"/>
    <w:rsid w:val="00294ABC"/>
    <w:rsid w:val="0029534D"/>
    <w:rsid w:val="002953F9"/>
    <w:rsid w:val="00295844"/>
    <w:rsid w:val="00295935"/>
    <w:rsid w:val="00295D24"/>
    <w:rsid w:val="00295E29"/>
    <w:rsid w:val="00295FB8"/>
    <w:rsid w:val="00295FE4"/>
    <w:rsid w:val="00296198"/>
    <w:rsid w:val="00296729"/>
    <w:rsid w:val="002971A1"/>
    <w:rsid w:val="002975BD"/>
    <w:rsid w:val="002A06B6"/>
    <w:rsid w:val="002A0B6F"/>
    <w:rsid w:val="002A0F0C"/>
    <w:rsid w:val="002A10FE"/>
    <w:rsid w:val="002A12F4"/>
    <w:rsid w:val="002A16C2"/>
    <w:rsid w:val="002A1ED7"/>
    <w:rsid w:val="002A2664"/>
    <w:rsid w:val="002A2B99"/>
    <w:rsid w:val="002A2F4B"/>
    <w:rsid w:val="002A30C5"/>
    <w:rsid w:val="002A30CF"/>
    <w:rsid w:val="002A30EF"/>
    <w:rsid w:val="002A35BD"/>
    <w:rsid w:val="002A3E30"/>
    <w:rsid w:val="002A4312"/>
    <w:rsid w:val="002A4587"/>
    <w:rsid w:val="002A490C"/>
    <w:rsid w:val="002A4D67"/>
    <w:rsid w:val="002A535A"/>
    <w:rsid w:val="002A5D5D"/>
    <w:rsid w:val="002A6B0C"/>
    <w:rsid w:val="002A6CA2"/>
    <w:rsid w:val="002A6EC1"/>
    <w:rsid w:val="002A6F1C"/>
    <w:rsid w:val="002A74DA"/>
    <w:rsid w:val="002A7674"/>
    <w:rsid w:val="002A7B0F"/>
    <w:rsid w:val="002A7E53"/>
    <w:rsid w:val="002B05BC"/>
    <w:rsid w:val="002B075D"/>
    <w:rsid w:val="002B11AA"/>
    <w:rsid w:val="002B1243"/>
    <w:rsid w:val="002B135D"/>
    <w:rsid w:val="002B14C9"/>
    <w:rsid w:val="002B15AD"/>
    <w:rsid w:val="002B165F"/>
    <w:rsid w:val="002B1CEE"/>
    <w:rsid w:val="002B2083"/>
    <w:rsid w:val="002B20B6"/>
    <w:rsid w:val="002B229F"/>
    <w:rsid w:val="002B3856"/>
    <w:rsid w:val="002B3E81"/>
    <w:rsid w:val="002B49A0"/>
    <w:rsid w:val="002B4B77"/>
    <w:rsid w:val="002B4C7D"/>
    <w:rsid w:val="002B4D47"/>
    <w:rsid w:val="002B5143"/>
    <w:rsid w:val="002B515C"/>
    <w:rsid w:val="002B52DE"/>
    <w:rsid w:val="002B5882"/>
    <w:rsid w:val="002B69C6"/>
    <w:rsid w:val="002B6E45"/>
    <w:rsid w:val="002B74A8"/>
    <w:rsid w:val="002B7719"/>
    <w:rsid w:val="002B7937"/>
    <w:rsid w:val="002B7E96"/>
    <w:rsid w:val="002C1746"/>
    <w:rsid w:val="002C1845"/>
    <w:rsid w:val="002C1D62"/>
    <w:rsid w:val="002C211B"/>
    <w:rsid w:val="002C379B"/>
    <w:rsid w:val="002C3CA2"/>
    <w:rsid w:val="002C3DC8"/>
    <w:rsid w:val="002C3DF1"/>
    <w:rsid w:val="002C3E5B"/>
    <w:rsid w:val="002C4068"/>
    <w:rsid w:val="002C4299"/>
    <w:rsid w:val="002C44D3"/>
    <w:rsid w:val="002C4DC3"/>
    <w:rsid w:val="002C4EA9"/>
    <w:rsid w:val="002C5063"/>
    <w:rsid w:val="002C5274"/>
    <w:rsid w:val="002C542B"/>
    <w:rsid w:val="002C5574"/>
    <w:rsid w:val="002C562D"/>
    <w:rsid w:val="002C582D"/>
    <w:rsid w:val="002C5B11"/>
    <w:rsid w:val="002C5CB5"/>
    <w:rsid w:val="002C6030"/>
    <w:rsid w:val="002C639D"/>
    <w:rsid w:val="002C66AF"/>
    <w:rsid w:val="002C6F7A"/>
    <w:rsid w:val="002C72D8"/>
    <w:rsid w:val="002C7473"/>
    <w:rsid w:val="002C779C"/>
    <w:rsid w:val="002C7CA6"/>
    <w:rsid w:val="002C7DB0"/>
    <w:rsid w:val="002D001E"/>
    <w:rsid w:val="002D0193"/>
    <w:rsid w:val="002D0670"/>
    <w:rsid w:val="002D06F7"/>
    <w:rsid w:val="002D0958"/>
    <w:rsid w:val="002D1847"/>
    <w:rsid w:val="002D1A0B"/>
    <w:rsid w:val="002D1AD8"/>
    <w:rsid w:val="002D2103"/>
    <w:rsid w:val="002D2A19"/>
    <w:rsid w:val="002D2E73"/>
    <w:rsid w:val="002D32EA"/>
    <w:rsid w:val="002D331F"/>
    <w:rsid w:val="002D35B7"/>
    <w:rsid w:val="002D3B76"/>
    <w:rsid w:val="002D3DBC"/>
    <w:rsid w:val="002D4077"/>
    <w:rsid w:val="002D4188"/>
    <w:rsid w:val="002D4979"/>
    <w:rsid w:val="002D4B41"/>
    <w:rsid w:val="002D4D88"/>
    <w:rsid w:val="002D510A"/>
    <w:rsid w:val="002D57D6"/>
    <w:rsid w:val="002D680F"/>
    <w:rsid w:val="002D6BDF"/>
    <w:rsid w:val="002D6C76"/>
    <w:rsid w:val="002D771B"/>
    <w:rsid w:val="002D7894"/>
    <w:rsid w:val="002D79B4"/>
    <w:rsid w:val="002E01C9"/>
    <w:rsid w:val="002E0942"/>
    <w:rsid w:val="002E0A84"/>
    <w:rsid w:val="002E17E8"/>
    <w:rsid w:val="002E1C15"/>
    <w:rsid w:val="002E1CE9"/>
    <w:rsid w:val="002E1DAD"/>
    <w:rsid w:val="002E1DEA"/>
    <w:rsid w:val="002E1F29"/>
    <w:rsid w:val="002E20A7"/>
    <w:rsid w:val="002E277C"/>
    <w:rsid w:val="002E2945"/>
    <w:rsid w:val="002E2EFD"/>
    <w:rsid w:val="002E2F51"/>
    <w:rsid w:val="002E32D3"/>
    <w:rsid w:val="002E3688"/>
    <w:rsid w:val="002E3823"/>
    <w:rsid w:val="002E3AF1"/>
    <w:rsid w:val="002E3E04"/>
    <w:rsid w:val="002E3ECA"/>
    <w:rsid w:val="002E3EF3"/>
    <w:rsid w:val="002E404D"/>
    <w:rsid w:val="002E429E"/>
    <w:rsid w:val="002E4FAA"/>
    <w:rsid w:val="002E51ED"/>
    <w:rsid w:val="002E5279"/>
    <w:rsid w:val="002E554C"/>
    <w:rsid w:val="002E5653"/>
    <w:rsid w:val="002E56C8"/>
    <w:rsid w:val="002E5979"/>
    <w:rsid w:val="002E5CE6"/>
    <w:rsid w:val="002E5F13"/>
    <w:rsid w:val="002E5FB6"/>
    <w:rsid w:val="002E6647"/>
    <w:rsid w:val="002E67F6"/>
    <w:rsid w:val="002E7413"/>
    <w:rsid w:val="002E7790"/>
    <w:rsid w:val="002F0334"/>
    <w:rsid w:val="002F0466"/>
    <w:rsid w:val="002F0E0F"/>
    <w:rsid w:val="002F15AF"/>
    <w:rsid w:val="002F1A56"/>
    <w:rsid w:val="002F21ED"/>
    <w:rsid w:val="002F2300"/>
    <w:rsid w:val="002F24B6"/>
    <w:rsid w:val="002F2771"/>
    <w:rsid w:val="002F2880"/>
    <w:rsid w:val="002F2D2E"/>
    <w:rsid w:val="002F2D95"/>
    <w:rsid w:val="002F36B1"/>
    <w:rsid w:val="002F37B2"/>
    <w:rsid w:val="002F3E48"/>
    <w:rsid w:val="002F47E8"/>
    <w:rsid w:val="002F4C26"/>
    <w:rsid w:val="002F5013"/>
    <w:rsid w:val="002F56B7"/>
    <w:rsid w:val="002F5C83"/>
    <w:rsid w:val="002F7215"/>
    <w:rsid w:val="002F7844"/>
    <w:rsid w:val="002F7919"/>
    <w:rsid w:val="002F7C48"/>
    <w:rsid w:val="00300052"/>
    <w:rsid w:val="00300119"/>
    <w:rsid w:val="00300354"/>
    <w:rsid w:val="0030041D"/>
    <w:rsid w:val="00300507"/>
    <w:rsid w:val="00300521"/>
    <w:rsid w:val="00300581"/>
    <w:rsid w:val="003007C3"/>
    <w:rsid w:val="0030089B"/>
    <w:rsid w:val="00300A22"/>
    <w:rsid w:val="00300B41"/>
    <w:rsid w:val="0030118E"/>
    <w:rsid w:val="003016FD"/>
    <w:rsid w:val="00301883"/>
    <w:rsid w:val="003018BE"/>
    <w:rsid w:val="003022BE"/>
    <w:rsid w:val="0030251C"/>
    <w:rsid w:val="0030259D"/>
    <w:rsid w:val="00302F93"/>
    <w:rsid w:val="003030CA"/>
    <w:rsid w:val="00303671"/>
    <w:rsid w:val="0030384A"/>
    <w:rsid w:val="00303A1E"/>
    <w:rsid w:val="00303BD0"/>
    <w:rsid w:val="00303DB8"/>
    <w:rsid w:val="00304183"/>
    <w:rsid w:val="00304194"/>
    <w:rsid w:val="00304D31"/>
    <w:rsid w:val="00304E13"/>
    <w:rsid w:val="00305125"/>
    <w:rsid w:val="003051F7"/>
    <w:rsid w:val="003052CF"/>
    <w:rsid w:val="003053C9"/>
    <w:rsid w:val="003053CA"/>
    <w:rsid w:val="00305791"/>
    <w:rsid w:val="00305EBE"/>
    <w:rsid w:val="003061D2"/>
    <w:rsid w:val="003065E5"/>
    <w:rsid w:val="003068E4"/>
    <w:rsid w:val="00306F81"/>
    <w:rsid w:val="00307B75"/>
    <w:rsid w:val="00307CBA"/>
    <w:rsid w:val="003102C9"/>
    <w:rsid w:val="00310477"/>
    <w:rsid w:val="0031072E"/>
    <w:rsid w:val="003107BF"/>
    <w:rsid w:val="0031134A"/>
    <w:rsid w:val="00311976"/>
    <w:rsid w:val="003119E2"/>
    <w:rsid w:val="0031304D"/>
    <w:rsid w:val="0031305B"/>
    <w:rsid w:val="00313089"/>
    <w:rsid w:val="00313347"/>
    <w:rsid w:val="00313536"/>
    <w:rsid w:val="003137EF"/>
    <w:rsid w:val="00313A77"/>
    <w:rsid w:val="00313CD5"/>
    <w:rsid w:val="00313E5A"/>
    <w:rsid w:val="00313F0C"/>
    <w:rsid w:val="0031400C"/>
    <w:rsid w:val="00314057"/>
    <w:rsid w:val="00314695"/>
    <w:rsid w:val="00314A81"/>
    <w:rsid w:val="00315064"/>
    <w:rsid w:val="00316102"/>
    <w:rsid w:val="00316271"/>
    <w:rsid w:val="003165CF"/>
    <w:rsid w:val="00316684"/>
    <w:rsid w:val="00316850"/>
    <w:rsid w:val="003168BA"/>
    <w:rsid w:val="00317FE6"/>
    <w:rsid w:val="00320682"/>
    <w:rsid w:val="0032081F"/>
    <w:rsid w:val="003216FE"/>
    <w:rsid w:val="00322114"/>
    <w:rsid w:val="00322290"/>
    <w:rsid w:val="0032252F"/>
    <w:rsid w:val="00322C89"/>
    <w:rsid w:val="003237DE"/>
    <w:rsid w:val="003238B5"/>
    <w:rsid w:val="00323967"/>
    <w:rsid w:val="00323DBE"/>
    <w:rsid w:val="003241DE"/>
    <w:rsid w:val="0032449D"/>
    <w:rsid w:val="0032453D"/>
    <w:rsid w:val="003250D7"/>
    <w:rsid w:val="0032566A"/>
    <w:rsid w:val="00325944"/>
    <w:rsid w:val="00325DA5"/>
    <w:rsid w:val="00325E81"/>
    <w:rsid w:val="003260C8"/>
    <w:rsid w:val="00326186"/>
    <w:rsid w:val="00326391"/>
    <w:rsid w:val="003266DC"/>
    <w:rsid w:val="00326C61"/>
    <w:rsid w:val="00327213"/>
    <w:rsid w:val="0032762A"/>
    <w:rsid w:val="003300A0"/>
    <w:rsid w:val="00330AF7"/>
    <w:rsid w:val="00330B2F"/>
    <w:rsid w:val="00330F81"/>
    <w:rsid w:val="00331538"/>
    <w:rsid w:val="0033156B"/>
    <w:rsid w:val="00331860"/>
    <w:rsid w:val="00331FC9"/>
    <w:rsid w:val="0033258B"/>
    <w:rsid w:val="00332611"/>
    <w:rsid w:val="00332C57"/>
    <w:rsid w:val="003334D7"/>
    <w:rsid w:val="00333725"/>
    <w:rsid w:val="00333738"/>
    <w:rsid w:val="00333C44"/>
    <w:rsid w:val="00334063"/>
    <w:rsid w:val="00334746"/>
    <w:rsid w:val="00334F73"/>
    <w:rsid w:val="003351D5"/>
    <w:rsid w:val="00335723"/>
    <w:rsid w:val="003357E2"/>
    <w:rsid w:val="003359D8"/>
    <w:rsid w:val="00335A87"/>
    <w:rsid w:val="00335B14"/>
    <w:rsid w:val="00335BBD"/>
    <w:rsid w:val="00335F52"/>
    <w:rsid w:val="00336063"/>
    <w:rsid w:val="0033693B"/>
    <w:rsid w:val="00336F0C"/>
    <w:rsid w:val="00337206"/>
    <w:rsid w:val="00337ADA"/>
    <w:rsid w:val="00337DA1"/>
    <w:rsid w:val="00340009"/>
    <w:rsid w:val="003406F9"/>
    <w:rsid w:val="00340DA8"/>
    <w:rsid w:val="003410E6"/>
    <w:rsid w:val="00341D85"/>
    <w:rsid w:val="00341FD1"/>
    <w:rsid w:val="0034270E"/>
    <w:rsid w:val="003427B3"/>
    <w:rsid w:val="0034306F"/>
    <w:rsid w:val="00343139"/>
    <w:rsid w:val="00343420"/>
    <w:rsid w:val="00343E35"/>
    <w:rsid w:val="00344452"/>
    <w:rsid w:val="00344616"/>
    <w:rsid w:val="0034480C"/>
    <w:rsid w:val="00344A3C"/>
    <w:rsid w:val="00344A62"/>
    <w:rsid w:val="00344D24"/>
    <w:rsid w:val="00344D64"/>
    <w:rsid w:val="00344F13"/>
    <w:rsid w:val="00345D11"/>
    <w:rsid w:val="003460AC"/>
    <w:rsid w:val="0034690E"/>
    <w:rsid w:val="00346AEB"/>
    <w:rsid w:val="003470CC"/>
    <w:rsid w:val="003471FB"/>
    <w:rsid w:val="00347474"/>
    <w:rsid w:val="00347BFA"/>
    <w:rsid w:val="00350208"/>
    <w:rsid w:val="0035042F"/>
    <w:rsid w:val="0035045D"/>
    <w:rsid w:val="00350852"/>
    <w:rsid w:val="00350EB7"/>
    <w:rsid w:val="003512E0"/>
    <w:rsid w:val="003514FD"/>
    <w:rsid w:val="003515A5"/>
    <w:rsid w:val="003516E2"/>
    <w:rsid w:val="00351B70"/>
    <w:rsid w:val="00351ED4"/>
    <w:rsid w:val="00352B17"/>
    <w:rsid w:val="003534C0"/>
    <w:rsid w:val="003535D5"/>
    <w:rsid w:val="003539A9"/>
    <w:rsid w:val="003539F9"/>
    <w:rsid w:val="00353A5E"/>
    <w:rsid w:val="00353A91"/>
    <w:rsid w:val="00353E2E"/>
    <w:rsid w:val="00353FAB"/>
    <w:rsid w:val="00354227"/>
    <w:rsid w:val="003549ED"/>
    <w:rsid w:val="00354BB2"/>
    <w:rsid w:val="00356153"/>
    <w:rsid w:val="00356A69"/>
    <w:rsid w:val="00356D21"/>
    <w:rsid w:val="00357389"/>
    <w:rsid w:val="00357A43"/>
    <w:rsid w:val="00357D1A"/>
    <w:rsid w:val="00357D24"/>
    <w:rsid w:val="00357E4D"/>
    <w:rsid w:val="00357E7D"/>
    <w:rsid w:val="00357F1D"/>
    <w:rsid w:val="00357F27"/>
    <w:rsid w:val="00357F73"/>
    <w:rsid w:val="003602FD"/>
    <w:rsid w:val="00360710"/>
    <w:rsid w:val="00360DDC"/>
    <w:rsid w:val="00361116"/>
    <w:rsid w:val="00361392"/>
    <w:rsid w:val="0036181F"/>
    <w:rsid w:val="00362434"/>
    <w:rsid w:val="00362575"/>
    <w:rsid w:val="00362847"/>
    <w:rsid w:val="0036292B"/>
    <w:rsid w:val="00362C09"/>
    <w:rsid w:val="00363EAF"/>
    <w:rsid w:val="00364342"/>
    <w:rsid w:val="00365002"/>
    <w:rsid w:val="0036591E"/>
    <w:rsid w:val="00365A49"/>
    <w:rsid w:val="00365CE0"/>
    <w:rsid w:val="0036682E"/>
    <w:rsid w:val="00367782"/>
    <w:rsid w:val="0036793E"/>
    <w:rsid w:val="00367C1E"/>
    <w:rsid w:val="003715FB"/>
    <w:rsid w:val="00371667"/>
    <w:rsid w:val="00371DEA"/>
    <w:rsid w:val="00372128"/>
    <w:rsid w:val="0037262D"/>
    <w:rsid w:val="00373015"/>
    <w:rsid w:val="00373BAE"/>
    <w:rsid w:val="00373D44"/>
    <w:rsid w:val="00374112"/>
    <w:rsid w:val="003741DC"/>
    <w:rsid w:val="00374472"/>
    <w:rsid w:val="0037450A"/>
    <w:rsid w:val="00374550"/>
    <w:rsid w:val="00374695"/>
    <w:rsid w:val="00374C91"/>
    <w:rsid w:val="0037503B"/>
    <w:rsid w:val="003750B7"/>
    <w:rsid w:val="00375518"/>
    <w:rsid w:val="0037576D"/>
    <w:rsid w:val="003758E9"/>
    <w:rsid w:val="0037597A"/>
    <w:rsid w:val="0037634A"/>
    <w:rsid w:val="00376623"/>
    <w:rsid w:val="00376C10"/>
    <w:rsid w:val="00376D3F"/>
    <w:rsid w:val="003771CE"/>
    <w:rsid w:val="00377524"/>
    <w:rsid w:val="00377B19"/>
    <w:rsid w:val="00377D26"/>
    <w:rsid w:val="003803B1"/>
    <w:rsid w:val="003808F0"/>
    <w:rsid w:val="0038166A"/>
    <w:rsid w:val="00381693"/>
    <w:rsid w:val="0038173F"/>
    <w:rsid w:val="0038185E"/>
    <w:rsid w:val="00381902"/>
    <w:rsid w:val="00381CB5"/>
    <w:rsid w:val="00382702"/>
    <w:rsid w:val="00382B5E"/>
    <w:rsid w:val="0038314E"/>
    <w:rsid w:val="00383F78"/>
    <w:rsid w:val="00384401"/>
    <w:rsid w:val="00384717"/>
    <w:rsid w:val="0038497E"/>
    <w:rsid w:val="003849EE"/>
    <w:rsid w:val="00384EB4"/>
    <w:rsid w:val="00384FED"/>
    <w:rsid w:val="00385FC6"/>
    <w:rsid w:val="00386032"/>
    <w:rsid w:val="0038690C"/>
    <w:rsid w:val="00386BF1"/>
    <w:rsid w:val="00386E9F"/>
    <w:rsid w:val="003871A6"/>
    <w:rsid w:val="00387C0E"/>
    <w:rsid w:val="0039004B"/>
    <w:rsid w:val="00390559"/>
    <w:rsid w:val="0039072E"/>
    <w:rsid w:val="003907CF"/>
    <w:rsid w:val="003907FE"/>
    <w:rsid w:val="00390AB9"/>
    <w:rsid w:val="00391318"/>
    <w:rsid w:val="003914AD"/>
    <w:rsid w:val="0039190C"/>
    <w:rsid w:val="00391B35"/>
    <w:rsid w:val="00391FEF"/>
    <w:rsid w:val="003921DD"/>
    <w:rsid w:val="003921E0"/>
    <w:rsid w:val="003922B9"/>
    <w:rsid w:val="00392B22"/>
    <w:rsid w:val="00392FB7"/>
    <w:rsid w:val="003937B5"/>
    <w:rsid w:val="00393D36"/>
    <w:rsid w:val="00393F26"/>
    <w:rsid w:val="0039415A"/>
    <w:rsid w:val="00394FCC"/>
    <w:rsid w:val="0039561A"/>
    <w:rsid w:val="003957F2"/>
    <w:rsid w:val="0039580F"/>
    <w:rsid w:val="00395906"/>
    <w:rsid w:val="00395D06"/>
    <w:rsid w:val="003968DB"/>
    <w:rsid w:val="00396F6C"/>
    <w:rsid w:val="003970EE"/>
    <w:rsid w:val="00397340"/>
    <w:rsid w:val="00397C74"/>
    <w:rsid w:val="00397DBD"/>
    <w:rsid w:val="003A055C"/>
    <w:rsid w:val="003A0A8D"/>
    <w:rsid w:val="003A0D7B"/>
    <w:rsid w:val="003A11CB"/>
    <w:rsid w:val="003A13C1"/>
    <w:rsid w:val="003A16A6"/>
    <w:rsid w:val="003A1ABE"/>
    <w:rsid w:val="003A25B4"/>
    <w:rsid w:val="003A25C4"/>
    <w:rsid w:val="003A279F"/>
    <w:rsid w:val="003A2A48"/>
    <w:rsid w:val="003A2ECD"/>
    <w:rsid w:val="003A38DB"/>
    <w:rsid w:val="003A4420"/>
    <w:rsid w:val="003A48EB"/>
    <w:rsid w:val="003A49D4"/>
    <w:rsid w:val="003A4D42"/>
    <w:rsid w:val="003A6819"/>
    <w:rsid w:val="003A6C69"/>
    <w:rsid w:val="003A711A"/>
    <w:rsid w:val="003A7313"/>
    <w:rsid w:val="003A7D5C"/>
    <w:rsid w:val="003B01C5"/>
    <w:rsid w:val="003B0A3D"/>
    <w:rsid w:val="003B0CFA"/>
    <w:rsid w:val="003B107D"/>
    <w:rsid w:val="003B147B"/>
    <w:rsid w:val="003B1845"/>
    <w:rsid w:val="003B2079"/>
    <w:rsid w:val="003B20F9"/>
    <w:rsid w:val="003B2852"/>
    <w:rsid w:val="003B2AAA"/>
    <w:rsid w:val="003B2AB6"/>
    <w:rsid w:val="003B333A"/>
    <w:rsid w:val="003B34E5"/>
    <w:rsid w:val="003B35B6"/>
    <w:rsid w:val="003B38B7"/>
    <w:rsid w:val="003B3CDD"/>
    <w:rsid w:val="003B3F69"/>
    <w:rsid w:val="003B4260"/>
    <w:rsid w:val="003B4266"/>
    <w:rsid w:val="003B4682"/>
    <w:rsid w:val="003B49A4"/>
    <w:rsid w:val="003B516B"/>
    <w:rsid w:val="003B5297"/>
    <w:rsid w:val="003B58FF"/>
    <w:rsid w:val="003B5B63"/>
    <w:rsid w:val="003B5F51"/>
    <w:rsid w:val="003B6136"/>
    <w:rsid w:val="003B629A"/>
    <w:rsid w:val="003B65A6"/>
    <w:rsid w:val="003B69B2"/>
    <w:rsid w:val="003B6AA6"/>
    <w:rsid w:val="003B7149"/>
    <w:rsid w:val="003B7485"/>
    <w:rsid w:val="003B74C1"/>
    <w:rsid w:val="003B7581"/>
    <w:rsid w:val="003B77BD"/>
    <w:rsid w:val="003C00C6"/>
    <w:rsid w:val="003C0382"/>
    <w:rsid w:val="003C0547"/>
    <w:rsid w:val="003C0673"/>
    <w:rsid w:val="003C09CB"/>
    <w:rsid w:val="003C0BC8"/>
    <w:rsid w:val="003C110E"/>
    <w:rsid w:val="003C146F"/>
    <w:rsid w:val="003C1C4B"/>
    <w:rsid w:val="003C1E47"/>
    <w:rsid w:val="003C2080"/>
    <w:rsid w:val="003C2421"/>
    <w:rsid w:val="003C2595"/>
    <w:rsid w:val="003C281F"/>
    <w:rsid w:val="003C330D"/>
    <w:rsid w:val="003C3343"/>
    <w:rsid w:val="003C334D"/>
    <w:rsid w:val="003C3F77"/>
    <w:rsid w:val="003C40BD"/>
    <w:rsid w:val="003C43F4"/>
    <w:rsid w:val="003C4AB1"/>
    <w:rsid w:val="003C574E"/>
    <w:rsid w:val="003C598B"/>
    <w:rsid w:val="003C5B35"/>
    <w:rsid w:val="003C5C84"/>
    <w:rsid w:val="003C601D"/>
    <w:rsid w:val="003C6092"/>
    <w:rsid w:val="003C645E"/>
    <w:rsid w:val="003C689A"/>
    <w:rsid w:val="003C6BF2"/>
    <w:rsid w:val="003C6D65"/>
    <w:rsid w:val="003C7065"/>
    <w:rsid w:val="003C707E"/>
    <w:rsid w:val="003C7622"/>
    <w:rsid w:val="003C76FC"/>
    <w:rsid w:val="003C79F9"/>
    <w:rsid w:val="003D03A3"/>
    <w:rsid w:val="003D0474"/>
    <w:rsid w:val="003D0532"/>
    <w:rsid w:val="003D0549"/>
    <w:rsid w:val="003D0836"/>
    <w:rsid w:val="003D08EF"/>
    <w:rsid w:val="003D0AC9"/>
    <w:rsid w:val="003D0F73"/>
    <w:rsid w:val="003D1B39"/>
    <w:rsid w:val="003D2434"/>
    <w:rsid w:val="003D260F"/>
    <w:rsid w:val="003D2E49"/>
    <w:rsid w:val="003D33ED"/>
    <w:rsid w:val="003D3579"/>
    <w:rsid w:val="003D4290"/>
    <w:rsid w:val="003D42B2"/>
    <w:rsid w:val="003D4826"/>
    <w:rsid w:val="003D5850"/>
    <w:rsid w:val="003D5B93"/>
    <w:rsid w:val="003D5D39"/>
    <w:rsid w:val="003D5DF9"/>
    <w:rsid w:val="003D61A5"/>
    <w:rsid w:val="003D61DF"/>
    <w:rsid w:val="003D6574"/>
    <w:rsid w:val="003D7704"/>
    <w:rsid w:val="003D77B2"/>
    <w:rsid w:val="003D7FEA"/>
    <w:rsid w:val="003E0046"/>
    <w:rsid w:val="003E033A"/>
    <w:rsid w:val="003E07E7"/>
    <w:rsid w:val="003E08B3"/>
    <w:rsid w:val="003E13FB"/>
    <w:rsid w:val="003E1400"/>
    <w:rsid w:val="003E14C8"/>
    <w:rsid w:val="003E1E87"/>
    <w:rsid w:val="003E1FA4"/>
    <w:rsid w:val="003E2B7A"/>
    <w:rsid w:val="003E339A"/>
    <w:rsid w:val="003E33EA"/>
    <w:rsid w:val="003E372F"/>
    <w:rsid w:val="003E3D5F"/>
    <w:rsid w:val="003E438B"/>
    <w:rsid w:val="003E47C4"/>
    <w:rsid w:val="003E4E35"/>
    <w:rsid w:val="003E51CB"/>
    <w:rsid w:val="003E520B"/>
    <w:rsid w:val="003E520D"/>
    <w:rsid w:val="003E5721"/>
    <w:rsid w:val="003E5946"/>
    <w:rsid w:val="003E5A49"/>
    <w:rsid w:val="003E62AE"/>
    <w:rsid w:val="003E6445"/>
    <w:rsid w:val="003E648B"/>
    <w:rsid w:val="003E68E2"/>
    <w:rsid w:val="003E6A23"/>
    <w:rsid w:val="003E6A40"/>
    <w:rsid w:val="003E6DF1"/>
    <w:rsid w:val="003E6E0E"/>
    <w:rsid w:val="003E75CF"/>
    <w:rsid w:val="003E79C2"/>
    <w:rsid w:val="003E7FCA"/>
    <w:rsid w:val="003F046E"/>
    <w:rsid w:val="003F11B8"/>
    <w:rsid w:val="003F1BFC"/>
    <w:rsid w:val="003F25F6"/>
    <w:rsid w:val="003F27E5"/>
    <w:rsid w:val="003F2B0A"/>
    <w:rsid w:val="003F2C30"/>
    <w:rsid w:val="003F2CF3"/>
    <w:rsid w:val="003F2E23"/>
    <w:rsid w:val="003F3179"/>
    <w:rsid w:val="003F32A6"/>
    <w:rsid w:val="003F3BBE"/>
    <w:rsid w:val="003F3C68"/>
    <w:rsid w:val="003F46D6"/>
    <w:rsid w:val="003F4CB0"/>
    <w:rsid w:val="003F51F0"/>
    <w:rsid w:val="003F58A3"/>
    <w:rsid w:val="003F5EF2"/>
    <w:rsid w:val="003F711F"/>
    <w:rsid w:val="003F7A4D"/>
    <w:rsid w:val="00400076"/>
    <w:rsid w:val="00400218"/>
    <w:rsid w:val="00400609"/>
    <w:rsid w:val="00400DD1"/>
    <w:rsid w:val="0040128E"/>
    <w:rsid w:val="0040161A"/>
    <w:rsid w:val="004017F8"/>
    <w:rsid w:val="00401843"/>
    <w:rsid w:val="00401AE1"/>
    <w:rsid w:val="00401DDF"/>
    <w:rsid w:val="004022AC"/>
    <w:rsid w:val="004023B6"/>
    <w:rsid w:val="00402530"/>
    <w:rsid w:val="0040267D"/>
    <w:rsid w:val="004029D9"/>
    <w:rsid w:val="00403398"/>
    <w:rsid w:val="0040389B"/>
    <w:rsid w:val="00403D81"/>
    <w:rsid w:val="00404592"/>
    <w:rsid w:val="00404A5B"/>
    <w:rsid w:val="00404A5C"/>
    <w:rsid w:val="00404C66"/>
    <w:rsid w:val="004054EF"/>
    <w:rsid w:val="00405828"/>
    <w:rsid w:val="00405961"/>
    <w:rsid w:val="00405B4D"/>
    <w:rsid w:val="0040679B"/>
    <w:rsid w:val="004069A8"/>
    <w:rsid w:val="004070E2"/>
    <w:rsid w:val="00410394"/>
    <w:rsid w:val="00410881"/>
    <w:rsid w:val="004108E7"/>
    <w:rsid w:val="00410A35"/>
    <w:rsid w:val="00410BDA"/>
    <w:rsid w:val="0041118F"/>
    <w:rsid w:val="0041208D"/>
    <w:rsid w:val="00412500"/>
    <w:rsid w:val="00412579"/>
    <w:rsid w:val="00412A7D"/>
    <w:rsid w:val="00412A98"/>
    <w:rsid w:val="00412CB4"/>
    <w:rsid w:val="00412E22"/>
    <w:rsid w:val="004134F6"/>
    <w:rsid w:val="00413835"/>
    <w:rsid w:val="00413CA1"/>
    <w:rsid w:val="00414042"/>
    <w:rsid w:val="004151C7"/>
    <w:rsid w:val="004155DA"/>
    <w:rsid w:val="00415B28"/>
    <w:rsid w:val="00415B81"/>
    <w:rsid w:val="004163A8"/>
    <w:rsid w:val="00416501"/>
    <w:rsid w:val="00416C06"/>
    <w:rsid w:val="00417412"/>
    <w:rsid w:val="00417611"/>
    <w:rsid w:val="0041780B"/>
    <w:rsid w:val="004204C8"/>
    <w:rsid w:val="00421230"/>
    <w:rsid w:val="00421254"/>
    <w:rsid w:val="00421731"/>
    <w:rsid w:val="004217BE"/>
    <w:rsid w:val="00421976"/>
    <w:rsid w:val="00421E52"/>
    <w:rsid w:val="00422002"/>
    <w:rsid w:val="0042221E"/>
    <w:rsid w:val="0042253A"/>
    <w:rsid w:val="004225BD"/>
    <w:rsid w:val="00422942"/>
    <w:rsid w:val="00422BEE"/>
    <w:rsid w:val="00422C0F"/>
    <w:rsid w:val="00424667"/>
    <w:rsid w:val="004248B4"/>
    <w:rsid w:val="00424AD1"/>
    <w:rsid w:val="00424EB0"/>
    <w:rsid w:val="004254FB"/>
    <w:rsid w:val="004255BF"/>
    <w:rsid w:val="00425676"/>
    <w:rsid w:val="0042612B"/>
    <w:rsid w:val="004262B4"/>
    <w:rsid w:val="00427134"/>
    <w:rsid w:val="004275E8"/>
    <w:rsid w:val="004277BE"/>
    <w:rsid w:val="00427FF3"/>
    <w:rsid w:val="0043021C"/>
    <w:rsid w:val="004307DA"/>
    <w:rsid w:val="00430A42"/>
    <w:rsid w:val="00430B76"/>
    <w:rsid w:val="00430FBF"/>
    <w:rsid w:val="004312A7"/>
    <w:rsid w:val="0043182D"/>
    <w:rsid w:val="00431B34"/>
    <w:rsid w:val="00431D6E"/>
    <w:rsid w:val="0043259E"/>
    <w:rsid w:val="00432BAF"/>
    <w:rsid w:val="00433461"/>
    <w:rsid w:val="0043383B"/>
    <w:rsid w:val="00433AB2"/>
    <w:rsid w:val="00433BBD"/>
    <w:rsid w:val="00433BF9"/>
    <w:rsid w:val="00433D20"/>
    <w:rsid w:val="0043429E"/>
    <w:rsid w:val="00434459"/>
    <w:rsid w:val="00434AF0"/>
    <w:rsid w:val="00434D71"/>
    <w:rsid w:val="00435427"/>
    <w:rsid w:val="004357DC"/>
    <w:rsid w:val="004358AF"/>
    <w:rsid w:val="00435C72"/>
    <w:rsid w:val="004364BC"/>
    <w:rsid w:val="0043650F"/>
    <w:rsid w:val="0043657F"/>
    <w:rsid w:val="004366E0"/>
    <w:rsid w:val="0043696B"/>
    <w:rsid w:val="00436A15"/>
    <w:rsid w:val="00437581"/>
    <w:rsid w:val="004375E8"/>
    <w:rsid w:val="00437C66"/>
    <w:rsid w:val="00440599"/>
    <w:rsid w:val="00440774"/>
    <w:rsid w:val="00440991"/>
    <w:rsid w:val="00440D71"/>
    <w:rsid w:val="00440E65"/>
    <w:rsid w:val="00440E7A"/>
    <w:rsid w:val="00441230"/>
    <w:rsid w:val="004414CB"/>
    <w:rsid w:val="00441F56"/>
    <w:rsid w:val="00442250"/>
    <w:rsid w:val="0044253D"/>
    <w:rsid w:val="004430A7"/>
    <w:rsid w:val="004431F2"/>
    <w:rsid w:val="00443366"/>
    <w:rsid w:val="00443C78"/>
    <w:rsid w:val="00443C9D"/>
    <w:rsid w:val="0044473E"/>
    <w:rsid w:val="00444968"/>
    <w:rsid w:val="00444D71"/>
    <w:rsid w:val="00445090"/>
    <w:rsid w:val="004454E6"/>
    <w:rsid w:val="004457D6"/>
    <w:rsid w:val="00445B42"/>
    <w:rsid w:val="00445DE4"/>
    <w:rsid w:val="00446896"/>
    <w:rsid w:val="0044725A"/>
    <w:rsid w:val="004476E5"/>
    <w:rsid w:val="00447BA2"/>
    <w:rsid w:val="00450343"/>
    <w:rsid w:val="0045046E"/>
    <w:rsid w:val="0045097E"/>
    <w:rsid w:val="00450E74"/>
    <w:rsid w:val="00451312"/>
    <w:rsid w:val="00451548"/>
    <w:rsid w:val="0045198B"/>
    <w:rsid w:val="00452269"/>
    <w:rsid w:val="00452908"/>
    <w:rsid w:val="00452E18"/>
    <w:rsid w:val="00453055"/>
    <w:rsid w:val="00453115"/>
    <w:rsid w:val="004539AB"/>
    <w:rsid w:val="0045418C"/>
    <w:rsid w:val="0045442E"/>
    <w:rsid w:val="00454BF2"/>
    <w:rsid w:val="00455CE3"/>
    <w:rsid w:val="00455D11"/>
    <w:rsid w:val="00456885"/>
    <w:rsid w:val="004569B7"/>
    <w:rsid w:val="004569BA"/>
    <w:rsid w:val="00456BAA"/>
    <w:rsid w:val="00456DF2"/>
    <w:rsid w:val="00456E72"/>
    <w:rsid w:val="00456F9B"/>
    <w:rsid w:val="00457057"/>
    <w:rsid w:val="004570DE"/>
    <w:rsid w:val="004578CB"/>
    <w:rsid w:val="00457B6D"/>
    <w:rsid w:val="004602A7"/>
    <w:rsid w:val="00460FE7"/>
    <w:rsid w:val="004615E0"/>
    <w:rsid w:val="00461AE7"/>
    <w:rsid w:val="004629B0"/>
    <w:rsid w:val="004629C5"/>
    <w:rsid w:val="00462F01"/>
    <w:rsid w:val="0046318D"/>
    <w:rsid w:val="004631BC"/>
    <w:rsid w:val="00463728"/>
    <w:rsid w:val="00464805"/>
    <w:rsid w:val="00464AE9"/>
    <w:rsid w:val="00464B0F"/>
    <w:rsid w:val="00464DB4"/>
    <w:rsid w:val="00464E29"/>
    <w:rsid w:val="004650CB"/>
    <w:rsid w:val="0046594A"/>
    <w:rsid w:val="00465F8D"/>
    <w:rsid w:val="00466640"/>
    <w:rsid w:val="0046671D"/>
    <w:rsid w:val="00466C69"/>
    <w:rsid w:val="004675F4"/>
    <w:rsid w:val="00467C6B"/>
    <w:rsid w:val="00467F5F"/>
    <w:rsid w:val="00470178"/>
    <w:rsid w:val="00470331"/>
    <w:rsid w:val="00470466"/>
    <w:rsid w:val="0047166C"/>
    <w:rsid w:val="004719AE"/>
    <w:rsid w:val="00471CC3"/>
    <w:rsid w:val="00471F1C"/>
    <w:rsid w:val="00471FE4"/>
    <w:rsid w:val="0047312C"/>
    <w:rsid w:val="0047355E"/>
    <w:rsid w:val="004735DA"/>
    <w:rsid w:val="004738E6"/>
    <w:rsid w:val="004739AE"/>
    <w:rsid w:val="00473BA4"/>
    <w:rsid w:val="0047415F"/>
    <w:rsid w:val="004747E2"/>
    <w:rsid w:val="004748F3"/>
    <w:rsid w:val="0047491D"/>
    <w:rsid w:val="00474A48"/>
    <w:rsid w:val="00474D8A"/>
    <w:rsid w:val="00474F6B"/>
    <w:rsid w:val="00475192"/>
    <w:rsid w:val="00475771"/>
    <w:rsid w:val="00475A42"/>
    <w:rsid w:val="00475C41"/>
    <w:rsid w:val="00475D3B"/>
    <w:rsid w:val="00476D14"/>
    <w:rsid w:val="00476E28"/>
    <w:rsid w:val="00477175"/>
    <w:rsid w:val="00477758"/>
    <w:rsid w:val="00477F72"/>
    <w:rsid w:val="00480369"/>
    <w:rsid w:val="0048074E"/>
    <w:rsid w:val="00480900"/>
    <w:rsid w:val="00480E0A"/>
    <w:rsid w:val="00480F82"/>
    <w:rsid w:val="00482513"/>
    <w:rsid w:val="0048283F"/>
    <w:rsid w:val="00482CFD"/>
    <w:rsid w:val="004832E6"/>
    <w:rsid w:val="004837FE"/>
    <w:rsid w:val="00484063"/>
    <w:rsid w:val="004847A0"/>
    <w:rsid w:val="004847E0"/>
    <w:rsid w:val="00484803"/>
    <w:rsid w:val="00484A38"/>
    <w:rsid w:val="00485DA6"/>
    <w:rsid w:val="00486354"/>
    <w:rsid w:val="0048641E"/>
    <w:rsid w:val="0048650B"/>
    <w:rsid w:val="004865C8"/>
    <w:rsid w:val="0048743C"/>
    <w:rsid w:val="004875EA"/>
    <w:rsid w:val="00487E93"/>
    <w:rsid w:val="00487FE8"/>
    <w:rsid w:val="00490157"/>
    <w:rsid w:val="00490212"/>
    <w:rsid w:val="00490D64"/>
    <w:rsid w:val="00490DB3"/>
    <w:rsid w:val="004913DF"/>
    <w:rsid w:val="00491BE0"/>
    <w:rsid w:val="00491EE7"/>
    <w:rsid w:val="00491FFF"/>
    <w:rsid w:val="00492F0C"/>
    <w:rsid w:val="0049308B"/>
    <w:rsid w:val="00493144"/>
    <w:rsid w:val="004934AB"/>
    <w:rsid w:val="00493717"/>
    <w:rsid w:val="004938E2"/>
    <w:rsid w:val="00493950"/>
    <w:rsid w:val="00493B90"/>
    <w:rsid w:val="00493FA3"/>
    <w:rsid w:val="004946DA"/>
    <w:rsid w:val="004947CD"/>
    <w:rsid w:val="00494E0F"/>
    <w:rsid w:val="00495163"/>
    <w:rsid w:val="00495576"/>
    <w:rsid w:val="0049575D"/>
    <w:rsid w:val="00495BC7"/>
    <w:rsid w:val="00497B2A"/>
    <w:rsid w:val="004A0271"/>
    <w:rsid w:val="004A04CB"/>
    <w:rsid w:val="004A226A"/>
    <w:rsid w:val="004A22D9"/>
    <w:rsid w:val="004A2431"/>
    <w:rsid w:val="004A2665"/>
    <w:rsid w:val="004A2B25"/>
    <w:rsid w:val="004A2B3F"/>
    <w:rsid w:val="004A2E87"/>
    <w:rsid w:val="004A301A"/>
    <w:rsid w:val="004A309E"/>
    <w:rsid w:val="004A3375"/>
    <w:rsid w:val="004A3B59"/>
    <w:rsid w:val="004A3ECB"/>
    <w:rsid w:val="004A451E"/>
    <w:rsid w:val="004A4787"/>
    <w:rsid w:val="004A4B24"/>
    <w:rsid w:val="004A51A7"/>
    <w:rsid w:val="004A5944"/>
    <w:rsid w:val="004A5B39"/>
    <w:rsid w:val="004A5B9B"/>
    <w:rsid w:val="004A5C01"/>
    <w:rsid w:val="004A5CBE"/>
    <w:rsid w:val="004A5E63"/>
    <w:rsid w:val="004A6EDB"/>
    <w:rsid w:val="004A7218"/>
    <w:rsid w:val="004A74EF"/>
    <w:rsid w:val="004A7BB7"/>
    <w:rsid w:val="004A7D83"/>
    <w:rsid w:val="004B0261"/>
    <w:rsid w:val="004B02C4"/>
    <w:rsid w:val="004B0490"/>
    <w:rsid w:val="004B0AC3"/>
    <w:rsid w:val="004B0C61"/>
    <w:rsid w:val="004B0E9E"/>
    <w:rsid w:val="004B1975"/>
    <w:rsid w:val="004B2674"/>
    <w:rsid w:val="004B289A"/>
    <w:rsid w:val="004B298E"/>
    <w:rsid w:val="004B2B71"/>
    <w:rsid w:val="004B34C0"/>
    <w:rsid w:val="004B37AF"/>
    <w:rsid w:val="004B4B1C"/>
    <w:rsid w:val="004B4E81"/>
    <w:rsid w:val="004B534C"/>
    <w:rsid w:val="004B54E1"/>
    <w:rsid w:val="004B55A4"/>
    <w:rsid w:val="004B572D"/>
    <w:rsid w:val="004B57E2"/>
    <w:rsid w:val="004B6107"/>
    <w:rsid w:val="004B6207"/>
    <w:rsid w:val="004B6628"/>
    <w:rsid w:val="004B66BF"/>
    <w:rsid w:val="004B67E6"/>
    <w:rsid w:val="004B69F0"/>
    <w:rsid w:val="004B76C7"/>
    <w:rsid w:val="004B7DA1"/>
    <w:rsid w:val="004C041B"/>
    <w:rsid w:val="004C0511"/>
    <w:rsid w:val="004C12EF"/>
    <w:rsid w:val="004C15B4"/>
    <w:rsid w:val="004C184F"/>
    <w:rsid w:val="004C1EB2"/>
    <w:rsid w:val="004C255B"/>
    <w:rsid w:val="004C25A2"/>
    <w:rsid w:val="004C3677"/>
    <w:rsid w:val="004C4315"/>
    <w:rsid w:val="004C47D3"/>
    <w:rsid w:val="004C4A4E"/>
    <w:rsid w:val="004C4E90"/>
    <w:rsid w:val="004C51FC"/>
    <w:rsid w:val="004C5377"/>
    <w:rsid w:val="004C53DA"/>
    <w:rsid w:val="004C5BD8"/>
    <w:rsid w:val="004C5DB3"/>
    <w:rsid w:val="004C62F9"/>
    <w:rsid w:val="004C6DF7"/>
    <w:rsid w:val="004C703A"/>
    <w:rsid w:val="004C73AD"/>
    <w:rsid w:val="004C7585"/>
    <w:rsid w:val="004C7C19"/>
    <w:rsid w:val="004D021F"/>
    <w:rsid w:val="004D0A87"/>
    <w:rsid w:val="004D0CB3"/>
    <w:rsid w:val="004D1007"/>
    <w:rsid w:val="004D11AF"/>
    <w:rsid w:val="004D1320"/>
    <w:rsid w:val="004D1642"/>
    <w:rsid w:val="004D18F0"/>
    <w:rsid w:val="004D217F"/>
    <w:rsid w:val="004D2520"/>
    <w:rsid w:val="004D2CA6"/>
    <w:rsid w:val="004D31A0"/>
    <w:rsid w:val="004D32A2"/>
    <w:rsid w:val="004D3AE4"/>
    <w:rsid w:val="004D3C3B"/>
    <w:rsid w:val="004D3C7B"/>
    <w:rsid w:val="004D438C"/>
    <w:rsid w:val="004D4BB2"/>
    <w:rsid w:val="004D51BC"/>
    <w:rsid w:val="004D51C6"/>
    <w:rsid w:val="004D533B"/>
    <w:rsid w:val="004D59DA"/>
    <w:rsid w:val="004D5BBF"/>
    <w:rsid w:val="004D5CA8"/>
    <w:rsid w:val="004D5F48"/>
    <w:rsid w:val="004D6190"/>
    <w:rsid w:val="004D7037"/>
    <w:rsid w:val="004D712C"/>
    <w:rsid w:val="004D74C9"/>
    <w:rsid w:val="004D79B2"/>
    <w:rsid w:val="004D7E89"/>
    <w:rsid w:val="004D7FE3"/>
    <w:rsid w:val="004E005C"/>
    <w:rsid w:val="004E00D3"/>
    <w:rsid w:val="004E0180"/>
    <w:rsid w:val="004E0182"/>
    <w:rsid w:val="004E075D"/>
    <w:rsid w:val="004E0CBD"/>
    <w:rsid w:val="004E16E1"/>
    <w:rsid w:val="004E1AF2"/>
    <w:rsid w:val="004E1E7D"/>
    <w:rsid w:val="004E205B"/>
    <w:rsid w:val="004E24D8"/>
    <w:rsid w:val="004E286B"/>
    <w:rsid w:val="004E28EC"/>
    <w:rsid w:val="004E2D27"/>
    <w:rsid w:val="004E34F8"/>
    <w:rsid w:val="004E3594"/>
    <w:rsid w:val="004E3692"/>
    <w:rsid w:val="004E49C2"/>
    <w:rsid w:val="004E4BF3"/>
    <w:rsid w:val="004E5057"/>
    <w:rsid w:val="004E51BA"/>
    <w:rsid w:val="004E58CE"/>
    <w:rsid w:val="004E5A28"/>
    <w:rsid w:val="004E5B3A"/>
    <w:rsid w:val="004E5E71"/>
    <w:rsid w:val="004E6123"/>
    <w:rsid w:val="004E654E"/>
    <w:rsid w:val="004E6C8B"/>
    <w:rsid w:val="004E6FAE"/>
    <w:rsid w:val="004E7429"/>
    <w:rsid w:val="004E7595"/>
    <w:rsid w:val="004E7A9D"/>
    <w:rsid w:val="004E7E00"/>
    <w:rsid w:val="004E7F8D"/>
    <w:rsid w:val="004F04EC"/>
    <w:rsid w:val="004F0ECB"/>
    <w:rsid w:val="004F1244"/>
    <w:rsid w:val="004F154E"/>
    <w:rsid w:val="004F1A9B"/>
    <w:rsid w:val="004F1F14"/>
    <w:rsid w:val="004F2327"/>
    <w:rsid w:val="004F23A9"/>
    <w:rsid w:val="004F2AD6"/>
    <w:rsid w:val="004F4CC0"/>
    <w:rsid w:val="004F52CB"/>
    <w:rsid w:val="004F5644"/>
    <w:rsid w:val="004F584A"/>
    <w:rsid w:val="004F60AF"/>
    <w:rsid w:val="004F6639"/>
    <w:rsid w:val="004F670D"/>
    <w:rsid w:val="004F68A1"/>
    <w:rsid w:val="004F73D2"/>
    <w:rsid w:val="004F7585"/>
    <w:rsid w:val="004F7A5C"/>
    <w:rsid w:val="004F7D7F"/>
    <w:rsid w:val="0050143D"/>
    <w:rsid w:val="0050160A"/>
    <w:rsid w:val="00502306"/>
    <w:rsid w:val="0050257D"/>
    <w:rsid w:val="00502650"/>
    <w:rsid w:val="005029F5"/>
    <w:rsid w:val="00502B85"/>
    <w:rsid w:val="00502E7C"/>
    <w:rsid w:val="00503C80"/>
    <w:rsid w:val="00503F69"/>
    <w:rsid w:val="00504282"/>
    <w:rsid w:val="00504DB3"/>
    <w:rsid w:val="00504E84"/>
    <w:rsid w:val="0050546E"/>
    <w:rsid w:val="00505876"/>
    <w:rsid w:val="00505AE6"/>
    <w:rsid w:val="005065A2"/>
    <w:rsid w:val="005069A9"/>
    <w:rsid w:val="00506FD0"/>
    <w:rsid w:val="0050728D"/>
    <w:rsid w:val="00507676"/>
    <w:rsid w:val="00510A95"/>
    <w:rsid w:val="00510B35"/>
    <w:rsid w:val="00510CED"/>
    <w:rsid w:val="00510D3C"/>
    <w:rsid w:val="00510F6D"/>
    <w:rsid w:val="00511450"/>
    <w:rsid w:val="00511820"/>
    <w:rsid w:val="00511DC5"/>
    <w:rsid w:val="00511E54"/>
    <w:rsid w:val="005121F4"/>
    <w:rsid w:val="005124D8"/>
    <w:rsid w:val="005131D4"/>
    <w:rsid w:val="005132B4"/>
    <w:rsid w:val="00513546"/>
    <w:rsid w:val="005136C2"/>
    <w:rsid w:val="00513D8C"/>
    <w:rsid w:val="0051428E"/>
    <w:rsid w:val="005147CD"/>
    <w:rsid w:val="00514882"/>
    <w:rsid w:val="005152CB"/>
    <w:rsid w:val="00516452"/>
    <w:rsid w:val="00516708"/>
    <w:rsid w:val="00516EB6"/>
    <w:rsid w:val="00516F68"/>
    <w:rsid w:val="005170FD"/>
    <w:rsid w:val="00517522"/>
    <w:rsid w:val="00517E08"/>
    <w:rsid w:val="005202A7"/>
    <w:rsid w:val="005202C5"/>
    <w:rsid w:val="0052093E"/>
    <w:rsid w:val="00521603"/>
    <w:rsid w:val="005217B5"/>
    <w:rsid w:val="00521E8B"/>
    <w:rsid w:val="00522903"/>
    <w:rsid w:val="005231C5"/>
    <w:rsid w:val="0052371C"/>
    <w:rsid w:val="00523BA6"/>
    <w:rsid w:val="00524095"/>
    <w:rsid w:val="0052460A"/>
    <w:rsid w:val="0052522C"/>
    <w:rsid w:val="00525482"/>
    <w:rsid w:val="00525677"/>
    <w:rsid w:val="005259D0"/>
    <w:rsid w:val="00525CF8"/>
    <w:rsid w:val="00525F18"/>
    <w:rsid w:val="005265F5"/>
    <w:rsid w:val="00526AE0"/>
    <w:rsid w:val="00526C77"/>
    <w:rsid w:val="00527608"/>
    <w:rsid w:val="00527655"/>
    <w:rsid w:val="00527B3E"/>
    <w:rsid w:val="00530651"/>
    <w:rsid w:val="005308A3"/>
    <w:rsid w:val="00530941"/>
    <w:rsid w:val="00531A86"/>
    <w:rsid w:val="005326A3"/>
    <w:rsid w:val="00532C18"/>
    <w:rsid w:val="00532C3A"/>
    <w:rsid w:val="00532D32"/>
    <w:rsid w:val="00533583"/>
    <w:rsid w:val="00533DE8"/>
    <w:rsid w:val="00534106"/>
    <w:rsid w:val="0053477C"/>
    <w:rsid w:val="00534E8C"/>
    <w:rsid w:val="0053572D"/>
    <w:rsid w:val="00535793"/>
    <w:rsid w:val="005367E8"/>
    <w:rsid w:val="00536E96"/>
    <w:rsid w:val="00537723"/>
    <w:rsid w:val="00537785"/>
    <w:rsid w:val="005378CC"/>
    <w:rsid w:val="00540691"/>
    <w:rsid w:val="0054089D"/>
    <w:rsid w:val="00541045"/>
    <w:rsid w:val="005412B5"/>
    <w:rsid w:val="005413EC"/>
    <w:rsid w:val="00541EBC"/>
    <w:rsid w:val="00541F91"/>
    <w:rsid w:val="005421C0"/>
    <w:rsid w:val="005425DC"/>
    <w:rsid w:val="005428B1"/>
    <w:rsid w:val="00542A74"/>
    <w:rsid w:val="00542F26"/>
    <w:rsid w:val="005431DC"/>
    <w:rsid w:val="00543268"/>
    <w:rsid w:val="00543382"/>
    <w:rsid w:val="00543582"/>
    <w:rsid w:val="005436BE"/>
    <w:rsid w:val="00543AA2"/>
    <w:rsid w:val="005440DF"/>
    <w:rsid w:val="0054411C"/>
    <w:rsid w:val="00544C4C"/>
    <w:rsid w:val="00544D70"/>
    <w:rsid w:val="00544FC8"/>
    <w:rsid w:val="00545077"/>
    <w:rsid w:val="00545112"/>
    <w:rsid w:val="005452A9"/>
    <w:rsid w:val="005452C4"/>
    <w:rsid w:val="0054570E"/>
    <w:rsid w:val="00545843"/>
    <w:rsid w:val="00545B51"/>
    <w:rsid w:val="00546ABA"/>
    <w:rsid w:val="00546ABB"/>
    <w:rsid w:val="00546BF3"/>
    <w:rsid w:val="00546CD3"/>
    <w:rsid w:val="0054701A"/>
    <w:rsid w:val="00547A2D"/>
    <w:rsid w:val="00547D0D"/>
    <w:rsid w:val="00547EF9"/>
    <w:rsid w:val="0055035F"/>
    <w:rsid w:val="0055051C"/>
    <w:rsid w:val="00550AED"/>
    <w:rsid w:val="0055110D"/>
    <w:rsid w:val="005511E0"/>
    <w:rsid w:val="005511F1"/>
    <w:rsid w:val="005515ED"/>
    <w:rsid w:val="00551864"/>
    <w:rsid w:val="00551BED"/>
    <w:rsid w:val="00551C0E"/>
    <w:rsid w:val="00551FCA"/>
    <w:rsid w:val="005525AE"/>
    <w:rsid w:val="005528CA"/>
    <w:rsid w:val="00552EE4"/>
    <w:rsid w:val="00553A7E"/>
    <w:rsid w:val="0055447B"/>
    <w:rsid w:val="00554B96"/>
    <w:rsid w:val="00554C6E"/>
    <w:rsid w:val="00554EC1"/>
    <w:rsid w:val="005553F2"/>
    <w:rsid w:val="0055570A"/>
    <w:rsid w:val="00555821"/>
    <w:rsid w:val="00555DF6"/>
    <w:rsid w:val="00556E2E"/>
    <w:rsid w:val="0055709F"/>
    <w:rsid w:val="0055752D"/>
    <w:rsid w:val="005578AE"/>
    <w:rsid w:val="00557F8C"/>
    <w:rsid w:val="00560614"/>
    <w:rsid w:val="005606F6"/>
    <w:rsid w:val="00560826"/>
    <w:rsid w:val="00561553"/>
    <w:rsid w:val="005621F9"/>
    <w:rsid w:val="00562219"/>
    <w:rsid w:val="0056322C"/>
    <w:rsid w:val="005637A0"/>
    <w:rsid w:val="00563A62"/>
    <w:rsid w:val="00563AC0"/>
    <w:rsid w:val="00563AC1"/>
    <w:rsid w:val="00563B9C"/>
    <w:rsid w:val="00563C1A"/>
    <w:rsid w:val="00563C3B"/>
    <w:rsid w:val="00563F85"/>
    <w:rsid w:val="00564A2A"/>
    <w:rsid w:val="00564A52"/>
    <w:rsid w:val="0056522F"/>
    <w:rsid w:val="00565B4B"/>
    <w:rsid w:val="00566002"/>
    <w:rsid w:val="00566004"/>
    <w:rsid w:val="005660A4"/>
    <w:rsid w:val="00566275"/>
    <w:rsid w:val="00566D80"/>
    <w:rsid w:val="0056722E"/>
    <w:rsid w:val="005673EA"/>
    <w:rsid w:val="00567CF6"/>
    <w:rsid w:val="00567D3A"/>
    <w:rsid w:val="00570B07"/>
    <w:rsid w:val="00570E2B"/>
    <w:rsid w:val="00571331"/>
    <w:rsid w:val="0057142F"/>
    <w:rsid w:val="005715B5"/>
    <w:rsid w:val="00571D98"/>
    <w:rsid w:val="00572322"/>
    <w:rsid w:val="0057263C"/>
    <w:rsid w:val="00572BB9"/>
    <w:rsid w:val="00572E7F"/>
    <w:rsid w:val="00572FE8"/>
    <w:rsid w:val="0057323B"/>
    <w:rsid w:val="00573379"/>
    <w:rsid w:val="005733F9"/>
    <w:rsid w:val="0057373E"/>
    <w:rsid w:val="005738F4"/>
    <w:rsid w:val="00573B43"/>
    <w:rsid w:val="00574151"/>
    <w:rsid w:val="00574355"/>
    <w:rsid w:val="0057460B"/>
    <w:rsid w:val="00574692"/>
    <w:rsid w:val="005746C5"/>
    <w:rsid w:val="00574B60"/>
    <w:rsid w:val="00574D31"/>
    <w:rsid w:val="00575731"/>
    <w:rsid w:val="005762A8"/>
    <w:rsid w:val="00576E3A"/>
    <w:rsid w:val="00577019"/>
    <w:rsid w:val="00577455"/>
    <w:rsid w:val="005776D0"/>
    <w:rsid w:val="00577891"/>
    <w:rsid w:val="00577EC2"/>
    <w:rsid w:val="00577FBD"/>
    <w:rsid w:val="005807BA"/>
    <w:rsid w:val="005809AF"/>
    <w:rsid w:val="00581670"/>
    <w:rsid w:val="00581AD6"/>
    <w:rsid w:val="00581D0A"/>
    <w:rsid w:val="005823F8"/>
    <w:rsid w:val="005824A8"/>
    <w:rsid w:val="00582EA7"/>
    <w:rsid w:val="005833F8"/>
    <w:rsid w:val="00583852"/>
    <w:rsid w:val="0058411D"/>
    <w:rsid w:val="00584181"/>
    <w:rsid w:val="00585FB7"/>
    <w:rsid w:val="005862DA"/>
    <w:rsid w:val="00586765"/>
    <w:rsid w:val="00586A12"/>
    <w:rsid w:val="00586FF4"/>
    <w:rsid w:val="005872EE"/>
    <w:rsid w:val="005873B1"/>
    <w:rsid w:val="00587F3F"/>
    <w:rsid w:val="00590256"/>
    <w:rsid w:val="005903B4"/>
    <w:rsid w:val="005904C2"/>
    <w:rsid w:val="00590884"/>
    <w:rsid w:val="00590A2C"/>
    <w:rsid w:val="00590AE0"/>
    <w:rsid w:val="00590C9A"/>
    <w:rsid w:val="00590DE1"/>
    <w:rsid w:val="00591760"/>
    <w:rsid w:val="005917BA"/>
    <w:rsid w:val="005918DD"/>
    <w:rsid w:val="00591B9A"/>
    <w:rsid w:val="00591DF7"/>
    <w:rsid w:val="00592D07"/>
    <w:rsid w:val="00592D33"/>
    <w:rsid w:val="00592E24"/>
    <w:rsid w:val="005934AF"/>
    <w:rsid w:val="005938D0"/>
    <w:rsid w:val="005951C2"/>
    <w:rsid w:val="00595240"/>
    <w:rsid w:val="0059542A"/>
    <w:rsid w:val="00595A6B"/>
    <w:rsid w:val="00595E49"/>
    <w:rsid w:val="00595EAF"/>
    <w:rsid w:val="00595ED8"/>
    <w:rsid w:val="00596AE3"/>
    <w:rsid w:val="00596B35"/>
    <w:rsid w:val="00596CFD"/>
    <w:rsid w:val="00596E16"/>
    <w:rsid w:val="00596E24"/>
    <w:rsid w:val="005A01DF"/>
    <w:rsid w:val="005A0777"/>
    <w:rsid w:val="005A1092"/>
    <w:rsid w:val="005A11D4"/>
    <w:rsid w:val="005A15DD"/>
    <w:rsid w:val="005A19FB"/>
    <w:rsid w:val="005A2768"/>
    <w:rsid w:val="005A2B25"/>
    <w:rsid w:val="005A2C7C"/>
    <w:rsid w:val="005A2DB7"/>
    <w:rsid w:val="005A2F47"/>
    <w:rsid w:val="005A3688"/>
    <w:rsid w:val="005A3D0F"/>
    <w:rsid w:val="005A4062"/>
    <w:rsid w:val="005A42FB"/>
    <w:rsid w:val="005A4684"/>
    <w:rsid w:val="005A4697"/>
    <w:rsid w:val="005A46E8"/>
    <w:rsid w:val="005A4D36"/>
    <w:rsid w:val="005A5257"/>
    <w:rsid w:val="005A54DE"/>
    <w:rsid w:val="005A5A73"/>
    <w:rsid w:val="005A5A75"/>
    <w:rsid w:val="005A5F11"/>
    <w:rsid w:val="005A6278"/>
    <w:rsid w:val="005A63CA"/>
    <w:rsid w:val="005A6A05"/>
    <w:rsid w:val="005A6E0C"/>
    <w:rsid w:val="005A71BF"/>
    <w:rsid w:val="005A7AE3"/>
    <w:rsid w:val="005B00B2"/>
    <w:rsid w:val="005B0807"/>
    <w:rsid w:val="005B1533"/>
    <w:rsid w:val="005B154E"/>
    <w:rsid w:val="005B15CD"/>
    <w:rsid w:val="005B1E02"/>
    <w:rsid w:val="005B1E29"/>
    <w:rsid w:val="005B202B"/>
    <w:rsid w:val="005B20A9"/>
    <w:rsid w:val="005B2718"/>
    <w:rsid w:val="005B33F2"/>
    <w:rsid w:val="005B37FF"/>
    <w:rsid w:val="005B3CA7"/>
    <w:rsid w:val="005B4255"/>
    <w:rsid w:val="005B4571"/>
    <w:rsid w:val="005B4A44"/>
    <w:rsid w:val="005B4C0C"/>
    <w:rsid w:val="005B4CE3"/>
    <w:rsid w:val="005B5667"/>
    <w:rsid w:val="005B577A"/>
    <w:rsid w:val="005B5F65"/>
    <w:rsid w:val="005B6148"/>
    <w:rsid w:val="005B6186"/>
    <w:rsid w:val="005B6FF8"/>
    <w:rsid w:val="005B756C"/>
    <w:rsid w:val="005B796A"/>
    <w:rsid w:val="005B7E63"/>
    <w:rsid w:val="005C13BF"/>
    <w:rsid w:val="005C1CD4"/>
    <w:rsid w:val="005C23EF"/>
    <w:rsid w:val="005C28CC"/>
    <w:rsid w:val="005C3CE1"/>
    <w:rsid w:val="005C4259"/>
    <w:rsid w:val="005C45EA"/>
    <w:rsid w:val="005C4B7B"/>
    <w:rsid w:val="005C4CD4"/>
    <w:rsid w:val="005C509C"/>
    <w:rsid w:val="005C60A5"/>
    <w:rsid w:val="005C6BE4"/>
    <w:rsid w:val="005C7059"/>
    <w:rsid w:val="005C728B"/>
    <w:rsid w:val="005C72F2"/>
    <w:rsid w:val="005C7413"/>
    <w:rsid w:val="005C74CE"/>
    <w:rsid w:val="005D0B26"/>
    <w:rsid w:val="005D158E"/>
    <w:rsid w:val="005D1AC4"/>
    <w:rsid w:val="005D1BD4"/>
    <w:rsid w:val="005D20FE"/>
    <w:rsid w:val="005D2186"/>
    <w:rsid w:val="005D22C6"/>
    <w:rsid w:val="005D27CD"/>
    <w:rsid w:val="005D2B37"/>
    <w:rsid w:val="005D34D3"/>
    <w:rsid w:val="005D3C2E"/>
    <w:rsid w:val="005D3D53"/>
    <w:rsid w:val="005D3F5A"/>
    <w:rsid w:val="005D4093"/>
    <w:rsid w:val="005D4757"/>
    <w:rsid w:val="005D476E"/>
    <w:rsid w:val="005D5AF3"/>
    <w:rsid w:val="005D5B41"/>
    <w:rsid w:val="005D5BCD"/>
    <w:rsid w:val="005D5E31"/>
    <w:rsid w:val="005D62CD"/>
    <w:rsid w:val="005D6949"/>
    <w:rsid w:val="005D74B6"/>
    <w:rsid w:val="005D77C2"/>
    <w:rsid w:val="005E08FF"/>
    <w:rsid w:val="005E0F7C"/>
    <w:rsid w:val="005E10FC"/>
    <w:rsid w:val="005E19F3"/>
    <w:rsid w:val="005E1A70"/>
    <w:rsid w:val="005E1DCE"/>
    <w:rsid w:val="005E1E28"/>
    <w:rsid w:val="005E2316"/>
    <w:rsid w:val="005E258C"/>
    <w:rsid w:val="005E2E77"/>
    <w:rsid w:val="005E36BF"/>
    <w:rsid w:val="005E3E54"/>
    <w:rsid w:val="005E40DE"/>
    <w:rsid w:val="005E438C"/>
    <w:rsid w:val="005E46BE"/>
    <w:rsid w:val="005E4A03"/>
    <w:rsid w:val="005E4C7F"/>
    <w:rsid w:val="005E4DF4"/>
    <w:rsid w:val="005E533F"/>
    <w:rsid w:val="005E5437"/>
    <w:rsid w:val="005E5540"/>
    <w:rsid w:val="005E56C3"/>
    <w:rsid w:val="005E5D4B"/>
    <w:rsid w:val="005E64A2"/>
    <w:rsid w:val="005E6A7B"/>
    <w:rsid w:val="005E6EA0"/>
    <w:rsid w:val="005E7087"/>
    <w:rsid w:val="005E7225"/>
    <w:rsid w:val="005E7278"/>
    <w:rsid w:val="005E7344"/>
    <w:rsid w:val="005E7586"/>
    <w:rsid w:val="005E7F7D"/>
    <w:rsid w:val="005F01E5"/>
    <w:rsid w:val="005F0218"/>
    <w:rsid w:val="005F0DC7"/>
    <w:rsid w:val="005F0EBF"/>
    <w:rsid w:val="005F1015"/>
    <w:rsid w:val="005F131E"/>
    <w:rsid w:val="005F1345"/>
    <w:rsid w:val="005F1472"/>
    <w:rsid w:val="005F14E2"/>
    <w:rsid w:val="005F188C"/>
    <w:rsid w:val="005F1967"/>
    <w:rsid w:val="005F1987"/>
    <w:rsid w:val="005F1DCD"/>
    <w:rsid w:val="005F240A"/>
    <w:rsid w:val="005F2657"/>
    <w:rsid w:val="005F27CE"/>
    <w:rsid w:val="005F2A13"/>
    <w:rsid w:val="005F2E1E"/>
    <w:rsid w:val="005F325E"/>
    <w:rsid w:val="005F33A0"/>
    <w:rsid w:val="005F3BB1"/>
    <w:rsid w:val="005F3E5F"/>
    <w:rsid w:val="005F46CB"/>
    <w:rsid w:val="005F5336"/>
    <w:rsid w:val="005F5B3E"/>
    <w:rsid w:val="005F63FE"/>
    <w:rsid w:val="005F6A1B"/>
    <w:rsid w:val="005F6BED"/>
    <w:rsid w:val="005F6EA9"/>
    <w:rsid w:val="005F71EE"/>
    <w:rsid w:val="005F79E9"/>
    <w:rsid w:val="005F7F5E"/>
    <w:rsid w:val="005F7F5F"/>
    <w:rsid w:val="0060005A"/>
    <w:rsid w:val="0060068D"/>
    <w:rsid w:val="00600813"/>
    <w:rsid w:val="00600E8B"/>
    <w:rsid w:val="006014EF"/>
    <w:rsid w:val="006017F3"/>
    <w:rsid w:val="006025B4"/>
    <w:rsid w:val="00604622"/>
    <w:rsid w:val="006046FD"/>
    <w:rsid w:val="00604B4B"/>
    <w:rsid w:val="00604B7F"/>
    <w:rsid w:val="00604FA0"/>
    <w:rsid w:val="00605213"/>
    <w:rsid w:val="006053AB"/>
    <w:rsid w:val="006054B0"/>
    <w:rsid w:val="00605777"/>
    <w:rsid w:val="00605C24"/>
    <w:rsid w:val="00605C4C"/>
    <w:rsid w:val="00605D57"/>
    <w:rsid w:val="006061B1"/>
    <w:rsid w:val="0060623F"/>
    <w:rsid w:val="00606460"/>
    <w:rsid w:val="006064C8"/>
    <w:rsid w:val="00606D71"/>
    <w:rsid w:val="006077C2"/>
    <w:rsid w:val="006078DE"/>
    <w:rsid w:val="00607A91"/>
    <w:rsid w:val="00607C7C"/>
    <w:rsid w:val="006109FF"/>
    <w:rsid w:val="00610A0F"/>
    <w:rsid w:val="00610D9E"/>
    <w:rsid w:val="00611609"/>
    <w:rsid w:val="0061177D"/>
    <w:rsid w:val="00611BD0"/>
    <w:rsid w:val="00611D1E"/>
    <w:rsid w:val="00612399"/>
    <w:rsid w:val="006125CA"/>
    <w:rsid w:val="00613166"/>
    <w:rsid w:val="00613383"/>
    <w:rsid w:val="006140D7"/>
    <w:rsid w:val="0061438D"/>
    <w:rsid w:val="006145A7"/>
    <w:rsid w:val="006157F9"/>
    <w:rsid w:val="00615875"/>
    <w:rsid w:val="00615D29"/>
    <w:rsid w:val="006164BE"/>
    <w:rsid w:val="006168D3"/>
    <w:rsid w:val="0061707C"/>
    <w:rsid w:val="00617321"/>
    <w:rsid w:val="00617469"/>
    <w:rsid w:val="00617695"/>
    <w:rsid w:val="00617D1B"/>
    <w:rsid w:val="006207E6"/>
    <w:rsid w:val="0062080F"/>
    <w:rsid w:val="006208E0"/>
    <w:rsid w:val="00620F11"/>
    <w:rsid w:val="00620FC3"/>
    <w:rsid w:val="00621473"/>
    <w:rsid w:val="006215FB"/>
    <w:rsid w:val="00621A31"/>
    <w:rsid w:val="00621A40"/>
    <w:rsid w:val="00621A59"/>
    <w:rsid w:val="00621CA5"/>
    <w:rsid w:val="00621FD8"/>
    <w:rsid w:val="00622139"/>
    <w:rsid w:val="00622254"/>
    <w:rsid w:val="006226AF"/>
    <w:rsid w:val="00622BCE"/>
    <w:rsid w:val="00622D45"/>
    <w:rsid w:val="00622DC0"/>
    <w:rsid w:val="006237E5"/>
    <w:rsid w:val="006240C2"/>
    <w:rsid w:val="0062453A"/>
    <w:rsid w:val="00624705"/>
    <w:rsid w:val="006247A7"/>
    <w:rsid w:val="00624CD3"/>
    <w:rsid w:val="00625AEB"/>
    <w:rsid w:val="00625C26"/>
    <w:rsid w:val="00625EDB"/>
    <w:rsid w:val="00626040"/>
    <w:rsid w:val="006265DF"/>
    <w:rsid w:val="006273BA"/>
    <w:rsid w:val="00627A55"/>
    <w:rsid w:val="00627BE6"/>
    <w:rsid w:val="00627E2C"/>
    <w:rsid w:val="00630292"/>
    <w:rsid w:val="00630AD0"/>
    <w:rsid w:val="00630B94"/>
    <w:rsid w:val="00630F88"/>
    <w:rsid w:val="0063149C"/>
    <w:rsid w:val="006319A6"/>
    <w:rsid w:val="006322BC"/>
    <w:rsid w:val="006323EF"/>
    <w:rsid w:val="006323FE"/>
    <w:rsid w:val="006326F1"/>
    <w:rsid w:val="00633DC2"/>
    <w:rsid w:val="006343AC"/>
    <w:rsid w:val="006345D9"/>
    <w:rsid w:val="006346D4"/>
    <w:rsid w:val="006347A9"/>
    <w:rsid w:val="0063491F"/>
    <w:rsid w:val="00634D89"/>
    <w:rsid w:val="0063506E"/>
    <w:rsid w:val="00635DE5"/>
    <w:rsid w:val="00635F5F"/>
    <w:rsid w:val="00636720"/>
    <w:rsid w:val="00636C6A"/>
    <w:rsid w:val="00636E40"/>
    <w:rsid w:val="00637071"/>
    <w:rsid w:val="00637299"/>
    <w:rsid w:val="00640142"/>
    <w:rsid w:val="00640C4B"/>
    <w:rsid w:val="006418D2"/>
    <w:rsid w:val="00641D7E"/>
    <w:rsid w:val="00642056"/>
    <w:rsid w:val="00642239"/>
    <w:rsid w:val="006422B1"/>
    <w:rsid w:val="00642691"/>
    <w:rsid w:val="00642713"/>
    <w:rsid w:val="00642994"/>
    <w:rsid w:val="00642BB9"/>
    <w:rsid w:val="00643746"/>
    <w:rsid w:val="00644BB1"/>
    <w:rsid w:val="00644F84"/>
    <w:rsid w:val="006452E6"/>
    <w:rsid w:val="006458E6"/>
    <w:rsid w:val="00645BE5"/>
    <w:rsid w:val="00646222"/>
    <w:rsid w:val="00646351"/>
    <w:rsid w:val="00646814"/>
    <w:rsid w:val="00647218"/>
    <w:rsid w:val="0064757D"/>
    <w:rsid w:val="006478BE"/>
    <w:rsid w:val="00647C0F"/>
    <w:rsid w:val="00647E03"/>
    <w:rsid w:val="00647EC8"/>
    <w:rsid w:val="00650260"/>
    <w:rsid w:val="006510A2"/>
    <w:rsid w:val="00651194"/>
    <w:rsid w:val="00651265"/>
    <w:rsid w:val="0065183E"/>
    <w:rsid w:val="00651BEF"/>
    <w:rsid w:val="00651FBF"/>
    <w:rsid w:val="0065219A"/>
    <w:rsid w:val="00652897"/>
    <w:rsid w:val="00652B1C"/>
    <w:rsid w:val="00653642"/>
    <w:rsid w:val="006536FD"/>
    <w:rsid w:val="00653BEF"/>
    <w:rsid w:val="0065404A"/>
    <w:rsid w:val="00654C9D"/>
    <w:rsid w:val="0065518D"/>
    <w:rsid w:val="006558AC"/>
    <w:rsid w:val="00655DCA"/>
    <w:rsid w:val="00655F73"/>
    <w:rsid w:val="0065633D"/>
    <w:rsid w:val="00656CEA"/>
    <w:rsid w:val="006571DC"/>
    <w:rsid w:val="00657248"/>
    <w:rsid w:val="006577B5"/>
    <w:rsid w:val="00657A5B"/>
    <w:rsid w:val="00657E3B"/>
    <w:rsid w:val="00657EA1"/>
    <w:rsid w:val="00657F18"/>
    <w:rsid w:val="00660FBF"/>
    <w:rsid w:val="006610C4"/>
    <w:rsid w:val="00661208"/>
    <w:rsid w:val="00661423"/>
    <w:rsid w:val="00661432"/>
    <w:rsid w:val="0066154B"/>
    <w:rsid w:val="00661BC8"/>
    <w:rsid w:val="0066207B"/>
    <w:rsid w:val="00662640"/>
    <w:rsid w:val="00662682"/>
    <w:rsid w:val="00662B01"/>
    <w:rsid w:val="006641A7"/>
    <w:rsid w:val="00664250"/>
    <w:rsid w:val="00664404"/>
    <w:rsid w:val="0066568C"/>
    <w:rsid w:val="00665B7D"/>
    <w:rsid w:val="00665B9B"/>
    <w:rsid w:val="0066771E"/>
    <w:rsid w:val="00667E33"/>
    <w:rsid w:val="006704AD"/>
    <w:rsid w:val="0067050C"/>
    <w:rsid w:val="00670E21"/>
    <w:rsid w:val="00671131"/>
    <w:rsid w:val="006716A7"/>
    <w:rsid w:val="00671BB7"/>
    <w:rsid w:val="00671C2A"/>
    <w:rsid w:val="00671CCC"/>
    <w:rsid w:val="00671E51"/>
    <w:rsid w:val="006729DF"/>
    <w:rsid w:val="00672A65"/>
    <w:rsid w:val="00672BBC"/>
    <w:rsid w:val="00672EAA"/>
    <w:rsid w:val="0067390A"/>
    <w:rsid w:val="006739E6"/>
    <w:rsid w:val="00673E77"/>
    <w:rsid w:val="00674334"/>
    <w:rsid w:val="006747D4"/>
    <w:rsid w:val="006748C7"/>
    <w:rsid w:val="00675229"/>
    <w:rsid w:val="0067535C"/>
    <w:rsid w:val="006757FC"/>
    <w:rsid w:val="00675AD2"/>
    <w:rsid w:val="00675BDC"/>
    <w:rsid w:val="00675FAE"/>
    <w:rsid w:val="00675FB1"/>
    <w:rsid w:val="0067606D"/>
    <w:rsid w:val="00676639"/>
    <w:rsid w:val="00676938"/>
    <w:rsid w:val="00676C76"/>
    <w:rsid w:val="00676DDC"/>
    <w:rsid w:val="00676E1A"/>
    <w:rsid w:val="00676E95"/>
    <w:rsid w:val="00676F5F"/>
    <w:rsid w:val="00677319"/>
    <w:rsid w:val="006773E3"/>
    <w:rsid w:val="00677466"/>
    <w:rsid w:val="00677471"/>
    <w:rsid w:val="006774CA"/>
    <w:rsid w:val="006778D6"/>
    <w:rsid w:val="00680090"/>
    <w:rsid w:val="0068012D"/>
    <w:rsid w:val="00680AB5"/>
    <w:rsid w:val="00680AC5"/>
    <w:rsid w:val="00680B04"/>
    <w:rsid w:val="00680D15"/>
    <w:rsid w:val="006811D1"/>
    <w:rsid w:val="006815A3"/>
    <w:rsid w:val="00681752"/>
    <w:rsid w:val="00681E1F"/>
    <w:rsid w:val="0068240C"/>
    <w:rsid w:val="006826BA"/>
    <w:rsid w:val="00682747"/>
    <w:rsid w:val="006828EA"/>
    <w:rsid w:val="00682E1F"/>
    <w:rsid w:val="0068355C"/>
    <w:rsid w:val="00683CEE"/>
    <w:rsid w:val="0068416F"/>
    <w:rsid w:val="0068423A"/>
    <w:rsid w:val="00685719"/>
    <w:rsid w:val="00685C80"/>
    <w:rsid w:val="00686451"/>
    <w:rsid w:val="006864DF"/>
    <w:rsid w:val="0068667D"/>
    <w:rsid w:val="006866D7"/>
    <w:rsid w:val="00686877"/>
    <w:rsid w:val="00686A2C"/>
    <w:rsid w:val="00686C18"/>
    <w:rsid w:val="006874B3"/>
    <w:rsid w:val="00687963"/>
    <w:rsid w:val="00687E55"/>
    <w:rsid w:val="006904BF"/>
    <w:rsid w:val="0069087F"/>
    <w:rsid w:val="00690F36"/>
    <w:rsid w:val="006911B0"/>
    <w:rsid w:val="006914DB"/>
    <w:rsid w:val="006914E5"/>
    <w:rsid w:val="006915D6"/>
    <w:rsid w:val="00692178"/>
    <w:rsid w:val="00692849"/>
    <w:rsid w:val="006928AA"/>
    <w:rsid w:val="00692CB4"/>
    <w:rsid w:val="006936D4"/>
    <w:rsid w:val="00693BAE"/>
    <w:rsid w:val="00693EBA"/>
    <w:rsid w:val="00694240"/>
    <w:rsid w:val="0069430E"/>
    <w:rsid w:val="006946AD"/>
    <w:rsid w:val="00694E5D"/>
    <w:rsid w:val="00694E64"/>
    <w:rsid w:val="0069518D"/>
    <w:rsid w:val="0069578C"/>
    <w:rsid w:val="00695BB7"/>
    <w:rsid w:val="00696A79"/>
    <w:rsid w:val="0069778A"/>
    <w:rsid w:val="00697C5C"/>
    <w:rsid w:val="00697D44"/>
    <w:rsid w:val="006A1289"/>
    <w:rsid w:val="006A1323"/>
    <w:rsid w:val="006A16B7"/>
    <w:rsid w:val="006A1709"/>
    <w:rsid w:val="006A17D9"/>
    <w:rsid w:val="006A2110"/>
    <w:rsid w:val="006A2169"/>
    <w:rsid w:val="006A21B3"/>
    <w:rsid w:val="006A2205"/>
    <w:rsid w:val="006A2407"/>
    <w:rsid w:val="006A26DE"/>
    <w:rsid w:val="006A279E"/>
    <w:rsid w:val="006A2A8F"/>
    <w:rsid w:val="006A30EE"/>
    <w:rsid w:val="006A3976"/>
    <w:rsid w:val="006A3BD3"/>
    <w:rsid w:val="006A4BDE"/>
    <w:rsid w:val="006A51B7"/>
    <w:rsid w:val="006A5425"/>
    <w:rsid w:val="006A54A4"/>
    <w:rsid w:val="006A5682"/>
    <w:rsid w:val="006A5FB5"/>
    <w:rsid w:val="006A607D"/>
    <w:rsid w:val="006A65C0"/>
    <w:rsid w:val="006A6BDB"/>
    <w:rsid w:val="006A6DBF"/>
    <w:rsid w:val="006A7128"/>
    <w:rsid w:val="006A731E"/>
    <w:rsid w:val="006B06EB"/>
    <w:rsid w:val="006B0DEE"/>
    <w:rsid w:val="006B0EBB"/>
    <w:rsid w:val="006B19CB"/>
    <w:rsid w:val="006B1AE0"/>
    <w:rsid w:val="006B1BDC"/>
    <w:rsid w:val="006B1BFF"/>
    <w:rsid w:val="006B221D"/>
    <w:rsid w:val="006B22DF"/>
    <w:rsid w:val="006B2BFE"/>
    <w:rsid w:val="006B33AB"/>
    <w:rsid w:val="006B3489"/>
    <w:rsid w:val="006B39F6"/>
    <w:rsid w:val="006B3C9A"/>
    <w:rsid w:val="006B3DEE"/>
    <w:rsid w:val="006B3E02"/>
    <w:rsid w:val="006B44A4"/>
    <w:rsid w:val="006B454D"/>
    <w:rsid w:val="006B4B2C"/>
    <w:rsid w:val="006B4F37"/>
    <w:rsid w:val="006B4FAD"/>
    <w:rsid w:val="006B50BD"/>
    <w:rsid w:val="006B5594"/>
    <w:rsid w:val="006B5925"/>
    <w:rsid w:val="006B5E51"/>
    <w:rsid w:val="006B5F8E"/>
    <w:rsid w:val="006B6072"/>
    <w:rsid w:val="006B6D7C"/>
    <w:rsid w:val="006B6DA3"/>
    <w:rsid w:val="006B6DBE"/>
    <w:rsid w:val="006B6EAE"/>
    <w:rsid w:val="006C0AC4"/>
    <w:rsid w:val="006C0E5F"/>
    <w:rsid w:val="006C15ED"/>
    <w:rsid w:val="006C181B"/>
    <w:rsid w:val="006C1F0F"/>
    <w:rsid w:val="006C1F14"/>
    <w:rsid w:val="006C2369"/>
    <w:rsid w:val="006C2BE7"/>
    <w:rsid w:val="006C2C69"/>
    <w:rsid w:val="006C32C3"/>
    <w:rsid w:val="006C40C8"/>
    <w:rsid w:val="006C4171"/>
    <w:rsid w:val="006C63D2"/>
    <w:rsid w:val="006C6ABA"/>
    <w:rsid w:val="006C6AC3"/>
    <w:rsid w:val="006C6D06"/>
    <w:rsid w:val="006C7022"/>
    <w:rsid w:val="006C71D3"/>
    <w:rsid w:val="006C7529"/>
    <w:rsid w:val="006C76AB"/>
    <w:rsid w:val="006C7E1E"/>
    <w:rsid w:val="006D00A4"/>
    <w:rsid w:val="006D0437"/>
    <w:rsid w:val="006D0918"/>
    <w:rsid w:val="006D0E7B"/>
    <w:rsid w:val="006D12E2"/>
    <w:rsid w:val="006D1C3A"/>
    <w:rsid w:val="006D1DD2"/>
    <w:rsid w:val="006D1E98"/>
    <w:rsid w:val="006D1EAD"/>
    <w:rsid w:val="006D20B0"/>
    <w:rsid w:val="006D2198"/>
    <w:rsid w:val="006D2B00"/>
    <w:rsid w:val="006D31D5"/>
    <w:rsid w:val="006D393F"/>
    <w:rsid w:val="006D3B89"/>
    <w:rsid w:val="006D47C2"/>
    <w:rsid w:val="006D5094"/>
    <w:rsid w:val="006D50E8"/>
    <w:rsid w:val="006D5325"/>
    <w:rsid w:val="006D604D"/>
    <w:rsid w:val="006D68C0"/>
    <w:rsid w:val="006D6F6F"/>
    <w:rsid w:val="006D720A"/>
    <w:rsid w:val="006D7861"/>
    <w:rsid w:val="006E033C"/>
    <w:rsid w:val="006E0BC4"/>
    <w:rsid w:val="006E0EB1"/>
    <w:rsid w:val="006E1080"/>
    <w:rsid w:val="006E113C"/>
    <w:rsid w:val="006E14A2"/>
    <w:rsid w:val="006E17F4"/>
    <w:rsid w:val="006E18BE"/>
    <w:rsid w:val="006E1B91"/>
    <w:rsid w:val="006E1C35"/>
    <w:rsid w:val="006E1CCA"/>
    <w:rsid w:val="006E1EF2"/>
    <w:rsid w:val="006E23A8"/>
    <w:rsid w:val="006E30AB"/>
    <w:rsid w:val="006E3212"/>
    <w:rsid w:val="006E392D"/>
    <w:rsid w:val="006E3B0B"/>
    <w:rsid w:val="006E3C38"/>
    <w:rsid w:val="006E40C7"/>
    <w:rsid w:val="006E4361"/>
    <w:rsid w:val="006E43D6"/>
    <w:rsid w:val="006E448A"/>
    <w:rsid w:val="006E44B4"/>
    <w:rsid w:val="006E46EE"/>
    <w:rsid w:val="006E53FC"/>
    <w:rsid w:val="006E55A2"/>
    <w:rsid w:val="006E5688"/>
    <w:rsid w:val="006E5D1A"/>
    <w:rsid w:val="006E5F05"/>
    <w:rsid w:val="006E6030"/>
    <w:rsid w:val="006E6039"/>
    <w:rsid w:val="006E6A5B"/>
    <w:rsid w:val="006E7335"/>
    <w:rsid w:val="006F004F"/>
    <w:rsid w:val="006F0266"/>
    <w:rsid w:val="006F0395"/>
    <w:rsid w:val="006F07B4"/>
    <w:rsid w:val="006F0C44"/>
    <w:rsid w:val="006F0C7C"/>
    <w:rsid w:val="006F114F"/>
    <w:rsid w:val="006F156E"/>
    <w:rsid w:val="006F1CA5"/>
    <w:rsid w:val="006F1CE6"/>
    <w:rsid w:val="006F1D9B"/>
    <w:rsid w:val="006F22B9"/>
    <w:rsid w:val="006F25F5"/>
    <w:rsid w:val="006F28E5"/>
    <w:rsid w:val="006F294D"/>
    <w:rsid w:val="006F2A5B"/>
    <w:rsid w:val="006F2C74"/>
    <w:rsid w:val="006F2CF7"/>
    <w:rsid w:val="006F2E38"/>
    <w:rsid w:val="006F33A7"/>
    <w:rsid w:val="006F33DC"/>
    <w:rsid w:val="006F344D"/>
    <w:rsid w:val="006F3529"/>
    <w:rsid w:val="006F3B88"/>
    <w:rsid w:val="006F3F84"/>
    <w:rsid w:val="006F4C87"/>
    <w:rsid w:val="006F4F43"/>
    <w:rsid w:val="006F4FA1"/>
    <w:rsid w:val="006F5088"/>
    <w:rsid w:val="006F5363"/>
    <w:rsid w:val="006F5CAA"/>
    <w:rsid w:val="006F5D7B"/>
    <w:rsid w:val="006F633F"/>
    <w:rsid w:val="006F6CDB"/>
    <w:rsid w:val="006F6E1A"/>
    <w:rsid w:val="006F6EE6"/>
    <w:rsid w:val="006F7880"/>
    <w:rsid w:val="006F78B7"/>
    <w:rsid w:val="006F7F34"/>
    <w:rsid w:val="007001CA"/>
    <w:rsid w:val="007006C7"/>
    <w:rsid w:val="0070097B"/>
    <w:rsid w:val="00700EA2"/>
    <w:rsid w:val="00700F99"/>
    <w:rsid w:val="0070125A"/>
    <w:rsid w:val="00701D91"/>
    <w:rsid w:val="007024C1"/>
    <w:rsid w:val="0070308F"/>
    <w:rsid w:val="007030BE"/>
    <w:rsid w:val="007031AE"/>
    <w:rsid w:val="00703512"/>
    <w:rsid w:val="00703B05"/>
    <w:rsid w:val="00703C22"/>
    <w:rsid w:val="007047B3"/>
    <w:rsid w:val="00704C37"/>
    <w:rsid w:val="00704EE2"/>
    <w:rsid w:val="00704F1D"/>
    <w:rsid w:val="00705315"/>
    <w:rsid w:val="00705637"/>
    <w:rsid w:val="007065D8"/>
    <w:rsid w:val="007065ED"/>
    <w:rsid w:val="00706762"/>
    <w:rsid w:val="0070695B"/>
    <w:rsid w:val="0070755C"/>
    <w:rsid w:val="00707700"/>
    <w:rsid w:val="007077B0"/>
    <w:rsid w:val="00710D7E"/>
    <w:rsid w:val="00711127"/>
    <w:rsid w:val="0071161E"/>
    <w:rsid w:val="00711825"/>
    <w:rsid w:val="00711FD7"/>
    <w:rsid w:val="0071238E"/>
    <w:rsid w:val="007126D9"/>
    <w:rsid w:val="00713139"/>
    <w:rsid w:val="007131EC"/>
    <w:rsid w:val="0071463B"/>
    <w:rsid w:val="00714A26"/>
    <w:rsid w:val="00714C08"/>
    <w:rsid w:val="00714C7A"/>
    <w:rsid w:val="00715068"/>
    <w:rsid w:val="00715175"/>
    <w:rsid w:val="00715390"/>
    <w:rsid w:val="007155C8"/>
    <w:rsid w:val="00715CCF"/>
    <w:rsid w:val="00716124"/>
    <w:rsid w:val="0071651B"/>
    <w:rsid w:val="007165E1"/>
    <w:rsid w:val="007169F8"/>
    <w:rsid w:val="00716B2C"/>
    <w:rsid w:val="0071726C"/>
    <w:rsid w:val="007173B3"/>
    <w:rsid w:val="007174B0"/>
    <w:rsid w:val="007177BD"/>
    <w:rsid w:val="007203E5"/>
    <w:rsid w:val="00720EFF"/>
    <w:rsid w:val="0072163F"/>
    <w:rsid w:val="00721BC7"/>
    <w:rsid w:val="00721C2F"/>
    <w:rsid w:val="00721D71"/>
    <w:rsid w:val="00723296"/>
    <w:rsid w:val="00723538"/>
    <w:rsid w:val="0072366F"/>
    <w:rsid w:val="00723D71"/>
    <w:rsid w:val="00724100"/>
    <w:rsid w:val="007249F2"/>
    <w:rsid w:val="00724BFA"/>
    <w:rsid w:val="00724D76"/>
    <w:rsid w:val="0072512D"/>
    <w:rsid w:val="007258C1"/>
    <w:rsid w:val="00725BC4"/>
    <w:rsid w:val="0072608E"/>
    <w:rsid w:val="0072620B"/>
    <w:rsid w:val="00726411"/>
    <w:rsid w:val="00726444"/>
    <w:rsid w:val="00726454"/>
    <w:rsid w:val="00726A8E"/>
    <w:rsid w:val="0072714B"/>
    <w:rsid w:val="0072730B"/>
    <w:rsid w:val="0072761A"/>
    <w:rsid w:val="00727A4A"/>
    <w:rsid w:val="00727E45"/>
    <w:rsid w:val="00730214"/>
    <w:rsid w:val="00730858"/>
    <w:rsid w:val="00730DE9"/>
    <w:rsid w:val="00730DFC"/>
    <w:rsid w:val="00730FD2"/>
    <w:rsid w:val="00730FEE"/>
    <w:rsid w:val="00731413"/>
    <w:rsid w:val="00731519"/>
    <w:rsid w:val="00731576"/>
    <w:rsid w:val="00731633"/>
    <w:rsid w:val="0073169B"/>
    <w:rsid w:val="00731702"/>
    <w:rsid w:val="007324B3"/>
    <w:rsid w:val="00732958"/>
    <w:rsid w:val="00733CAB"/>
    <w:rsid w:val="00733CED"/>
    <w:rsid w:val="007341BD"/>
    <w:rsid w:val="00734226"/>
    <w:rsid w:val="007344E1"/>
    <w:rsid w:val="00734597"/>
    <w:rsid w:val="00734640"/>
    <w:rsid w:val="00734AF5"/>
    <w:rsid w:val="00734D7D"/>
    <w:rsid w:val="00735BF4"/>
    <w:rsid w:val="00735C30"/>
    <w:rsid w:val="0073658E"/>
    <w:rsid w:val="0073666C"/>
    <w:rsid w:val="00736741"/>
    <w:rsid w:val="007368EC"/>
    <w:rsid w:val="00736B12"/>
    <w:rsid w:val="00736E44"/>
    <w:rsid w:val="007370EF"/>
    <w:rsid w:val="00737357"/>
    <w:rsid w:val="007411BD"/>
    <w:rsid w:val="00741AE9"/>
    <w:rsid w:val="00742CC7"/>
    <w:rsid w:val="00742F2E"/>
    <w:rsid w:val="00743500"/>
    <w:rsid w:val="00743A33"/>
    <w:rsid w:val="007440C4"/>
    <w:rsid w:val="007442F9"/>
    <w:rsid w:val="007445A8"/>
    <w:rsid w:val="007448CC"/>
    <w:rsid w:val="00744DC8"/>
    <w:rsid w:val="00744EF8"/>
    <w:rsid w:val="00745361"/>
    <w:rsid w:val="00745E9E"/>
    <w:rsid w:val="00746EC1"/>
    <w:rsid w:val="00747053"/>
    <w:rsid w:val="00747268"/>
    <w:rsid w:val="0074730A"/>
    <w:rsid w:val="00747B99"/>
    <w:rsid w:val="00750066"/>
    <w:rsid w:val="00750E9A"/>
    <w:rsid w:val="00751234"/>
    <w:rsid w:val="00751980"/>
    <w:rsid w:val="007519D3"/>
    <w:rsid w:val="00751FA2"/>
    <w:rsid w:val="00752013"/>
    <w:rsid w:val="00752327"/>
    <w:rsid w:val="00752771"/>
    <w:rsid w:val="007527EE"/>
    <w:rsid w:val="00752B9C"/>
    <w:rsid w:val="00752DD6"/>
    <w:rsid w:val="007530FB"/>
    <w:rsid w:val="007534AD"/>
    <w:rsid w:val="00753F68"/>
    <w:rsid w:val="00754146"/>
    <w:rsid w:val="00754774"/>
    <w:rsid w:val="007556E8"/>
    <w:rsid w:val="0075590E"/>
    <w:rsid w:val="0075609B"/>
    <w:rsid w:val="00756DE3"/>
    <w:rsid w:val="0075744D"/>
    <w:rsid w:val="00757A4B"/>
    <w:rsid w:val="00757BFE"/>
    <w:rsid w:val="00757C5E"/>
    <w:rsid w:val="00757D86"/>
    <w:rsid w:val="00757FF7"/>
    <w:rsid w:val="0076057F"/>
    <w:rsid w:val="007611E6"/>
    <w:rsid w:val="00761247"/>
    <w:rsid w:val="007616F7"/>
    <w:rsid w:val="00761B48"/>
    <w:rsid w:val="007620C8"/>
    <w:rsid w:val="007620EC"/>
    <w:rsid w:val="0076250E"/>
    <w:rsid w:val="00762903"/>
    <w:rsid w:val="00762A9B"/>
    <w:rsid w:val="00762FE9"/>
    <w:rsid w:val="00763057"/>
    <w:rsid w:val="0076326D"/>
    <w:rsid w:val="00764496"/>
    <w:rsid w:val="007644B5"/>
    <w:rsid w:val="0076471D"/>
    <w:rsid w:val="00765B67"/>
    <w:rsid w:val="007668B1"/>
    <w:rsid w:val="00766AAA"/>
    <w:rsid w:val="00766DC4"/>
    <w:rsid w:val="00766FB4"/>
    <w:rsid w:val="00767149"/>
    <w:rsid w:val="007678EF"/>
    <w:rsid w:val="00767B7B"/>
    <w:rsid w:val="00767F44"/>
    <w:rsid w:val="007700BE"/>
    <w:rsid w:val="007700E7"/>
    <w:rsid w:val="00770316"/>
    <w:rsid w:val="007707A9"/>
    <w:rsid w:val="00770847"/>
    <w:rsid w:val="00771431"/>
    <w:rsid w:val="0077157B"/>
    <w:rsid w:val="00771733"/>
    <w:rsid w:val="00771B35"/>
    <w:rsid w:val="0077232C"/>
    <w:rsid w:val="0077279C"/>
    <w:rsid w:val="00772E4F"/>
    <w:rsid w:val="007736DE"/>
    <w:rsid w:val="00773B25"/>
    <w:rsid w:val="00773E26"/>
    <w:rsid w:val="00774097"/>
    <w:rsid w:val="00774569"/>
    <w:rsid w:val="00774E17"/>
    <w:rsid w:val="007753EF"/>
    <w:rsid w:val="007754FB"/>
    <w:rsid w:val="00776022"/>
    <w:rsid w:val="007764DA"/>
    <w:rsid w:val="007764FE"/>
    <w:rsid w:val="00777507"/>
    <w:rsid w:val="00777852"/>
    <w:rsid w:val="00777B9A"/>
    <w:rsid w:val="0078046E"/>
    <w:rsid w:val="00780543"/>
    <w:rsid w:val="00780B1E"/>
    <w:rsid w:val="00780CB2"/>
    <w:rsid w:val="007810CA"/>
    <w:rsid w:val="007815F0"/>
    <w:rsid w:val="0078178A"/>
    <w:rsid w:val="00782078"/>
    <w:rsid w:val="007825E9"/>
    <w:rsid w:val="00782910"/>
    <w:rsid w:val="00782BCF"/>
    <w:rsid w:val="00782C2F"/>
    <w:rsid w:val="00782D83"/>
    <w:rsid w:val="00783225"/>
    <w:rsid w:val="00783488"/>
    <w:rsid w:val="00783FF9"/>
    <w:rsid w:val="00784517"/>
    <w:rsid w:val="00784B1E"/>
    <w:rsid w:val="00784F0E"/>
    <w:rsid w:val="00784F4D"/>
    <w:rsid w:val="00785139"/>
    <w:rsid w:val="0078540C"/>
    <w:rsid w:val="00785912"/>
    <w:rsid w:val="007859F4"/>
    <w:rsid w:val="00785BA2"/>
    <w:rsid w:val="0078608C"/>
    <w:rsid w:val="00786531"/>
    <w:rsid w:val="007866A4"/>
    <w:rsid w:val="007867BB"/>
    <w:rsid w:val="007867E8"/>
    <w:rsid w:val="00786D7F"/>
    <w:rsid w:val="00786FD1"/>
    <w:rsid w:val="007903DF"/>
    <w:rsid w:val="00790756"/>
    <w:rsid w:val="0079095B"/>
    <w:rsid w:val="00790B03"/>
    <w:rsid w:val="00791011"/>
    <w:rsid w:val="00791882"/>
    <w:rsid w:val="00791BD7"/>
    <w:rsid w:val="007925EF"/>
    <w:rsid w:val="00792BFE"/>
    <w:rsid w:val="00792E90"/>
    <w:rsid w:val="00793586"/>
    <w:rsid w:val="00793B67"/>
    <w:rsid w:val="00793C85"/>
    <w:rsid w:val="00793DA8"/>
    <w:rsid w:val="00793E0F"/>
    <w:rsid w:val="007941CB"/>
    <w:rsid w:val="007943CD"/>
    <w:rsid w:val="00794E72"/>
    <w:rsid w:val="0079547A"/>
    <w:rsid w:val="007954E9"/>
    <w:rsid w:val="00795630"/>
    <w:rsid w:val="00795800"/>
    <w:rsid w:val="007958AB"/>
    <w:rsid w:val="007959D9"/>
    <w:rsid w:val="00795D23"/>
    <w:rsid w:val="00795DD6"/>
    <w:rsid w:val="007962BB"/>
    <w:rsid w:val="0079650D"/>
    <w:rsid w:val="007966C5"/>
    <w:rsid w:val="00796D92"/>
    <w:rsid w:val="00796E95"/>
    <w:rsid w:val="00796E9E"/>
    <w:rsid w:val="00797170"/>
    <w:rsid w:val="007972AC"/>
    <w:rsid w:val="007973F7"/>
    <w:rsid w:val="00797983"/>
    <w:rsid w:val="00797A45"/>
    <w:rsid w:val="00797B27"/>
    <w:rsid w:val="00797CBB"/>
    <w:rsid w:val="007A0186"/>
    <w:rsid w:val="007A090C"/>
    <w:rsid w:val="007A0B70"/>
    <w:rsid w:val="007A0BE1"/>
    <w:rsid w:val="007A0D53"/>
    <w:rsid w:val="007A0E8E"/>
    <w:rsid w:val="007A1402"/>
    <w:rsid w:val="007A172D"/>
    <w:rsid w:val="007A1FF5"/>
    <w:rsid w:val="007A2224"/>
    <w:rsid w:val="007A2427"/>
    <w:rsid w:val="007A26AC"/>
    <w:rsid w:val="007A2A64"/>
    <w:rsid w:val="007A34BF"/>
    <w:rsid w:val="007A364F"/>
    <w:rsid w:val="007A3818"/>
    <w:rsid w:val="007A385A"/>
    <w:rsid w:val="007A3874"/>
    <w:rsid w:val="007A44C6"/>
    <w:rsid w:val="007A455F"/>
    <w:rsid w:val="007A4875"/>
    <w:rsid w:val="007A5483"/>
    <w:rsid w:val="007A54A3"/>
    <w:rsid w:val="007A61A8"/>
    <w:rsid w:val="007A6E75"/>
    <w:rsid w:val="007A786C"/>
    <w:rsid w:val="007A7E3E"/>
    <w:rsid w:val="007B03E8"/>
    <w:rsid w:val="007B0DCE"/>
    <w:rsid w:val="007B1D7D"/>
    <w:rsid w:val="007B20E9"/>
    <w:rsid w:val="007B2429"/>
    <w:rsid w:val="007B294A"/>
    <w:rsid w:val="007B2C51"/>
    <w:rsid w:val="007B2C5C"/>
    <w:rsid w:val="007B2F98"/>
    <w:rsid w:val="007B36FD"/>
    <w:rsid w:val="007B3F11"/>
    <w:rsid w:val="007B3F4F"/>
    <w:rsid w:val="007B41AB"/>
    <w:rsid w:val="007B45F4"/>
    <w:rsid w:val="007B5292"/>
    <w:rsid w:val="007B52D3"/>
    <w:rsid w:val="007B5915"/>
    <w:rsid w:val="007B657E"/>
    <w:rsid w:val="007B6A3B"/>
    <w:rsid w:val="007B6ECF"/>
    <w:rsid w:val="007B7580"/>
    <w:rsid w:val="007B7C83"/>
    <w:rsid w:val="007C0978"/>
    <w:rsid w:val="007C0B66"/>
    <w:rsid w:val="007C195C"/>
    <w:rsid w:val="007C26CD"/>
    <w:rsid w:val="007C2D71"/>
    <w:rsid w:val="007C37AA"/>
    <w:rsid w:val="007C3954"/>
    <w:rsid w:val="007C3ABE"/>
    <w:rsid w:val="007C4531"/>
    <w:rsid w:val="007C5477"/>
    <w:rsid w:val="007C556E"/>
    <w:rsid w:val="007C55BC"/>
    <w:rsid w:val="007C57A9"/>
    <w:rsid w:val="007C5923"/>
    <w:rsid w:val="007C5D29"/>
    <w:rsid w:val="007C6289"/>
    <w:rsid w:val="007C64A2"/>
    <w:rsid w:val="007C6784"/>
    <w:rsid w:val="007C6816"/>
    <w:rsid w:val="007C699B"/>
    <w:rsid w:val="007C72B8"/>
    <w:rsid w:val="007C7581"/>
    <w:rsid w:val="007C7950"/>
    <w:rsid w:val="007C7FB9"/>
    <w:rsid w:val="007D00CA"/>
    <w:rsid w:val="007D0289"/>
    <w:rsid w:val="007D0842"/>
    <w:rsid w:val="007D0C21"/>
    <w:rsid w:val="007D0D03"/>
    <w:rsid w:val="007D19DB"/>
    <w:rsid w:val="007D1FBC"/>
    <w:rsid w:val="007D2507"/>
    <w:rsid w:val="007D28F1"/>
    <w:rsid w:val="007D2A1E"/>
    <w:rsid w:val="007D38B6"/>
    <w:rsid w:val="007D42CE"/>
    <w:rsid w:val="007D482C"/>
    <w:rsid w:val="007D4F9C"/>
    <w:rsid w:val="007D53C8"/>
    <w:rsid w:val="007D5E23"/>
    <w:rsid w:val="007D6809"/>
    <w:rsid w:val="007D6C7F"/>
    <w:rsid w:val="007D709C"/>
    <w:rsid w:val="007D722E"/>
    <w:rsid w:val="007D7881"/>
    <w:rsid w:val="007D7B86"/>
    <w:rsid w:val="007D7D59"/>
    <w:rsid w:val="007E0225"/>
    <w:rsid w:val="007E038B"/>
    <w:rsid w:val="007E0408"/>
    <w:rsid w:val="007E1356"/>
    <w:rsid w:val="007E2054"/>
    <w:rsid w:val="007E210A"/>
    <w:rsid w:val="007E21A4"/>
    <w:rsid w:val="007E2698"/>
    <w:rsid w:val="007E2C45"/>
    <w:rsid w:val="007E3312"/>
    <w:rsid w:val="007E4505"/>
    <w:rsid w:val="007E486B"/>
    <w:rsid w:val="007E4D15"/>
    <w:rsid w:val="007E4E15"/>
    <w:rsid w:val="007E4EFD"/>
    <w:rsid w:val="007E6867"/>
    <w:rsid w:val="007E70A4"/>
    <w:rsid w:val="007E71F9"/>
    <w:rsid w:val="007E7482"/>
    <w:rsid w:val="007F0020"/>
    <w:rsid w:val="007F018C"/>
    <w:rsid w:val="007F0563"/>
    <w:rsid w:val="007F0BF3"/>
    <w:rsid w:val="007F0D3A"/>
    <w:rsid w:val="007F0E18"/>
    <w:rsid w:val="007F10A6"/>
    <w:rsid w:val="007F1BC1"/>
    <w:rsid w:val="007F2025"/>
    <w:rsid w:val="007F23C5"/>
    <w:rsid w:val="007F27BE"/>
    <w:rsid w:val="007F295A"/>
    <w:rsid w:val="007F2DFE"/>
    <w:rsid w:val="007F2EE7"/>
    <w:rsid w:val="007F3009"/>
    <w:rsid w:val="007F3532"/>
    <w:rsid w:val="007F3849"/>
    <w:rsid w:val="007F3874"/>
    <w:rsid w:val="007F3924"/>
    <w:rsid w:val="007F3D72"/>
    <w:rsid w:val="007F4F8A"/>
    <w:rsid w:val="007F5443"/>
    <w:rsid w:val="007F57EF"/>
    <w:rsid w:val="007F5C22"/>
    <w:rsid w:val="007F5E84"/>
    <w:rsid w:val="007F62E3"/>
    <w:rsid w:val="007F645E"/>
    <w:rsid w:val="007F6C55"/>
    <w:rsid w:val="007F737E"/>
    <w:rsid w:val="007F7621"/>
    <w:rsid w:val="007F7DC3"/>
    <w:rsid w:val="00800D70"/>
    <w:rsid w:val="00801196"/>
    <w:rsid w:val="008024F9"/>
    <w:rsid w:val="00802C0E"/>
    <w:rsid w:val="00802CF7"/>
    <w:rsid w:val="00802F90"/>
    <w:rsid w:val="008034BE"/>
    <w:rsid w:val="008036BB"/>
    <w:rsid w:val="008038D0"/>
    <w:rsid w:val="00803C95"/>
    <w:rsid w:val="00803F46"/>
    <w:rsid w:val="00804982"/>
    <w:rsid w:val="008056A4"/>
    <w:rsid w:val="00805755"/>
    <w:rsid w:val="008057F3"/>
    <w:rsid w:val="00805A43"/>
    <w:rsid w:val="00805B6F"/>
    <w:rsid w:val="00805CCE"/>
    <w:rsid w:val="00806459"/>
    <w:rsid w:val="00806629"/>
    <w:rsid w:val="00806959"/>
    <w:rsid w:val="00806A95"/>
    <w:rsid w:val="00806E72"/>
    <w:rsid w:val="00806EBE"/>
    <w:rsid w:val="00807114"/>
    <w:rsid w:val="0080779C"/>
    <w:rsid w:val="0081047C"/>
    <w:rsid w:val="0081111A"/>
    <w:rsid w:val="00811762"/>
    <w:rsid w:val="00811BFE"/>
    <w:rsid w:val="00811E78"/>
    <w:rsid w:val="00811EE8"/>
    <w:rsid w:val="00812776"/>
    <w:rsid w:val="0081284D"/>
    <w:rsid w:val="00812FCE"/>
    <w:rsid w:val="0081329C"/>
    <w:rsid w:val="00813B0D"/>
    <w:rsid w:val="00813BBF"/>
    <w:rsid w:val="00813C8C"/>
    <w:rsid w:val="00814426"/>
    <w:rsid w:val="00814B0B"/>
    <w:rsid w:val="008161F8"/>
    <w:rsid w:val="00816400"/>
    <w:rsid w:val="0081641C"/>
    <w:rsid w:val="00816AE2"/>
    <w:rsid w:val="00816CBF"/>
    <w:rsid w:val="00817014"/>
    <w:rsid w:val="00817150"/>
    <w:rsid w:val="00817ED2"/>
    <w:rsid w:val="00820015"/>
    <w:rsid w:val="0082004B"/>
    <w:rsid w:val="00820975"/>
    <w:rsid w:val="00821FE6"/>
    <w:rsid w:val="00822261"/>
    <w:rsid w:val="008225E6"/>
    <w:rsid w:val="00822748"/>
    <w:rsid w:val="00822F63"/>
    <w:rsid w:val="00824220"/>
    <w:rsid w:val="008243A3"/>
    <w:rsid w:val="00824700"/>
    <w:rsid w:val="008248A6"/>
    <w:rsid w:val="00824CD4"/>
    <w:rsid w:val="00824DBE"/>
    <w:rsid w:val="008250FE"/>
    <w:rsid w:val="00825B7E"/>
    <w:rsid w:val="008268B3"/>
    <w:rsid w:val="00826A81"/>
    <w:rsid w:val="00826FED"/>
    <w:rsid w:val="00827813"/>
    <w:rsid w:val="008278AD"/>
    <w:rsid w:val="00830049"/>
    <w:rsid w:val="00830562"/>
    <w:rsid w:val="00830AE5"/>
    <w:rsid w:val="008318B9"/>
    <w:rsid w:val="00831D91"/>
    <w:rsid w:val="00832467"/>
    <w:rsid w:val="00832506"/>
    <w:rsid w:val="008328A3"/>
    <w:rsid w:val="00832989"/>
    <w:rsid w:val="00833481"/>
    <w:rsid w:val="008340F5"/>
    <w:rsid w:val="008342CE"/>
    <w:rsid w:val="00834680"/>
    <w:rsid w:val="0083480F"/>
    <w:rsid w:val="008355DB"/>
    <w:rsid w:val="0083579A"/>
    <w:rsid w:val="00835A7F"/>
    <w:rsid w:val="00835B59"/>
    <w:rsid w:val="00835D13"/>
    <w:rsid w:val="008360CF"/>
    <w:rsid w:val="00836645"/>
    <w:rsid w:val="00836EE0"/>
    <w:rsid w:val="0083760E"/>
    <w:rsid w:val="00837814"/>
    <w:rsid w:val="00837EFA"/>
    <w:rsid w:val="008412F8"/>
    <w:rsid w:val="0084189F"/>
    <w:rsid w:val="00842195"/>
    <w:rsid w:val="00842A25"/>
    <w:rsid w:val="00843590"/>
    <w:rsid w:val="00843862"/>
    <w:rsid w:val="0084437F"/>
    <w:rsid w:val="0084499A"/>
    <w:rsid w:val="00844B48"/>
    <w:rsid w:val="00844C3F"/>
    <w:rsid w:val="00844E3B"/>
    <w:rsid w:val="00845054"/>
    <w:rsid w:val="00845125"/>
    <w:rsid w:val="008455D5"/>
    <w:rsid w:val="00845765"/>
    <w:rsid w:val="00845C55"/>
    <w:rsid w:val="00846139"/>
    <w:rsid w:val="00846534"/>
    <w:rsid w:val="00846B16"/>
    <w:rsid w:val="00846B79"/>
    <w:rsid w:val="00846F3A"/>
    <w:rsid w:val="00847395"/>
    <w:rsid w:val="00847B72"/>
    <w:rsid w:val="00847C6F"/>
    <w:rsid w:val="00850844"/>
    <w:rsid w:val="00850C8A"/>
    <w:rsid w:val="0085109B"/>
    <w:rsid w:val="00851975"/>
    <w:rsid w:val="00851E5D"/>
    <w:rsid w:val="008525AD"/>
    <w:rsid w:val="0085297E"/>
    <w:rsid w:val="00852B8E"/>
    <w:rsid w:val="00852E4B"/>
    <w:rsid w:val="00852F36"/>
    <w:rsid w:val="00853698"/>
    <w:rsid w:val="00853D2C"/>
    <w:rsid w:val="00853F9E"/>
    <w:rsid w:val="008542BA"/>
    <w:rsid w:val="0085468B"/>
    <w:rsid w:val="00854AF2"/>
    <w:rsid w:val="00854B6B"/>
    <w:rsid w:val="00854BB2"/>
    <w:rsid w:val="00854E76"/>
    <w:rsid w:val="0085565C"/>
    <w:rsid w:val="0085571A"/>
    <w:rsid w:val="00855776"/>
    <w:rsid w:val="008557D3"/>
    <w:rsid w:val="008557FE"/>
    <w:rsid w:val="008559F2"/>
    <w:rsid w:val="00855A12"/>
    <w:rsid w:val="00855F4C"/>
    <w:rsid w:val="00856625"/>
    <w:rsid w:val="00856870"/>
    <w:rsid w:val="00857107"/>
    <w:rsid w:val="008577B1"/>
    <w:rsid w:val="00857855"/>
    <w:rsid w:val="00857E18"/>
    <w:rsid w:val="00860040"/>
    <w:rsid w:val="0086039B"/>
    <w:rsid w:val="008605AD"/>
    <w:rsid w:val="00860714"/>
    <w:rsid w:val="00860AB3"/>
    <w:rsid w:val="00860B6A"/>
    <w:rsid w:val="00860D5A"/>
    <w:rsid w:val="008610E2"/>
    <w:rsid w:val="008612F4"/>
    <w:rsid w:val="00861432"/>
    <w:rsid w:val="008615FD"/>
    <w:rsid w:val="00861E82"/>
    <w:rsid w:val="00861E89"/>
    <w:rsid w:val="00862B99"/>
    <w:rsid w:val="00862DD5"/>
    <w:rsid w:val="0086457D"/>
    <w:rsid w:val="008646CF"/>
    <w:rsid w:val="00864DE9"/>
    <w:rsid w:val="00864E44"/>
    <w:rsid w:val="00865505"/>
    <w:rsid w:val="00865751"/>
    <w:rsid w:val="008658F1"/>
    <w:rsid w:val="00865B0D"/>
    <w:rsid w:val="00865C9A"/>
    <w:rsid w:val="00865CD5"/>
    <w:rsid w:val="00865D14"/>
    <w:rsid w:val="00865E48"/>
    <w:rsid w:val="00866B92"/>
    <w:rsid w:val="00866CBA"/>
    <w:rsid w:val="00866F3D"/>
    <w:rsid w:val="0086752E"/>
    <w:rsid w:val="0086775C"/>
    <w:rsid w:val="00867C2D"/>
    <w:rsid w:val="00867F23"/>
    <w:rsid w:val="00867F74"/>
    <w:rsid w:val="00870084"/>
    <w:rsid w:val="00870252"/>
    <w:rsid w:val="008703D8"/>
    <w:rsid w:val="008707B4"/>
    <w:rsid w:val="00870A14"/>
    <w:rsid w:val="00870AED"/>
    <w:rsid w:val="00870B8F"/>
    <w:rsid w:val="00870ECD"/>
    <w:rsid w:val="00871089"/>
    <w:rsid w:val="00871A05"/>
    <w:rsid w:val="00871B14"/>
    <w:rsid w:val="00871FDB"/>
    <w:rsid w:val="00872025"/>
    <w:rsid w:val="00873461"/>
    <w:rsid w:val="00873549"/>
    <w:rsid w:val="00873979"/>
    <w:rsid w:val="0087398B"/>
    <w:rsid w:val="00873B33"/>
    <w:rsid w:val="00873BBD"/>
    <w:rsid w:val="008740D9"/>
    <w:rsid w:val="00874159"/>
    <w:rsid w:val="00874505"/>
    <w:rsid w:val="008754FA"/>
    <w:rsid w:val="00875891"/>
    <w:rsid w:val="00875895"/>
    <w:rsid w:val="00875B7F"/>
    <w:rsid w:val="00876007"/>
    <w:rsid w:val="0087716D"/>
    <w:rsid w:val="00877277"/>
    <w:rsid w:val="00877555"/>
    <w:rsid w:val="008776DB"/>
    <w:rsid w:val="00877738"/>
    <w:rsid w:val="00877A54"/>
    <w:rsid w:val="00877F01"/>
    <w:rsid w:val="00880710"/>
    <w:rsid w:val="00880A29"/>
    <w:rsid w:val="00880B4A"/>
    <w:rsid w:val="00880FBE"/>
    <w:rsid w:val="0088129A"/>
    <w:rsid w:val="008818F3"/>
    <w:rsid w:val="008819E0"/>
    <w:rsid w:val="00881BBD"/>
    <w:rsid w:val="00881EA5"/>
    <w:rsid w:val="00882669"/>
    <w:rsid w:val="008826E9"/>
    <w:rsid w:val="00882AAF"/>
    <w:rsid w:val="00882E8D"/>
    <w:rsid w:val="00883020"/>
    <w:rsid w:val="00883147"/>
    <w:rsid w:val="00883B59"/>
    <w:rsid w:val="00883BB8"/>
    <w:rsid w:val="00883BCE"/>
    <w:rsid w:val="00883CB9"/>
    <w:rsid w:val="00883D5D"/>
    <w:rsid w:val="00883DD5"/>
    <w:rsid w:val="00883DFC"/>
    <w:rsid w:val="00884163"/>
    <w:rsid w:val="008842FB"/>
    <w:rsid w:val="0088456D"/>
    <w:rsid w:val="008846FA"/>
    <w:rsid w:val="0088490C"/>
    <w:rsid w:val="00884A2D"/>
    <w:rsid w:val="0088525D"/>
    <w:rsid w:val="00885962"/>
    <w:rsid w:val="00885C4F"/>
    <w:rsid w:val="0088607F"/>
    <w:rsid w:val="0088633E"/>
    <w:rsid w:val="008863AC"/>
    <w:rsid w:val="008863F3"/>
    <w:rsid w:val="00886758"/>
    <w:rsid w:val="0088678E"/>
    <w:rsid w:val="00886950"/>
    <w:rsid w:val="008869FD"/>
    <w:rsid w:val="00887109"/>
    <w:rsid w:val="0088735F"/>
    <w:rsid w:val="00887425"/>
    <w:rsid w:val="00887A63"/>
    <w:rsid w:val="0089009E"/>
    <w:rsid w:val="008907A9"/>
    <w:rsid w:val="00890C47"/>
    <w:rsid w:val="00890E65"/>
    <w:rsid w:val="0089118D"/>
    <w:rsid w:val="00891245"/>
    <w:rsid w:val="008912B4"/>
    <w:rsid w:val="0089171A"/>
    <w:rsid w:val="00891BA4"/>
    <w:rsid w:val="008921C2"/>
    <w:rsid w:val="00892409"/>
    <w:rsid w:val="008928C2"/>
    <w:rsid w:val="00892F53"/>
    <w:rsid w:val="008934F2"/>
    <w:rsid w:val="00893610"/>
    <w:rsid w:val="00893E58"/>
    <w:rsid w:val="00893F78"/>
    <w:rsid w:val="008945CD"/>
    <w:rsid w:val="00894A36"/>
    <w:rsid w:val="00894AC6"/>
    <w:rsid w:val="00894C09"/>
    <w:rsid w:val="00894F08"/>
    <w:rsid w:val="00894F3F"/>
    <w:rsid w:val="00894F46"/>
    <w:rsid w:val="00895111"/>
    <w:rsid w:val="00895654"/>
    <w:rsid w:val="00895746"/>
    <w:rsid w:val="008958FE"/>
    <w:rsid w:val="00895E28"/>
    <w:rsid w:val="008963BD"/>
    <w:rsid w:val="00896413"/>
    <w:rsid w:val="008970FB"/>
    <w:rsid w:val="0089728E"/>
    <w:rsid w:val="0089766F"/>
    <w:rsid w:val="00897815"/>
    <w:rsid w:val="00897D63"/>
    <w:rsid w:val="008A0485"/>
    <w:rsid w:val="008A0910"/>
    <w:rsid w:val="008A0931"/>
    <w:rsid w:val="008A0D0B"/>
    <w:rsid w:val="008A0E21"/>
    <w:rsid w:val="008A113F"/>
    <w:rsid w:val="008A1810"/>
    <w:rsid w:val="008A1B07"/>
    <w:rsid w:val="008A216E"/>
    <w:rsid w:val="008A2610"/>
    <w:rsid w:val="008A35E7"/>
    <w:rsid w:val="008A4F1E"/>
    <w:rsid w:val="008A540A"/>
    <w:rsid w:val="008A5780"/>
    <w:rsid w:val="008A58F5"/>
    <w:rsid w:val="008A63E9"/>
    <w:rsid w:val="008A6497"/>
    <w:rsid w:val="008A6850"/>
    <w:rsid w:val="008A76B8"/>
    <w:rsid w:val="008A7CE7"/>
    <w:rsid w:val="008A7D1F"/>
    <w:rsid w:val="008A7F27"/>
    <w:rsid w:val="008B06FF"/>
    <w:rsid w:val="008B10B4"/>
    <w:rsid w:val="008B1172"/>
    <w:rsid w:val="008B12EB"/>
    <w:rsid w:val="008B1F0E"/>
    <w:rsid w:val="008B264C"/>
    <w:rsid w:val="008B273C"/>
    <w:rsid w:val="008B2751"/>
    <w:rsid w:val="008B279F"/>
    <w:rsid w:val="008B2FB7"/>
    <w:rsid w:val="008B3567"/>
    <w:rsid w:val="008B3C4B"/>
    <w:rsid w:val="008B3CEC"/>
    <w:rsid w:val="008B3D84"/>
    <w:rsid w:val="008B3FA2"/>
    <w:rsid w:val="008B44A0"/>
    <w:rsid w:val="008B4817"/>
    <w:rsid w:val="008B53C5"/>
    <w:rsid w:val="008B55B2"/>
    <w:rsid w:val="008B5A26"/>
    <w:rsid w:val="008B66B4"/>
    <w:rsid w:val="008B68C0"/>
    <w:rsid w:val="008B71B7"/>
    <w:rsid w:val="008B73CB"/>
    <w:rsid w:val="008B740D"/>
    <w:rsid w:val="008B755E"/>
    <w:rsid w:val="008C0667"/>
    <w:rsid w:val="008C0DF5"/>
    <w:rsid w:val="008C0EBD"/>
    <w:rsid w:val="008C0F56"/>
    <w:rsid w:val="008C1094"/>
    <w:rsid w:val="008C115D"/>
    <w:rsid w:val="008C1333"/>
    <w:rsid w:val="008C15B8"/>
    <w:rsid w:val="008C175E"/>
    <w:rsid w:val="008C17FA"/>
    <w:rsid w:val="008C198C"/>
    <w:rsid w:val="008C25DE"/>
    <w:rsid w:val="008C2B7A"/>
    <w:rsid w:val="008C523F"/>
    <w:rsid w:val="008C5C8E"/>
    <w:rsid w:val="008C6074"/>
    <w:rsid w:val="008C619C"/>
    <w:rsid w:val="008C64C2"/>
    <w:rsid w:val="008C67E6"/>
    <w:rsid w:val="008C6B1E"/>
    <w:rsid w:val="008C6D53"/>
    <w:rsid w:val="008C7733"/>
    <w:rsid w:val="008C7A1B"/>
    <w:rsid w:val="008D0156"/>
    <w:rsid w:val="008D0557"/>
    <w:rsid w:val="008D0838"/>
    <w:rsid w:val="008D0E79"/>
    <w:rsid w:val="008D1173"/>
    <w:rsid w:val="008D1276"/>
    <w:rsid w:val="008D144E"/>
    <w:rsid w:val="008D16F9"/>
    <w:rsid w:val="008D18D6"/>
    <w:rsid w:val="008D19E0"/>
    <w:rsid w:val="008D1C46"/>
    <w:rsid w:val="008D1FAA"/>
    <w:rsid w:val="008D223F"/>
    <w:rsid w:val="008D26EE"/>
    <w:rsid w:val="008D2942"/>
    <w:rsid w:val="008D294A"/>
    <w:rsid w:val="008D298F"/>
    <w:rsid w:val="008D3763"/>
    <w:rsid w:val="008D3AEA"/>
    <w:rsid w:val="008D3FC3"/>
    <w:rsid w:val="008D400B"/>
    <w:rsid w:val="008D4517"/>
    <w:rsid w:val="008D4530"/>
    <w:rsid w:val="008D45F7"/>
    <w:rsid w:val="008D4C15"/>
    <w:rsid w:val="008D556A"/>
    <w:rsid w:val="008D5783"/>
    <w:rsid w:val="008D584F"/>
    <w:rsid w:val="008D5BEE"/>
    <w:rsid w:val="008D6255"/>
    <w:rsid w:val="008D65FF"/>
    <w:rsid w:val="008D6971"/>
    <w:rsid w:val="008D6A33"/>
    <w:rsid w:val="008D6A66"/>
    <w:rsid w:val="008D6C51"/>
    <w:rsid w:val="008D6DA5"/>
    <w:rsid w:val="008D7226"/>
    <w:rsid w:val="008D7653"/>
    <w:rsid w:val="008D7B77"/>
    <w:rsid w:val="008E017E"/>
    <w:rsid w:val="008E09E0"/>
    <w:rsid w:val="008E10C5"/>
    <w:rsid w:val="008E1516"/>
    <w:rsid w:val="008E1DC4"/>
    <w:rsid w:val="008E1F03"/>
    <w:rsid w:val="008E1F59"/>
    <w:rsid w:val="008E2CA5"/>
    <w:rsid w:val="008E2D91"/>
    <w:rsid w:val="008E302A"/>
    <w:rsid w:val="008E3940"/>
    <w:rsid w:val="008E3EEE"/>
    <w:rsid w:val="008E3FC9"/>
    <w:rsid w:val="008E4843"/>
    <w:rsid w:val="008E4FC2"/>
    <w:rsid w:val="008E557E"/>
    <w:rsid w:val="008E58F6"/>
    <w:rsid w:val="008E5981"/>
    <w:rsid w:val="008E65D5"/>
    <w:rsid w:val="008E6684"/>
    <w:rsid w:val="008E72EA"/>
    <w:rsid w:val="008E79C8"/>
    <w:rsid w:val="008E7BB0"/>
    <w:rsid w:val="008E7F6B"/>
    <w:rsid w:val="008F0171"/>
    <w:rsid w:val="008F080D"/>
    <w:rsid w:val="008F0956"/>
    <w:rsid w:val="008F0B59"/>
    <w:rsid w:val="008F10B6"/>
    <w:rsid w:val="008F1443"/>
    <w:rsid w:val="008F1755"/>
    <w:rsid w:val="008F19DD"/>
    <w:rsid w:val="008F1BB1"/>
    <w:rsid w:val="008F1DD0"/>
    <w:rsid w:val="008F21AA"/>
    <w:rsid w:val="008F3253"/>
    <w:rsid w:val="008F36B6"/>
    <w:rsid w:val="008F38EC"/>
    <w:rsid w:val="008F39A5"/>
    <w:rsid w:val="008F3CB1"/>
    <w:rsid w:val="008F4175"/>
    <w:rsid w:val="008F4A1A"/>
    <w:rsid w:val="008F5424"/>
    <w:rsid w:val="008F57B7"/>
    <w:rsid w:val="008F623F"/>
    <w:rsid w:val="008F660D"/>
    <w:rsid w:val="008F6840"/>
    <w:rsid w:val="008F74B6"/>
    <w:rsid w:val="008F78A0"/>
    <w:rsid w:val="008F7B50"/>
    <w:rsid w:val="008F7EE9"/>
    <w:rsid w:val="009006AE"/>
    <w:rsid w:val="009007BB"/>
    <w:rsid w:val="00900AD2"/>
    <w:rsid w:val="0090104D"/>
    <w:rsid w:val="00901151"/>
    <w:rsid w:val="009014A2"/>
    <w:rsid w:val="0090159E"/>
    <w:rsid w:val="00901D70"/>
    <w:rsid w:val="009029E5"/>
    <w:rsid w:val="00902D9E"/>
    <w:rsid w:val="009035DC"/>
    <w:rsid w:val="009036C3"/>
    <w:rsid w:val="0090398B"/>
    <w:rsid w:val="00903BA2"/>
    <w:rsid w:val="00903E07"/>
    <w:rsid w:val="00903FAA"/>
    <w:rsid w:val="0090494F"/>
    <w:rsid w:val="009050BF"/>
    <w:rsid w:val="0090587D"/>
    <w:rsid w:val="00906116"/>
    <w:rsid w:val="009063FA"/>
    <w:rsid w:val="0090795A"/>
    <w:rsid w:val="00910007"/>
    <w:rsid w:val="00910076"/>
    <w:rsid w:val="00910711"/>
    <w:rsid w:val="009109C9"/>
    <w:rsid w:val="00911F74"/>
    <w:rsid w:val="00911FC6"/>
    <w:rsid w:val="009120BF"/>
    <w:rsid w:val="00912394"/>
    <w:rsid w:val="00912531"/>
    <w:rsid w:val="009127B1"/>
    <w:rsid w:val="00913193"/>
    <w:rsid w:val="009133EF"/>
    <w:rsid w:val="009135FC"/>
    <w:rsid w:val="00913860"/>
    <w:rsid w:val="00913B35"/>
    <w:rsid w:val="00913DCF"/>
    <w:rsid w:val="009145CC"/>
    <w:rsid w:val="009146F0"/>
    <w:rsid w:val="00914972"/>
    <w:rsid w:val="009149BF"/>
    <w:rsid w:val="00914D0D"/>
    <w:rsid w:val="00914F19"/>
    <w:rsid w:val="0091537B"/>
    <w:rsid w:val="00915DF9"/>
    <w:rsid w:val="00917222"/>
    <w:rsid w:val="009174A4"/>
    <w:rsid w:val="009174F0"/>
    <w:rsid w:val="0092022D"/>
    <w:rsid w:val="009202A9"/>
    <w:rsid w:val="0092033D"/>
    <w:rsid w:val="009204BC"/>
    <w:rsid w:val="00920552"/>
    <w:rsid w:val="00920560"/>
    <w:rsid w:val="00920680"/>
    <w:rsid w:val="00920DE1"/>
    <w:rsid w:val="009215C7"/>
    <w:rsid w:val="00921A2F"/>
    <w:rsid w:val="00921F57"/>
    <w:rsid w:val="0092273E"/>
    <w:rsid w:val="00922F7C"/>
    <w:rsid w:val="00923129"/>
    <w:rsid w:val="00923174"/>
    <w:rsid w:val="009231C0"/>
    <w:rsid w:val="00923545"/>
    <w:rsid w:val="0092366F"/>
    <w:rsid w:val="00923A57"/>
    <w:rsid w:val="00923AC6"/>
    <w:rsid w:val="00923D53"/>
    <w:rsid w:val="00923E61"/>
    <w:rsid w:val="00924184"/>
    <w:rsid w:val="00924A05"/>
    <w:rsid w:val="00924A62"/>
    <w:rsid w:val="00924EF1"/>
    <w:rsid w:val="009251EA"/>
    <w:rsid w:val="0092561C"/>
    <w:rsid w:val="00925B92"/>
    <w:rsid w:val="00925F55"/>
    <w:rsid w:val="00925FE5"/>
    <w:rsid w:val="00926385"/>
    <w:rsid w:val="00926878"/>
    <w:rsid w:val="00926D3B"/>
    <w:rsid w:val="009277B2"/>
    <w:rsid w:val="009301A7"/>
    <w:rsid w:val="0093045F"/>
    <w:rsid w:val="0093073A"/>
    <w:rsid w:val="009308FB"/>
    <w:rsid w:val="00930C27"/>
    <w:rsid w:val="00930C7B"/>
    <w:rsid w:val="00930E21"/>
    <w:rsid w:val="00930FA4"/>
    <w:rsid w:val="00931301"/>
    <w:rsid w:val="009315B3"/>
    <w:rsid w:val="009318F2"/>
    <w:rsid w:val="00931AA5"/>
    <w:rsid w:val="00931C8C"/>
    <w:rsid w:val="00931E9C"/>
    <w:rsid w:val="00932A3B"/>
    <w:rsid w:val="00933277"/>
    <w:rsid w:val="00933575"/>
    <w:rsid w:val="00933A37"/>
    <w:rsid w:val="00933E9A"/>
    <w:rsid w:val="0093513F"/>
    <w:rsid w:val="00935318"/>
    <w:rsid w:val="00935393"/>
    <w:rsid w:val="00935AAE"/>
    <w:rsid w:val="009366BC"/>
    <w:rsid w:val="009366DB"/>
    <w:rsid w:val="009376A9"/>
    <w:rsid w:val="00937CB0"/>
    <w:rsid w:val="00937CE5"/>
    <w:rsid w:val="00937E00"/>
    <w:rsid w:val="0094057E"/>
    <w:rsid w:val="00940FE9"/>
    <w:rsid w:val="00940FEE"/>
    <w:rsid w:val="009418E1"/>
    <w:rsid w:val="00941BCB"/>
    <w:rsid w:val="00941C59"/>
    <w:rsid w:val="00942551"/>
    <w:rsid w:val="009425CE"/>
    <w:rsid w:val="00942E05"/>
    <w:rsid w:val="00943697"/>
    <w:rsid w:val="00944404"/>
    <w:rsid w:val="00944597"/>
    <w:rsid w:val="0094483E"/>
    <w:rsid w:val="00944CC4"/>
    <w:rsid w:val="00944EF8"/>
    <w:rsid w:val="009453AC"/>
    <w:rsid w:val="0094567F"/>
    <w:rsid w:val="009459EE"/>
    <w:rsid w:val="00945A3F"/>
    <w:rsid w:val="00945FD5"/>
    <w:rsid w:val="009460FA"/>
    <w:rsid w:val="0094654F"/>
    <w:rsid w:val="00946C90"/>
    <w:rsid w:val="00946F09"/>
    <w:rsid w:val="00947030"/>
    <w:rsid w:val="009473EB"/>
    <w:rsid w:val="009476E9"/>
    <w:rsid w:val="00947F2B"/>
    <w:rsid w:val="00950186"/>
    <w:rsid w:val="0095042F"/>
    <w:rsid w:val="0095051C"/>
    <w:rsid w:val="00950875"/>
    <w:rsid w:val="00950E86"/>
    <w:rsid w:val="00951009"/>
    <w:rsid w:val="0095112F"/>
    <w:rsid w:val="009511E2"/>
    <w:rsid w:val="0095250A"/>
    <w:rsid w:val="00952CE1"/>
    <w:rsid w:val="00953AB3"/>
    <w:rsid w:val="00953DE7"/>
    <w:rsid w:val="00954375"/>
    <w:rsid w:val="00954487"/>
    <w:rsid w:val="00954E97"/>
    <w:rsid w:val="009552B4"/>
    <w:rsid w:val="009553D4"/>
    <w:rsid w:val="00955467"/>
    <w:rsid w:val="0095561A"/>
    <w:rsid w:val="00955EAB"/>
    <w:rsid w:val="00956267"/>
    <w:rsid w:val="009568A8"/>
    <w:rsid w:val="0095698B"/>
    <w:rsid w:val="00956A01"/>
    <w:rsid w:val="00956ABB"/>
    <w:rsid w:val="0095707B"/>
    <w:rsid w:val="00957355"/>
    <w:rsid w:val="00957397"/>
    <w:rsid w:val="009575D0"/>
    <w:rsid w:val="009576AF"/>
    <w:rsid w:val="00957D01"/>
    <w:rsid w:val="00957FF9"/>
    <w:rsid w:val="00960243"/>
    <w:rsid w:val="00960C36"/>
    <w:rsid w:val="00960DEA"/>
    <w:rsid w:val="0096107D"/>
    <w:rsid w:val="00961100"/>
    <w:rsid w:val="00961316"/>
    <w:rsid w:val="00961878"/>
    <w:rsid w:val="00961D56"/>
    <w:rsid w:val="00962137"/>
    <w:rsid w:val="00962318"/>
    <w:rsid w:val="00962536"/>
    <w:rsid w:val="0096284D"/>
    <w:rsid w:val="00962C95"/>
    <w:rsid w:val="00962C9F"/>
    <w:rsid w:val="00962D69"/>
    <w:rsid w:val="0096326D"/>
    <w:rsid w:val="00963543"/>
    <w:rsid w:val="00963832"/>
    <w:rsid w:val="00963E6B"/>
    <w:rsid w:val="0096496B"/>
    <w:rsid w:val="0096509A"/>
    <w:rsid w:val="0096519D"/>
    <w:rsid w:val="00965351"/>
    <w:rsid w:val="00965700"/>
    <w:rsid w:val="00965ADC"/>
    <w:rsid w:val="00965E56"/>
    <w:rsid w:val="0096691E"/>
    <w:rsid w:val="0096708D"/>
    <w:rsid w:val="00967334"/>
    <w:rsid w:val="00967DAE"/>
    <w:rsid w:val="00970039"/>
    <w:rsid w:val="009701B7"/>
    <w:rsid w:val="00970CC4"/>
    <w:rsid w:val="009710F6"/>
    <w:rsid w:val="00971D5A"/>
    <w:rsid w:val="00971F27"/>
    <w:rsid w:val="00972153"/>
    <w:rsid w:val="009722B0"/>
    <w:rsid w:val="0097230B"/>
    <w:rsid w:val="00972477"/>
    <w:rsid w:val="0097248C"/>
    <w:rsid w:val="009728FF"/>
    <w:rsid w:val="00972DC4"/>
    <w:rsid w:val="00972E1D"/>
    <w:rsid w:val="00973099"/>
    <w:rsid w:val="009730AD"/>
    <w:rsid w:val="009735CA"/>
    <w:rsid w:val="009735CD"/>
    <w:rsid w:val="00973A2C"/>
    <w:rsid w:val="00973A6C"/>
    <w:rsid w:val="0097418C"/>
    <w:rsid w:val="009741F8"/>
    <w:rsid w:val="009747AD"/>
    <w:rsid w:val="0097546B"/>
    <w:rsid w:val="00975AE8"/>
    <w:rsid w:val="009762F5"/>
    <w:rsid w:val="009768A7"/>
    <w:rsid w:val="00976DE3"/>
    <w:rsid w:val="00976FE9"/>
    <w:rsid w:val="00977497"/>
    <w:rsid w:val="009777EB"/>
    <w:rsid w:val="009805E2"/>
    <w:rsid w:val="00980945"/>
    <w:rsid w:val="00980A3E"/>
    <w:rsid w:val="009819B7"/>
    <w:rsid w:val="009827FD"/>
    <w:rsid w:val="009828F9"/>
    <w:rsid w:val="00982DCD"/>
    <w:rsid w:val="009830C9"/>
    <w:rsid w:val="0098318C"/>
    <w:rsid w:val="0098324D"/>
    <w:rsid w:val="009834CA"/>
    <w:rsid w:val="00983529"/>
    <w:rsid w:val="0098378C"/>
    <w:rsid w:val="00983B2C"/>
    <w:rsid w:val="00984D5B"/>
    <w:rsid w:val="00984EF3"/>
    <w:rsid w:val="009858CB"/>
    <w:rsid w:val="00985C91"/>
    <w:rsid w:val="00985FDE"/>
    <w:rsid w:val="00986358"/>
    <w:rsid w:val="009864D1"/>
    <w:rsid w:val="00986626"/>
    <w:rsid w:val="009866DC"/>
    <w:rsid w:val="00986B87"/>
    <w:rsid w:val="00987108"/>
    <w:rsid w:val="009872C5"/>
    <w:rsid w:val="009900D4"/>
    <w:rsid w:val="00990117"/>
    <w:rsid w:val="00990122"/>
    <w:rsid w:val="00990332"/>
    <w:rsid w:val="00990557"/>
    <w:rsid w:val="00990986"/>
    <w:rsid w:val="00990FC3"/>
    <w:rsid w:val="00991637"/>
    <w:rsid w:val="00991647"/>
    <w:rsid w:val="0099192C"/>
    <w:rsid w:val="009919DA"/>
    <w:rsid w:val="00991A23"/>
    <w:rsid w:val="00991C3E"/>
    <w:rsid w:val="009922B6"/>
    <w:rsid w:val="00992389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51F"/>
    <w:rsid w:val="0099454A"/>
    <w:rsid w:val="00994A48"/>
    <w:rsid w:val="00994BD7"/>
    <w:rsid w:val="00994C56"/>
    <w:rsid w:val="00995221"/>
    <w:rsid w:val="00995B0F"/>
    <w:rsid w:val="00996146"/>
    <w:rsid w:val="009970CF"/>
    <w:rsid w:val="00997187"/>
    <w:rsid w:val="009975A0"/>
    <w:rsid w:val="00997693"/>
    <w:rsid w:val="00997698"/>
    <w:rsid w:val="009976E1"/>
    <w:rsid w:val="00997B1F"/>
    <w:rsid w:val="00997C75"/>
    <w:rsid w:val="00997DCC"/>
    <w:rsid w:val="009A00F1"/>
    <w:rsid w:val="009A066C"/>
    <w:rsid w:val="009A0BDC"/>
    <w:rsid w:val="009A0BF0"/>
    <w:rsid w:val="009A0F74"/>
    <w:rsid w:val="009A1184"/>
    <w:rsid w:val="009A15B2"/>
    <w:rsid w:val="009A177D"/>
    <w:rsid w:val="009A1902"/>
    <w:rsid w:val="009A1C91"/>
    <w:rsid w:val="009A2100"/>
    <w:rsid w:val="009A2102"/>
    <w:rsid w:val="009A26AD"/>
    <w:rsid w:val="009A315A"/>
    <w:rsid w:val="009A357F"/>
    <w:rsid w:val="009A39BB"/>
    <w:rsid w:val="009A3BF4"/>
    <w:rsid w:val="009A3C6E"/>
    <w:rsid w:val="009A4486"/>
    <w:rsid w:val="009A5094"/>
    <w:rsid w:val="009A5503"/>
    <w:rsid w:val="009A626E"/>
    <w:rsid w:val="009A634B"/>
    <w:rsid w:val="009A673D"/>
    <w:rsid w:val="009A69FB"/>
    <w:rsid w:val="009A6FF5"/>
    <w:rsid w:val="009A7257"/>
    <w:rsid w:val="009B0A59"/>
    <w:rsid w:val="009B0BA8"/>
    <w:rsid w:val="009B1351"/>
    <w:rsid w:val="009B13A8"/>
    <w:rsid w:val="009B167E"/>
    <w:rsid w:val="009B181F"/>
    <w:rsid w:val="009B1901"/>
    <w:rsid w:val="009B1F0F"/>
    <w:rsid w:val="009B28B6"/>
    <w:rsid w:val="009B2A81"/>
    <w:rsid w:val="009B2D02"/>
    <w:rsid w:val="009B32AE"/>
    <w:rsid w:val="009B334F"/>
    <w:rsid w:val="009B4130"/>
    <w:rsid w:val="009B4782"/>
    <w:rsid w:val="009B48AC"/>
    <w:rsid w:val="009B4CB6"/>
    <w:rsid w:val="009B5293"/>
    <w:rsid w:val="009B66E1"/>
    <w:rsid w:val="009B6869"/>
    <w:rsid w:val="009B6932"/>
    <w:rsid w:val="009B6BC6"/>
    <w:rsid w:val="009B6F98"/>
    <w:rsid w:val="009B710D"/>
    <w:rsid w:val="009B7D24"/>
    <w:rsid w:val="009B7E77"/>
    <w:rsid w:val="009C065D"/>
    <w:rsid w:val="009C0AF7"/>
    <w:rsid w:val="009C0F1B"/>
    <w:rsid w:val="009C0F62"/>
    <w:rsid w:val="009C1215"/>
    <w:rsid w:val="009C193B"/>
    <w:rsid w:val="009C1D82"/>
    <w:rsid w:val="009C1F12"/>
    <w:rsid w:val="009C214A"/>
    <w:rsid w:val="009C2311"/>
    <w:rsid w:val="009C231C"/>
    <w:rsid w:val="009C2A8D"/>
    <w:rsid w:val="009C2B62"/>
    <w:rsid w:val="009C2F01"/>
    <w:rsid w:val="009C315D"/>
    <w:rsid w:val="009C36E6"/>
    <w:rsid w:val="009C4389"/>
    <w:rsid w:val="009C4A9A"/>
    <w:rsid w:val="009C5002"/>
    <w:rsid w:val="009C5467"/>
    <w:rsid w:val="009C5C6C"/>
    <w:rsid w:val="009C67BA"/>
    <w:rsid w:val="009C725F"/>
    <w:rsid w:val="009C75DD"/>
    <w:rsid w:val="009C7E97"/>
    <w:rsid w:val="009D026A"/>
    <w:rsid w:val="009D07CC"/>
    <w:rsid w:val="009D0C9F"/>
    <w:rsid w:val="009D1539"/>
    <w:rsid w:val="009D17D0"/>
    <w:rsid w:val="009D17F4"/>
    <w:rsid w:val="009D1F38"/>
    <w:rsid w:val="009D2A98"/>
    <w:rsid w:val="009D2C3E"/>
    <w:rsid w:val="009D2D07"/>
    <w:rsid w:val="009D31FA"/>
    <w:rsid w:val="009D3F10"/>
    <w:rsid w:val="009D4035"/>
    <w:rsid w:val="009D4215"/>
    <w:rsid w:val="009D46BB"/>
    <w:rsid w:val="009D4DE7"/>
    <w:rsid w:val="009D4F3E"/>
    <w:rsid w:val="009D4F52"/>
    <w:rsid w:val="009D5252"/>
    <w:rsid w:val="009D6130"/>
    <w:rsid w:val="009D61E4"/>
    <w:rsid w:val="009D6713"/>
    <w:rsid w:val="009D6C10"/>
    <w:rsid w:val="009D6C9F"/>
    <w:rsid w:val="009D6DB3"/>
    <w:rsid w:val="009D6EC2"/>
    <w:rsid w:val="009D7155"/>
    <w:rsid w:val="009D75B0"/>
    <w:rsid w:val="009D7816"/>
    <w:rsid w:val="009D7D6B"/>
    <w:rsid w:val="009E030C"/>
    <w:rsid w:val="009E04D6"/>
    <w:rsid w:val="009E065F"/>
    <w:rsid w:val="009E0CA2"/>
    <w:rsid w:val="009E1226"/>
    <w:rsid w:val="009E15F8"/>
    <w:rsid w:val="009E160B"/>
    <w:rsid w:val="009E2487"/>
    <w:rsid w:val="009E29E2"/>
    <w:rsid w:val="009E32D1"/>
    <w:rsid w:val="009E340D"/>
    <w:rsid w:val="009E4065"/>
    <w:rsid w:val="009E43F1"/>
    <w:rsid w:val="009E4A16"/>
    <w:rsid w:val="009E54D9"/>
    <w:rsid w:val="009E5A6D"/>
    <w:rsid w:val="009E5C13"/>
    <w:rsid w:val="009E6511"/>
    <w:rsid w:val="009E6632"/>
    <w:rsid w:val="009E6C62"/>
    <w:rsid w:val="009E6F70"/>
    <w:rsid w:val="009E71BA"/>
    <w:rsid w:val="009E71E9"/>
    <w:rsid w:val="009E74C9"/>
    <w:rsid w:val="009F0137"/>
    <w:rsid w:val="009F01A0"/>
    <w:rsid w:val="009F0576"/>
    <w:rsid w:val="009F05C5"/>
    <w:rsid w:val="009F0F2B"/>
    <w:rsid w:val="009F1144"/>
    <w:rsid w:val="009F1304"/>
    <w:rsid w:val="009F2546"/>
    <w:rsid w:val="009F25BA"/>
    <w:rsid w:val="009F261F"/>
    <w:rsid w:val="009F2729"/>
    <w:rsid w:val="009F2765"/>
    <w:rsid w:val="009F2C0F"/>
    <w:rsid w:val="009F383B"/>
    <w:rsid w:val="009F3BA0"/>
    <w:rsid w:val="009F3ED7"/>
    <w:rsid w:val="009F40BA"/>
    <w:rsid w:val="009F4236"/>
    <w:rsid w:val="009F43EC"/>
    <w:rsid w:val="009F4EB2"/>
    <w:rsid w:val="009F507E"/>
    <w:rsid w:val="009F5774"/>
    <w:rsid w:val="009F579E"/>
    <w:rsid w:val="009F5C6D"/>
    <w:rsid w:val="009F5E57"/>
    <w:rsid w:val="009F61DA"/>
    <w:rsid w:val="009F69B2"/>
    <w:rsid w:val="009F6C67"/>
    <w:rsid w:val="009F6CFE"/>
    <w:rsid w:val="009F6F98"/>
    <w:rsid w:val="009F7401"/>
    <w:rsid w:val="009F7C77"/>
    <w:rsid w:val="00A005AA"/>
    <w:rsid w:val="00A00CF0"/>
    <w:rsid w:val="00A0107E"/>
    <w:rsid w:val="00A0208C"/>
    <w:rsid w:val="00A02520"/>
    <w:rsid w:val="00A02976"/>
    <w:rsid w:val="00A02C26"/>
    <w:rsid w:val="00A03FDF"/>
    <w:rsid w:val="00A04394"/>
    <w:rsid w:val="00A043DB"/>
    <w:rsid w:val="00A046EE"/>
    <w:rsid w:val="00A04B19"/>
    <w:rsid w:val="00A04B8C"/>
    <w:rsid w:val="00A04D03"/>
    <w:rsid w:val="00A05047"/>
    <w:rsid w:val="00A05B33"/>
    <w:rsid w:val="00A06943"/>
    <w:rsid w:val="00A06995"/>
    <w:rsid w:val="00A07098"/>
    <w:rsid w:val="00A07264"/>
    <w:rsid w:val="00A073E4"/>
    <w:rsid w:val="00A0763E"/>
    <w:rsid w:val="00A07E40"/>
    <w:rsid w:val="00A10492"/>
    <w:rsid w:val="00A11050"/>
    <w:rsid w:val="00A11226"/>
    <w:rsid w:val="00A11763"/>
    <w:rsid w:val="00A12286"/>
    <w:rsid w:val="00A12535"/>
    <w:rsid w:val="00A12777"/>
    <w:rsid w:val="00A12AB3"/>
    <w:rsid w:val="00A134C7"/>
    <w:rsid w:val="00A136B4"/>
    <w:rsid w:val="00A13708"/>
    <w:rsid w:val="00A1397E"/>
    <w:rsid w:val="00A14476"/>
    <w:rsid w:val="00A1496A"/>
    <w:rsid w:val="00A160BD"/>
    <w:rsid w:val="00A16860"/>
    <w:rsid w:val="00A17955"/>
    <w:rsid w:val="00A17C47"/>
    <w:rsid w:val="00A17D0D"/>
    <w:rsid w:val="00A21AA2"/>
    <w:rsid w:val="00A21D0D"/>
    <w:rsid w:val="00A21F8C"/>
    <w:rsid w:val="00A226F1"/>
    <w:rsid w:val="00A22A4F"/>
    <w:rsid w:val="00A2315C"/>
    <w:rsid w:val="00A2332D"/>
    <w:rsid w:val="00A24899"/>
    <w:rsid w:val="00A24DDF"/>
    <w:rsid w:val="00A25047"/>
    <w:rsid w:val="00A259DD"/>
    <w:rsid w:val="00A25AA3"/>
    <w:rsid w:val="00A25D34"/>
    <w:rsid w:val="00A2631B"/>
    <w:rsid w:val="00A2713E"/>
    <w:rsid w:val="00A27637"/>
    <w:rsid w:val="00A27731"/>
    <w:rsid w:val="00A27BE0"/>
    <w:rsid w:val="00A30E46"/>
    <w:rsid w:val="00A31172"/>
    <w:rsid w:val="00A317FE"/>
    <w:rsid w:val="00A31CFB"/>
    <w:rsid w:val="00A31DDC"/>
    <w:rsid w:val="00A3240E"/>
    <w:rsid w:val="00A329EE"/>
    <w:rsid w:val="00A32CE9"/>
    <w:rsid w:val="00A33C80"/>
    <w:rsid w:val="00A33DAA"/>
    <w:rsid w:val="00A349EC"/>
    <w:rsid w:val="00A34C87"/>
    <w:rsid w:val="00A34E35"/>
    <w:rsid w:val="00A350E8"/>
    <w:rsid w:val="00A35483"/>
    <w:rsid w:val="00A36279"/>
    <w:rsid w:val="00A36707"/>
    <w:rsid w:val="00A37391"/>
    <w:rsid w:val="00A378D0"/>
    <w:rsid w:val="00A40107"/>
    <w:rsid w:val="00A40114"/>
    <w:rsid w:val="00A402C5"/>
    <w:rsid w:val="00A403CD"/>
    <w:rsid w:val="00A4080C"/>
    <w:rsid w:val="00A40A40"/>
    <w:rsid w:val="00A413CB"/>
    <w:rsid w:val="00A416A8"/>
    <w:rsid w:val="00A422C7"/>
    <w:rsid w:val="00A423D1"/>
    <w:rsid w:val="00A423FA"/>
    <w:rsid w:val="00A4276B"/>
    <w:rsid w:val="00A430F7"/>
    <w:rsid w:val="00A439CD"/>
    <w:rsid w:val="00A43AC3"/>
    <w:rsid w:val="00A43B91"/>
    <w:rsid w:val="00A43C19"/>
    <w:rsid w:val="00A43CAC"/>
    <w:rsid w:val="00A43E81"/>
    <w:rsid w:val="00A44A01"/>
    <w:rsid w:val="00A44ADC"/>
    <w:rsid w:val="00A44B9F"/>
    <w:rsid w:val="00A4501E"/>
    <w:rsid w:val="00A45445"/>
    <w:rsid w:val="00A459DE"/>
    <w:rsid w:val="00A45FAA"/>
    <w:rsid w:val="00A45FEE"/>
    <w:rsid w:val="00A464DC"/>
    <w:rsid w:val="00A46A4E"/>
    <w:rsid w:val="00A46B07"/>
    <w:rsid w:val="00A47213"/>
    <w:rsid w:val="00A472A5"/>
    <w:rsid w:val="00A47DF9"/>
    <w:rsid w:val="00A47E24"/>
    <w:rsid w:val="00A47E5C"/>
    <w:rsid w:val="00A50334"/>
    <w:rsid w:val="00A50A81"/>
    <w:rsid w:val="00A50BCD"/>
    <w:rsid w:val="00A516A0"/>
    <w:rsid w:val="00A51B05"/>
    <w:rsid w:val="00A51DFF"/>
    <w:rsid w:val="00A52149"/>
    <w:rsid w:val="00A523DD"/>
    <w:rsid w:val="00A52806"/>
    <w:rsid w:val="00A52ED4"/>
    <w:rsid w:val="00A52EEE"/>
    <w:rsid w:val="00A530E2"/>
    <w:rsid w:val="00A533AB"/>
    <w:rsid w:val="00A53535"/>
    <w:rsid w:val="00A53726"/>
    <w:rsid w:val="00A53976"/>
    <w:rsid w:val="00A53B65"/>
    <w:rsid w:val="00A5456A"/>
    <w:rsid w:val="00A548C4"/>
    <w:rsid w:val="00A54FAF"/>
    <w:rsid w:val="00A55186"/>
    <w:rsid w:val="00A555AE"/>
    <w:rsid w:val="00A55F4B"/>
    <w:rsid w:val="00A56918"/>
    <w:rsid w:val="00A56A31"/>
    <w:rsid w:val="00A56D05"/>
    <w:rsid w:val="00A56F83"/>
    <w:rsid w:val="00A57364"/>
    <w:rsid w:val="00A57752"/>
    <w:rsid w:val="00A57D87"/>
    <w:rsid w:val="00A60027"/>
    <w:rsid w:val="00A601E5"/>
    <w:rsid w:val="00A602FC"/>
    <w:rsid w:val="00A607A6"/>
    <w:rsid w:val="00A6105A"/>
    <w:rsid w:val="00A61065"/>
    <w:rsid w:val="00A61D8E"/>
    <w:rsid w:val="00A61DED"/>
    <w:rsid w:val="00A61F13"/>
    <w:rsid w:val="00A62740"/>
    <w:rsid w:val="00A62E32"/>
    <w:rsid w:val="00A62F0A"/>
    <w:rsid w:val="00A6345D"/>
    <w:rsid w:val="00A637EA"/>
    <w:rsid w:val="00A63D37"/>
    <w:rsid w:val="00A6447F"/>
    <w:rsid w:val="00A645AB"/>
    <w:rsid w:val="00A64D1F"/>
    <w:rsid w:val="00A651E4"/>
    <w:rsid w:val="00A652EC"/>
    <w:rsid w:val="00A653B1"/>
    <w:rsid w:val="00A6547C"/>
    <w:rsid w:val="00A6595B"/>
    <w:rsid w:val="00A65A25"/>
    <w:rsid w:val="00A6607A"/>
    <w:rsid w:val="00A66906"/>
    <w:rsid w:val="00A66C9F"/>
    <w:rsid w:val="00A66E75"/>
    <w:rsid w:val="00A6788A"/>
    <w:rsid w:val="00A67B32"/>
    <w:rsid w:val="00A67B92"/>
    <w:rsid w:val="00A67C30"/>
    <w:rsid w:val="00A67E6A"/>
    <w:rsid w:val="00A67F23"/>
    <w:rsid w:val="00A704F7"/>
    <w:rsid w:val="00A705EE"/>
    <w:rsid w:val="00A70EE4"/>
    <w:rsid w:val="00A71196"/>
    <w:rsid w:val="00A712E3"/>
    <w:rsid w:val="00A71388"/>
    <w:rsid w:val="00A713BD"/>
    <w:rsid w:val="00A71B1C"/>
    <w:rsid w:val="00A7304D"/>
    <w:rsid w:val="00A737E8"/>
    <w:rsid w:val="00A73E34"/>
    <w:rsid w:val="00A73F88"/>
    <w:rsid w:val="00A749EA"/>
    <w:rsid w:val="00A74EC0"/>
    <w:rsid w:val="00A75F37"/>
    <w:rsid w:val="00A763BA"/>
    <w:rsid w:val="00A763D0"/>
    <w:rsid w:val="00A76D4C"/>
    <w:rsid w:val="00A76DAC"/>
    <w:rsid w:val="00A7772B"/>
    <w:rsid w:val="00A7794A"/>
    <w:rsid w:val="00A77D6A"/>
    <w:rsid w:val="00A80A2C"/>
    <w:rsid w:val="00A80B7D"/>
    <w:rsid w:val="00A80FE7"/>
    <w:rsid w:val="00A81184"/>
    <w:rsid w:val="00A81840"/>
    <w:rsid w:val="00A8186C"/>
    <w:rsid w:val="00A81CE7"/>
    <w:rsid w:val="00A82D18"/>
    <w:rsid w:val="00A8357E"/>
    <w:rsid w:val="00A83628"/>
    <w:rsid w:val="00A83E76"/>
    <w:rsid w:val="00A8410F"/>
    <w:rsid w:val="00A8436B"/>
    <w:rsid w:val="00A8453F"/>
    <w:rsid w:val="00A8486F"/>
    <w:rsid w:val="00A84B8E"/>
    <w:rsid w:val="00A853D7"/>
    <w:rsid w:val="00A8561B"/>
    <w:rsid w:val="00A85909"/>
    <w:rsid w:val="00A85CC3"/>
    <w:rsid w:val="00A865C2"/>
    <w:rsid w:val="00A868EA"/>
    <w:rsid w:val="00A86B98"/>
    <w:rsid w:val="00A875B1"/>
    <w:rsid w:val="00A879C8"/>
    <w:rsid w:val="00A9015F"/>
    <w:rsid w:val="00A91760"/>
    <w:rsid w:val="00A91977"/>
    <w:rsid w:val="00A91B08"/>
    <w:rsid w:val="00A91BC0"/>
    <w:rsid w:val="00A91C93"/>
    <w:rsid w:val="00A91DE8"/>
    <w:rsid w:val="00A91E48"/>
    <w:rsid w:val="00A92718"/>
    <w:rsid w:val="00A92872"/>
    <w:rsid w:val="00A92996"/>
    <w:rsid w:val="00A92C8B"/>
    <w:rsid w:val="00A92DD3"/>
    <w:rsid w:val="00A9371D"/>
    <w:rsid w:val="00A93A8F"/>
    <w:rsid w:val="00A93B17"/>
    <w:rsid w:val="00A93CB7"/>
    <w:rsid w:val="00A93ECA"/>
    <w:rsid w:val="00A94155"/>
    <w:rsid w:val="00A94528"/>
    <w:rsid w:val="00A9467E"/>
    <w:rsid w:val="00A94F12"/>
    <w:rsid w:val="00A955A2"/>
    <w:rsid w:val="00A956EB"/>
    <w:rsid w:val="00A958BC"/>
    <w:rsid w:val="00A959AB"/>
    <w:rsid w:val="00A9649A"/>
    <w:rsid w:val="00A964C9"/>
    <w:rsid w:val="00A9694C"/>
    <w:rsid w:val="00A96F75"/>
    <w:rsid w:val="00A9746E"/>
    <w:rsid w:val="00A9759E"/>
    <w:rsid w:val="00A97999"/>
    <w:rsid w:val="00A97CAC"/>
    <w:rsid w:val="00A97E49"/>
    <w:rsid w:val="00AA01E8"/>
    <w:rsid w:val="00AA03B1"/>
    <w:rsid w:val="00AA04A0"/>
    <w:rsid w:val="00AA0696"/>
    <w:rsid w:val="00AA1094"/>
    <w:rsid w:val="00AA11F7"/>
    <w:rsid w:val="00AA1341"/>
    <w:rsid w:val="00AA16CF"/>
    <w:rsid w:val="00AA1DF5"/>
    <w:rsid w:val="00AA1E98"/>
    <w:rsid w:val="00AA243F"/>
    <w:rsid w:val="00AA2473"/>
    <w:rsid w:val="00AA2574"/>
    <w:rsid w:val="00AA2DA7"/>
    <w:rsid w:val="00AA32B7"/>
    <w:rsid w:val="00AA365A"/>
    <w:rsid w:val="00AA3B90"/>
    <w:rsid w:val="00AA3D76"/>
    <w:rsid w:val="00AA4735"/>
    <w:rsid w:val="00AA4ACE"/>
    <w:rsid w:val="00AA4FBD"/>
    <w:rsid w:val="00AA5122"/>
    <w:rsid w:val="00AA51F8"/>
    <w:rsid w:val="00AA5415"/>
    <w:rsid w:val="00AA5787"/>
    <w:rsid w:val="00AA57BF"/>
    <w:rsid w:val="00AA5AE7"/>
    <w:rsid w:val="00AA68B4"/>
    <w:rsid w:val="00AA6BA9"/>
    <w:rsid w:val="00AA6ECF"/>
    <w:rsid w:val="00AA70F3"/>
    <w:rsid w:val="00AA73AF"/>
    <w:rsid w:val="00AB0257"/>
    <w:rsid w:val="00AB1064"/>
    <w:rsid w:val="00AB1396"/>
    <w:rsid w:val="00AB1494"/>
    <w:rsid w:val="00AB14A8"/>
    <w:rsid w:val="00AB1654"/>
    <w:rsid w:val="00AB1803"/>
    <w:rsid w:val="00AB1961"/>
    <w:rsid w:val="00AB1C90"/>
    <w:rsid w:val="00AB1FC9"/>
    <w:rsid w:val="00AB2183"/>
    <w:rsid w:val="00AB2493"/>
    <w:rsid w:val="00AB26C6"/>
    <w:rsid w:val="00AB271E"/>
    <w:rsid w:val="00AB2D0E"/>
    <w:rsid w:val="00AB3B9E"/>
    <w:rsid w:val="00AB4D44"/>
    <w:rsid w:val="00AB512A"/>
    <w:rsid w:val="00AB663C"/>
    <w:rsid w:val="00AB6B26"/>
    <w:rsid w:val="00AB6DDD"/>
    <w:rsid w:val="00AC0222"/>
    <w:rsid w:val="00AC0398"/>
    <w:rsid w:val="00AC0580"/>
    <w:rsid w:val="00AC15F8"/>
    <w:rsid w:val="00AC19B5"/>
    <w:rsid w:val="00AC1D7A"/>
    <w:rsid w:val="00AC2033"/>
    <w:rsid w:val="00AC2134"/>
    <w:rsid w:val="00AC2F87"/>
    <w:rsid w:val="00AC2FCA"/>
    <w:rsid w:val="00AC3553"/>
    <w:rsid w:val="00AC3DAC"/>
    <w:rsid w:val="00AC3E18"/>
    <w:rsid w:val="00AC417E"/>
    <w:rsid w:val="00AC4283"/>
    <w:rsid w:val="00AC43A3"/>
    <w:rsid w:val="00AC47F1"/>
    <w:rsid w:val="00AC4B6E"/>
    <w:rsid w:val="00AC4E57"/>
    <w:rsid w:val="00AC50ED"/>
    <w:rsid w:val="00AC553A"/>
    <w:rsid w:val="00AC5CAF"/>
    <w:rsid w:val="00AC5E87"/>
    <w:rsid w:val="00AC663D"/>
    <w:rsid w:val="00AC668E"/>
    <w:rsid w:val="00AC6791"/>
    <w:rsid w:val="00AC6CD2"/>
    <w:rsid w:val="00AC7ADD"/>
    <w:rsid w:val="00AC7E5D"/>
    <w:rsid w:val="00AC7F62"/>
    <w:rsid w:val="00AD0505"/>
    <w:rsid w:val="00AD0658"/>
    <w:rsid w:val="00AD0A0F"/>
    <w:rsid w:val="00AD0BBB"/>
    <w:rsid w:val="00AD0F7B"/>
    <w:rsid w:val="00AD123F"/>
    <w:rsid w:val="00AD21EC"/>
    <w:rsid w:val="00AD223E"/>
    <w:rsid w:val="00AD2851"/>
    <w:rsid w:val="00AD2CED"/>
    <w:rsid w:val="00AD2FC7"/>
    <w:rsid w:val="00AD335E"/>
    <w:rsid w:val="00AD36F4"/>
    <w:rsid w:val="00AD37FE"/>
    <w:rsid w:val="00AD3C94"/>
    <w:rsid w:val="00AD3E5A"/>
    <w:rsid w:val="00AD4B51"/>
    <w:rsid w:val="00AD4B72"/>
    <w:rsid w:val="00AD4CC2"/>
    <w:rsid w:val="00AD4CDC"/>
    <w:rsid w:val="00AD563E"/>
    <w:rsid w:val="00AD60A0"/>
    <w:rsid w:val="00AD6808"/>
    <w:rsid w:val="00AD680F"/>
    <w:rsid w:val="00AD6893"/>
    <w:rsid w:val="00AD695E"/>
    <w:rsid w:val="00AD6E7F"/>
    <w:rsid w:val="00AD704F"/>
    <w:rsid w:val="00AD7175"/>
    <w:rsid w:val="00AD78AA"/>
    <w:rsid w:val="00AD7B49"/>
    <w:rsid w:val="00AE0197"/>
    <w:rsid w:val="00AE0B65"/>
    <w:rsid w:val="00AE0CC2"/>
    <w:rsid w:val="00AE0E8C"/>
    <w:rsid w:val="00AE0EA9"/>
    <w:rsid w:val="00AE0FAC"/>
    <w:rsid w:val="00AE169E"/>
    <w:rsid w:val="00AE1AA3"/>
    <w:rsid w:val="00AE1EAA"/>
    <w:rsid w:val="00AE2089"/>
    <w:rsid w:val="00AE258B"/>
    <w:rsid w:val="00AE2909"/>
    <w:rsid w:val="00AE349C"/>
    <w:rsid w:val="00AE436D"/>
    <w:rsid w:val="00AE4D0E"/>
    <w:rsid w:val="00AE5207"/>
    <w:rsid w:val="00AE5483"/>
    <w:rsid w:val="00AE54C3"/>
    <w:rsid w:val="00AE5C56"/>
    <w:rsid w:val="00AE5F63"/>
    <w:rsid w:val="00AE6155"/>
    <w:rsid w:val="00AE64F2"/>
    <w:rsid w:val="00AE65F6"/>
    <w:rsid w:val="00AE66B4"/>
    <w:rsid w:val="00AE68A9"/>
    <w:rsid w:val="00AE694D"/>
    <w:rsid w:val="00AE6961"/>
    <w:rsid w:val="00AE7071"/>
    <w:rsid w:val="00AE7249"/>
    <w:rsid w:val="00AE7FBB"/>
    <w:rsid w:val="00AF041F"/>
    <w:rsid w:val="00AF10FC"/>
    <w:rsid w:val="00AF15DE"/>
    <w:rsid w:val="00AF1ACF"/>
    <w:rsid w:val="00AF1B71"/>
    <w:rsid w:val="00AF3DBB"/>
    <w:rsid w:val="00AF3EFF"/>
    <w:rsid w:val="00AF40A2"/>
    <w:rsid w:val="00AF47BF"/>
    <w:rsid w:val="00AF4B95"/>
    <w:rsid w:val="00AF5159"/>
    <w:rsid w:val="00AF516C"/>
    <w:rsid w:val="00AF53CF"/>
    <w:rsid w:val="00AF581F"/>
    <w:rsid w:val="00AF62DD"/>
    <w:rsid w:val="00AF6738"/>
    <w:rsid w:val="00AF6B38"/>
    <w:rsid w:val="00B00403"/>
    <w:rsid w:val="00B00A8A"/>
    <w:rsid w:val="00B00BCD"/>
    <w:rsid w:val="00B0184F"/>
    <w:rsid w:val="00B01EE2"/>
    <w:rsid w:val="00B02320"/>
    <w:rsid w:val="00B030C7"/>
    <w:rsid w:val="00B03A70"/>
    <w:rsid w:val="00B0419B"/>
    <w:rsid w:val="00B0424A"/>
    <w:rsid w:val="00B04294"/>
    <w:rsid w:val="00B04AD0"/>
    <w:rsid w:val="00B04D77"/>
    <w:rsid w:val="00B04EAB"/>
    <w:rsid w:val="00B05416"/>
    <w:rsid w:val="00B0576A"/>
    <w:rsid w:val="00B057B1"/>
    <w:rsid w:val="00B057D2"/>
    <w:rsid w:val="00B058B5"/>
    <w:rsid w:val="00B05A16"/>
    <w:rsid w:val="00B05CC3"/>
    <w:rsid w:val="00B06137"/>
    <w:rsid w:val="00B06E3C"/>
    <w:rsid w:val="00B07D9A"/>
    <w:rsid w:val="00B07DA7"/>
    <w:rsid w:val="00B07F90"/>
    <w:rsid w:val="00B10194"/>
    <w:rsid w:val="00B10AF5"/>
    <w:rsid w:val="00B1175A"/>
    <w:rsid w:val="00B119C3"/>
    <w:rsid w:val="00B11C0D"/>
    <w:rsid w:val="00B11EC3"/>
    <w:rsid w:val="00B124E4"/>
    <w:rsid w:val="00B132B8"/>
    <w:rsid w:val="00B13605"/>
    <w:rsid w:val="00B13915"/>
    <w:rsid w:val="00B1428C"/>
    <w:rsid w:val="00B14406"/>
    <w:rsid w:val="00B147AF"/>
    <w:rsid w:val="00B1557C"/>
    <w:rsid w:val="00B1597B"/>
    <w:rsid w:val="00B1627E"/>
    <w:rsid w:val="00B16774"/>
    <w:rsid w:val="00B1752C"/>
    <w:rsid w:val="00B1795A"/>
    <w:rsid w:val="00B17A43"/>
    <w:rsid w:val="00B17E0C"/>
    <w:rsid w:val="00B2020A"/>
    <w:rsid w:val="00B2055A"/>
    <w:rsid w:val="00B2063B"/>
    <w:rsid w:val="00B20966"/>
    <w:rsid w:val="00B20B00"/>
    <w:rsid w:val="00B20BE0"/>
    <w:rsid w:val="00B21119"/>
    <w:rsid w:val="00B21304"/>
    <w:rsid w:val="00B21333"/>
    <w:rsid w:val="00B21E49"/>
    <w:rsid w:val="00B21E5B"/>
    <w:rsid w:val="00B22012"/>
    <w:rsid w:val="00B220F4"/>
    <w:rsid w:val="00B2257B"/>
    <w:rsid w:val="00B22636"/>
    <w:rsid w:val="00B22D63"/>
    <w:rsid w:val="00B232FD"/>
    <w:rsid w:val="00B23E42"/>
    <w:rsid w:val="00B23F31"/>
    <w:rsid w:val="00B23FBF"/>
    <w:rsid w:val="00B242C1"/>
    <w:rsid w:val="00B2438F"/>
    <w:rsid w:val="00B2439D"/>
    <w:rsid w:val="00B24896"/>
    <w:rsid w:val="00B24EF5"/>
    <w:rsid w:val="00B250CD"/>
    <w:rsid w:val="00B25118"/>
    <w:rsid w:val="00B253BD"/>
    <w:rsid w:val="00B254E0"/>
    <w:rsid w:val="00B25677"/>
    <w:rsid w:val="00B25780"/>
    <w:rsid w:val="00B26783"/>
    <w:rsid w:val="00B2681D"/>
    <w:rsid w:val="00B26A0B"/>
    <w:rsid w:val="00B26BCB"/>
    <w:rsid w:val="00B26C6F"/>
    <w:rsid w:val="00B26FBB"/>
    <w:rsid w:val="00B304E1"/>
    <w:rsid w:val="00B304FD"/>
    <w:rsid w:val="00B30762"/>
    <w:rsid w:val="00B30875"/>
    <w:rsid w:val="00B30A05"/>
    <w:rsid w:val="00B31A94"/>
    <w:rsid w:val="00B31CAA"/>
    <w:rsid w:val="00B31DDA"/>
    <w:rsid w:val="00B31E93"/>
    <w:rsid w:val="00B322C6"/>
    <w:rsid w:val="00B328AD"/>
    <w:rsid w:val="00B3299C"/>
    <w:rsid w:val="00B333B7"/>
    <w:rsid w:val="00B3396F"/>
    <w:rsid w:val="00B33AD5"/>
    <w:rsid w:val="00B33B07"/>
    <w:rsid w:val="00B33FC3"/>
    <w:rsid w:val="00B342A7"/>
    <w:rsid w:val="00B34BFF"/>
    <w:rsid w:val="00B34CA9"/>
    <w:rsid w:val="00B3547A"/>
    <w:rsid w:val="00B35CF8"/>
    <w:rsid w:val="00B35F49"/>
    <w:rsid w:val="00B3609B"/>
    <w:rsid w:val="00B36229"/>
    <w:rsid w:val="00B36527"/>
    <w:rsid w:val="00B36A28"/>
    <w:rsid w:val="00B3729B"/>
    <w:rsid w:val="00B372BA"/>
    <w:rsid w:val="00B374ED"/>
    <w:rsid w:val="00B37E90"/>
    <w:rsid w:val="00B40157"/>
    <w:rsid w:val="00B402FB"/>
    <w:rsid w:val="00B4087E"/>
    <w:rsid w:val="00B408F2"/>
    <w:rsid w:val="00B40BB3"/>
    <w:rsid w:val="00B40D5C"/>
    <w:rsid w:val="00B410EC"/>
    <w:rsid w:val="00B41201"/>
    <w:rsid w:val="00B4191D"/>
    <w:rsid w:val="00B41D46"/>
    <w:rsid w:val="00B41D95"/>
    <w:rsid w:val="00B41EE7"/>
    <w:rsid w:val="00B420FE"/>
    <w:rsid w:val="00B422B1"/>
    <w:rsid w:val="00B425C9"/>
    <w:rsid w:val="00B427BA"/>
    <w:rsid w:val="00B433C9"/>
    <w:rsid w:val="00B439CD"/>
    <w:rsid w:val="00B43D11"/>
    <w:rsid w:val="00B44310"/>
    <w:rsid w:val="00B44C60"/>
    <w:rsid w:val="00B451E1"/>
    <w:rsid w:val="00B45613"/>
    <w:rsid w:val="00B45774"/>
    <w:rsid w:val="00B46C93"/>
    <w:rsid w:val="00B46F6B"/>
    <w:rsid w:val="00B4710E"/>
    <w:rsid w:val="00B47578"/>
    <w:rsid w:val="00B478F3"/>
    <w:rsid w:val="00B47C76"/>
    <w:rsid w:val="00B47F1C"/>
    <w:rsid w:val="00B5003C"/>
    <w:rsid w:val="00B50222"/>
    <w:rsid w:val="00B503B5"/>
    <w:rsid w:val="00B507B1"/>
    <w:rsid w:val="00B512D3"/>
    <w:rsid w:val="00B519FB"/>
    <w:rsid w:val="00B51E44"/>
    <w:rsid w:val="00B521C1"/>
    <w:rsid w:val="00B522C7"/>
    <w:rsid w:val="00B52485"/>
    <w:rsid w:val="00B52AA5"/>
    <w:rsid w:val="00B52DBA"/>
    <w:rsid w:val="00B5305F"/>
    <w:rsid w:val="00B5388D"/>
    <w:rsid w:val="00B539C7"/>
    <w:rsid w:val="00B53B22"/>
    <w:rsid w:val="00B53BFB"/>
    <w:rsid w:val="00B54097"/>
    <w:rsid w:val="00B55E6D"/>
    <w:rsid w:val="00B560EF"/>
    <w:rsid w:val="00B563F2"/>
    <w:rsid w:val="00B56457"/>
    <w:rsid w:val="00B56512"/>
    <w:rsid w:val="00B565C5"/>
    <w:rsid w:val="00B56CBB"/>
    <w:rsid w:val="00B57532"/>
    <w:rsid w:val="00B57849"/>
    <w:rsid w:val="00B57FBF"/>
    <w:rsid w:val="00B60252"/>
    <w:rsid w:val="00B603E0"/>
    <w:rsid w:val="00B6131F"/>
    <w:rsid w:val="00B61784"/>
    <w:rsid w:val="00B61A89"/>
    <w:rsid w:val="00B622D7"/>
    <w:rsid w:val="00B63250"/>
    <w:rsid w:val="00B633EB"/>
    <w:rsid w:val="00B6399C"/>
    <w:rsid w:val="00B63BED"/>
    <w:rsid w:val="00B641BF"/>
    <w:rsid w:val="00B64750"/>
    <w:rsid w:val="00B6497A"/>
    <w:rsid w:val="00B65C2F"/>
    <w:rsid w:val="00B662E1"/>
    <w:rsid w:val="00B667B8"/>
    <w:rsid w:val="00B66A61"/>
    <w:rsid w:val="00B66C46"/>
    <w:rsid w:val="00B66C5B"/>
    <w:rsid w:val="00B66E9F"/>
    <w:rsid w:val="00B67A43"/>
    <w:rsid w:val="00B67D17"/>
    <w:rsid w:val="00B67EB7"/>
    <w:rsid w:val="00B70049"/>
    <w:rsid w:val="00B70053"/>
    <w:rsid w:val="00B7009E"/>
    <w:rsid w:val="00B70233"/>
    <w:rsid w:val="00B70260"/>
    <w:rsid w:val="00B70397"/>
    <w:rsid w:val="00B70C02"/>
    <w:rsid w:val="00B70D72"/>
    <w:rsid w:val="00B70D7F"/>
    <w:rsid w:val="00B71277"/>
    <w:rsid w:val="00B716A6"/>
    <w:rsid w:val="00B7226E"/>
    <w:rsid w:val="00B72A1C"/>
    <w:rsid w:val="00B72BA2"/>
    <w:rsid w:val="00B72DFB"/>
    <w:rsid w:val="00B7353C"/>
    <w:rsid w:val="00B73571"/>
    <w:rsid w:val="00B73794"/>
    <w:rsid w:val="00B737C2"/>
    <w:rsid w:val="00B737CC"/>
    <w:rsid w:val="00B739CC"/>
    <w:rsid w:val="00B73F6E"/>
    <w:rsid w:val="00B74256"/>
    <w:rsid w:val="00B742B3"/>
    <w:rsid w:val="00B748A7"/>
    <w:rsid w:val="00B7494A"/>
    <w:rsid w:val="00B7496C"/>
    <w:rsid w:val="00B75652"/>
    <w:rsid w:val="00B760BC"/>
    <w:rsid w:val="00B7623A"/>
    <w:rsid w:val="00B764C8"/>
    <w:rsid w:val="00B76531"/>
    <w:rsid w:val="00B76AAF"/>
    <w:rsid w:val="00B76D5D"/>
    <w:rsid w:val="00B77122"/>
    <w:rsid w:val="00B77145"/>
    <w:rsid w:val="00B7717D"/>
    <w:rsid w:val="00B775E6"/>
    <w:rsid w:val="00B77A49"/>
    <w:rsid w:val="00B77C07"/>
    <w:rsid w:val="00B77D3D"/>
    <w:rsid w:val="00B77D56"/>
    <w:rsid w:val="00B80502"/>
    <w:rsid w:val="00B808E4"/>
    <w:rsid w:val="00B80BA8"/>
    <w:rsid w:val="00B81455"/>
    <w:rsid w:val="00B8163C"/>
    <w:rsid w:val="00B81CF0"/>
    <w:rsid w:val="00B81D47"/>
    <w:rsid w:val="00B81F8F"/>
    <w:rsid w:val="00B823A4"/>
    <w:rsid w:val="00B823BF"/>
    <w:rsid w:val="00B825D5"/>
    <w:rsid w:val="00B826D3"/>
    <w:rsid w:val="00B835FE"/>
    <w:rsid w:val="00B8436A"/>
    <w:rsid w:val="00B843BE"/>
    <w:rsid w:val="00B852FE"/>
    <w:rsid w:val="00B8590B"/>
    <w:rsid w:val="00B85C8D"/>
    <w:rsid w:val="00B85DA9"/>
    <w:rsid w:val="00B86194"/>
    <w:rsid w:val="00B86583"/>
    <w:rsid w:val="00B8670A"/>
    <w:rsid w:val="00B86DBC"/>
    <w:rsid w:val="00B870A7"/>
    <w:rsid w:val="00B87BC8"/>
    <w:rsid w:val="00B87F5A"/>
    <w:rsid w:val="00B90013"/>
    <w:rsid w:val="00B9089E"/>
    <w:rsid w:val="00B90DCC"/>
    <w:rsid w:val="00B919A8"/>
    <w:rsid w:val="00B91EEE"/>
    <w:rsid w:val="00B92166"/>
    <w:rsid w:val="00B92708"/>
    <w:rsid w:val="00B92A69"/>
    <w:rsid w:val="00B92CCD"/>
    <w:rsid w:val="00B92D73"/>
    <w:rsid w:val="00B9398E"/>
    <w:rsid w:val="00B93C93"/>
    <w:rsid w:val="00B94474"/>
    <w:rsid w:val="00B95B13"/>
    <w:rsid w:val="00B96083"/>
    <w:rsid w:val="00B964F0"/>
    <w:rsid w:val="00B967E0"/>
    <w:rsid w:val="00B96C78"/>
    <w:rsid w:val="00B971F6"/>
    <w:rsid w:val="00BA0116"/>
    <w:rsid w:val="00BA01BA"/>
    <w:rsid w:val="00BA01FE"/>
    <w:rsid w:val="00BA0961"/>
    <w:rsid w:val="00BA0B5C"/>
    <w:rsid w:val="00BA14E3"/>
    <w:rsid w:val="00BA156E"/>
    <w:rsid w:val="00BA1C3B"/>
    <w:rsid w:val="00BA236E"/>
    <w:rsid w:val="00BA265C"/>
    <w:rsid w:val="00BA26B9"/>
    <w:rsid w:val="00BA27BF"/>
    <w:rsid w:val="00BA2A9F"/>
    <w:rsid w:val="00BA2C93"/>
    <w:rsid w:val="00BA2FC9"/>
    <w:rsid w:val="00BA3018"/>
    <w:rsid w:val="00BA310B"/>
    <w:rsid w:val="00BA33C8"/>
    <w:rsid w:val="00BA3494"/>
    <w:rsid w:val="00BA3ADF"/>
    <w:rsid w:val="00BA4479"/>
    <w:rsid w:val="00BA467B"/>
    <w:rsid w:val="00BA470B"/>
    <w:rsid w:val="00BA4BBF"/>
    <w:rsid w:val="00BA4D2D"/>
    <w:rsid w:val="00BA53C7"/>
    <w:rsid w:val="00BA58F8"/>
    <w:rsid w:val="00BA590A"/>
    <w:rsid w:val="00BA5B28"/>
    <w:rsid w:val="00BA6222"/>
    <w:rsid w:val="00BA6282"/>
    <w:rsid w:val="00BA63B3"/>
    <w:rsid w:val="00BA6B53"/>
    <w:rsid w:val="00BA6D1D"/>
    <w:rsid w:val="00BA6F97"/>
    <w:rsid w:val="00BA707A"/>
    <w:rsid w:val="00BA7150"/>
    <w:rsid w:val="00BA7436"/>
    <w:rsid w:val="00BA7479"/>
    <w:rsid w:val="00BA7B53"/>
    <w:rsid w:val="00BA7C95"/>
    <w:rsid w:val="00BA7E33"/>
    <w:rsid w:val="00BA7F16"/>
    <w:rsid w:val="00BB07E5"/>
    <w:rsid w:val="00BB09E4"/>
    <w:rsid w:val="00BB12D6"/>
    <w:rsid w:val="00BB1494"/>
    <w:rsid w:val="00BB156C"/>
    <w:rsid w:val="00BB15A5"/>
    <w:rsid w:val="00BB1711"/>
    <w:rsid w:val="00BB1A3A"/>
    <w:rsid w:val="00BB1E4A"/>
    <w:rsid w:val="00BB253C"/>
    <w:rsid w:val="00BB2AF7"/>
    <w:rsid w:val="00BB2B1B"/>
    <w:rsid w:val="00BB319A"/>
    <w:rsid w:val="00BB321F"/>
    <w:rsid w:val="00BB38FC"/>
    <w:rsid w:val="00BB3E8E"/>
    <w:rsid w:val="00BB415C"/>
    <w:rsid w:val="00BB52EC"/>
    <w:rsid w:val="00BB55D6"/>
    <w:rsid w:val="00BB56F9"/>
    <w:rsid w:val="00BB59A0"/>
    <w:rsid w:val="00BB5D8A"/>
    <w:rsid w:val="00BB5DEE"/>
    <w:rsid w:val="00BB639C"/>
    <w:rsid w:val="00BB6418"/>
    <w:rsid w:val="00BB6947"/>
    <w:rsid w:val="00BB6A9F"/>
    <w:rsid w:val="00BB6B13"/>
    <w:rsid w:val="00BB6D61"/>
    <w:rsid w:val="00BB6FD2"/>
    <w:rsid w:val="00BB780F"/>
    <w:rsid w:val="00BB7829"/>
    <w:rsid w:val="00BB7A96"/>
    <w:rsid w:val="00BC0134"/>
    <w:rsid w:val="00BC016D"/>
    <w:rsid w:val="00BC01B3"/>
    <w:rsid w:val="00BC063C"/>
    <w:rsid w:val="00BC10F6"/>
    <w:rsid w:val="00BC1343"/>
    <w:rsid w:val="00BC2205"/>
    <w:rsid w:val="00BC22BA"/>
    <w:rsid w:val="00BC2349"/>
    <w:rsid w:val="00BC2551"/>
    <w:rsid w:val="00BC260A"/>
    <w:rsid w:val="00BC2E81"/>
    <w:rsid w:val="00BC3135"/>
    <w:rsid w:val="00BC39F8"/>
    <w:rsid w:val="00BC3D55"/>
    <w:rsid w:val="00BC42D6"/>
    <w:rsid w:val="00BC464E"/>
    <w:rsid w:val="00BC4FA3"/>
    <w:rsid w:val="00BC5266"/>
    <w:rsid w:val="00BC53F1"/>
    <w:rsid w:val="00BC56E2"/>
    <w:rsid w:val="00BC5C62"/>
    <w:rsid w:val="00BC5E43"/>
    <w:rsid w:val="00BC604F"/>
    <w:rsid w:val="00BC60D4"/>
    <w:rsid w:val="00BC681B"/>
    <w:rsid w:val="00BC6B11"/>
    <w:rsid w:val="00BC6C0F"/>
    <w:rsid w:val="00BC701D"/>
    <w:rsid w:val="00BC7C23"/>
    <w:rsid w:val="00BC7F96"/>
    <w:rsid w:val="00BD00FA"/>
    <w:rsid w:val="00BD0465"/>
    <w:rsid w:val="00BD0BB4"/>
    <w:rsid w:val="00BD0BBC"/>
    <w:rsid w:val="00BD0CBA"/>
    <w:rsid w:val="00BD109F"/>
    <w:rsid w:val="00BD13F6"/>
    <w:rsid w:val="00BD15DD"/>
    <w:rsid w:val="00BD16FF"/>
    <w:rsid w:val="00BD1FCE"/>
    <w:rsid w:val="00BD216C"/>
    <w:rsid w:val="00BD2295"/>
    <w:rsid w:val="00BD266E"/>
    <w:rsid w:val="00BD269E"/>
    <w:rsid w:val="00BD2A57"/>
    <w:rsid w:val="00BD2E19"/>
    <w:rsid w:val="00BD2FBB"/>
    <w:rsid w:val="00BD38BF"/>
    <w:rsid w:val="00BD3B47"/>
    <w:rsid w:val="00BD3F8C"/>
    <w:rsid w:val="00BD4652"/>
    <w:rsid w:val="00BD617C"/>
    <w:rsid w:val="00BD63A1"/>
    <w:rsid w:val="00BD63AF"/>
    <w:rsid w:val="00BD65DF"/>
    <w:rsid w:val="00BD662D"/>
    <w:rsid w:val="00BD66C4"/>
    <w:rsid w:val="00BD6E41"/>
    <w:rsid w:val="00BD76D2"/>
    <w:rsid w:val="00BD7803"/>
    <w:rsid w:val="00BD7F6A"/>
    <w:rsid w:val="00BE012D"/>
    <w:rsid w:val="00BE0314"/>
    <w:rsid w:val="00BE0A26"/>
    <w:rsid w:val="00BE1451"/>
    <w:rsid w:val="00BE1BC9"/>
    <w:rsid w:val="00BE1C89"/>
    <w:rsid w:val="00BE1C9A"/>
    <w:rsid w:val="00BE2416"/>
    <w:rsid w:val="00BE243A"/>
    <w:rsid w:val="00BE2D8D"/>
    <w:rsid w:val="00BE2DE2"/>
    <w:rsid w:val="00BE313F"/>
    <w:rsid w:val="00BE3700"/>
    <w:rsid w:val="00BE38CA"/>
    <w:rsid w:val="00BE3CE0"/>
    <w:rsid w:val="00BE3DE3"/>
    <w:rsid w:val="00BE475A"/>
    <w:rsid w:val="00BE54FC"/>
    <w:rsid w:val="00BE559C"/>
    <w:rsid w:val="00BE5BDA"/>
    <w:rsid w:val="00BE5EBC"/>
    <w:rsid w:val="00BE6E11"/>
    <w:rsid w:val="00BE7A0B"/>
    <w:rsid w:val="00BF00C8"/>
    <w:rsid w:val="00BF0681"/>
    <w:rsid w:val="00BF0975"/>
    <w:rsid w:val="00BF1035"/>
    <w:rsid w:val="00BF10E1"/>
    <w:rsid w:val="00BF1453"/>
    <w:rsid w:val="00BF1B00"/>
    <w:rsid w:val="00BF2C55"/>
    <w:rsid w:val="00BF2F32"/>
    <w:rsid w:val="00BF308B"/>
    <w:rsid w:val="00BF3569"/>
    <w:rsid w:val="00BF3BD9"/>
    <w:rsid w:val="00BF460A"/>
    <w:rsid w:val="00BF4922"/>
    <w:rsid w:val="00BF4AE5"/>
    <w:rsid w:val="00BF4B82"/>
    <w:rsid w:val="00BF4D6A"/>
    <w:rsid w:val="00BF5FE7"/>
    <w:rsid w:val="00BF5FF0"/>
    <w:rsid w:val="00BF6019"/>
    <w:rsid w:val="00BF6F77"/>
    <w:rsid w:val="00BF7132"/>
    <w:rsid w:val="00BF760D"/>
    <w:rsid w:val="00BF76D3"/>
    <w:rsid w:val="00BF7B02"/>
    <w:rsid w:val="00BF7DC5"/>
    <w:rsid w:val="00BF7E29"/>
    <w:rsid w:val="00C002A0"/>
    <w:rsid w:val="00C00A6A"/>
    <w:rsid w:val="00C00C68"/>
    <w:rsid w:val="00C00E51"/>
    <w:rsid w:val="00C01623"/>
    <w:rsid w:val="00C01ADB"/>
    <w:rsid w:val="00C01D75"/>
    <w:rsid w:val="00C01F30"/>
    <w:rsid w:val="00C027AE"/>
    <w:rsid w:val="00C029C6"/>
    <w:rsid w:val="00C02A5F"/>
    <w:rsid w:val="00C02B81"/>
    <w:rsid w:val="00C02B98"/>
    <w:rsid w:val="00C02D54"/>
    <w:rsid w:val="00C0336B"/>
    <w:rsid w:val="00C03580"/>
    <w:rsid w:val="00C03584"/>
    <w:rsid w:val="00C036D7"/>
    <w:rsid w:val="00C0377E"/>
    <w:rsid w:val="00C0416D"/>
    <w:rsid w:val="00C044C5"/>
    <w:rsid w:val="00C049E1"/>
    <w:rsid w:val="00C04EE4"/>
    <w:rsid w:val="00C0539A"/>
    <w:rsid w:val="00C05EA8"/>
    <w:rsid w:val="00C06385"/>
    <w:rsid w:val="00C07B88"/>
    <w:rsid w:val="00C07BDE"/>
    <w:rsid w:val="00C10374"/>
    <w:rsid w:val="00C109D6"/>
    <w:rsid w:val="00C109ED"/>
    <w:rsid w:val="00C10A1C"/>
    <w:rsid w:val="00C11255"/>
    <w:rsid w:val="00C11547"/>
    <w:rsid w:val="00C11558"/>
    <w:rsid w:val="00C11814"/>
    <w:rsid w:val="00C123CC"/>
    <w:rsid w:val="00C12AF7"/>
    <w:rsid w:val="00C12C74"/>
    <w:rsid w:val="00C130CA"/>
    <w:rsid w:val="00C135D6"/>
    <w:rsid w:val="00C13682"/>
    <w:rsid w:val="00C13AA6"/>
    <w:rsid w:val="00C13D5A"/>
    <w:rsid w:val="00C14232"/>
    <w:rsid w:val="00C149E6"/>
    <w:rsid w:val="00C14D76"/>
    <w:rsid w:val="00C14FB7"/>
    <w:rsid w:val="00C150A4"/>
    <w:rsid w:val="00C15125"/>
    <w:rsid w:val="00C15199"/>
    <w:rsid w:val="00C151B0"/>
    <w:rsid w:val="00C153DE"/>
    <w:rsid w:val="00C153E1"/>
    <w:rsid w:val="00C1552E"/>
    <w:rsid w:val="00C162C3"/>
    <w:rsid w:val="00C16377"/>
    <w:rsid w:val="00C1703A"/>
    <w:rsid w:val="00C17222"/>
    <w:rsid w:val="00C175D1"/>
    <w:rsid w:val="00C175F4"/>
    <w:rsid w:val="00C1777D"/>
    <w:rsid w:val="00C17AD5"/>
    <w:rsid w:val="00C201FD"/>
    <w:rsid w:val="00C209A8"/>
    <w:rsid w:val="00C2159B"/>
    <w:rsid w:val="00C21DD0"/>
    <w:rsid w:val="00C2224D"/>
    <w:rsid w:val="00C22305"/>
    <w:rsid w:val="00C223A4"/>
    <w:rsid w:val="00C22B4C"/>
    <w:rsid w:val="00C23354"/>
    <w:rsid w:val="00C24123"/>
    <w:rsid w:val="00C24A9E"/>
    <w:rsid w:val="00C24C94"/>
    <w:rsid w:val="00C2514B"/>
    <w:rsid w:val="00C25222"/>
    <w:rsid w:val="00C25468"/>
    <w:rsid w:val="00C2569A"/>
    <w:rsid w:val="00C2686A"/>
    <w:rsid w:val="00C27080"/>
    <w:rsid w:val="00C27949"/>
    <w:rsid w:val="00C3019B"/>
    <w:rsid w:val="00C30305"/>
    <w:rsid w:val="00C30681"/>
    <w:rsid w:val="00C30A36"/>
    <w:rsid w:val="00C311CD"/>
    <w:rsid w:val="00C3132B"/>
    <w:rsid w:val="00C316DC"/>
    <w:rsid w:val="00C322D0"/>
    <w:rsid w:val="00C3238A"/>
    <w:rsid w:val="00C32B20"/>
    <w:rsid w:val="00C3317E"/>
    <w:rsid w:val="00C33665"/>
    <w:rsid w:val="00C33786"/>
    <w:rsid w:val="00C33BD2"/>
    <w:rsid w:val="00C33DCD"/>
    <w:rsid w:val="00C33FD5"/>
    <w:rsid w:val="00C344E0"/>
    <w:rsid w:val="00C3497A"/>
    <w:rsid w:val="00C34B45"/>
    <w:rsid w:val="00C3533C"/>
    <w:rsid w:val="00C35443"/>
    <w:rsid w:val="00C3561A"/>
    <w:rsid w:val="00C356E6"/>
    <w:rsid w:val="00C357CB"/>
    <w:rsid w:val="00C357E1"/>
    <w:rsid w:val="00C358FF"/>
    <w:rsid w:val="00C35AE9"/>
    <w:rsid w:val="00C35CC8"/>
    <w:rsid w:val="00C36314"/>
    <w:rsid w:val="00C3651C"/>
    <w:rsid w:val="00C36C1E"/>
    <w:rsid w:val="00C36C43"/>
    <w:rsid w:val="00C37041"/>
    <w:rsid w:val="00C37B4D"/>
    <w:rsid w:val="00C37D7B"/>
    <w:rsid w:val="00C4007D"/>
    <w:rsid w:val="00C408C7"/>
    <w:rsid w:val="00C40E76"/>
    <w:rsid w:val="00C4226F"/>
    <w:rsid w:val="00C425C6"/>
    <w:rsid w:val="00C4271C"/>
    <w:rsid w:val="00C42D0B"/>
    <w:rsid w:val="00C42F6C"/>
    <w:rsid w:val="00C43101"/>
    <w:rsid w:val="00C431EE"/>
    <w:rsid w:val="00C432EA"/>
    <w:rsid w:val="00C43562"/>
    <w:rsid w:val="00C4357C"/>
    <w:rsid w:val="00C435B5"/>
    <w:rsid w:val="00C43927"/>
    <w:rsid w:val="00C43C0E"/>
    <w:rsid w:val="00C43C53"/>
    <w:rsid w:val="00C43F65"/>
    <w:rsid w:val="00C43F93"/>
    <w:rsid w:val="00C44533"/>
    <w:rsid w:val="00C44779"/>
    <w:rsid w:val="00C44DE2"/>
    <w:rsid w:val="00C44DF7"/>
    <w:rsid w:val="00C45638"/>
    <w:rsid w:val="00C45B40"/>
    <w:rsid w:val="00C45CF3"/>
    <w:rsid w:val="00C464B2"/>
    <w:rsid w:val="00C4682D"/>
    <w:rsid w:val="00C47CB8"/>
    <w:rsid w:val="00C47E52"/>
    <w:rsid w:val="00C47F1B"/>
    <w:rsid w:val="00C50019"/>
    <w:rsid w:val="00C5060E"/>
    <w:rsid w:val="00C51B3A"/>
    <w:rsid w:val="00C51B7D"/>
    <w:rsid w:val="00C51F1D"/>
    <w:rsid w:val="00C534A3"/>
    <w:rsid w:val="00C53CF0"/>
    <w:rsid w:val="00C53E09"/>
    <w:rsid w:val="00C5401A"/>
    <w:rsid w:val="00C54F1E"/>
    <w:rsid w:val="00C55166"/>
    <w:rsid w:val="00C55658"/>
    <w:rsid w:val="00C5568C"/>
    <w:rsid w:val="00C55923"/>
    <w:rsid w:val="00C559BC"/>
    <w:rsid w:val="00C55E3E"/>
    <w:rsid w:val="00C565EF"/>
    <w:rsid w:val="00C56993"/>
    <w:rsid w:val="00C570DE"/>
    <w:rsid w:val="00C570E1"/>
    <w:rsid w:val="00C5784D"/>
    <w:rsid w:val="00C57EEF"/>
    <w:rsid w:val="00C601A7"/>
    <w:rsid w:val="00C6030B"/>
    <w:rsid w:val="00C6059E"/>
    <w:rsid w:val="00C605ED"/>
    <w:rsid w:val="00C60708"/>
    <w:rsid w:val="00C60C5D"/>
    <w:rsid w:val="00C6102B"/>
    <w:rsid w:val="00C61B60"/>
    <w:rsid w:val="00C61D42"/>
    <w:rsid w:val="00C61D73"/>
    <w:rsid w:val="00C61EF2"/>
    <w:rsid w:val="00C61FA0"/>
    <w:rsid w:val="00C62227"/>
    <w:rsid w:val="00C62A75"/>
    <w:rsid w:val="00C631B1"/>
    <w:rsid w:val="00C63817"/>
    <w:rsid w:val="00C63C48"/>
    <w:rsid w:val="00C64173"/>
    <w:rsid w:val="00C6486F"/>
    <w:rsid w:val="00C6493D"/>
    <w:rsid w:val="00C64995"/>
    <w:rsid w:val="00C64B69"/>
    <w:rsid w:val="00C64DD7"/>
    <w:rsid w:val="00C6527E"/>
    <w:rsid w:val="00C655A9"/>
    <w:rsid w:val="00C65752"/>
    <w:rsid w:val="00C65E26"/>
    <w:rsid w:val="00C664C4"/>
    <w:rsid w:val="00C67544"/>
    <w:rsid w:val="00C6761B"/>
    <w:rsid w:val="00C6764E"/>
    <w:rsid w:val="00C67F55"/>
    <w:rsid w:val="00C703F6"/>
    <w:rsid w:val="00C70E87"/>
    <w:rsid w:val="00C71346"/>
    <w:rsid w:val="00C71C11"/>
    <w:rsid w:val="00C71EB5"/>
    <w:rsid w:val="00C71FEB"/>
    <w:rsid w:val="00C72D22"/>
    <w:rsid w:val="00C72F49"/>
    <w:rsid w:val="00C73257"/>
    <w:rsid w:val="00C73329"/>
    <w:rsid w:val="00C73480"/>
    <w:rsid w:val="00C73EF1"/>
    <w:rsid w:val="00C742D8"/>
    <w:rsid w:val="00C74C77"/>
    <w:rsid w:val="00C7577E"/>
    <w:rsid w:val="00C75D55"/>
    <w:rsid w:val="00C76195"/>
    <w:rsid w:val="00C766C0"/>
    <w:rsid w:val="00C7673E"/>
    <w:rsid w:val="00C76D50"/>
    <w:rsid w:val="00C76DBA"/>
    <w:rsid w:val="00C770FF"/>
    <w:rsid w:val="00C774CB"/>
    <w:rsid w:val="00C77A6E"/>
    <w:rsid w:val="00C77D3F"/>
    <w:rsid w:val="00C80397"/>
    <w:rsid w:val="00C80A8E"/>
    <w:rsid w:val="00C80DC1"/>
    <w:rsid w:val="00C80FFC"/>
    <w:rsid w:val="00C810C3"/>
    <w:rsid w:val="00C812CC"/>
    <w:rsid w:val="00C81324"/>
    <w:rsid w:val="00C81560"/>
    <w:rsid w:val="00C81E19"/>
    <w:rsid w:val="00C8209E"/>
    <w:rsid w:val="00C825D4"/>
    <w:rsid w:val="00C82FA9"/>
    <w:rsid w:val="00C832EF"/>
    <w:rsid w:val="00C83A25"/>
    <w:rsid w:val="00C83A70"/>
    <w:rsid w:val="00C8474F"/>
    <w:rsid w:val="00C8487C"/>
    <w:rsid w:val="00C8493E"/>
    <w:rsid w:val="00C853E5"/>
    <w:rsid w:val="00C85473"/>
    <w:rsid w:val="00C85C5E"/>
    <w:rsid w:val="00C86274"/>
    <w:rsid w:val="00C86341"/>
    <w:rsid w:val="00C86515"/>
    <w:rsid w:val="00C86636"/>
    <w:rsid w:val="00C86B9C"/>
    <w:rsid w:val="00C87022"/>
    <w:rsid w:val="00C870F5"/>
    <w:rsid w:val="00C87796"/>
    <w:rsid w:val="00C8780E"/>
    <w:rsid w:val="00C8785F"/>
    <w:rsid w:val="00C90996"/>
    <w:rsid w:val="00C90E10"/>
    <w:rsid w:val="00C90F86"/>
    <w:rsid w:val="00C91035"/>
    <w:rsid w:val="00C91112"/>
    <w:rsid w:val="00C911AE"/>
    <w:rsid w:val="00C91762"/>
    <w:rsid w:val="00C91F7E"/>
    <w:rsid w:val="00C92184"/>
    <w:rsid w:val="00C92556"/>
    <w:rsid w:val="00C92722"/>
    <w:rsid w:val="00C92945"/>
    <w:rsid w:val="00C93399"/>
    <w:rsid w:val="00C93CE9"/>
    <w:rsid w:val="00C94216"/>
    <w:rsid w:val="00C94890"/>
    <w:rsid w:val="00C94BA8"/>
    <w:rsid w:val="00C95088"/>
    <w:rsid w:val="00C95508"/>
    <w:rsid w:val="00C95513"/>
    <w:rsid w:val="00C955A0"/>
    <w:rsid w:val="00C95802"/>
    <w:rsid w:val="00C963C3"/>
    <w:rsid w:val="00C963FA"/>
    <w:rsid w:val="00C967E6"/>
    <w:rsid w:val="00C96BAC"/>
    <w:rsid w:val="00C975CC"/>
    <w:rsid w:val="00C97871"/>
    <w:rsid w:val="00C97D58"/>
    <w:rsid w:val="00C97FFC"/>
    <w:rsid w:val="00CA00DB"/>
    <w:rsid w:val="00CA06A0"/>
    <w:rsid w:val="00CA0D04"/>
    <w:rsid w:val="00CA0D3B"/>
    <w:rsid w:val="00CA0EEF"/>
    <w:rsid w:val="00CA0F91"/>
    <w:rsid w:val="00CA0FE8"/>
    <w:rsid w:val="00CA11E0"/>
    <w:rsid w:val="00CA160D"/>
    <w:rsid w:val="00CA1BA3"/>
    <w:rsid w:val="00CA2610"/>
    <w:rsid w:val="00CA2BC1"/>
    <w:rsid w:val="00CA2FA8"/>
    <w:rsid w:val="00CA33D4"/>
    <w:rsid w:val="00CA341E"/>
    <w:rsid w:val="00CA3797"/>
    <w:rsid w:val="00CA3B17"/>
    <w:rsid w:val="00CA41B0"/>
    <w:rsid w:val="00CA4538"/>
    <w:rsid w:val="00CA48F4"/>
    <w:rsid w:val="00CA5632"/>
    <w:rsid w:val="00CA5730"/>
    <w:rsid w:val="00CA59A0"/>
    <w:rsid w:val="00CA61B3"/>
    <w:rsid w:val="00CA63BC"/>
    <w:rsid w:val="00CA66EB"/>
    <w:rsid w:val="00CA697F"/>
    <w:rsid w:val="00CA765A"/>
    <w:rsid w:val="00CA7989"/>
    <w:rsid w:val="00CA79F0"/>
    <w:rsid w:val="00CA7A5D"/>
    <w:rsid w:val="00CA7DE3"/>
    <w:rsid w:val="00CB008D"/>
    <w:rsid w:val="00CB09AD"/>
    <w:rsid w:val="00CB103E"/>
    <w:rsid w:val="00CB11E2"/>
    <w:rsid w:val="00CB24EF"/>
    <w:rsid w:val="00CB2DE2"/>
    <w:rsid w:val="00CB39FA"/>
    <w:rsid w:val="00CB4748"/>
    <w:rsid w:val="00CB487B"/>
    <w:rsid w:val="00CB4B4C"/>
    <w:rsid w:val="00CB56C3"/>
    <w:rsid w:val="00CB5BA8"/>
    <w:rsid w:val="00CB5D8F"/>
    <w:rsid w:val="00CB5FE5"/>
    <w:rsid w:val="00CB66EB"/>
    <w:rsid w:val="00CB67F6"/>
    <w:rsid w:val="00CB68F7"/>
    <w:rsid w:val="00CB71BE"/>
    <w:rsid w:val="00CB72DE"/>
    <w:rsid w:val="00CB7320"/>
    <w:rsid w:val="00CB73AA"/>
    <w:rsid w:val="00CB7A5F"/>
    <w:rsid w:val="00CB7B6A"/>
    <w:rsid w:val="00CB7B79"/>
    <w:rsid w:val="00CB7DCC"/>
    <w:rsid w:val="00CC069D"/>
    <w:rsid w:val="00CC0E2D"/>
    <w:rsid w:val="00CC0E99"/>
    <w:rsid w:val="00CC0F48"/>
    <w:rsid w:val="00CC161E"/>
    <w:rsid w:val="00CC1DE3"/>
    <w:rsid w:val="00CC258E"/>
    <w:rsid w:val="00CC3FAC"/>
    <w:rsid w:val="00CC40E6"/>
    <w:rsid w:val="00CC44E2"/>
    <w:rsid w:val="00CC4B2A"/>
    <w:rsid w:val="00CC4BCE"/>
    <w:rsid w:val="00CC5FF1"/>
    <w:rsid w:val="00CC614B"/>
    <w:rsid w:val="00CC6538"/>
    <w:rsid w:val="00CC6630"/>
    <w:rsid w:val="00CC6C88"/>
    <w:rsid w:val="00CC731D"/>
    <w:rsid w:val="00CC78C6"/>
    <w:rsid w:val="00CD0511"/>
    <w:rsid w:val="00CD063B"/>
    <w:rsid w:val="00CD0C91"/>
    <w:rsid w:val="00CD10AA"/>
    <w:rsid w:val="00CD14C0"/>
    <w:rsid w:val="00CD21C2"/>
    <w:rsid w:val="00CD2ACC"/>
    <w:rsid w:val="00CD2E0C"/>
    <w:rsid w:val="00CD31C0"/>
    <w:rsid w:val="00CD3329"/>
    <w:rsid w:val="00CD3467"/>
    <w:rsid w:val="00CD382A"/>
    <w:rsid w:val="00CD45E1"/>
    <w:rsid w:val="00CD48C0"/>
    <w:rsid w:val="00CD4A0D"/>
    <w:rsid w:val="00CD4B52"/>
    <w:rsid w:val="00CD4BDD"/>
    <w:rsid w:val="00CD4C3F"/>
    <w:rsid w:val="00CD4F87"/>
    <w:rsid w:val="00CD50D4"/>
    <w:rsid w:val="00CD5312"/>
    <w:rsid w:val="00CD5450"/>
    <w:rsid w:val="00CD55FC"/>
    <w:rsid w:val="00CD5874"/>
    <w:rsid w:val="00CD5DA1"/>
    <w:rsid w:val="00CD620F"/>
    <w:rsid w:val="00CD633B"/>
    <w:rsid w:val="00CD73AE"/>
    <w:rsid w:val="00CD756B"/>
    <w:rsid w:val="00CD7A3F"/>
    <w:rsid w:val="00CD7CD9"/>
    <w:rsid w:val="00CE037B"/>
    <w:rsid w:val="00CE0BE2"/>
    <w:rsid w:val="00CE0E81"/>
    <w:rsid w:val="00CE0F6F"/>
    <w:rsid w:val="00CE0FB7"/>
    <w:rsid w:val="00CE14C1"/>
    <w:rsid w:val="00CE2126"/>
    <w:rsid w:val="00CE24D4"/>
    <w:rsid w:val="00CE2578"/>
    <w:rsid w:val="00CE2988"/>
    <w:rsid w:val="00CE2A69"/>
    <w:rsid w:val="00CE2E80"/>
    <w:rsid w:val="00CE3734"/>
    <w:rsid w:val="00CE3988"/>
    <w:rsid w:val="00CE3CF6"/>
    <w:rsid w:val="00CE430B"/>
    <w:rsid w:val="00CE438B"/>
    <w:rsid w:val="00CE49BD"/>
    <w:rsid w:val="00CE4A3E"/>
    <w:rsid w:val="00CE4FEE"/>
    <w:rsid w:val="00CE5C94"/>
    <w:rsid w:val="00CE5E91"/>
    <w:rsid w:val="00CE5F08"/>
    <w:rsid w:val="00CE6084"/>
    <w:rsid w:val="00CE60E5"/>
    <w:rsid w:val="00CE6256"/>
    <w:rsid w:val="00CE7C1C"/>
    <w:rsid w:val="00CF054B"/>
    <w:rsid w:val="00CF0AFF"/>
    <w:rsid w:val="00CF0C34"/>
    <w:rsid w:val="00CF1258"/>
    <w:rsid w:val="00CF16DC"/>
    <w:rsid w:val="00CF1BED"/>
    <w:rsid w:val="00CF2427"/>
    <w:rsid w:val="00CF26B9"/>
    <w:rsid w:val="00CF2C1C"/>
    <w:rsid w:val="00CF2F85"/>
    <w:rsid w:val="00CF3849"/>
    <w:rsid w:val="00CF3AB6"/>
    <w:rsid w:val="00CF3CF9"/>
    <w:rsid w:val="00CF3F8C"/>
    <w:rsid w:val="00CF4701"/>
    <w:rsid w:val="00CF4A4F"/>
    <w:rsid w:val="00CF52CD"/>
    <w:rsid w:val="00CF55FB"/>
    <w:rsid w:val="00CF58A3"/>
    <w:rsid w:val="00CF5FF0"/>
    <w:rsid w:val="00CF6A24"/>
    <w:rsid w:val="00CF6B4D"/>
    <w:rsid w:val="00CF6D3D"/>
    <w:rsid w:val="00CF7022"/>
    <w:rsid w:val="00CF738A"/>
    <w:rsid w:val="00CF79F7"/>
    <w:rsid w:val="00CF7A4A"/>
    <w:rsid w:val="00CF7A5D"/>
    <w:rsid w:val="00D000A5"/>
    <w:rsid w:val="00D0048B"/>
    <w:rsid w:val="00D00770"/>
    <w:rsid w:val="00D00786"/>
    <w:rsid w:val="00D00CF9"/>
    <w:rsid w:val="00D00DA7"/>
    <w:rsid w:val="00D00E25"/>
    <w:rsid w:val="00D01C3D"/>
    <w:rsid w:val="00D0240E"/>
    <w:rsid w:val="00D027A5"/>
    <w:rsid w:val="00D02F9E"/>
    <w:rsid w:val="00D030CD"/>
    <w:rsid w:val="00D04024"/>
    <w:rsid w:val="00D042A1"/>
    <w:rsid w:val="00D04791"/>
    <w:rsid w:val="00D04888"/>
    <w:rsid w:val="00D0496E"/>
    <w:rsid w:val="00D04DA5"/>
    <w:rsid w:val="00D04F7F"/>
    <w:rsid w:val="00D05A0A"/>
    <w:rsid w:val="00D0607A"/>
    <w:rsid w:val="00D06775"/>
    <w:rsid w:val="00D06CD1"/>
    <w:rsid w:val="00D1038A"/>
    <w:rsid w:val="00D1097C"/>
    <w:rsid w:val="00D10AD9"/>
    <w:rsid w:val="00D10B58"/>
    <w:rsid w:val="00D11713"/>
    <w:rsid w:val="00D11BA2"/>
    <w:rsid w:val="00D11DBA"/>
    <w:rsid w:val="00D12445"/>
    <w:rsid w:val="00D12AEB"/>
    <w:rsid w:val="00D131F3"/>
    <w:rsid w:val="00D14511"/>
    <w:rsid w:val="00D14BA2"/>
    <w:rsid w:val="00D1506C"/>
    <w:rsid w:val="00D1559A"/>
    <w:rsid w:val="00D1569A"/>
    <w:rsid w:val="00D15A08"/>
    <w:rsid w:val="00D15BE2"/>
    <w:rsid w:val="00D15CF7"/>
    <w:rsid w:val="00D15F68"/>
    <w:rsid w:val="00D1620B"/>
    <w:rsid w:val="00D1636B"/>
    <w:rsid w:val="00D1657E"/>
    <w:rsid w:val="00D166DF"/>
    <w:rsid w:val="00D16862"/>
    <w:rsid w:val="00D16F79"/>
    <w:rsid w:val="00D176EB"/>
    <w:rsid w:val="00D177B5"/>
    <w:rsid w:val="00D17D43"/>
    <w:rsid w:val="00D17E5C"/>
    <w:rsid w:val="00D17EBA"/>
    <w:rsid w:val="00D200BC"/>
    <w:rsid w:val="00D20562"/>
    <w:rsid w:val="00D208BF"/>
    <w:rsid w:val="00D21354"/>
    <w:rsid w:val="00D21525"/>
    <w:rsid w:val="00D21782"/>
    <w:rsid w:val="00D21A12"/>
    <w:rsid w:val="00D21A83"/>
    <w:rsid w:val="00D21DAA"/>
    <w:rsid w:val="00D221D7"/>
    <w:rsid w:val="00D2297A"/>
    <w:rsid w:val="00D22CF1"/>
    <w:rsid w:val="00D23971"/>
    <w:rsid w:val="00D23BF0"/>
    <w:rsid w:val="00D23E43"/>
    <w:rsid w:val="00D23FE7"/>
    <w:rsid w:val="00D2419C"/>
    <w:rsid w:val="00D243CA"/>
    <w:rsid w:val="00D24505"/>
    <w:rsid w:val="00D25203"/>
    <w:rsid w:val="00D25231"/>
    <w:rsid w:val="00D2570A"/>
    <w:rsid w:val="00D258A1"/>
    <w:rsid w:val="00D2640C"/>
    <w:rsid w:val="00D2667A"/>
    <w:rsid w:val="00D26C0D"/>
    <w:rsid w:val="00D2742D"/>
    <w:rsid w:val="00D2770F"/>
    <w:rsid w:val="00D27DBC"/>
    <w:rsid w:val="00D27F25"/>
    <w:rsid w:val="00D27FD9"/>
    <w:rsid w:val="00D301A2"/>
    <w:rsid w:val="00D303E7"/>
    <w:rsid w:val="00D30653"/>
    <w:rsid w:val="00D314C1"/>
    <w:rsid w:val="00D3160E"/>
    <w:rsid w:val="00D318B7"/>
    <w:rsid w:val="00D31929"/>
    <w:rsid w:val="00D319DF"/>
    <w:rsid w:val="00D31AF9"/>
    <w:rsid w:val="00D31EF8"/>
    <w:rsid w:val="00D32F2F"/>
    <w:rsid w:val="00D32FBA"/>
    <w:rsid w:val="00D32FDC"/>
    <w:rsid w:val="00D3355E"/>
    <w:rsid w:val="00D33757"/>
    <w:rsid w:val="00D33AE8"/>
    <w:rsid w:val="00D33D37"/>
    <w:rsid w:val="00D33E6E"/>
    <w:rsid w:val="00D341A5"/>
    <w:rsid w:val="00D341C6"/>
    <w:rsid w:val="00D344C3"/>
    <w:rsid w:val="00D34875"/>
    <w:rsid w:val="00D34BCB"/>
    <w:rsid w:val="00D34E1A"/>
    <w:rsid w:val="00D35806"/>
    <w:rsid w:val="00D35CAB"/>
    <w:rsid w:val="00D35E16"/>
    <w:rsid w:val="00D36297"/>
    <w:rsid w:val="00D36DD0"/>
    <w:rsid w:val="00D36DF8"/>
    <w:rsid w:val="00D37608"/>
    <w:rsid w:val="00D3773C"/>
    <w:rsid w:val="00D37CBA"/>
    <w:rsid w:val="00D400CF"/>
    <w:rsid w:val="00D4021D"/>
    <w:rsid w:val="00D404BB"/>
    <w:rsid w:val="00D41AE7"/>
    <w:rsid w:val="00D41EAC"/>
    <w:rsid w:val="00D420EC"/>
    <w:rsid w:val="00D42443"/>
    <w:rsid w:val="00D42C85"/>
    <w:rsid w:val="00D4351E"/>
    <w:rsid w:val="00D43AE6"/>
    <w:rsid w:val="00D44C33"/>
    <w:rsid w:val="00D44E0C"/>
    <w:rsid w:val="00D450A6"/>
    <w:rsid w:val="00D45298"/>
    <w:rsid w:val="00D4583F"/>
    <w:rsid w:val="00D45C44"/>
    <w:rsid w:val="00D46543"/>
    <w:rsid w:val="00D46FD2"/>
    <w:rsid w:val="00D47253"/>
    <w:rsid w:val="00D47A57"/>
    <w:rsid w:val="00D47B22"/>
    <w:rsid w:val="00D47BE9"/>
    <w:rsid w:val="00D47CE2"/>
    <w:rsid w:val="00D50232"/>
    <w:rsid w:val="00D506F4"/>
    <w:rsid w:val="00D537E2"/>
    <w:rsid w:val="00D54FEB"/>
    <w:rsid w:val="00D551BF"/>
    <w:rsid w:val="00D55265"/>
    <w:rsid w:val="00D554E0"/>
    <w:rsid w:val="00D55AA1"/>
    <w:rsid w:val="00D55C94"/>
    <w:rsid w:val="00D5600B"/>
    <w:rsid w:val="00D565E3"/>
    <w:rsid w:val="00D5660D"/>
    <w:rsid w:val="00D5664C"/>
    <w:rsid w:val="00D57534"/>
    <w:rsid w:val="00D5764A"/>
    <w:rsid w:val="00D5782C"/>
    <w:rsid w:val="00D579A7"/>
    <w:rsid w:val="00D57C28"/>
    <w:rsid w:val="00D57C77"/>
    <w:rsid w:val="00D6003F"/>
    <w:rsid w:val="00D60779"/>
    <w:rsid w:val="00D60787"/>
    <w:rsid w:val="00D60E60"/>
    <w:rsid w:val="00D61088"/>
    <w:rsid w:val="00D610D8"/>
    <w:rsid w:val="00D613BE"/>
    <w:rsid w:val="00D61683"/>
    <w:rsid w:val="00D62D1D"/>
    <w:rsid w:val="00D63062"/>
    <w:rsid w:val="00D639D3"/>
    <w:rsid w:val="00D63AF2"/>
    <w:rsid w:val="00D63F54"/>
    <w:rsid w:val="00D64525"/>
    <w:rsid w:val="00D650A2"/>
    <w:rsid w:val="00D655F4"/>
    <w:rsid w:val="00D65781"/>
    <w:rsid w:val="00D657FC"/>
    <w:rsid w:val="00D65E72"/>
    <w:rsid w:val="00D660FB"/>
    <w:rsid w:val="00D6639F"/>
    <w:rsid w:val="00D66B64"/>
    <w:rsid w:val="00D66FD8"/>
    <w:rsid w:val="00D67212"/>
    <w:rsid w:val="00D676C5"/>
    <w:rsid w:val="00D6796D"/>
    <w:rsid w:val="00D67A9C"/>
    <w:rsid w:val="00D67AB4"/>
    <w:rsid w:val="00D67B0D"/>
    <w:rsid w:val="00D70140"/>
    <w:rsid w:val="00D70DFF"/>
    <w:rsid w:val="00D715E0"/>
    <w:rsid w:val="00D72853"/>
    <w:rsid w:val="00D72AAA"/>
    <w:rsid w:val="00D72BBE"/>
    <w:rsid w:val="00D72F40"/>
    <w:rsid w:val="00D732F0"/>
    <w:rsid w:val="00D7387F"/>
    <w:rsid w:val="00D73CE5"/>
    <w:rsid w:val="00D74114"/>
    <w:rsid w:val="00D74360"/>
    <w:rsid w:val="00D7459E"/>
    <w:rsid w:val="00D745C7"/>
    <w:rsid w:val="00D7479A"/>
    <w:rsid w:val="00D75AFC"/>
    <w:rsid w:val="00D75B83"/>
    <w:rsid w:val="00D763FA"/>
    <w:rsid w:val="00D7643D"/>
    <w:rsid w:val="00D767C6"/>
    <w:rsid w:val="00D76992"/>
    <w:rsid w:val="00D76A5D"/>
    <w:rsid w:val="00D76C20"/>
    <w:rsid w:val="00D77107"/>
    <w:rsid w:val="00D7764C"/>
    <w:rsid w:val="00D77987"/>
    <w:rsid w:val="00D801F1"/>
    <w:rsid w:val="00D8078F"/>
    <w:rsid w:val="00D81267"/>
    <w:rsid w:val="00D817B3"/>
    <w:rsid w:val="00D81CEC"/>
    <w:rsid w:val="00D81EE8"/>
    <w:rsid w:val="00D82564"/>
    <w:rsid w:val="00D82A50"/>
    <w:rsid w:val="00D82E4A"/>
    <w:rsid w:val="00D8342E"/>
    <w:rsid w:val="00D8359D"/>
    <w:rsid w:val="00D8448F"/>
    <w:rsid w:val="00D848A6"/>
    <w:rsid w:val="00D84D38"/>
    <w:rsid w:val="00D85C00"/>
    <w:rsid w:val="00D861BE"/>
    <w:rsid w:val="00D86595"/>
    <w:rsid w:val="00D86AF3"/>
    <w:rsid w:val="00D86C19"/>
    <w:rsid w:val="00D86F21"/>
    <w:rsid w:val="00D87597"/>
    <w:rsid w:val="00D876F0"/>
    <w:rsid w:val="00D877ED"/>
    <w:rsid w:val="00D87E37"/>
    <w:rsid w:val="00D905E8"/>
    <w:rsid w:val="00D9068D"/>
    <w:rsid w:val="00D90EEF"/>
    <w:rsid w:val="00D911BB"/>
    <w:rsid w:val="00D915E4"/>
    <w:rsid w:val="00D91BA3"/>
    <w:rsid w:val="00D91CD9"/>
    <w:rsid w:val="00D922B1"/>
    <w:rsid w:val="00D92624"/>
    <w:rsid w:val="00D9295B"/>
    <w:rsid w:val="00D92A47"/>
    <w:rsid w:val="00D92F27"/>
    <w:rsid w:val="00D93386"/>
    <w:rsid w:val="00D93477"/>
    <w:rsid w:val="00D93991"/>
    <w:rsid w:val="00D93DBB"/>
    <w:rsid w:val="00D9440D"/>
    <w:rsid w:val="00D94CEF"/>
    <w:rsid w:val="00D94DAF"/>
    <w:rsid w:val="00D957BF"/>
    <w:rsid w:val="00D9598A"/>
    <w:rsid w:val="00D95E0E"/>
    <w:rsid w:val="00D963DE"/>
    <w:rsid w:val="00D96448"/>
    <w:rsid w:val="00D964AB"/>
    <w:rsid w:val="00D9682D"/>
    <w:rsid w:val="00D96A5C"/>
    <w:rsid w:val="00D96F8A"/>
    <w:rsid w:val="00D97026"/>
    <w:rsid w:val="00D97440"/>
    <w:rsid w:val="00D977F0"/>
    <w:rsid w:val="00D979B3"/>
    <w:rsid w:val="00D979DC"/>
    <w:rsid w:val="00DA0090"/>
    <w:rsid w:val="00DA04AA"/>
    <w:rsid w:val="00DA18DE"/>
    <w:rsid w:val="00DA2524"/>
    <w:rsid w:val="00DA252B"/>
    <w:rsid w:val="00DA2706"/>
    <w:rsid w:val="00DA2761"/>
    <w:rsid w:val="00DA3543"/>
    <w:rsid w:val="00DA35F1"/>
    <w:rsid w:val="00DA3626"/>
    <w:rsid w:val="00DA3A1C"/>
    <w:rsid w:val="00DA3DC4"/>
    <w:rsid w:val="00DA4C6B"/>
    <w:rsid w:val="00DA4E61"/>
    <w:rsid w:val="00DA581A"/>
    <w:rsid w:val="00DA5848"/>
    <w:rsid w:val="00DA5C81"/>
    <w:rsid w:val="00DA5E66"/>
    <w:rsid w:val="00DA5F6A"/>
    <w:rsid w:val="00DA6048"/>
    <w:rsid w:val="00DA6339"/>
    <w:rsid w:val="00DA696C"/>
    <w:rsid w:val="00DA6EE8"/>
    <w:rsid w:val="00DA71F1"/>
    <w:rsid w:val="00DA74E2"/>
    <w:rsid w:val="00DA7B38"/>
    <w:rsid w:val="00DA7DDF"/>
    <w:rsid w:val="00DA7FAF"/>
    <w:rsid w:val="00DA7FE2"/>
    <w:rsid w:val="00DB070B"/>
    <w:rsid w:val="00DB07D5"/>
    <w:rsid w:val="00DB0E23"/>
    <w:rsid w:val="00DB12D8"/>
    <w:rsid w:val="00DB1C89"/>
    <w:rsid w:val="00DB1E47"/>
    <w:rsid w:val="00DB283E"/>
    <w:rsid w:val="00DB2ED2"/>
    <w:rsid w:val="00DB3667"/>
    <w:rsid w:val="00DB3E89"/>
    <w:rsid w:val="00DB3E9B"/>
    <w:rsid w:val="00DB41F7"/>
    <w:rsid w:val="00DB4974"/>
    <w:rsid w:val="00DB4AAB"/>
    <w:rsid w:val="00DB5F66"/>
    <w:rsid w:val="00DB6571"/>
    <w:rsid w:val="00DB659A"/>
    <w:rsid w:val="00DB6778"/>
    <w:rsid w:val="00DB6A0F"/>
    <w:rsid w:val="00DB6CAF"/>
    <w:rsid w:val="00DB6DBC"/>
    <w:rsid w:val="00DB735C"/>
    <w:rsid w:val="00DB7BA1"/>
    <w:rsid w:val="00DC08A0"/>
    <w:rsid w:val="00DC0982"/>
    <w:rsid w:val="00DC1156"/>
    <w:rsid w:val="00DC129B"/>
    <w:rsid w:val="00DC164E"/>
    <w:rsid w:val="00DC16ED"/>
    <w:rsid w:val="00DC1A43"/>
    <w:rsid w:val="00DC1E44"/>
    <w:rsid w:val="00DC20B5"/>
    <w:rsid w:val="00DC2812"/>
    <w:rsid w:val="00DC2DFC"/>
    <w:rsid w:val="00DC318E"/>
    <w:rsid w:val="00DC3346"/>
    <w:rsid w:val="00DC3350"/>
    <w:rsid w:val="00DC3961"/>
    <w:rsid w:val="00DC4106"/>
    <w:rsid w:val="00DC435A"/>
    <w:rsid w:val="00DC4C04"/>
    <w:rsid w:val="00DC4E2E"/>
    <w:rsid w:val="00DC5198"/>
    <w:rsid w:val="00DC53B5"/>
    <w:rsid w:val="00DC5C8E"/>
    <w:rsid w:val="00DC5CFB"/>
    <w:rsid w:val="00DC5D52"/>
    <w:rsid w:val="00DC5FBF"/>
    <w:rsid w:val="00DC61D3"/>
    <w:rsid w:val="00DC799E"/>
    <w:rsid w:val="00DC7B27"/>
    <w:rsid w:val="00DC7DDA"/>
    <w:rsid w:val="00DD013A"/>
    <w:rsid w:val="00DD07BF"/>
    <w:rsid w:val="00DD0C42"/>
    <w:rsid w:val="00DD343C"/>
    <w:rsid w:val="00DD3449"/>
    <w:rsid w:val="00DD3F3B"/>
    <w:rsid w:val="00DD4464"/>
    <w:rsid w:val="00DD4A2E"/>
    <w:rsid w:val="00DD4ABF"/>
    <w:rsid w:val="00DD4AE0"/>
    <w:rsid w:val="00DD52A1"/>
    <w:rsid w:val="00DD52FD"/>
    <w:rsid w:val="00DD65E6"/>
    <w:rsid w:val="00DD6ACC"/>
    <w:rsid w:val="00DD6DFB"/>
    <w:rsid w:val="00DD6FF2"/>
    <w:rsid w:val="00DD715F"/>
    <w:rsid w:val="00DD77E2"/>
    <w:rsid w:val="00DD7A41"/>
    <w:rsid w:val="00DD7D58"/>
    <w:rsid w:val="00DD7F22"/>
    <w:rsid w:val="00DE0067"/>
    <w:rsid w:val="00DE02FE"/>
    <w:rsid w:val="00DE093B"/>
    <w:rsid w:val="00DE1055"/>
    <w:rsid w:val="00DE1152"/>
    <w:rsid w:val="00DE1F1D"/>
    <w:rsid w:val="00DE2238"/>
    <w:rsid w:val="00DE22AF"/>
    <w:rsid w:val="00DE25B2"/>
    <w:rsid w:val="00DE2EFD"/>
    <w:rsid w:val="00DE30B9"/>
    <w:rsid w:val="00DE30E2"/>
    <w:rsid w:val="00DE371D"/>
    <w:rsid w:val="00DE395D"/>
    <w:rsid w:val="00DE39BB"/>
    <w:rsid w:val="00DE39EB"/>
    <w:rsid w:val="00DE3BC6"/>
    <w:rsid w:val="00DE40FF"/>
    <w:rsid w:val="00DE441D"/>
    <w:rsid w:val="00DE51DD"/>
    <w:rsid w:val="00DE58CB"/>
    <w:rsid w:val="00DE5E10"/>
    <w:rsid w:val="00DE61BC"/>
    <w:rsid w:val="00DE64B9"/>
    <w:rsid w:val="00DE765B"/>
    <w:rsid w:val="00DE7C93"/>
    <w:rsid w:val="00DF0084"/>
    <w:rsid w:val="00DF02A7"/>
    <w:rsid w:val="00DF103A"/>
    <w:rsid w:val="00DF10F5"/>
    <w:rsid w:val="00DF1B55"/>
    <w:rsid w:val="00DF1E14"/>
    <w:rsid w:val="00DF22AB"/>
    <w:rsid w:val="00DF25D1"/>
    <w:rsid w:val="00DF279B"/>
    <w:rsid w:val="00DF2CED"/>
    <w:rsid w:val="00DF32BC"/>
    <w:rsid w:val="00DF3849"/>
    <w:rsid w:val="00DF55D5"/>
    <w:rsid w:val="00DF5791"/>
    <w:rsid w:val="00DF5A39"/>
    <w:rsid w:val="00DF5A4D"/>
    <w:rsid w:val="00DF6439"/>
    <w:rsid w:val="00DF6521"/>
    <w:rsid w:val="00DF6839"/>
    <w:rsid w:val="00DF7145"/>
    <w:rsid w:val="00DF7322"/>
    <w:rsid w:val="00DF777C"/>
    <w:rsid w:val="00DF77A2"/>
    <w:rsid w:val="00DF7A0F"/>
    <w:rsid w:val="00DF7D83"/>
    <w:rsid w:val="00DF7DAB"/>
    <w:rsid w:val="00DF7F00"/>
    <w:rsid w:val="00E00228"/>
    <w:rsid w:val="00E006E9"/>
    <w:rsid w:val="00E00C46"/>
    <w:rsid w:val="00E01269"/>
    <w:rsid w:val="00E01676"/>
    <w:rsid w:val="00E018D8"/>
    <w:rsid w:val="00E01B23"/>
    <w:rsid w:val="00E01D9E"/>
    <w:rsid w:val="00E01E6E"/>
    <w:rsid w:val="00E02A3E"/>
    <w:rsid w:val="00E02C61"/>
    <w:rsid w:val="00E02CC2"/>
    <w:rsid w:val="00E02E03"/>
    <w:rsid w:val="00E02FD7"/>
    <w:rsid w:val="00E035F0"/>
    <w:rsid w:val="00E03D75"/>
    <w:rsid w:val="00E04144"/>
    <w:rsid w:val="00E04BB9"/>
    <w:rsid w:val="00E04E70"/>
    <w:rsid w:val="00E05126"/>
    <w:rsid w:val="00E05378"/>
    <w:rsid w:val="00E05A9B"/>
    <w:rsid w:val="00E06BC7"/>
    <w:rsid w:val="00E0715F"/>
    <w:rsid w:val="00E0718A"/>
    <w:rsid w:val="00E07B72"/>
    <w:rsid w:val="00E07E50"/>
    <w:rsid w:val="00E07EC1"/>
    <w:rsid w:val="00E102D2"/>
    <w:rsid w:val="00E106B5"/>
    <w:rsid w:val="00E10964"/>
    <w:rsid w:val="00E10AF6"/>
    <w:rsid w:val="00E10F58"/>
    <w:rsid w:val="00E10FA5"/>
    <w:rsid w:val="00E1160B"/>
    <w:rsid w:val="00E11953"/>
    <w:rsid w:val="00E1221B"/>
    <w:rsid w:val="00E12540"/>
    <w:rsid w:val="00E1269E"/>
    <w:rsid w:val="00E126CA"/>
    <w:rsid w:val="00E12B55"/>
    <w:rsid w:val="00E1329D"/>
    <w:rsid w:val="00E13F72"/>
    <w:rsid w:val="00E14369"/>
    <w:rsid w:val="00E144D7"/>
    <w:rsid w:val="00E14504"/>
    <w:rsid w:val="00E146B9"/>
    <w:rsid w:val="00E14799"/>
    <w:rsid w:val="00E14DD2"/>
    <w:rsid w:val="00E163E4"/>
    <w:rsid w:val="00E165BF"/>
    <w:rsid w:val="00E166BF"/>
    <w:rsid w:val="00E16774"/>
    <w:rsid w:val="00E17195"/>
    <w:rsid w:val="00E17AF4"/>
    <w:rsid w:val="00E17E0B"/>
    <w:rsid w:val="00E17E36"/>
    <w:rsid w:val="00E20437"/>
    <w:rsid w:val="00E204B4"/>
    <w:rsid w:val="00E2118D"/>
    <w:rsid w:val="00E21288"/>
    <w:rsid w:val="00E21CAE"/>
    <w:rsid w:val="00E21DA6"/>
    <w:rsid w:val="00E221F2"/>
    <w:rsid w:val="00E22539"/>
    <w:rsid w:val="00E2390F"/>
    <w:rsid w:val="00E23F21"/>
    <w:rsid w:val="00E24220"/>
    <w:rsid w:val="00E2478E"/>
    <w:rsid w:val="00E24FB7"/>
    <w:rsid w:val="00E252A1"/>
    <w:rsid w:val="00E252F4"/>
    <w:rsid w:val="00E25705"/>
    <w:rsid w:val="00E25E0A"/>
    <w:rsid w:val="00E2602B"/>
    <w:rsid w:val="00E2623E"/>
    <w:rsid w:val="00E263E1"/>
    <w:rsid w:val="00E26595"/>
    <w:rsid w:val="00E266F6"/>
    <w:rsid w:val="00E26877"/>
    <w:rsid w:val="00E26EF1"/>
    <w:rsid w:val="00E27388"/>
    <w:rsid w:val="00E276D8"/>
    <w:rsid w:val="00E27A9B"/>
    <w:rsid w:val="00E27E98"/>
    <w:rsid w:val="00E302C9"/>
    <w:rsid w:val="00E303EC"/>
    <w:rsid w:val="00E31519"/>
    <w:rsid w:val="00E315E8"/>
    <w:rsid w:val="00E3233C"/>
    <w:rsid w:val="00E3263B"/>
    <w:rsid w:val="00E326F2"/>
    <w:rsid w:val="00E32E73"/>
    <w:rsid w:val="00E32E7D"/>
    <w:rsid w:val="00E33302"/>
    <w:rsid w:val="00E33462"/>
    <w:rsid w:val="00E33EF5"/>
    <w:rsid w:val="00E34365"/>
    <w:rsid w:val="00E346DD"/>
    <w:rsid w:val="00E34886"/>
    <w:rsid w:val="00E34A48"/>
    <w:rsid w:val="00E34D01"/>
    <w:rsid w:val="00E34E75"/>
    <w:rsid w:val="00E350B6"/>
    <w:rsid w:val="00E35482"/>
    <w:rsid w:val="00E358A3"/>
    <w:rsid w:val="00E35DD3"/>
    <w:rsid w:val="00E35E2A"/>
    <w:rsid w:val="00E35FC6"/>
    <w:rsid w:val="00E361F2"/>
    <w:rsid w:val="00E36742"/>
    <w:rsid w:val="00E36777"/>
    <w:rsid w:val="00E36831"/>
    <w:rsid w:val="00E371F3"/>
    <w:rsid w:val="00E374B3"/>
    <w:rsid w:val="00E37A12"/>
    <w:rsid w:val="00E37FD3"/>
    <w:rsid w:val="00E40520"/>
    <w:rsid w:val="00E40B67"/>
    <w:rsid w:val="00E4130A"/>
    <w:rsid w:val="00E41BA4"/>
    <w:rsid w:val="00E41BF2"/>
    <w:rsid w:val="00E422A4"/>
    <w:rsid w:val="00E4290B"/>
    <w:rsid w:val="00E42AEF"/>
    <w:rsid w:val="00E42D07"/>
    <w:rsid w:val="00E42D2E"/>
    <w:rsid w:val="00E42F52"/>
    <w:rsid w:val="00E432FC"/>
    <w:rsid w:val="00E434C0"/>
    <w:rsid w:val="00E43B52"/>
    <w:rsid w:val="00E44509"/>
    <w:rsid w:val="00E4490A"/>
    <w:rsid w:val="00E449C8"/>
    <w:rsid w:val="00E452C1"/>
    <w:rsid w:val="00E45959"/>
    <w:rsid w:val="00E459D4"/>
    <w:rsid w:val="00E45B26"/>
    <w:rsid w:val="00E45B3C"/>
    <w:rsid w:val="00E45C9E"/>
    <w:rsid w:val="00E45EA4"/>
    <w:rsid w:val="00E45EC9"/>
    <w:rsid w:val="00E46983"/>
    <w:rsid w:val="00E46FFC"/>
    <w:rsid w:val="00E470E8"/>
    <w:rsid w:val="00E47731"/>
    <w:rsid w:val="00E47BB7"/>
    <w:rsid w:val="00E47F3F"/>
    <w:rsid w:val="00E50519"/>
    <w:rsid w:val="00E50728"/>
    <w:rsid w:val="00E510EE"/>
    <w:rsid w:val="00E51508"/>
    <w:rsid w:val="00E517A6"/>
    <w:rsid w:val="00E517EA"/>
    <w:rsid w:val="00E52135"/>
    <w:rsid w:val="00E52635"/>
    <w:rsid w:val="00E52FF4"/>
    <w:rsid w:val="00E54167"/>
    <w:rsid w:val="00E5458B"/>
    <w:rsid w:val="00E54707"/>
    <w:rsid w:val="00E548A0"/>
    <w:rsid w:val="00E555E0"/>
    <w:rsid w:val="00E55759"/>
    <w:rsid w:val="00E55A40"/>
    <w:rsid w:val="00E55C57"/>
    <w:rsid w:val="00E563B4"/>
    <w:rsid w:val="00E56407"/>
    <w:rsid w:val="00E5649C"/>
    <w:rsid w:val="00E56600"/>
    <w:rsid w:val="00E57949"/>
    <w:rsid w:val="00E57DD7"/>
    <w:rsid w:val="00E605B2"/>
    <w:rsid w:val="00E605C1"/>
    <w:rsid w:val="00E60A1A"/>
    <w:rsid w:val="00E60BD7"/>
    <w:rsid w:val="00E61126"/>
    <w:rsid w:val="00E6146F"/>
    <w:rsid w:val="00E61621"/>
    <w:rsid w:val="00E61747"/>
    <w:rsid w:val="00E61E73"/>
    <w:rsid w:val="00E62310"/>
    <w:rsid w:val="00E6235F"/>
    <w:rsid w:val="00E63D3D"/>
    <w:rsid w:val="00E63E8B"/>
    <w:rsid w:val="00E644CA"/>
    <w:rsid w:val="00E645E8"/>
    <w:rsid w:val="00E646A6"/>
    <w:rsid w:val="00E647CF"/>
    <w:rsid w:val="00E64996"/>
    <w:rsid w:val="00E64BD9"/>
    <w:rsid w:val="00E64C67"/>
    <w:rsid w:val="00E650B5"/>
    <w:rsid w:val="00E658D2"/>
    <w:rsid w:val="00E65CFE"/>
    <w:rsid w:val="00E667D4"/>
    <w:rsid w:val="00E66DFF"/>
    <w:rsid w:val="00E671DD"/>
    <w:rsid w:val="00E67B9A"/>
    <w:rsid w:val="00E70757"/>
    <w:rsid w:val="00E707DC"/>
    <w:rsid w:val="00E70CC4"/>
    <w:rsid w:val="00E71CCB"/>
    <w:rsid w:val="00E7219C"/>
    <w:rsid w:val="00E72203"/>
    <w:rsid w:val="00E72336"/>
    <w:rsid w:val="00E72392"/>
    <w:rsid w:val="00E72E0E"/>
    <w:rsid w:val="00E73E7C"/>
    <w:rsid w:val="00E7456B"/>
    <w:rsid w:val="00E74B88"/>
    <w:rsid w:val="00E74B94"/>
    <w:rsid w:val="00E74C0B"/>
    <w:rsid w:val="00E74E2B"/>
    <w:rsid w:val="00E74E99"/>
    <w:rsid w:val="00E756ED"/>
    <w:rsid w:val="00E75A4B"/>
    <w:rsid w:val="00E76012"/>
    <w:rsid w:val="00E7642D"/>
    <w:rsid w:val="00E76854"/>
    <w:rsid w:val="00E770FA"/>
    <w:rsid w:val="00E77CF2"/>
    <w:rsid w:val="00E80161"/>
    <w:rsid w:val="00E80F7A"/>
    <w:rsid w:val="00E818BF"/>
    <w:rsid w:val="00E81946"/>
    <w:rsid w:val="00E81F33"/>
    <w:rsid w:val="00E82031"/>
    <w:rsid w:val="00E8238F"/>
    <w:rsid w:val="00E82693"/>
    <w:rsid w:val="00E82FF3"/>
    <w:rsid w:val="00E83191"/>
    <w:rsid w:val="00E83881"/>
    <w:rsid w:val="00E8397D"/>
    <w:rsid w:val="00E83B69"/>
    <w:rsid w:val="00E83BD7"/>
    <w:rsid w:val="00E83C7C"/>
    <w:rsid w:val="00E83CB0"/>
    <w:rsid w:val="00E83F36"/>
    <w:rsid w:val="00E8436F"/>
    <w:rsid w:val="00E84647"/>
    <w:rsid w:val="00E84BBC"/>
    <w:rsid w:val="00E862E2"/>
    <w:rsid w:val="00E86402"/>
    <w:rsid w:val="00E86ADF"/>
    <w:rsid w:val="00E86F8B"/>
    <w:rsid w:val="00E87AC6"/>
    <w:rsid w:val="00E90222"/>
    <w:rsid w:val="00E9028A"/>
    <w:rsid w:val="00E906B2"/>
    <w:rsid w:val="00E90A60"/>
    <w:rsid w:val="00E90AE9"/>
    <w:rsid w:val="00E915E3"/>
    <w:rsid w:val="00E9269A"/>
    <w:rsid w:val="00E92A4A"/>
    <w:rsid w:val="00E92B60"/>
    <w:rsid w:val="00E92BA3"/>
    <w:rsid w:val="00E92D3C"/>
    <w:rsid w:val="00E92F32"/>
    <w:rsid w:val="00E93938"/>
    <w:rsid w:val="00E93CA5"/>
    <w:rsid w:val="00E941B6"/>
    <w:rsid w:val="00E9425C"/>
    <w:rsid w:val="00E94453"/>
    <w:rsid w:val="00E945C7"/>
    <w:rsid w:val="00E946AD"/>
    <w:rsid w:val="00E94A13"/>
    <w:rsid w:val="00E950FD"/>
    <w:rsid w:val="00E95151"/>
    <w:rsid w:val="00E95B87"/>
    <w:rsid w:val="00E95E3B"/>
    <w:rsid w:val="00E960BE"/>
    <w:rsid w:val="00E96167"/>
    <w:rsid w:val="00E970D3"/>
    <w:rsid w:val="00E97F6C"/>
    <w:rsid w:val="00EA0083"/>
    <w:rsid w:val="00EA0250"/>
    <w:rsid w:val="00EA0582"/>
    <w:rsid w:val="00EA088D"/>
    <w:rsid w:val="00EA0A02"/>
    <w:rsid w:val="00EA0A63"/>
    <w:rsid w:val="00EA0B18"/>
    <w:rsid w:val="00EA1425"/>
    <w:rsid w:val="00EA1A89"/>
    <w:rsid w:val="00EA224A"/>
    <w:rsid w:val="00EA2953"/>
    <w:rsid w:val="00EA3596"/>
    <w:rsid w:val="00EA38AD"/>
    <w:rsid w:val="00EA3AAE"/>
    <w:rsid w:val="00EA3BBB"/>
    <w:rsid w:val="00EA4264"/>
    <w:rsid w:val="00EA4642"/>
    <w:rsid w:val="00EA47EB"/>
    <w:rsid w:val="00EA49D1"/>
    <w:rsid w:val="00EA49EC"/>
    <w:rsid w:val="00EA4A60"/>
    <w:rsid w:val="00EA6037"/>
    <w:rsid w:val="00EA6045"/>
    <w:rsid w:val="00EA63D3"/>
    <w:rsid w:val="00EA69EA"/>
    <w:rsid w:val="00EA6F9C"/>
    <w:rsid w:val="00EA758D"/>
    <w:rsid w:val="00EB00F5"/>
    <w:rsid w:val="00EB03E7"/>
    <w:rsid w:val="00EB0EF0"/>
    <w:rsid w:val="00EB1042"/>
    <w:rsid w:val="00EB105F"/>
    <w:rsid w:val="00EB11D0"/>
    <w:rsid w:val="00EB124B"/>
    <w:rsid w:val="00EB139D"/>
    <w:rsid w:val="00EB2881"/>
    <w:rsid w:val="00EB33A4"/>
    <w:rsid w:val="00EB3C20"/>
    <w:rsid w:val="00EB402B"/>
    <w:rsid w:val="00EB4161"/>
    <w:rsid w:val="00EB4643"/>
    <w:rsid w:val="00EB4656"/>
    <w:rsid w:val="00EB49B6"/>
    <w:rsid w:val="00EB4B45"/>
    <w:rsid w:val="00EB4CA5"/>
    <w:rsid w:val="00EB4DDF"/>
    <w:rsid w:val="00EB52F3"/>
    <w:rsid w:val="00EB5634"/>
    <w:rsid w:val="00EB568D"/>
    <w:rsid w:val="00EB57C7"/>
    <w:rsid w:val="00EB5835"/>
    <w:rsid w:val="00EB5D3E"/>
    <w:rsid w:val="00EB6C2D"/>
    <w:rsid w:val="00EB6EDC"/>
    <w:rsid w:val="00EB7428"/>
    <w:rsid w:val="00EB743B"/>
    <w:rsid w:val="00EB780F"/>
    <w:rsid w:val="00EB7840"/>
    <w:rsid w:val="00EB78DC"/>
    <w:rsid w:val="00EC0288"/>
    <w:rsid w:val="00EC03AE"/>
    <w:rsid w:val="00EC109F"/>
    <w:rsid w:val="00EC10B4"/>
    <w:rsid w:val="00EC14F0"/>
    <w:rsid w:val="00EC20A0"/>
    <w:rsid w:val="00EC280D"/>
    <w:rsid w:val="00EC29EC"/>
    <w:rsid w:val="00EC2F1F"/>
    <w:rsid w:val="00EC3712"/>
    <w:rsid w:val="00EC3BDD"/>
    <w:rsid w:val="00EC3F10"/>
    <w:rsid w:val="00EC452A"/>
    <w:rsid w:val="00EC48BF"/>
    <w:rsid w:val="00EC4E5A"/>
    <w:rsid w:val="00EC5830"/>
    <w:rsid w:val="00EC62D8"/>
    <w:rsid w:val="00EC635B"/>
    <w:rsid w:val="00EC65ED"/>
    <w:rsid w:val="00EC69C9"/>
    <w:rsid w:val="00EC6D78"/>
    <w:rsid w:val="00EC710D"/>
    <w:rsid w:val="00EC776F"/>
    <w:rsid w:val="00EC77C0"/>
    <w:rsid w:val="00EC7BE2"/>
    <w:rsid w:val="00EC7C91"/>
    <w:rsid w:val="00EC7D39"/>
    <w:rsid w:val="00EC7F0E"/>
    <w:rsid w:val="00ED03A8"/>
    <w:rsid w:val="00ED0421"/>
    <w:rsid w:val="00ED0493"/>
    <w:rsid w:val="00ED23B6"/>
    <w:rsid w:val="00ED2903"/>
    <w:rsid w:val="00ED2921"/>
    <w:rsid w:val="00ED3B27"/>
    <w:rsid w:val="00ED3F6B"/>
    <w:rsid w:val="00ED4207"/>
    <w:rsid w:val="00ED4559"/>
    <w:rsid w:val="00ED48CE"/>
    <w:rsid w:val="00ED5760"/>
    <w:rsid w:val="00ED59CA"/>
    <w:rsid w:val="00ED5D8C"/>
    <w:rsid w:val="00ED6277"/>
    <w:rsid w:val="00ED6BEB"/>
    <w:rsid w:val="00ED6F07"/>
    <w:rsid w:val="00ED74E7"/>
    <w:rsid w:val="00ED7525"/>
    <w:rsid w:val="00ED76B6"/>
    <w:rsid w:val="00ED77EC"/>
    <w:rsid w:val="00EE0257"/>
    <w:rsid w:val="00EE025A"/>
    <w:rsid w:val="00EE084B"/>
    <w:rsid w:val="00EE0BD2"/>
    <w:rsid w:val="00EE1078"/>
    <w:rsid w:val="00EE136D"/>
    <w:rsid w:val="00EE15CD"/>
    <w:rsid w:val="00EE1654"/>
    <w:rsid w:val="00EE177E"/>
    <w:rsid w:val="00EE2336"/>
    <w:rsid w:val="00EE2BB9"/>
    <w:rsid w:val="00EE3255"/>
    <w:rsid w:val="00EE3385"/>
    <w:rsid w:val="00EE3583"/>
    <w:rsid w:val="00EE3C30"/>
    <w:rsid w:val="00EE3D93"/>
    <w:rsid w:val="00EE4098"/>
    <w:rsid w:val="00EE5237"/>
    <w:rsid w:val="00EE52AB"/>
    <w:rsid w:val="00EE5575"/>
    <w:rsid w:val="00EE5BA6"/>
    <w:rsid w:val="00EE5C1C"/>
    <w:rsid w:val="00EE616F"/>
    <w:rsid w:val="00EE62D7"/>
    <w:rsid w:val="00EE6479"/>
    <w:rsid w:val="00EE6636"/>
    <w:rsid w:val="00EE7369"/>
    <w:rsid w:val="00EE7FF2"/>
    <w:rsid w:val="00EF00DB"/>
    <w:rsid w:val="00EF058B"/>
    <w:rsid w:val="00EF05EB"/>
    <w:rsid w:val="00EF0A10"/>
    <w:rsid w:val="00EF1C9B"/>
    <w:rsid w:val="00EF2614"/>
    <w:rsid w:val="00EF38AC"/>
    <w:rsid w:val="00EF3FBD"/>
    <w:rsid w:val="00EF409E"/>
    <w:rsid w:val="00EF41FC"/>
    <w:rsid w:val="00EF4486"/>
    <w:rsid w:val="00EF4997"/>
    <w:rsid w:val="00EF5673"/>
    <w:rsid w:val="00EF57A8"/>
    <w:rsid w:val="00EF5D2B"/>
    <w:rsid w:val="00EF5DC1"/>
    <w:rsid w:val="00EF6081"/>
    <w:rsid w:val="00EF6803"/>
    <w:rsid w:val="00EF6C17"/>
    <w:rsid w:val="00EF6F6E"/>
    <w:rsid w:val="00EF72A8"/>
    <w:rsid w:val="00EF76FB"/>
    <w:rsid w:val="00EF7AF7"/>
    <w:rsid w:val="00EF7B4E"/>
    <w:rsid w:val="00EF7FAE"/>
    <w:rsid w:val="00F001C3"/>
    <w:rsid w:val="00F00279"/>
    <w:rsid w:val="00F007F9"/>
    <w:rsid w:val="00F0082A"/>
    <w:rsid w:val="00F008CD"/>
    <w:rsid w:val="00F00C76"/>
    <w:rsid w:val="00F01616"/>
    <w:rsid w:val="00F01A65"/>
    <w:rsid w:val="00F01DAD"/>
    <w:rsid w:val="00F026FA"/>
    <w:rsid w:val="00F03247"/>
    <w:rsid w:val="00F036F0"/>
    <w:rsid w:val="00F037E8"/>
    <w:rsid w:val="00F03C29"/>
    <w:rsid w:val="00F03ECA"/>
    <w:rsid w:val="00F04F39"/>
    <w:rsid w:val="00F05581"/>
    <w:rsid w:val="00F058B5"/>
    <w:rsid w:val="00F05C33"/>
    <w:rsid w:val="00F05E48"/>
    <w:rsid w:val="00F05F56"/>
    <w:rsid w:val="00F06E3D"/>
    <w:rsid w:val="00F06EE9"/>
    <w:rsid w:val="00F07521"/>
    <w:rsid w:val="00F0798A"/>
    <w:rsid w:val="00F1079F"/>
    <w:rsid w:val="00F108DF"/>
    <w:rsid w:val="00F11639"/>
    <w:rsid w:val="00F1180F"/>
    <w:rsid w:val="00F11B08"/>
    <w:rsid w:val="00F11DE2"/>
    <w:rsid w:val="00F1353F"/>
    <w:rsid w:val="00F135A8"/>
    <w:rsid w:val="00F13655"/>
    <w:rsid w:val="00F13EC8"/>
    <w:rsid w:val="00F144CD"/>
    <w:rsid w:val="00F146D3"/>
    <w:rsid w:val="00F1474F"/>
    <w:rsid w:val="00F14A22"/>
    <w:rsid w:val="00F14CFC"/>
    <w:rsid w:val="00F14F1F"/>
    <w:rsid w:val="00F1504B"/>
    <w:rsid w:val="00F151C9"/>
    <w:rsid w:val="00F15FDB"/>
    <w:rsid w:val="00F162BD"/>
    <w:rsid w:val="00F16C1B"/>
    <w:rsid w:val="00F17385"/>
    <w:rsid w:val="00F173E1"/>
    <w:rsid w:val="00F177FE"/>
    <w:rsid w:val="00F17A24"/>
    <w:rsid w:val="00F17E3B"/>
    <w:rsid w:val="00F17E8B"/>
    <w:rsid w:val="00F20340"/>
    <w:rsid w:val="00F20385"/>
    <w:rsid w:val="00F209A4"/>
    <w:rsid w:val="00F20AD2"/>
    <w:rsid w:val="00F20BE4"/>
    <w:rsid w:val="00F20ECE"/>
    <w:rsid w:val="00F212CF"/>
    <w:rsid w:val="00F21407"/>
    <w:rsid w:val="00F21F94"/>
    <w:rsid w:val="00F23310"/>
    <w:rsid w:val="00F23D25"/>
    <w:rsid w:val="00F242E1"/>
    <w:rsid w:val="00F2444A"/>
    <w:rsid w:val="00F2493D"/>
    <w:rsid w:val="00F24CCF"/>
    <w:rsid w:val="00F24E42"/>
    <w:rsid w:val="00F24FEF"/>
    <w:rsid w:val="00F26642"/>
    <w:rsid w:val="00F26656"/>
    <w:rsid w:val="00F273A0"/>
    <w:rsid w:val="00F2775F"/>
    <w:rsid w:val="00F27B7F"/>
    <w:rsid w:val="00F27CF2"/>
    <w:rsid w:val="00F302AA"/>
    <w:rsid w:val="00F3084D"/>
    <w:rsid w:val="00F30C36"/>
    <w:rsid w:val="00F31034"/>
    <w:rsid w:val="00F31180"/>
    <w:rsid w:val="00F31397"/>
    <w:rsid w:val="00F31644"/>
    <w:rsid w:val="00F321A3"/>
    <w:rsid w:val="00F3241D"/>
    <w:rsid w:val="00F3284E"/>
    <w:rsid w:val="00F32EC6"/>
    <w:rsid w:val="00F32F81"/>
    <w:rsid w:val="00F33397"/>
    <w:rsid w:val="00F33D7C"/>
    <w:rsid w:val="00F33F3C"/>
    <w:rsid w:val="00F33F4A"/>
    <w:rsid w:val="00F34BDB"/>
    <w:rsid w:val="00F35005"/>
    <w:rsid w:val="00F35662"/>
    <w:rsid w:val="00F360E6"/>
    <w:rsid w:val="00F362BA"/>
    <w:rsid w:val="00F3657D"/>
    <w:rsid w:val="00F36C95"/>
    <w:rsid w:val="00F378C6"/>
    <w:rsid w:val="00F37976"/>
    <w:rsid w:val="00F37D57"/>
    <w:rsid w:val="00F401C7"/>
    <w:rsid w:val="00F4070A"/>
    <w:rsid w:val="00F410B7"/>
    <w:rsid w:val="00F415E1"/>
    <w:rsid w:val="00F41DCC"/>
    <w:rsid w:val="00F41EBD"/>
    <w:rsid w:val="00F41F2D"/>
    <w:rsid w:val="00F425DB"/>
    <w:rsid w:val="00F4277F"/>
    <w:rsid w:val="00F429C3"/>
    <w:rsid w:val="00F42E54"/>
    <w:rsid w:val="00F43120"/>
    <w:rsid w:val="00F438A8"/>
    <w:rsid w:val="00F43A7E"/>
    <w:rsid w:val="00F43ADB"/>
    <w:rsid w:val="00F43DA6"/>
    <w:rsid w:val="00F4466B"/>
    <w:rsid w:val="00F44753"/>
    <w:rsid w:val="00F44E4D"/>
    <w:rsid w:val="00F4514C"/>
    <w:rsid w:val="00F45245"/>
    <w:rsid w:val="00F45383"/>
    <w:rsid w:val="00F4544C"/>
    <w:rsid w:val="00F45903"/>
    <w:rsid w:val="00F45B29"/>
    <w:rsid w:val="00F45C16"/>
    <w:rsid w:val="00F45D6E"/>
    <w:rsid w:val="00F46293"/>
    <w:rsid w:val="00F50BCD"/>
    <w:rsid w:val="00F5185E"/>
    <w:rsid w:val="00F5186C"/>
    <w:rsid w:val="00F519C3"/>
    <w:rsid w:val="00F51A96"/>
    <w:rsid w:val="00F51CC7"/>
    <w:rsid w:val="00F52AFA"/>
    <w:rsid w:val="00F53129"/>
    <w:rsid w:val="00F538FA"/>
    <w:rsid w:val="00F53B46"/>
    <w:rsid w:val="00F53F1E"/>
    <w:rsid w:val="00F543E7"/>
    <w:rsid w:val="00F54848"/>
    <w:rsid w:val="00F54B5B"/>
    <w:rsid w:val="00F54C47"/>
    <w:rsid w:val="00F54CBA"/>
    <w:rsid w:val="00F54D2B"/>
    <w:rsid w:val="00F54D6E"/>
    <w:rsid w:val="00F54EE8"/>
    <w:rsid w:val="00F56206"/>
    <w:rsid w:val="00F56D18"/>
    <w:rsid w:val="00F56D82"/>
    <w:rsid w:val="00F57437"/>
    <w:rsid w:val="00F57FE5"/>
    <w:rsid w:val="00F60D5E"/>
    <w:rsid w:val="00F60D74"/>
    <w:rsid w:val="00F60EB4"/>
    <w:rsid w:val="00F60F60"/>
    <w:rsid w:val="00F62356"/>
    <w:rsid w:val="00F624A5"/>
    <w:rsid w:val="00F627C2"/>
    <w:rsid w:val="00F62908"/>
    <w:rsid w:val="00F62C40"/>
    <w:rsid w:val="00F62CD6"/>
    <w:rsid w:val="00F62D54"/>
    <w:rsid w:val="00F62DE6"/>
    <w:rsid w:val="00F62DFF"/>
    <w:rsid w:val="00F6365B"/>
    <w:rsid w:val="00F638D1"/>
    <w:rsid w:val="00F6420B"/>
    <w:rsid w:val="00F648F6"/>
    <w:rsid w:val="00F64AAA"/>
    <w:rsid w:val="00F64D63"/>
    <w:rsid w:val="00F65047"/>
    <w:rsid w:val="00F656F0"/>
    <w:rsid w:val="00F66180"/>
    <w:rsid w:val="00F66AAB"/>
    <w:rsid w:val="00F67409"/>
    <w:rsid w:val="00F679C2"/>
    <w:rsid w:val="00F67F0A"/>
    <w:rsid w:val="00F67FBC"/>
    <w:rsid w:val="00F70120"/>
    <w:rsid w:val="00F706AA"/>
    <w:rsid w:val="00F70B78"/>
    <w:rsid w:val="00F70CC6"/>
    <w:rsid w:val="00F7150C"/>
    <w:rsid w:val="00F71FD0"/>
    <w:rsid w:val="00F732B6"/>
    <w:rsid w:val="00F740D7"/>
    <w:rsid w:val="00F74295"/>
    <w:rsid w:val="00F744DF"/>
    <w:rsid w:val="00F74801"/>
    <w:rsid w:val="00F751A9"/>
    <w:rsid w:val="00F756AD"/>
    <w:rsid w:val="00F7574A"/>
    <w:rsid w:val="00F76003"/>
    <w:rsid w:val="00F76164"/>
    <w:rsid w:val="00F762E2"/>
    <w:rsid w:val="00F76672"/>
    <w:rsid w:val="00F7670C"/>
    <w:rsid w:val="00F76F66"/>
    <w:rsid w:val="00F771A2"/>
    <w:rsid w:val="00F77215"/>
    <w:rsid w:val="00F772FB"/>
    <w:rsid w:val="00F77DAF"/>
    <w:rsid w:val="00F77E43"/>
    <w:rsid w:val="00F80063"/>
    <w:rsid w:val="00F80736"/>
    <w:rsid w:val="00F808F3"/>
    <w:rsid w:val="00F80CFC"/>
    <w:rsid w:val="00F810FB"/>
    <w:rsid w:val="00F8149C"/>
    <w:rsid w:val="00F815E7"/>
    <w:rsid w:val="00F819D2"/>
    <w:rsid w:val="00F81EE7"/>
    <w:rsid w:val="00F824F4"/>
    <w:rsid w:val="00F82569"/>
    <w:rsid w:val="00F829EA"/>
    <w:rsid w:val="00F82A85"/>
    <w:rsid w:val="00F82C44"/>
    <w:rsid w:val="00F83632"/>
    <w:rsid w:val="00F83696"/>
    <w:rsid w:val="00F83713"/>
    <w:rsid w:val="00F83720"/>
    <w:rsid w:val="00F83927"/>
    <w:rsid w:val="00F83A56"/>
    <w:rsid w:val="00F846AE"/>
    <w:rsid w:val="00F848FD"/>
    <w:rsid w:val="00F84D81"/>
    <w:rsid w:val="00F85449"/>
    <w:rsid w:val="00F858EF"/>
    <w:rsid w:val="00F85BCA"/>
    <w:rsid w:val="00F85D36"/>
    <w:rsid w:val="00F8600D"/>
    <w:rsid w:val="00F860E3"/>
    <w:rsid w:val="00F86749"/>
    <w:rsid w:val="00F868AC"/>
    <w:rsid w:val="00F869F0"/>
    <w:rsid w:val="00F86AE2"/>
    <w:rsid w:val="00F86ECF"/>
    <w:rsid w:val="00F871FA"/>
    <w:rsid w:val="00F8733C"/>
    <w:rsid w:val="00F876E5"/>
    <w:rsid w:val="00F90219"/>
    <w:rsid w:val="00F90B7F"/>
    <w:rsid w:val="00F90D30"/>
    <w:rsid w:val="00F90D8C"/>
    <w:rsid w:val="00F91D21"/>
    <w:rsid w:val="00F922C7"/>
    <w:rsid w:val="00F92472"/>
    <w:rsid w:val="00F92519"/>
    <w:rsid w:val="00F92CE3"/>
    <w:rsid w:val="00F93165"/>
    <w:rsid w:val="00F934C7"/>
    <w:rsid w:val="00F93C7D"/>
    <w:rsid w:val="00F9412D"/>
    <w:rsid w:val="00F94809"/>
    <w:rsid w:val="00F94A5D"/>
    <w:rsid w:val="00F9505C"/>
    <w:rsid w:val="00F9651A"/>
    <w:rsid w:val="00F9656B"/>
    <w:rsid w:val="00F969B7"/>
    <w:rsid w:val="00F970DF"/>
    <w:rsid w:val="00F9734E"/>
    <w:rsid w:val="00F975DE"/>
    <w:rsid w:val="00F976EA"/>
    <w:rsid w:val="00FA03D8"/>
    <w:rsid w:val="00FA03DC"/>
    <w:rsid w:val="00FA06C7"/>
    <w:rsid w:val="00FA080F"/>
    <w:rsid w:val="00FA0CBF"/>
    <w:rsid w:val="00FA0CD4"/>
    <w:rsid w:val="00FA0D6C"/>
    <w:rsid w:val="00FA0FF4"/>
    <w:rsid w:val="00FA16AD"/>
    <w:rsid w:val="00FA1C7F"/>
    <w:rsid w:val="00FA223B"/>
    <w:rsid w:val="00FA2570"/>
    <w:rsid w:val="00FA25F0"/>
    <w:rsid w:val="00FA2684"/>
    <w:rsid w:val="00FA2EB3"/>
    <w:rsid w:val="00FA3090"/>
    <w:rsid w:val="00FA3459"/>
    <w:rsid w:val="00FA374D"/>
    <w:rsid w:val="00FA4098"/>
    <w:rsid w:val="00FA40E7"/>
    <w:rsid w:val="00FA4851"/>
    <w:rsid w:val="00FA5383"/>
    <w:rsid w:val="00FA5415"/>
    <w:rsid w:val="00FA55CF"/>
    <w:rsid w:val="00FA5C00"/>
    <w:rsid w:val="00FA5F3E"/>
    <w:rsid w:val="00FA6081"/>
    <w:rsid w:val="00FA6569"/>
    <w:rsid w:val="00FA670D"/>
    <w:rsid w:val="00FA6C18"/>
    <w:rsid w:val="00FA6CE4"/>
    <w:rsid w:val="00FA713A"/>
    <w:rsid w:val="00FA720A"/>
    <w:rsid w:val="00FA7474"/>
    <w:rsid w:val="00FA7583"/>
    <w:rsid w:val="00FA7BB5"/>
    <w:rsid w:val="00FB0F3F"/>
    <w:rsid w:val="00FB1472"/>
    <w:rsid w:val="00FB1790"/>
    <w:rsid w:val="00FB1ACE"/>
    <w:rsid w:val="00FB21AC"/>
    <w:rsid w:val="00FB2473"/>
    <w:rsid w:val="00FB2E02"/>
    <w:rsid w:val="00FB2EB0"/>
    <w:rsid w:val="00FB3CA0"/>
    <w:rsid w:val="00FB3FF7"/>
    <w:rsid w:val="00FB427A"/>
    <w:rsid w:val="00FB465C"/>
    <w:rsid w:val="00FB473B"/>
    <w:rsid w:val="00FB482C"/>
    <w:rsid w:val="00FB48B1"/>
    <w:rsid w:val="00FB493E"/>
    <w:rsid w:val="00FB4E15"/>
    <w:rsid w:val="00FB564B"/>
    <w:rsid w:val="00FB5789"/>
    <w:rsid w:val="00FB58E6"/>
    <w:rsid w:val="00FB5BB2"/>
    <w:rsid w:val="00FB5F05"/>
    <w:rsid w:val="00FB6099"/>
    <w:rsid w:val="00FB64F4"/>
    <w:rsid w:val="00FB6621"/>
    <w:rsid w:val="00FB675E"/>
    <w:rsid w:val="00FB6774"/>
    <w:rsid w:val="00FB6AAB"/>
    <w:rsid w:val="00FB6AE4"/>
    <w:rsid w:val="00FB6B66"/>
    <w:rsid w:val="00FB6E1A"/>
    <w:rsid w:val="00FB6FF3"/>
    <w:rsid w:val="00FB7089"/>
    <w:rsid w:val="00FB70FE"/>
    <w:rsid w:val="00FB72DB"/>
    <w:rsid w:val="00FB76DC"/>
    <w:rsid w:val="00FB7CBA"/>
    <w:rsid w:val="00FC0692"/>
    <w:rsid w:val="00FC0C6D"/>
    <w:rsid w:val="00FC126C"/>
    <w:rsid w:val="00FC16F5"/>
    <w:rsid w:val="00FC1F17"/>
    <w:rsid w:val="00FC20AA"/>
    <w:rsid w:val="00FC20AB"/>
    <w:rsid w:val="00FC2920"/>
    <w:rsid w:val="00FC337D"/>
    <w:rsid w:val="00FC3712"/>
    <w:rsid w:val="00FC3864"/>
    <w:rsid w:val="00FC3D6A"/>
    <w:rsid w:val="00FC3E78"/>
    <w:rsid w:val="00FC3F00"/>
    <w:rsid w:val="00FC4B88"/>
    <w:rsid w:val="00FC4F12"/>
    <w:rsid w:val="00FC5437"/>
    <w:rsid w:val="00FC548B"/>
    <w:rsid w:val="00FC5685"/>
    <w:rsid w:val="00FC5DB3"/>
    <w:rsid w:val="00FC6458"/>
    <w:rsid w:val="00FC6AEE"/>
    <w:rsid w:val="00FC6B1A"/>
    <w:rsid w:val="00FC7181"/>
    <w:rsid w:val="00FC72CE"/>
    <w:rsid w:val="00FC7484"/>
    <w:rsid w:val="00FC79B5"/>
    <w:rsid w:val="00FD015C"/>
    <w:rsid w:val="00FD03E1"/>
    <w:rsid w:val="00FD0A06"/>
    <w:rsid w:val="00FD0BA5"/>
    <w:rsid w:val="00FD0D97"/>
    <w:rsid w:val="00FD0E0A"/>
    <w:rsid w:val="00FD11E7"/>
    <w:rsid w:val="00FD1419"/>
    <w:rsid w:val="00FD2180"/>
    <w:rsid w:val="00FD225B"/>
    <w:rsid w:val="00FD2273"/>
    <w:rsid w:val="00FD2319"/>
    <w:rsid w:val="00FD281E"/>
    <w:rsid w:val="00FD2FFF"/>
    <w:rsid w:val="00FD3C65"/>
    <w:rsid w:val="00FD3F7D"/>
    <w:rsid w:val="00FD438D"/>
    <w:rsid w:val="00FD47B8"/>
    <w:rsid w:val="00FD49FD"/>
    <w:rsid w:val="00FD4FF7"/>
    <w:rsid w:val="00FD5954"/>
    <w:rsid w:val="00FD5AC9"/>
    <w:rsid w:val="00FD5BA1"/>
    <w:rsid w:val="00FD5D7E"/>
    <w:rsid w:val="00FD5E29"/>
    <w:rsid w:val="00FD686C"/>
    <w:rsid w:val="00FD70E4"/>
    <w:rsid w:val="00FD7106"/>
    <w:rsid w:val="00FD73C0"/>
    <w:rsid w:val="00FD7485"/>
    <w:rsid w:val="00FD794E"/>
    <w:rsid w:val="00FD7A98"/>
    <w:rsid w:val="00FD7AD1"/>
    <w:rsid w:val="00FE0ED6"/>
    <w:rsid w:val="00FE171E"/>
    <w:rsid w:val="00FE1916"/>
    <w:rsid w:val="00FE192B"/>
    <w:rsid w:val="00FE23C1"/>
    <w:rsid w:val="00FE277E"/>
    <w:rsid w:val="00FE3883"/>
    <w:rsid w:val="00FE38CF"/>
    <w:rsid w:val="00FE3EA0"/>
    <w:rsid w:val="00FE418E"/>
    <w:rsid w:val="00FE44F0"/>
    <w:rsid w:val="00FE4661"/>
    <w:rsid w:val="00FE4F2A"/>
    <w:rsid w:val="00FE5098"/>
    <w:rsid w:val="00FE5CD0"/>
    <w:rsid w:val="00FE63FE"/>
    <w:rsid w:val="00FE6F31"/>
    <w:rsid w:val="00FE7334"/>
    <w:rsid w:val="00FE7A5C"/>
    <w:rsid w:val="00FF1218"/>
    <w:rsid w:val="00FF14F0"/>
    <w:rsid w:val="00FF1F58"/>
    <w:rsid w:val="00FF22AA"/>
    <w:rsid w:val="00FF2AF0"/>
    <w:rsid w:val="00FF2F9A"/>
    <w:rsid w:val="00FF3002"/>
    <w:rsid w:val="00FF30EE"/>
    <w:rsid w:val="00FF312E"/>
    <w:rsid w:val="00FF3A6F"/>
    <w:rsid w:val="00FF3D38"/>
    <w:rsid w:val="00FF3F35"/>
    <w:rsid w:val="00FF55B5"/>
    <w:rsid w:val="00FF5F24"/>
    <w:rsid w:val="00FF5F49"/>
    <w:rsid w:val="00FF604B"/>
    <w:rsid w:val="00FF6772"/>
    <w:rsid w:val="00FF6E9F"/>
    <w:rsid w:val="00FF6F00"/>
    <w:rsid w:val="00FF74C6"/>
    <w:rsid w:val="00FF7779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34C0"/>
    <w:pPr>
      <w:keepNext/>
      <w:jc w:val="both"/>
      <w:outlineLvl w:val="1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7009E"/>
    <w:pPr>
      <w:tabs>
        <w:tab w:val="left" w:pos="4860"/>
      </w:tabs>
      <w:ind w:left="540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B7009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B70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0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4C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6240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4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40C2"/>
  </w:style>
  <w:style w:type="paragraph" w:customStyle="1" w:styleId="ConsPlusNonformat">
    <w:name w:val="ConsPlusNonformat"/>
    <w:rsid w:val="000F4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F4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0E3D55FA6E0640ED24CA951A9A60737D00E11ED94BFAAA647F743166B21EA90CE65CDCF7CD8F3H2Q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E6A2-1920-4D21-9689-428CCC17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2016-11-21T06:02:00Z</cp:lastPrinted>
  <dcterms:created xsi:type="dcterms:W3CDTF">2016-11-21T11:19:00Z</dcterms:created>
  <dcterms:modified xsi:type="dcterms:W3CDTF">2016-11-21T11:49:00Z</dcterms:modified>
</cp:coreProperties>
</file>