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ayout w:type="fixed"/>
        <w:tblLook w:val="04A0"/>
      </w:tblPr>
      <w:tblGrid>
        <w:gridCol w:w="1560"/>
        <w:gridCol w:w="5387"/>
        <w:gridCol w:w="1133"/>
        <w:gridCol w:w="1134"/>
        <w:gridCol w:w="1134"/>
      </w:tblGrid>
      <w:tr w:rsidR="002B4D96" w:rsidRPr="00723884" w:rsidTr="007C0B1B">
        <w:trPr>
          <w:trHeight w:val="285"/>
        </w:trPr>
        <w:tc>
          <w:tcPr>
            <w:tcW w:w="10348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357BB2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357BB2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  <w:r w:rsidR="00161E3F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2B4D96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пятого созыва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18592C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 w:rsidR="0018592C">
                    <w:rPr>
                      <w:rFonts w:asciiTheme="majorHAnsi" w:hAnsiTheme="majorHAnsi"/>
                      <w:sz w:val="20"/>
                      <w:szCs w:val="20"/>
                    </w:rPr>
                    <w:t>308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25 декабря 2015 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7C0B1B">
        <w:trPr>
          <w:trHeight w:val="1412"/>
        </w:trPr>
        <w:tc>
          <w:tcPr>
            <w:tcW w:w="103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</w:p>
          <w:p w:rsidR="008360D2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 w:rsidRPr="00723884">
              <w:rPr>
                <w:rFonts w:asciiTheme="majorHAnsi" w:hAnsiTheme="majorHAnsi"/>
                <w:b/>
                <w:szCs w:val="28"/>
              </w:rPr>
              <w:t xml:space="preserve">Нормативы распределения доходов между районным бюджетом </w:t>
            </w:r>
          </w:p>
          <w:p w:rsidR="008360D2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 w:rsidRPr="00723884">
              <w:rPr>
                <w:rFonts w:asciiTheme="majorHAnsi" w:hAnsiTheme="majorHAnsi"/>
                <w:b/>
                <w:szCs w:val="28"/>
              </w:rPr>
              <w:t>и бюджетами муниципальных образований поселений на 201</w:t>
            </w:r>
            <w:r>
              <w:rPr>
                <w:rFonts w:asciiTheme="majorHAnsi" w:hAnsiTheme="majorHAnsi"/>
                <w:b/>
                <w:szCs w:val="28"/>
              </w:rPr>
              <w:t>6</w:t>
            </w:r>
            <w:r w:rsidRPr="00723884">
              <w:rPr>
                <w:rFonts w:asciiTheme="majorHAnsi" w:hAnsiTheme="majorHAnsi"/>
                <w:b/>
                <w:szCs w:val="28"/>
              </w:rPr>
              <w:t xml:space="preserve"> год </w:t>
            </w:r>
          </w:p>
          <w:p w:rsidR="008360D2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 w:rsidRPr="00723884">
              <w:rPr>
                <w:rFonts w:asciiTheme="majorHAnsi" w:hAnsiTheme="majorHAnsi"/>
                <w:b/>
                <w:szCs w:val="28"/>
              </w:rPr>
              <w:t xml:space="preserve">не </w:t>
            </w:r>
            <w:proofErr w:type="gramStart"/>
            <w:r w:rsidRPr="00723884">
              <w:rPr>
                <w:rFonts w:asciiTheme="majorHAnsi" w:hAnsiTheme="majorHAnsi"/>
                <w:b/>
                <w:szCs w:val="28"/>
              </w:rPr>
              <w:t>установленные</w:t>
            </w:r>
            <w:proofErr w:type="gramEnd"/>
            <w:r w:rsidRPr="00723884">
              <w:rPr>
                <w:rFonts w:asciiTheme="majorHAnsi" w:hAnsiTheme="majorHAnsi"/>
                <w:b/>
                <w:szCs w:val="28"/>
              </w:rPr>
              <w:t xml:space="preserve"> законодательством.</w:t>
            </w:r>
          </w:p>
          <w:p w:rsidR="008360D2" w:rsidRPr="00723884" w:rsidRDefault="002B4D96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>
              <w:rPr>
                <w:rFonts w:asciiTheme="majorHAnsi" w:hAnsiTheme="majorHAnsi"/>
                <w:sz w:val="18"/>
                <w:szCs w:val="18"/>
              </w:rPr>
              <w:t>ентах</w:t>
            </w:r>
            <w:r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7C0B1B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>Бюджеты городск</w:t>
            </w: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ого</w:t>
            </w: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поселени</w:t>
            </w: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>Бюджеты сельских поселений</w:t>
            </w:r>
          </w:p>
        </w:tc>
      </w:tr>
      <w:tr w:rsidR="008360D2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2B4D96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F2" w:rsidRPr="002B4D96" w:rsidRDefault="002316F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B4D96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КБК                                        (вид дохода)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F2" w:rsidRPr="002B4D96" w:rsidRDefault="002316F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B4D96">
              <w:rPr>
                <w:rFonts w:asciiTheme="majorHAnsi" w:hAnsiTheme="majorHAnsi"/>
                <w:b/>
                <w:sz w:val="18"/>
                <w:szCs w:val="18"/>
              </w:rPr>
              <w:t>Наименование налога (сбора), платежа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F2" w:rsidRPr="002B4D96" w:rsidRDefault="002316F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F2" w:rsidRPr="002B4D96" w:rsidRDefault="002316F2" w:rsidP="002316F2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>Бюджеты городск</w:t>
            </w: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ого</w:t>
            </w: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поселени</w:t>
            </w: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F2" w:rsidRPr="002B4D96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>Бюджеты сельских поселений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C0B1B" w:rsidRPr="009C426B" w:rsidTr="007C0B1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1B" w:rsidRPr="009C426B" w:rsidRDefault="007C0B1B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18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05010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B1B" w:rsidRPr="009C426B" w:rsidRDefault="007C0B1B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1B" w:rsidRPr="009C426B" w:rsidRDefault="007C0B1B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B1B" w:rsidRPr="009C426B" w:rsidRDefault="007C0B1B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B1B" w:rsidRPr="009C426B" w:rsidRDefault="007C0B1B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</w:tbl>
    <w:p w:rsidR="009C426B" w:rsidRDefault="009C426B" w:rsidP="009C426B"/>
    <w:sectPr w:rsidR="009C426B" w:rsidSect="002B4D9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7445F"/>
    <w:rsid w:val="00161E3F"/>
    <w:rsid w:val="00162E50"/>
    <w:rsid w:val="0018592C"/>
    <w:rsid w:val="002316F2"/>
    <w:rsid w:val="002B4D96"/>
    <w:rsid w:val="00357BB2"/>
    <w:rsid w:val="003770E1"/>
    <w:rsid w:val="003E5DCE"/>
    <w:rsid w:val="00415D8F"/>
    <w:rsid w:val="00465800"/>
    <w:rsid w:val="004F2CA1"/>
    <w:rsid w:val="005977C4"/>
    <w:rsid w:val="005C1AA9"/>
    <w:rsid w:val="006D5F7C"/>
    <w:rsid w:val="00725D97"/>
    <w:rsid w:val="00732455"/>
    <w:rsid w:val="00750F0E"/>
    <w:rsid w:val="00797D3E"/>
    <w:rsid w:val="007A64D8"/>
    <w:rsid w:val="007C0B1B"/>
    <w:rsid w:val="008360D2"/>
    <w:rsid w:val="00936D55"/>
    <w:rsid w:val="00973F4A"/>
    <w:rsid w:val="009C426B"/>
    <w:rsid w:val="00A85DB1"/>
    <w:rsid w:val="00D220F7"/>
    <w:rsid w:val="00E545B2"/>
    <w:rsid w:val="00E9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2015-12-29T06:28:00Z</cp:lastPrinted>
  <dcterms:created xsi:type="dcterms:W3CDTF">2015-11-23T07:49:00Z</dcterms:created>
  <dcterms:modified xsi:type="dcterms:W3CDTF">2015-12-29T06:28:00Z</dcterms:modified>
</cp:coreProperties>
</file>