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1B7582" w:rsidRPr="003A31F4" w:rsidTr="00283464">
        <w:trPr>
          <w:trHeight w:val="1842"/>
        </w:trPr>
        <w:tc>
          <w:tcPr>
            <w:tcW w:w="4637" w:type="dxa"/>
          </w:tcPr>
          <w:p w:rsidR="001B7582" w:rsidRPr="003A31F4" w:rsidRDefault="001B7582" w:rsidP="002834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1B7582" w:rsidRPr="003A31F4" w:rsidRDefault="001B7582" w:rsidP="002834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  <w:r w:rsidRPr="003A31F4">
              <w:rPr>
                <w:sz w:val="28"/>
                <w:szCs w:val="28"/>
              </w:rPr>
              <w:t xml:space="preserve"> </w:t>
            </w:r>
          </w:p>
          <w:p w:rsidR="001B7582" w:rsidRPr="003A31F4" w:rsidRDefault="001B7582" w:rsidP="002834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ем</w:t>
            </w:r>
            <w:r w:rsidRPr="003A31F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A31F4">
              <w:rPr>
                <w:sz w:val="28"/>
                <w:szCs w:val="28"/>
              </w:rPr>
              <w:t>министерства агропромышленного комплекса и торговли Архангельской области</w:t>
            </w:r>
          </w:p>
          <w:p w:rsidR="001B7582" w:rsidRPr="003A31F4" w:rsidRDefault="001B7582" w:rsidP="002834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31F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</w:t>
            </w:r>
            <w:r w:rsidRPr="003A31F4">
              <w:rPr>
                <w:sz w:val="28"/>
                <w:szCs w:val="28"/>
              </w:rPr>
              <w:t xml:space="preserve"> марта 2021 г. № </w:t>
            </w:r>
            <w:r>
              <w:rPr>
                <w:sz w:val="28"/>
                <w:szCs w:val="28"/>
              </w:rPr>
              <w:t>99</w:t>
            </w:r>
            <w:r w:rsidRPr="003A31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1B7582" w:rsidRPr="003A31F4" w:rsidRDefault="001B7582" w:rsidP="001B7582">
      <w:pPr>
        <w:jc w:val="center"/>
        <w:rPr>
          <w:b/>
          <w:sz w:val="28"/>
          <w:szCs w:val="28"/>
        </w:rPr>
      </w:pPr>
      <w:r w:rsidRPr="003A31F4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3A3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порядок предоставления </w:t>
      </w:r>
      <w:r w:rsidRPr="003A31F4">
        <w:rPr>
          <w:b/>
          <w:sz w:val="28"/>
          <w:szCs w:val="28"/>
        </w:rPr>
        <w:t xml:space="preserve">проекта </w:t>
      </w:r>
      <w:proofErr w:type="spellStart"/>
      <w:r w:rsidRPr="003A31F4">
        <w:rPr>
          <w:b/>
          <w:sz w:val="28"/>
          <w:szCs w:val="28"/>
        </w:rPr>
        <w:t>грантополучателя</w:t>
      </w:r>
      <w:proofErr w:type="spellEnd"/>
      <w:r w:rsidRPr="003A31F4">
        <w:rPr>
          <w:b/>
          <w:sz w:val="28"/>
          <w:szCs w:val="28"/>
        </w:rPr>
        <w:t xml:space="preserve"> - сельскохозяйственного товаропроизводителя</w:t>
      </w:r>
    </w:p>
    <w:p w:rsidR="001B7582" w:rsidRDefault="001B7582" w:rsidP="001B7582">
      <w:pPr>
        <w:rPr>
          <w:sz w:val="28"/>
          <w:szCs w:val="28"/>
        </w:rPr>
      </w:pPr>
    </w:p>
    <w:p w:rsidR="001B7582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31F4">
        <w:rPr>
          <w:rFonts w:eastAsia="Calibri"/>
          <w:b/>
          <w:sz w:val="28"/>
          <w:szCs w:val="28"/>
          <w:lang w:eastAsia="en-US"/>
        </w:rPr>
        <w:t>БИЗНЕС-ПЛАН</w:t>
      </w:r>
    </w:p>
    <w:p w:rsidR="001B7582" w:rsidRPr="003A31F4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Pr="00C87134">
        <w:rPr>
          <w:rFonts w:eastAsia="Calibri"/>
          <w:b/>
          <w:sz w:val="28"/>
          <w:szCs w:val="28"/>
          <w:lang w:eastAsia="en-US"/>
        </w:rPr>
        <w:t xml:space="preserve">проект </w:t>
      </w:r>
      <w:proofErr w:type="spellStart"/>
      <w:r w:rsidRPr="00C87134">
        <w:rPr>
          <w:rFonts w:eastAsia="Calibri"/>
          <w:b/>
          <w:sz w:val="28"/>
          <w:szCs w:val="28"/>
          <w:lang w:eastAsia="en-US"/>
        </w:rPr>
        <w:t>грантополучателя</w:t>
      </w:r>
      <w:proofErr w:type="spellEnd"/>
      <w:r>
        <w:rPr>
          <w:rFonts w:eastAsia="Calibri"/>
          <w:b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1B7582" w:rsidRPr="003A31F4" w:rsidRDefault="001B7582" w:rsidP="001B7582">
      <w:pPr>
        <w:jc w:val="center"/>
        <w:rPr>
          <w:rFonts w:eastAsia="Calibri"/>
          <w:sz w:val="24"/>
          <w:szCs w:val="24"/>
          <w:lang w:eastAsia="en-US"/>
        </w:rPr>
      </w:pPr>
      <w:r w:rsidRPr="003A31F4">
        <w:rPr>
          <w:rFonts w:eastAsia="Calibri"/>
          <w:sz w:val="24"/>
          <w:szCs w:val="24"/>
          <w:lang w:eastAsia="en-US"/>
        </w:rPr>
        <w:t xml:space="preserve">(наименование </w:t>
      </w:r>
      <w:r>
        <w:rPr>
          <w:rFonts w:eastAsia="Calibri"/>
          <w:sz w:val="24"/>
          <w:szCs w:val="24"/>
          <w:lang w:eastAsia="en-US"/>
        </w:rPr>
        <w:t xml:space="preserve">и направление </w:t>
      </w:r>
      <w:r w:rsidRPr="003A31F4">
        <w:rPr>
          <w:rFonts w:eastAsia="Calibri"/>
          <w:sz w:val="24"/>
          <w:szCs w:val="24"/>
          <w:lang w:eastAsia="en-US"/>
        </w:rPr>
        <w:t>бизнес-плана)</w:t>
      </w:r>
    </w:p>
    <w:p w:rsidR="001B7582" w:rsidRPr="003A31F4" w:rsidRDefault="001B7582" w:rsidP="001B7582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Настоящая форма бизнес-плана содержит основные требования, предъявляемые министерством </w:t>
      </w:r>
      <w:r>
        <w:rPr>
          <w:rFonts w:eastAsia="Calibri"/>
          <w:sz w:val="28"/>
          <w:szCs w:val="28"/>
          <w:lang w:eastAsia="en-US"/>
        </w:rPr>
        <w:t xml:space="preserve">агропромышленного комплекса и торговли Архангельской области </w:t>
      </w:r>
      <w:r w:rsidRPr="003A31F4">
        <w:rPr>
          <w:rFonts w:eastAsia="Calibri"/>
          <w:sz w:val="28"/>
          <w:szCs w:val="28"/>
          <w:lang w:eastAsia="en-US"/>
        </w:rPr>
        <w:t xml:space="preserve">к структуре и содержанию бизнес-планов на предоставление грантов </w:t>
      </w:r>
      <w:r w:rsidRPr="00C87134">
        <w:rPr>
          <w:rFonts w:eastAsia="Calibri"/>
          <w:sz w:val="28"/>
          <w:szCs w:val="28"/>
          <w:lang w:eastAsia="en-US"/>
        </w:rPr>
        <w:t>сельскохозяйственны</w:t>
      </w:r>
      <w:r>
        <w:rPr>
          <w:rFonts w:eastAsia="Calibri"/>
          <w:sz w:val="28"/>
          <w:szCs w:val="28"/>
          <w:lang w:eastAsia="en-US"/>
        </w:rPr>
        <w:t>м</w:t>
      </w:r>
      <w:r w:rsidRPr="00C87134">
        <w:rPr>
          <w:rFonts w:eastAsia="Calibri"/>
          <w:sz w:val="28"/>
          <w:szCs w:val="28"/>
          <w:lang w:eastAsia="en-US"/>
        </w:rPr>
        <w:t xml:space="preserve"> товаропроизводител</w:t>
      </w:r>
      <w:r>
        <w:rPr>
          <w:rFonts w:eastAsia="Calibri"/>
          <w:sz w:val="28"/>
          <w:szCs w:val="28"/>
          <w:lang w:eastAsia="en-US"/>
        </w:rPr>
        <w:t>ям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Бизнес-план проекта должен включать в себя следующие разделы: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Титульный лист.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Содержание (оглавление).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A31F4">
        <w:rPr>
          <w:rFonts w:eastAsia="Calibri"/>
          <w:sz w:val="28"/>
          <w:szCs w:val="28"/>
          <w:lang w:eastAsia="en-US"/>
        </w:rPr>
        <w:t>Краткий обзор (резюме)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A31F4">
        <w:rPr>
          <w:rFonts w:eastAsia="Calibri"/>
          <w:sz w:val="28"/>
          <w:szCs w:val="28"/>
          <w:lang w:eastAsia="en-US"/>
        </w:rPr>
        <w:t>. Информация об инициаторе проекта.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A31F4">
        <w:rPr>
          <w:rFonts w:eastAsia="Calibri"/>
          <w:sz w:val="28"/>
          <w:szCs w:val="28"/>
          <w:lang w:eastAsia="en-US"/>
        </w:rPr>
        <w:t>. Сущ</w:t>
      </w:r>
      <w:r>
        <w:rPr>
          <w:rFonts w:eastAsia="Calibri"/>
          <w:sz w:val="28"/>
          <w:szCs w:val="28"/>
          <w:lang w:eastAsia="en-US"/>
        </w:rPr>
        <w:t>ность (описание)</w:t>
      </w:r>
      <w:r w:rsidRPr="003A31F4">
        <w:rPr>
          <w:rFonts w:eastAsia="Calibri"/>
          <w:sz w:val="28"/>
          <w:szCs w:val="28"/>
          <w:lang w:eastAsia="en-US"/>
        </w:rPr>
        <w:t xml:space="preserve">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Описание продукции.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Маркетинговый план 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B083D">
        <w:rPr>
          <w:rFonts w:eastAsia="Calibri"/>
          <w:sz w:val="28"/>
          <w:szCs w:val="28"/>
          <w:lang w:eastAsia="en-US"/>
        </w:rPr>
        <w:t xml:space="preserve">Организационный </w:t>
      </w:r>
      <w:r>
        <w:rPr>
          <w:rFonts w:eastAsia="Calibri"/>
          <w:sz w:val="28"/>
          <w:szCs w:val="28"/>
          <w:lang w:eastAsia="en-US"/>
        </w:rPr>
        <w:t>(производственный)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A31F4">
        <w:rPr>
          <w:rFonts w:eastAsia="Calibri"/>
          <w:sz w:val="28"/>
          <w:szCs w:val="28"/>
          <w:lang w:eastAsia="en-US"/>
        </w:rPr>
        <w:t>. Финансовый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Анализ (о</w:t>
      </w:r>
      <w:r w:rsidRPr="003A31F4">
        <w:rPr>
          <w:rFonts w:eastAsia="Calibri"/>
          <w:sz w:val="28"/>
          <w:szCs w:val="28"/>
          <w:lang w:eastAsia="en-US"/>
        </w:rPr>
        <w:t>ценка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 рисков.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3A31F4">
        <w:rPr>
          <w:rFonts w:eastAsia="Calibri"/>
          <w:sz w:val="28"/>
          <w:szCs w:val="28"/>
          <w:lang w:eastAsia="en-US"/>
        </w:rPr>
        <w:t>. Приложения (при наличии).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Формирование бизнес-плана осуществляется путем раскрытия информации по разделам и подразделам бизнес-плана и заполнения рекомендуемых нижеприведенных таблиц. Данные, содержащиеся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3A31F4">
        <w:rPr>
          <w:rFonts w:eastAsia="Calibri"/>
          <w:sz w:val="28"/>
          <w:szCs w:val="28"/>
          <w:lang w:eastAsia="en-US"/>
        </w:rPr>
        <w:t xml:space="preserve">в таблицах, могут быть дополнены текстовой информацией, раскрывающей содержание таблиц и дающей обоснование приведенных в таблицах данных. Информационное наполнение отдельных разделов бизнес-плана может быть различным в зависимости от специфики и типа проекта. 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Бизнес-план (проект) оформляется в сброшюрованном виде                            на бумажном носителе</w:t>
      </w:r>
      <w:r w:rsidRPr="001B083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составе конкурсной документации на листах формата 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4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 может быть дополнен к основной информации дополнительными схемами, диаграммами, таблицами, фотографиями                      и любыми иными сведениями и информацией по желанию заявителя. Стилистическое оформление по выбору заявителя.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lastRenderedPageBreak/>
        <w:t>Отдельные требования предъявляются к оформлению титульного листа, на котором должны быть указаны инициатор проекта, наименование проекта, год составления бизнес-плана и должна находиться утверждающая подпись заявителя, заверенная оттиском его печати (при наличии).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содержании указывается перечень разделов и номера листов, с которых они начинаются.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A31F4">
        <w:rPr>
          <w:rFonts w:eastAsia="Calibri"/>
          <w:bCs/>
          <w:sz w:val="28"/>
          <w:szCs w:val="28"/>
          <w:lang w:eastAsia="en-US"/>
        </w:rPr>
        <w:t xml:space="preserve">К бизнес-плану могут быть приложены документы, подтверждающие обоснование планируемых объемов потребляемых сырья/материалов/работ и производимой продукции/услуг и цен на них (например, копии контрактов/договоров/их проекты, предложения поставщиков и заявки потребителей и др.), </w:t>
      </w:r>
      <w:r w:rsidRPr="003A31F4">
        <w:rPr>
          <w:rFonts w:eastAsia="Calibri"/>
          <w:sz w:val="28"/>
          <w:szCs w:val="28"/>
          <w:lang w:eastAsia="en-US"/>
        </w:rPr>
        <w:t xml:space="preserve">правоустанавливающая и исходно-разрешительная документация, </w:t>
      </w:r>
      <w:r w:rsidRPr="003A31F4">
        <w:rPr>
          <w:rFonts w:eastAsia="Calibri"/>
          <w:bCs/>
          <w:sz w:val="28"/>
          <w:szCs w:val="28"/>
          <w:lang w:eastAsia="en-US"/>
        </w:rPr>
        <w:t>иные документы, характеризующие проект.</w:t>
      </w:r>
      <w:proofErr w:type="gramEnd"/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1B7582" w:rsidRPr="003A31F4" w:rsidRDefault="001B7582" w:rsidP="001B7582">
      <w:pPr>
        <w:keepNext/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Краткий обзор (резюме) проекта</w:t>
      </w:r>
    </w:p>
    <w:p w:rsidR="001B7582" w:rsidRPr="003A31F4" w:rsidRDefault="001B7582" w:rsidP="001B7582">
      <w:pPr>
        <w:keepNext/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Основные параметры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7434"/>
        <w:gridCol w:w="1320"/>
      </w:tblGrid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Наименование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Тип проекта (приобретение, модернизация, реконструкция, новое строительство)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Планируемый с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рок реализации проекта, месяцев 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 проекта, тыс. рублей, в том числе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средств господдержки в предстоящих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собственных сре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дств в пр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Планируемое к</w:t>
            </w:r>
            <w:r w:rsidRPr="00414806">
              <w:rPr>
                <w:rFonts w:eastAsia="Calibri"/>
                <w:sz w:val="28"/>
                <w:szCs w:val="28"/>
                <w:lang w:eastAsia="en-US"/>
              </w:rPr>
              <w:t>оличество новых постоянных рабочих мест и работников, зарегистрированных в Пенсионном фонде Российской Федерации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>Показатели экономической эффективности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560"/>
        <w:gridCol w:w="1308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60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hanging="1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NPV (чистая приведенная стоимость), тыс. рублей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IRR - внутренняя норма дохода (рентабельности), процентов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Срок окупаемости проекта (P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34" w:hanging="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Дисконтированный срок окупаемости проекта (DP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Данными для заполнения таблицы служат основные сведения по всем разделам бизнес-плана.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Кроме того, в данном разделе рекомендуется: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раскрыть в сжатой форме суть проекта и необходимость его реализации;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>описать фазу реализации проекта, на которой находится проект в настоящее время;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определить величину запрашиваемого гранта и порядок его использования. </w:t>
      </w:r>
    </w:p>
    <w:p w:rsidR="001B7582" w:rsidRPr="003A31F4" w:rsidRDefault="001B7582" w:rsidP="001B7582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B7582" w:rsidRPr="003A31F4" w:rsidRDefault="001B7582" w:rsidP="001B7582">
      <w:pPr>
        <w:tabs>
          <w:tab w:val="left" w:pos="426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Информация об инициаторе проекта</w:t>
      </w:r>
    </w:p>
    <w:p w:rsidR="001B7582" w:rsidRPr="003A31F4" w:rsidRDefault="001B7582" w:rsidP="001B7582">
      <w:pPr>
        <w:tabs>
          <w:tab w:val="left" w:pos="426"/>
        </w:tabs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Общие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402"/>
      </w:tblGrid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Организационно-правовая форма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ОГРН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Сведения об основном виде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экономической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</w:rPr>
              <w:t>Сведения о дополнительных видах экономической деятельности (не более двух, соответствующих направлению бизнес-плана</w:t>
            </w:r>
            <w:proofErr w:type="gramEnd"/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Численность персонала, чел.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в настоящее время</w:t>
            </w:r>
            <w:r w:rsidRPr="003A31F4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фактическая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 дату реализации проекта (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планируемая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A518DB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 xml:space="preserve">Персональная информация о </w:t>
      </w:r>
      <w:r>
        <w:rPr>
          <w:rFonts w:eastAsia="Calibri"/>
          <w:sz w:val="28"/>
          <w:szCs w:val="28"/>
          <w:lang w:eastAsia="en-US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3"/>
        <w:gridCol w:w="3099"/>
      </w:tblGrid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Стаж работы по данному направлению,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Опыт ведения ЛПХ,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>Сущность (описание)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осветить вопросы о планируемых видах выпускаемой продукции/оказываемых услугах в результате приобретения/модернизации/ реконструкции/нового строительства, описать технологию и местонахождение проекта.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 Местонахождение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>Характеристика территории расположения основных объектов проекта    с точки зрения отраслевой принадлежности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3113"/>
      </w:tblGrid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Местонахождения объекта (адрес)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Наличие инженерной инфраструктуры 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-, тепл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газо- и водоснабжение, канализация и пр.)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Трудовые ресурсы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1142"/>
        <w:textAlignment w:val="baseline"/>
        <w:rPr>
          <w:rFonts w:eastAsia="Calibri"/>
          <w:b/>
          <w:bCs/>
          <w:sz w:val="16"/>
          <w:szCs w:val="16"/>
          <w:lang w:eastAsia="en-US"/>
        </w:rPr>
      </w:pPr>
    </w:p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710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>2. Наличие производственной базы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</w:rPr>
        <w:t xml:space="preserve">Наличие земельных участков для ведения производства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7"/>
        <w:gridCol w:w="3002"/>
        <w:gridCol w:w="4111"/>
      </w:tblGrid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Площадь 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кв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етр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Категория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                  (с указанием окончания срока аренды))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16"/>
          <w:szCs w:val="16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производственных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158"/>
        <w:gridCol w:w="1397"/>
        <w:gridCol w:w="1812"/>
        <w:gridCol w:w="3416"/>
      </w:tblGrid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15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9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3A31F4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етр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Назначение</w:t>
            </w:r>
          </w:p>
        </w:tc>
        <w:tc>
          <w:tcPr>
            <w:tcW w:w="3416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(с указанием окончания срока аренды))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техники, транспорта,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53"/>
        <w:gridCol w:w="2107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выпуска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851"/>
        <w:jc w:val="both"/>
        <w:rPr>
          <w:rFonts w:eastAsia="Calibri"/>
          <w:sz w:val="28"/>
          <w:szCs w:val="28"/>
          <w:lang w:val="en-US"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 xml:space="preserve">Наличие поголовья сельскохозяйственных животных и птицы </w:t>
      </w:r>
      <w:r w:rsidRPr="003A31F4">
        <w:rPr>
          <w:rFonts w:eastAsia="Calibri"/>
          <w:sz w:val="28"/>
          <w:szCs w:val="28"/>
          <w:lang w:eastAsia="en-US"/>
        </w:rPr>
        <w:t>(для направления развития в отраслях животноводства)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48"/>
        <w:gridCol w:w="2112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половозрастных групп скота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Количество, голов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3. Описание продукции/услуг, планируемых к производству/оказанию услуг после реализации проекта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79"/>
        <w:gridCol w:w="3490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 продукции/услуг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Объемы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4. Технология производства продукции/услуг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описание выбранной технологии производства продукции, в том числе пояснить следующие вопросы: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технологические циклы;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годовая проектная мощность, в том числе: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например, для проектов, предусматривающих производство растениеводческой продукции: средняя многолетняя (для вновь созданных </w:t>
      </w:r>
      <w:proofErr w:type="gramStart"/>
      <w:r w:rsidRPr="003A31F4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(</w:t>
      </w:r>
      <w:proofErr w:type="gramEnd"/>
      <w:r w:rsidRPr="003A31F4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Х – планируемая) урожайность сельскохозяйственных культур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A31F4">
        <w:rPr>
          <w:rFonts w:eastAsia="Calibri"/>
          <w:sz w:val="28"/>
          <w:szCs w:val="28"/>
          <w:lang w:eastAsia="en-US"/>
        </w:rPr>
        <w:t>и планируемые объемы их производства с учетом структуры посевных площадей;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например, для проектов, предусматривающих производство животноводческой продукции: средняя годовая (для вновь созданных предприятий – планируемая) продуктивность животных, планируемые объемы производства животноводческой продукции с учетом вида и породы животных.</w:t>
      </w:r>
    </w:p>
    <w:p w:rsidR="001B7582" w:rsidRPr="003A31F4" w:rsidRDefault="001B7582" w:rsidP="001B7582">
      <w:pPr>
        <w:ind w:left="709"/>
        <w:rPr>
          <w:rFonts w:eastAsia="Calibri"/>
          <w:bCs/>
          <w:iCs/>
          <w:sz w:val="28"/>
          <w:szCs w:val="28"/>
          <w:lang w:eastAsia="en-US"/>
        </w:rPr>
      </w:pPr>
      <w:r w:rsidRPr="003A31F4">
        <w:rPr>
          <w:rFonts w:eastAsia="Calibri"/>
          <w:bCs/>
          <w:iCs/>
          <w:sz w:val="28"/>
          <w:szCs w:val="28"/>
          <w:lang w:eastAsia="en-US"/>
        </w:rPr>
        <w:t>5. Затраты на сырье и материалы</w:t>
      </w:r>
    </w:p>
    <w:p w:rsidR="001B7582" w:rsidRPr="003A31F4" w:rsidRDefault="001B7582" w:rsidP="001B7582">
      <w:pPr>
        <w:keepNext/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сырье и материалы/работы/услуги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потребления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затрат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затратах, процент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iCs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>6. План производства продукции</w:t>
      </w:r>
    </w:p>
    <w:p w:rsidR="001B7582" w:rsidRPr="003A31F4" w:rsidRDefault="001B7582" w:rsidP="001B7582">
      <w:pPr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Реализация продукции: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629"/>
        <w:gridCol w:w="3334"/>
      </w:tblGrid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реализации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выручки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выручке, процент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2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7. Характеристика приобретаемых основных средств (заполняется в случае приобретения)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</w:t>
      </w:r>
      <w:r w:rsidRPr="003A31F4">
        <w:rPr>
          <w:rFonts w:eastAsia="Calibri"/>
          <w:sz w:val="28"/>
          <w:szCs w:val="28"/>
        </w:rPr>
        <w:t>боснование потребности в приобретении имущества (замена устаревшего имущества, расширение или создание нового производства); указать поставщиков имущества (при наличии договоров, коммерческих предложений); дать описание основных технических параметров имущества и указать на необходимость монтажа; отметить организацию обслуживания/содержания/ремонта имущества.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8. Характеристика производственных объектов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(заполняется в случае приобретения, строительства, ремонта и переустройства производственных и складских зданий, помещений, </w:t>
      </w:r>
      <w:r w:rsidRPr="003A31F4">
        <w:rPr>
          <w:rFonts w:eastAsia="Calibri"/>
          <w:sz w:val="28"/>
          <w:szCs w:val="28"/>
          <w:lang w:eastAsia="en-US"/>
        </w:rPr>
        <w:lastRenderedPageBreak/>
        <w:t>пристроек, инженерных сетей, заграждений и сооружений на территории Краснодарского края, необходимых для производства, хранения и переработки сельскохозяйственной продукции).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описание объект</w:t>
      </w:r>
      <w:proofErr w:type="gramStart"/>
      <w:r w:rsidRPr="003A31F4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3A31F4">
        <w:rPr>
          <w:rFonts w:eastAsia="Calibri"/>
          <w:sz w:val="28"/>
          <w:szCs w:val="28"/>
          <w:lang w:eastAsia="en-US"/>
        </w:rPr>
        <w:t>ов</w:t>
      </w:r>
      <w:proofErr w:type="spellEnd"/>
      <w:r w:rsidRPr="003A31F4">
        <w:rPr>
          <w:rFonts w:eastAsia="Calibri"/>
          <w:sz w:val="28"/>
          <w:szCs w:val="28"/>
          <w:lang w:eastAsia="en-US"/>
        </w:rPr>
        <w:t>); указать на н</w:t>
      </w:r>
      <w:r w:rsidRPr="003A31F4">
        <w:rPr>
          <w:rFonts w:eastAsia="Calibri"/>
          <w:sz w:val="28"/>
          <w:szCs w:val="28"/>
        </w:rPr>
        <w:t xml:space="preserve">аличие проектов/заключенных договоров (контрактов) ((при наличии договоров, коммерческих предложений), (рекомендуется приложить к бизнес-плану)) </w:t>
      </w:r>
      <w:r w:rsidRPr="003A31F4">
        <w:rPr>
          <w:rFonts w:eastAsia="Calibri"/>
          <w:sz w:val="28"/>
          <w:szCs w:val="28"/>
          <w:lang w:eastAsia="en-US"/>
        </w:rPr>
        <w:t>о</w:t>
      </w:r>
      <w:r w:rsidRPr="003A31F4">
        <w:rPr>
          <w:rFonts w:eastAsia="Calibri"/>
          <w:sz w:val="28"/>
          <w:szCs w:val="28"/>
        </w:rPr>
        <w:t xml:space="preserve">боснование потребности в приобретении, </w:t>
      </w:r>
      <w:r w:rsidRPr="003A31F4">
        <w:rPr>
          <w:rFonts w:eastAsia="Calibri"/>
          <w:sz w:val="28"/>
          <w:szCs w:val="28"/>
          <w:lang w:eastAsia="en-US"/>
        </w:rPr>
        <w:t xml:space="preserve">строительстве, ремонте и переустройстве </w:t>
      </w:r>
      <w:r w:rsidRPr="003A31F4">
        <w:rPr>
          <w:rFonts w:eastAsia="Calibri"/>
          <w:sz w:val="28"/>
          <w:szCs w:val="28"/>
        </w:rPr>
        <w:t>имущества (модернизация, расширение или создание нового производства и пр.); дать описание основных технических параметров имущества и указать на необходимость ремонта/реконструкции приобретаемого имущества.</w:t>
      </w:r>
    </w:p>
    <w:p w:rsidR="001B7582" w:rsidRPr="003A31F4" w:rsidRDefault="001B7582" w:rsidP="001B7582">
      <w:pPr>
        <w:ind w:left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9. Информация о бюджете проекта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  пример соответствующей таблицы. 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45"/>
        <w:gridCol w:w="1242"/>
        <w:gridCol w:w="1058"/>
        <w:gridCol w:w="1495"/>
        <w:gridCol w:w="874"/>
      </w:tblGrid>
      <w:tr w:rsidR="001B7582" w:rsidRPr="003A31F4" w:rsidTr="00283464">
        <w:tc>
          <w:tcPr>
            <w:tcW w:w="127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статей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 гранта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Собственные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</w:t>
            </w:r>
          </w:p>
        </w:tc>
      </w:tr>
      <w:tr w:rsidR="001B7582" w:rsidRPr="003A31F4" w:rsidTr="00283464">
        <w:tc>
          <w:tcPr>
            <w:tcW w:w="1276" w:type="dxa"/>
            <w:vMerge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rPr>
          <w:trHeight w:val="351"/>
        </w:trPr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Описание продукции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данном разделе указывается общее описание производимой и реализуемой сельскохозяйственной продукции.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 xml:space="preserve">Маркетинговый план </w:t>
      </w:r>
      <w:r>
        <w:rPr>
          <w:rFonts w:eastAsia="Calibri"/>
          <w:sz w:val="28"/>
          <w:szCs w:val="28"/>
          <w:lang w:eastAsia="en-US"/>
        </w:rPr>
        <w:t>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сырья, материалов</w:t>
      </w:r>
      <w:r>
        <w:rPr>
          <w:rFonts w:eastAsia="Calibri"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1. Анализ рынка сбыта продукции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560"/>
        <w:gridCol w:w="1133"/>
        <w:gridCol w:w="992"/>
        <w:gridCol w:w="1276"/>
        <w:gridCol w:w="759"/>
        <w:gridCol w:w="943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покупателей</w:t>
            </w:r>
          </w:p>
        </w:tc>
        <w:tc>
          <w:tcPr>
            <w:tcW w:w="1560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продукции</w:t>
            </w:r>
          </w:p>
        </w:tc>
        <w:tc>
          <w:tcPr>
            <w:tcW w:w="5103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пред-оплата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, (дней)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  <w:proofErr w:type="gramEnd"/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Анализ рынка закупок сырья, материалов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701"/>
        <w:gridCol w:w="992"/>
        <w:gridCol w:w="993"/>
        <w:gridCol w:w="1276"/>
        <w:gridCol w:w="759"/>
        <w:gridCol w:w="942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Наименования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поставщиков</w:t>
            </w:r>
          </w:p>
        </w:tc>
        <w:tc>
          <w:tcPr>
            <w:tcW w:w="1701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Наименова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ние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сырья,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материалов</w:t>
            </w:r>
          </w:p>
        </w:tc>
        <w:tc>
          <w:tcPr>
            <w:tcW w:w="4962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пред-оплата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, (дней)</w:t>
            </w: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  <w:proofErr w:type="gramEnd"/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Организационный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 xml:space="preserve"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752"/>
        <w:gridCol w:w="753"/>
        <w:gridCol w:w="753"/>
        <w:gridCol w:w="753"/>
        <w:gridCol w:w="753"/>
        <w:gridCol w:w="749"/>
      </w:tblGrid>
      <w:tr w:rsidR="001B7582" w:rsidRPr="003A31F4" w:rsidTr="00283464">
        <w:trPr>
          <w:cantSplit/>
          <w:trHeight w:val="759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Период, год, квартал</w:t>
            </w: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aps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Этапы реализации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7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Финансовый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1. Финансовое обоснование проекта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движения денежных потоков (ПДДП) рекомендуется приводить в табличной форме.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доходной и расходной частей проекта: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продаж;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расходов сырья и материалов;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персонал;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операционные расходы;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налоговые платежи;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отчет о прибылях и убытках (отчет о доходах и расходах).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Исходные данные для расчета ПДПД рекомендуется приводить в табличных формах: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налоговое окружение. 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>номенклатура и цены выпускаемой продукции (услуг);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реализации (продаж) продукции/услуг в натуральном </w:t>
      </w:r>
      <w:r>
        <w:rPr>
          <w:rFonts w:eastAsia="Calibri"/>
          <w:sz w:val="28"/>
          <w:szCs w:val="28"/>
          <w:lang w:eastAsia="en-US"/>
        </w:rPr>
        <w:t xml:space="preserve">и денежном </w:t>
      </w:r>
      <w:r w:rsidRPr="003A31F4">
        <w:rPr>
          <w:rFonts w:eastAsia="Calibri"/>
          <w:sz w:val="28"/>
          <w:szCs w:val="28"/>
          <w:lang w:eastAsia="en-US"/>
        </w:rPr>
        <w:t>выражении (таблица)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4"/>
        <w:gridCol w:w="851"/>
        <w:gridCol w:w="715"/>
        <w:gridCol w:w="715"/>
        <w:gridCol w:w="715"/>
        <w:gridCol w:w="715"/>
        <w:gridCol w:w="766"/>
      </w:tblGrid>
      <w:tr w:rsidR="001B7582" w:rsidRPr="003A31F4" w:rsidTr="00283464">
        <w:tc>
          <w:tcPr>
            <w:tcW w:w="675" w:type="dxa"/>
            <w:vMerge w:val="restart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Интервал планирования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  <w:vMerge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…..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Производственные 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мощности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(посевные площади, поголовье с/х животных и т.д.)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Производственные показатели (продуктивность, урожайность, производительность оборудования/машин и т.п.)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Объем производства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Итого объем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производства сельскохозяйственной продукции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денежном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………..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денежном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Итого объем реализации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Темп прироста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номенклатура и цены сырья, материалов и пр.;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численность персонала и заработная плата.</w:t>
      </w: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Оценка экономической эффективности проекта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 xml:space="preserve">Оценка экономической эффективности проекта должна включать информацию о </w:t>
      </w:r>
      <w:r w:rsidRPr="003A31F4">
        <w:rPr>
          <w:rFonts w:eastAsia="Calibri"/>
          <w:color w:val="222222"/>
          <w:sz w:val="28"/>
          <w:szCs w:val="28"/>
          <w:lang w:eastAsia="en-US"/>
        </w:rPr>
        <w:t xml:space="preserve">чистом доходе; чистом дисконтированном доходе; внутренней норме доходности; потребности в финансировании; сроке окупаемости простом; сроке окупаемости дисконтированном; показателях рентабельности. </w:t>
      </w:r>
      <w:r w:rsidRPr="003A31F4">
        <w:rPr>
          <w:rFonts w:eastAsia="Calibri"/>
          <w:sz w:val="28"/>
          <w:szCs w:val="28"/>
          <w:lang w:eastAsia="en-US"/>
        </w:rPr>
        <w:t xml:space="preserve">Условием эффективности проекта является положительное значение чистой приведенной стоимости. 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Приводится информация о бюджетной эффективности проекта.</w:t>
      </w:r>
    </w:p>
    <w:p w:rsidR="001B7582" w:rsidRPr="003A31F4" w:rsidRDefault="001B7582" w:rsidP="001B7582">
      <w:pPr>
        <w:shd w:val="clear" w:color="auto" w:fill="FFFFFF"/>
        <w:ind w:firstLine="851"/>
        <w:jc w:val="both"/>
        <w:rPr>
          <w:rFonts w:eastAsia="Calibri"/>
          <w:b/>
          <w:lang w:eastAsia="en-US"/>
        </w:rPr>
      </w:pPr>
    </w:p>
    <w:p w:rsidR="001B7582" w:rsidRPr="003A31F4" w:rsidRDefault="001B7582" w:rsidP="001B7582">
      <w:pPr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Оценка рисков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данном разделе бизнес-плана проводится качественный анализ рисков проекта.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5"/>
        <w:gridCol w:w="2515"/>
        <w:gridCol w:w="3072"/>
      </w:tblGrid>
      <w:tr w:rsidR="001B7582" w:rsidRPr="003A31F4" w:rsidTr="00283464">
        <w:trPr>
          <w:trHeight w:val="706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риска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Вероятность возникновения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Мероприятия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снижению рисков</w:t>
            </w:r>
          </w:p>
        </w:tc>
      </w:tr>
      <w:tr w:rsidR="001B7582" w:rsidRPr="003A31F4" w:rsidTr="00283464">
        <w:trPr>
          <w:trHeight w:val="327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2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28D5" w:rsidRDefault="005928D5"/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2"/>
    <w:rsid w:val="001B7582"/>
    <w:rsid w:val="002624E0"/>
    <w:rsid w:val="005643EA"/>
    <w:rsid w:val="005928D5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2021-04-01T04:02:00Z</dcterms:created>
  <dcterms:modified xsi:type="dcterms:W3CDTF">2021-04-01T04:04:00Z</dcterms:modified>
</cp:coreProperties>
</file>