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D" w:rsidRPr="001E3D46" w:rsidRDefault="00FA49DD" w:rsidP="00FA49DD">
      <w:pPr>
        <w:jc w:val="right"/>
        <w:rPr>
          <w:b/>
          <w:color w:val="0000FF"/>
        </w:rPr>
      </w:pPr>
      <w:r w:rsidRPr="001E3D46">
        <w:rPr>
          <w:b/>
          <w:color w:val="0000FF"/>
        </w:rPr>
        <w:t>ПРОЕКТ</w:t>
      </w: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3D650B" w:rsidRDefault="009E2A2F" w:rsidP="00FA49DD">
      <w:pPr>
        <w:pStyle w:val="1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 w:rsidR="00FA49DD" w:rsidRPr="003D650B">
        <w:rPr>
          <w:b/>
          <w:sz w:val="24"/>
        </w:rPr>
        <w:t xml:space="preserve">  </w:t>
      </w:r>
    </w:p>
    <w:p w:rsidR="00FA49DD" w:rsidRPr="003D650B" w:rsidRDefault="009E2A2F" w:rsidP="00FA49DD">
      <w:pPr>
        <w:pStyle w:val="1"/>
        <w:jc w:val="center"/>
        <w:rPr>
          <w:b/>
          <w:sz w:val="24"/>
        </w:rPr>
      </w:pPr>
      <w:r>
        <w:rPr>
          <w:b/>
          <w:sz w:val="24"/>
        </w:rPr>
        <w:t>УСТЬЯНСКОГО МУНИЦИПАЛЬНОГО</w:t>
      </w:r>
      <w:r w:rsidR="00FA49DD" w:rsidRPr="003D650B">
        <w:rPr>
          <w:b/>
          <w:sz w:val="24"/>
        </w:rPr>
        <w:t xml:space="preserve"> РАЙОН</w:t>
      </w:r>
      <w:r>
        <w:rPr>
          <w:b/>
          <w:sz w:val="24"/>
        </w:rPr>
        <w:t>А</w:t>
      </w:r>
    </w:p>
    <w:p w:rsidR="00FA49DD" w:rsidRPr="003D650B" w:rsidRDefault="00FA49DD" w:rsidP="00FA49DD">
      <w:pPr>
        <w:pStyle w:val="1"/>
        <w:jc w:val="center"/>
        <w:rPr>
          <w:b/>
        </w:rPr>
      </w:pPr>
      <w:r w:rsidRPr="003D650B">
        <w:rPr>
          <w:b/>
          <w:sz w:val="24"/>
        </w:rPr>
        <w:t>АРХАНГЕЛЬСКОЙ  ОБЛАСТИ</w:t>
      </w: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036AFC" w:rsidP="00036AFC">
      <w:pPr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B005A7" w:rsidRPr="004A0C83">
        <w:rPr>
          <w:sz w:val="28"/>
        </w:rPr>
        <w:t>12</w:t>
      </w:r>
      <w:r w:rsidR="00020549" w:rsidRPr="004A0C83">
        <w:rPr>
          <w:sz w:val="28"/>
        </w:rPr>
        <w:t xml:space="preserve"> </w:t>
      </w:r>
      <w:r w:rsidR="00B005A7" w:rsidRPr="004A0C83">
        <w:rPr>
          <w:sz w:val="28"/>
        </w:rPr>
        <w:t>ноября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2020</w:t>
      </w:r>
      <w:r w:rsidR="00FA49DD" w:rsidRPr="004A0C83">
        <w:rPr>
          <w:sz w:val="28"/>
        </w:rPr>
        <w:t xml:space="preserve"> г.  № </w:t>
      </w: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91D52" w:rsidRDefault="00F91D52" w:rsidP="00F91D5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F91D52" w:rsidRDefault="00F91D52" w:rsidP="00F91D5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91D52" w:rsidRPr="005D7827" w:rsidRDefault="00F91D52" w:rsidP="00F91D52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«Развитие туризма в Устьянском районе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91D52" w:rsidRPr="000F0A9A" w:rsidRDefault="00F91D52" w:rsidP="00F91D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BD30C8" w:rsidRDefault="00BD30C8" w:rsidP="00BD30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туризма в Устьянском районе», утвержденную постановлением администрации муниципального образования «Устьянский муниципальный район» от 14 ноября  2019 года № 1453 согласно приложению, изложив ее в редакции согласно приложению.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7D7B3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</w:t>
      </w:r>
      <w:proofErr w:type="gramStart"/>
      <w:r w:rsidR="007D7B34">
        <w:rPr>
          <w:sz w:val="28"/>
          <w:szCs w:val="28"/>
        </w:rPr>
        <w:t>муниципального</w:t>
      </w:r>
      <w:proofErr w:type="gramEnd"/>
      <w:r w:rsidR="007D7B34">
        <w:rPr>
          <w:sz w:val="28"/>
          <w:szCs w:val="28"/>
        </w:rPr>
        <w:t xml:space="preserve"> района</w:t>
      </w:r>
      <w:r w:rsidR="00A223CC">
        <w:rPr>
          <w:sz w:val="28"/>
          <w:szCs w:val="28"/>
        </w:rPr>
        <w:t xml:space="preserve"> и в АИС «ГАС Управление».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675C4F">
        <w:rPr>
          <w:sz w:val="28"/>
          <w:szCs w:val="28"/>
        </w:rPr>
        <w:t xml:space="preserve">       </w:t>
      </w:r>
      <w:r w:rsidR="0027765B">
        <w:rPr>
          <w:sz w:val="28"/>
          <w:szCs w:val="28"/>
        </w:rPr>
        <w:t>Ожигину Юлию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A223CC">
        <w:rPr>
          <w:sz w:val="28"/>
          <w:szCs w:val="28"/>
        </w:rPr>
        <w:t xml:space="preserve"> силу с 1 января 2021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FA49DD" w:rsidRPr="005334A2" w:rsidRDefault="004A0C83" w:rsidP="00FA49DD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A49DD" w:rsidRPr="005334A2">
        <w:rPr>
          <w:b/>
          <w:sz w:val="28"/>
          <w:szCs w:val="28"/>
        </w:rPr>
        <w:t xml:space="preserve"> </w:t>
      </w:r>
      <w:r w:rsidR="009E2A2F">
        <w:rPr>
          <w:b/>
          <w:sz w:val="28"/>
          <w:szCs w:val="28"/>
        </w:rPr>
        <w:t>Устьянского муниципального района</w:t>
      </w:r>
      <w:r w:rsidR="0002054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А.А. Хоробров</w:t>
      </w: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020549"/>
    <w:p w:rsidR="00FA49DD" w:rsidRDefault="00FA49DD" w:rsidP="00FA49DD">
      <w:pPr>
        <w:jc w:val="right"/>
      </w:pPr>
    </w:p>
    <w:p w:rsidR="006D685B" w:rsidRPr="00FA49DD" w:rsidRDefault="006D685B" w:rsidP="0070343C"/>
    <w:sectPr w:rsidR="006D685B" w:rsidRP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6AFC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0F3D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2DAF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343C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2FE5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6B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3CC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87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5C1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0C8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6C40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6FE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1D52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2020-11-13T12:26:00Z</cp:lastPrinted>
  <dcterms:created xsi:type="dcterms:W3CDTF">2020-11-12T14:15:00Z</dcterms:created>
  <dcterms:modified xsi:type="dcterms:W3CDTF">2020-11-13T12:27:00Z</dcterms:modified>
</cp:coreProperties>
</file>