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015D3D" w:rsidRDefault="00232F7B">
      <w:pPr>
        <w:tabs>
          <w:tab w:val="left" w:pos="1455"/>
        </w:tabs>
        <w:jc w:val="right"/>
      </w:pPr>
      <w:r w:rsidRPr="00015D3D">
        <w:t>Утверждена</w:t>
      </w:r>
    </w:p>
    <w:p w:rsidR="00F377B4" w:rsidRPr="00015D3D" w:rsidRDefault="00232F7B">
      <w:pPr>
        <w:tabs>
          <w:tab w:val="left" w:pos="1455"/>
        </w:tabs>
        <w:jc w:val="right"/>
      </w:pPr>
      <w:r w:rsidRPr="00015D3D">
        <w:t>П</w:t>
      </w:r>
      <w:r w:rsidR="004C45D5" w:rsidRPr="00015D3D">
        <w:t>остановлени</w:t>
      </w:r>
      <w:r w:rsidRPr="00015D3D">
        <w:t xml:space="preserve">ем </w:t>
      </w:r>
      <w:r w:rsidR="004C45D5" w:rsidRPr="00015D3D">
        <w:t xml:space="preserve"> администрации </w:t>
      </w:r>
    </w:p>
    <w:p w:rsidR="004C45D5" w:rsidRPr="00015D3D" w:rsidRDefault="00F377B4">
      <w:pPr>
        <w:tabs>
          <w:tab w:val="left" w:pos="1455"/>
        </w:tabs>
        <w:jc w:val="right"/>
      </w:pPr>
      <w:r w:rsidRPr="00015D3D">
        <w:t>муниципального образования</w:t>
      </w:r>
      <w:r w:rsidR="004C45D5" w:rsidRPr="00015D3D">
        <w:t xml:space="preserve"> </w:t>
      </w:r>
    </w:p>
    <w:p w:rsidR="004C45D5" w:rsidRPr="00015D3D" w:rsidRDefault="004C45D5">
      <w:pPr>
        <w:tabs>
          <w:tab w:val="left" w:pos="1455"/>
        </w:tabs>
        <w:jc w:val="right"/>
      </w:pPr>
      <w:r w:rsidRPr="00015D3D">
        <w:t>«Устьянский муниципальный район»</w:t>
      </w:r>
    </w:p>
    <w:p w:rsidR="004C45D5" w:rsidRPr="00015D3D" w:rsidRDefault="00F377B4">
      <w:pPr>
        <w:pStyle w:val="ConsPlusTitle"/>
        <w:jc w:val="right"/>
        <w:rPr>
          <w:rFonts w:ascii="Times New Roman" w:hAnsi="Times New Roman"/>
          <w:b w:val="0"/>
          <w:sz w:val="24"/>
        </w:rPr>
      </w:pPr>
      <w:r w:rsidRPr="00015D3D">
        <w:rPr>
          <w:rFonts w:ascii="Times New Roman" w:hAnsi="Times New Roman"/>
          <w:b w:val="0"/>
          <w:sz w:val="24"/>
        </w:rPr>
        <w:t xml:space="preserve">от </w:t>
      </w:r>
      <w:r w:rsidR="00D12D69">
        <w:rPr>
          <w:rFonts w:ascii="Times New Roman" w:hAnsi="Times New Roman"/>
          <w:b w:val="0"/>
          <w:sz w:val="24"/>
        </w:rPr>
        <w:t>16</w:t>
      </w:r>
      <w:r w:rsidR="0090155A">
        <w:rPr>
          <w:rFonts w:ascii="Times New Roman" w:hAnsi="Times New Roman"/>
          <w:b w:val="0"/>
          <w:sz w:val="24"/>
        </w:rPr>
        <w:t xml:space="preserve"> </w:t>
      </w:r>
      <w:r w:rsidR="00D12D69">
        <w:rPr>
          <w:rFonts w:ascii="Times New Roman" w:hAnsi="Times New Roman"/>
          <w:b w:val="0"/>
          <w:sz w:val="24"/>
        </w:rPr>
        <w:t>января</w:t>
      </w:r>
      <w:r w:rsidR="00095D4A" w:rsidRPr="00015D3D">
        <w:rPr>
          <w:rFonts w:ascii="Times New Roman" w:hAnsi="Times New Roman"/>
          <w:b w:val="0"/>
          <w:sz w:val="24"/>
        </w:rPr>
        <w:t xml:space="preserve"> </w:t>
      </w:r>
      <w:r w:rsidR="00AD0A0C" w:rsidRPr="00015D3D">
        <w:rPr>
          <w:rFonts w:ascii="Times New Roman" w:hAnsi="Times New Roman"/>
          <w:b w:val="0"/>
          <w:sz w:val="24"/>
        </w:rPr>
        <w:t>20</w:t>
      </w:r>
      <w:r w:rsidR="0090155A">
        <w:rPr>
          <w:rFonts w:ascii="Times New Roman" w:hAnsi="Times New Roman"/>
          <w:b w:val="0"/>
          <w:sz w:val="24"/>
        </w:rPr>
        <w:t>20</w:t>
      </w:r>
      <w:r w:rsidR="008863DB" w:rsidRPr="00015D3D">
        <w:rPr>
          <w:rFonts w:ascii="Times New Roman" w:hAnsi="Times New Roman"/>
          <w:b w:val="0"/>
          <w:sz w:val="24"/>
        </w:rPr>
        <w:t xml:space="preserve"> </w:t>
      </w:r>
      <w:r w:rsidRPr="00015D3D">
        <w:rPr>
          <w:rFonts w:ascii="Times New Roman" w:hAnsi="Times New Roman"/>
          <w:b w:val="0"/>
          <w:sz w:val="24"/>
        </w:rPr>
        <w:t xml:space="preserve"> года </w:t>
      </w:r>
      <w:r w:rsidR="004C45D5" w:rsidRPr="00015D3D">
        <w:rPr>
          <w:rFonts w:ascii="Times New Roman" w:hAnsi="Times New Roman"/>
          <w:b w:val="0"/>
          <w:sz w:val="24"/>
        </w:rPr>
        <w:t>№</w:t>
      </w:r>
      <w:r w:rsidR="00015D3D">
        <w:rPr>
          <w:rFonts w:ascii="Times New Roman" w:hAnsi="Times New Roman"/>
          <w:b w:val="0"/>
          <w:sz w:val="24"/>
        </w:rPr>
        <w:t xml:space="preserve"> </w:t>
      </w:r>
      <w:r w:rsidR="00D12D69">
        <w:rPr>
          <w:rFonts w:ascii="Times New Roman" w:hAnsi="Times New Roman"/>
          <w:b w:val="0"/>
          <w:sz w:val="24"/>
        </w:rPr>
        <w:t>58</w:t>
      </w:r>
      <w:r w:rsidR="004C45D5" w:rsidRPr="00015D3D">
        <w:rPr>
          <w:rFonts w:ascii="Times New Roman" w:hAnsi="Times New Roman"/>
          <w:b w:val="0"/>
          <w:sz w:val="24"/>
        </w:rPr>
        <w:t xml:space="preserve"> </w:t>
      </w:r>
    </w:p>
    <w:p w:rsidR="004C45D5" w:rsidRPr="00015D3D" w:rsidRDefault="004C45D5">
      <w:pPr>
        <w:pStyle w:val="ConsPlusTitle"/>
        <w:jc w:val="center"/>
        <w:rPr>
          <w:b w:val="0"/>
        </w:rPr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015D3D" w:rsidRDefault="008863DB" w:rsidP="008863DB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sz w:val="32"/>
          <w:szCs w:val="32"/>
        </w:rPr>
        <w:t xml:space="preserve">    </w:t>
      </w:r>
      <w:r w:rsidR="004C45D5" w:rsidRPr="00015D3D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C45D5" w:rsidRPr="00873904" w:rsidRDefault="004C45D5" w:rsidP="00873904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b/>
          <w:sz w:val="32"/>
          <w:szCs w:val="32"/>
        </w:rPr>
        <w:t>«</w:t>
      </w:r>
      <w:r w:rsidRPr="00015D3D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</w:t>
      </w:r>
      <w:r w:rsidR="00F377B4" w:rsidRPr="00015D3D">
        <w:rPr>
          <w:rFonts w:ascii="Times New Roman" w:hAnsi="Times New Roman"/>
          <w:sz w:val="32"/>
          <w:szCs w:val="32"/>
        </w:rPr>
        <w:t>муниципального образования</w:t>
      </w:r>
      <w:r w:rsidRPr="00015D3D">
        <w:rPr>
          <w:rFonts w:ascii="Times New Roman" w:hAnsi="Times New Roman"/>
          <w:sz w:val="32"/>
          <w:szCs w:val="32"/>
        </w:rPr>
        <w:t xml:space="preserve"> «Устьянский муниципальный район»</w:t>
      </w:r>
      <w:r w:rsidRPr="00015D3D">
        <w:rPr>
          <w:rFonts w:ascii="Times New Roman" w:hAnsi="Times New Roman"/>
          <w:b/>
          <w:sz w:val="32"/>
          <w:szCs w:val="32"/>
        </w:rPr>
        <w:t>»</w:t>
      </w:r>
    </w:p>
    <w:p w:rsidR="004C45D5" w:rsidRPr="00015D3D" w:rsidRDefault="004C45D5" w:rsidP="008863DB">
      <w:pPr>
        <w:pStyle w:val="ConsPlusTitle"/>
        <w:spacing w:line="240" w:lineRule="atLeast"/>
        <w:jc w:val="center"/>
        <w:rPr>
          <w:sz w:val="32"/>
          <w:szCs w:val="32"/>
        </w:rPr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391F78" w:rsidRDefault="00391F7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 w:rsidTr="008879F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8879F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</w:t>
            </w:r>
          </w:p>
        </w:tc>
      </w:tr>
      <w:tr w:rsidR="008879FE" w:rsidTr="008879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79FE" w:rsidRDefault="008879FE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9FE" w:rsidRDefault="008879FE" w:rsidP="008879F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3.Материально-техническое обеспечение отдела по мобилизационной работе, службы ЕДДС.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Pr="008879FE" w:rsidRDefault="008879FE" w:rsidP="008879FE">
            <w:pPr>
              <w:jc w:val="both"/>
              <w:rPr>
                <w:sz w:val="20"/>
                <w:szCs w:val="20"/>
              </w:rPr>
            </w:pPr>
            <w:r w:rsidRPr="008879FE">
              <w:rPr>
                <w:sz w:val="20"/>
                <w:szCs w:val="20"/>
              </w:rPr>
              <w:t>4</w:t>
            </w:r>
            <w:r w:rsidR="004C45D5" w:rsidRPr="008879FE">
              <w:rPr>
                <w:sz w:val="20"/>
                <w:szCs w:val="20"/>
              </w:rPr>
              <w:t xml:space="preserve">. </w:t>
            </w:r>
            <w:r w:rsidRPr="008879FE">
              <w:rPr>
                <w:sz w:val="20"/>
                <w:szCs w:val="20"/>
              </w:rPr>
              <w:t>П</w:t>
            </w:r>
            <w:r w:rsidRPr="008879FE">
              <w:rPr>
                <w:rFonts w:eastAsia="Times New Roman"/>
                <w:sz w:val="20"/>
                <w:szCs w:val="20"/>
              </w:rPr>
              <w:t>рофилактик</w:t>
            </w:r>
            <w:r w:rsidRPr="008879FE">
              <w:rPr>
                <w:sz w:val="20"/>
                <w:szCs w:val="20"/>
              </w:rPr>
              <w:t>а</w:t>
            </w:r>
            <w:r w:rsidRPr="008879FE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</w:t>
            </w:r>
            <w:r w:rsidRPr="007D24B4">
              <w:rPr>
                <w:rFonts w:eastAsia="Times New Roman"/>
                <w:sz w:val="20"/>
                <w:szCs w:val="20"/>
              </w:rPr>
              <w:t xml:space="preserve">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</w:tc>
      </w:tr>
      <w:tr w:rsidR="0088781C" w:rsidTr="002C677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81C" w:rsidRPr="0088781C" w:rsidRDefault="0088781C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>Целевые показатели (индикаторы)  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1C" w:rsidRPr="0088781C" w:rsidRDefault="0088781C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>1. Проведение ежеквартальных комиссий с надзорными органами о ситуации по профилактике и предупреждения нарушений по АТК, экстремизма, терроризма.</w:t>
            </w:r>
          </w:p>
        </w:tc>
      </w:tr>
      <w:tr w:rsidR="0088781C" w:rsidTr="002C677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81C" w:rsidRPr="0088781C" w:rsidRDefault="0088781C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1C" w:rsidRPr="0088781C" w:rsidRDefault="0088781C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>2.Информирование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</w:p>
        </w:tc>
      </w:tr>
      <w:tr w:rsidR="0088781C" w:rsidTr="002C677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81C" w:rsidRPr="0088781C" w:rsidRDefault="0088781C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1C" w:rsidRPr="0088781C" w:rsidRDefault="0088781C" w:rsidP="008878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 зданиях).</w:t>
            </w:r>
          </w:p>
        </w:tc>
      </w:tr>
      <w:tr w:rsidR="0088781C" w:rsidTr="002C677D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781C" w:rsidRPr="0088781C" w:rsidRDefault="0088781C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781C" w:rsidRPr="0088781C" w:rsidRDefault="0088781C" w:rsidP="008878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  <w:szCs w:val="20"/>
              </w:rPr>
              <w:t>4. Мониторинг в сфере противодействия экстремисткой деятельности на территории  муниципального образования</w:t>
            </w:r>
            <w:r w:rsidR="008879FE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87390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8739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8739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>мероприятий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Продолжить практику </w:t>
            </w:r>
            <w:r w:rsidR="00295D8D">
              <w:rPr>
                <w:sz w:val="20"/>
              </w:rPr>
              <w:t>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  <w:r w:rsidR="00295D8D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</w:t>
            </w:r>
            <w:r w:rsidR="005A6232">
              <w:rPr>
                <w:sz w:val="20"/>
              </w:rPr>
              <w:t xml:space="preserve"> правоохранительных органов </w:t>
            </w:r>
            <w:r>
              <w:rPr>
                <w:sz w:val="20"/>
              </w:rPr>
              <w:t xml:space="preserve"> при возникновении и ликвидации последствий ЧС криминогенного,</w:t>
            </w:r>
            <w:r w:rsidR="005A6232">
              <w:rPr>
                <w:sz w:val="20"/>
              </w:rPr>
              <w:t xml:space="preserve"> террористического, экстремистского и иных правонарушений  </w:t>
            </w:r>
            <w:r w:rsidR="00A06B37">
              <w:rPr>
                <w:sz w:val="20"/>
              </w:rPr>
              <w:t>(по тематике учения КШТ)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</w:t>
            </w:r>
            <w:r w:rsidR="009735E3">
              <w:rPr>
                <w:sz w:val="20"/>
              </w:rPr>
              <w:t>3</w:t>
            </w:r>
            <w:r>
              <w:rPr>
                <w:sz w:val="20"/>
              </w:rPr>
              <w:t>шт.)</w:t>
            </w:r>
            <w:r w:rsidR="00AD0A0C">
              <w:rPr>
                <w:sz w:val="20"/>
              </w:rPr>
              <w:t xml:space="preserve"> в год </w:t>
            </w:r>
            <w:r>
              <w:rPr>
                <w:sz w:val="20"/>
              </w:rPr>
              <w:t xml:space="preserve">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  <w:r w:rsidR="009735E3">
              <w:rPr>
                <w:sz w:val="20"/>
              </w:rPr>
              <w:t xml:space="preserve">, приобретение </w:t>
            </w:r>
            <w:r w:rsidR="006E6F64">
              <w:rPr>
                <w:sz w:val="20"/>
              </w:rPr>
              <w:t>рамки металлодетектора</w:t>
            </w:r>
            <w:r w:rsidR="009735E3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B4" w:rsidRDefault="004C45D5" w:rsidP="007D24B4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</w:t>
            </w:r>
            <w:r w:rsidR="007D24B4" w:rsidRPr="007D24B4">
              <w:rPr>
                <w:rFonts w:eastAsia="Times New Roman"/>
                <w:sz w:val="20"/>
                <w:szCs w:val="20"/>
              </w:rPr>
              <w:t>Мониторинг по выявлению субкультур</w:t>
            </w:r>
            <w:r w:rsidR="007D24B4" w:rsidRPr="007D24B4">
              <w:rPr>
                <w:sz w:val="20"/>
                <w:szCs w:val="20"/>
              </w:rPr>
              <w:t xml:space="preserve"> (в</w:t>
            </w:r>
            <w:r w:rsidR="007D24B4" w:rsidRPr="007D24B4">
              <w:rPr>
                <w:rFonts w:eastAsia="Times New Roman"/>
                <w:sz w:val="20"/>
                <w:szCs w:val="20"/>
              </w:rPr>
              <w:t>ыявление и профилактика участия</w:t>
            </w:r>
            <w:r w:rsidR="007D24B4" w:rsidRPr="007D24B4">
              <w:rPr>
                <w:sz w:val="20"/>
                <w:szCs w:val="20"/>
              </w:rPr>
              <w:t xml:space="preserve"> взрослого населения</w:t>
            </w:r>
            <w:r w:rsidR="007D24B4" w:rsidRPr="007D24B4">
              <w:rPr>
                <w:rFonts w:eastAsia="Times New Roman"/>
                <w:sz w:val="20"/>
                <w:szCs w:val="20"/>
              </w:rPr>
              <w:t xml:space="preserve"> </w:t>
            </w:r>
            <w:r w:rsidR="007D24B4" w:rsidRPr="007D24B4">
              <w:rPr>
                <w:sz w:val="20"/>
                <w:szCs w:val="20"/>
              </w:rPr>
              <w:t xml:space="preserve"> и </w:t>
            </w:r>
            <w:r w:rsidR="007D24B4" w:rsidRPr="007D24B4">
              <w:rPr>
                <w:rFonts w:eastAsia="Times New Roman"/>
                <w:sz w:val="20"/>
                <w:szCs w:val="20"/>
              </w:rPr>
              <w:t>школьников в организациях, осуществляющих социально негативную деятельность</w:t>
            </w:r>
            <w:r w:rsidR="007D24B4" w:rsidRPr="007D24B4">
              <w:rPr>
                <w:sz w:val="20"/>
                <w:szCs w:val="20"/>
              </w:rPr>
              <w:t>).</w:t>
            </w:r>
          </w:p>
          <w:p w:rsidR="007D24B4" w:rsidRPr="007D24B4" w:rsidRDefault="007D24B4" w:rsidP="007D24B4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</w:t>
            </w:r>
            <w:r w:rsidR="0088781C">
              <w:rPr>
                <w:sz w:val="20"/>
                <w:szCs w:val="20"/>
              </w:rPr>
              <w:t>экстремизмом, повышению правовой грамотности граждан.</w:t>
            </w:r>
          </w:p>
          <w:p w:rsidR="007D24B4" w:rsidRPr="007D24B4" w:rsidRDefault="007D24B4" w:rsidP="007D24B4">
            <w:pPr>
              <w:ind w:firstLine="360"/>
              <w:jc w:val="both"/>
              <w:rPr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П</w:t>
            </w:r>
            <w:r w:rsidRPr="007D24B4">
              <w:rPr>
                <w:rFonts w:eastAsia="Times New Roman"/>
                <w:sz w:val="20"/>
                <w:szCs w:val="20"/>
              </w:rPr>
              <w:t>рофилактик</w:t>
            </w:r>
            <w:r w:rsidRPr="007D24B4">
              <w:rPr>
                <w:sz w:val="20"/>
                <w:szCs w:val="20"/>
              </w:rPr>
              <w:t>а</w:t>
            </w:r>
            <w:r w:rsidRPr="007D24B4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  <w:p w:rsidR="004C45D5" w:rsidRPr="007D24B4" w:rsidRDefault="007D24B4" w:rsidP="0088781C">
            <w:pPr>
              <w:ind w:firstLine="360"/>
              <w:jc w:val="both"/>
              <w:rPr>
                <w:rFonts w:eastAsia="Times New Roman"/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К</w:t>
            </w:r>
            <w:r w:rsidRPr="007D24B4">
              <w:rPr>
                <w:rFonts w:eastAsia="Times New Roman"/>
                <w:sz w:val="20"/>
                <w:szCs w:val="20"/>
              </w:rPr>
      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      </w:r>
            <w:r w:rsidR="0088781C">
              <w:rPr>
                <w:rFonts w:eastAsia="Times New Roman"/>
                <w:sz w:val="20"/>
                <w:szCs w:val="20"/>
              </w:rPr>
              <w:t>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46510D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>в том числе:</w:t>
            </w:r>
          </w:p>
          <w:p w:rsidR="004C45D5" w:rsidRDefault="004C45D5" w:rsidP="005A7E4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46510D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>внебюджетные источники – по факту поступления_ тыс. рублей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="00873904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комиссий АТК</w:t>
            </w:r>
            <w:r w:rsidR="00AD0A0C">
              <w:rPr>
                <w:rFonts w:ascii="Times New Roman" w:hAnsi="Times New Roman"/>
                <w:b/>
              </w:rPr>
              <w:t xml:space="preserve"> за период действия программы с 20</w:t>
            </w:r>
            <w:r w:rsidR="00873904">
              <w:rPr>
                <w:rFonts w:ascii="Times New Roman" w:hAnsi="Times New Roman"/>
                <w:b/>
              </w:rPr>
              <w:t>20</w:t>
            </w:r>
            <w:r w:rsidR="00AD0A0C">
              <w:rPr>
                <w:rFonts w:ascii="Times New Roman" w:hAnsi="Times New Roman"/>
                <w:b/>
              </w:rPr>
              <w:t>- 202</w:t>
            </w:r>
            <w:r w:rsidR="00873904">
              <w:rPr>
                <w:rFonts w:ascii="Times New Roman" w:hAnsi="Times New Roman"/>
                <w:b/>
              </w:rPr>
              <w:t>2</w:t>
            </w:r>
            <w:r w:rsidR="00AD0A0C">
              <w:rPr>
                <w:rFonts w:ascii="Times New Roman" w:hAnsi="Times New Roman"/>
                <w:b/>
              </w:rPr>
              <w:t xml:space="preserve"> год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  <w:r w:rsidR="00295D8D">
              <w:rPr>
                <w:rFonts w:ascii="Times New Roman" w:hAnsi="Times New Roman"/>
              </w:rPr>
              <w:t>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</w:t>
            </w:r>
            <w:r>
              <w:rPr>
                <w:rFonts w:ascii="Times New Roman" w:hAnsi="Times New Roman"/>
              </w:rPr>
              <w:t xml:space="preserve">  - </w:t>
            </w:r>
            <w:r w:rsidR="00873904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 xml:space="preserve"> планерок</w:t>
            </w:r>
            <w:r w:rsidR="00AD0A0C">
              <w:rPr>
                <w:rFonts w:ascii="Times New Roman" w:hAnsi="Times New Roman"/>
                <w:b/>
              </w:rPr>
              <w:t xml:space="preserve"> (ежемесячные планерки с правоохранительными органами)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Обучение</w:t>
            </w:r>
            <w:r w:rsidR="00790379">
              <w:rPr>
                <w:rFonts w:ascii="Times New Roman" w:hAnsi="Times New Roman"/>
              </w:rPr>
              <w:t xml:space="preserve"> (КШТ, КШУ)</w:t>
            </w:r>
            <w:r>
              <w:rPr>
                <w:rFonts w:ascii="Times New Roman" w:hAnsi="Times New Roman"/>
              </w:rPr>
              <w:t xml:space="preserve">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</w:t>
            </w:r>
            <w:r w:rsidR="0046510D">
              <w:rPr>
                <w:rFonts w:ascii="Times New Roman" w:hAnsi="Times New Roman"/>
                <w:b/>
              </w:rPr>
              <w:t>й</w:t>
            </w:r>
            <w:r w:rsidR="00F377B4">
              <w:rPr>
                <w:rFonts w:ascii="Times New Roman" w:hAnsi="Times New Roman"/>
                <w:b/>
              </w:rPr>
              <w:t xml:space="preserve"> в рамках проводимых  командно-штабных учений РСЧС (КШТ)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5A6232" w:rsidRPr="005A6232">
              <w:rPr>
                <w:rFonts w:ascii="Times New Roman" w:hAnsi="Times New Roman"/>
              </w:rPr>
              <w:t>Обеспечение антитеррористической защищенности территории и здания районной администрации;</w:t>
            </w:r>
            <w:r w:rsidR="005A6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</w:t>
            </w:r>
            <w:r w:rsidR="007103B7">
              <w:rPr>
                <w:rFonts w:ascii="Times New Roman" w:hAnsi="Times New Roman"/>
              </w:rPr>
              <w:t xml:space="preserve">и объекте администрации </w:t>
            </w:r>
            <w:r>
              <w:rPr>
                <w:rFonts w:ascii="Times New Roman" w:hAnsi="Times New Roman"/>
              </w:rPr>
              <w:t xml:space="preserve">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</w:t>
            </w:r>
            <w:r w:rsidR="007103B7">
              <w:rPr>
                <w:rFonts w:ascii="Times New Roman" w:hAnsi="Times New Roman"/>
                <w:b/>
              </w:rPr>
              <w:t xml:space="preserve">, установка </w:t>
            </w:r>
            <w:r w:rsidR="00D72892">
              <w:rPr>
                <w:rFonts w:ascii="Times New Roman" w:hAnsi="Times New Roman"/>
                <w:b/>
              </w:rPr>
              <w:t>рамки металлодетектора</w:t>
            </w:r>
            <w:r w:rsidR="005A6232">
              <w:rPr>
                <w:rFonts w:ascii="Times New Roman" w:hAnsi="Times New Roman"/>
                <w:b/>
              </w:rPr>
              <w:t xml:space="preserve"> (1 здание)</w:t>
            </w:r>
            <w:r w:rsidR="007103B7">
              <w:rPr>
                <w:rFonts w:ascii="Times New Roman" w:hAnsi="Times New Roman"/>
                <w:b/>
              </w:rPr>
              <w:t>.</w:t>
            </w:r>
          </w:p>
          <w:p w:rsidR="004C45D5" w:rsidRDefault="004C45D5" w:rsidP="0088781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487613" w:rsidRPr="0088781C">
              <w:rPr>
                <w:rFonts w:ascii="Times New Roman" w:hAnsi="Times New Roman"/>
                <w:szCs w:val="20"/>
              </w:rPr>
              <w:t xml:space="preserve">Профилактика экстремистской деятельности, гармонизации межэтнических  отношений, недопущению </w:t>
            </w:r>
            <w:r w:rsidR="00487613" w:rsidRPr="00487613">
              <w:rPr>
                <w:rFonts w:ascii="Times New Roman" w:hAnsi="Times New Roman"/>
                <w:szCs w:val="20"/>
              </w:rPr>
              <w:t>проявления фактов национализма и ксенофобии среди взрослого населения и несовершеннолетних - информирование населения через СМИ</w:t>
            </w:r>
            <w:r w:rsidR="00487613">
              <w:rPr>
                <w:rFonts w:ascii="Times New Roman" w:hAnsi="Times New Roman"/>
                <w:szCs w:val="20"/>
              </w:rPr>
              <w:t xml:space="preserve"> (1 раз в полугодие)</w:t>
            </w:r>
            <w:r w:rsidR="00487613" w:rsidRPr="00487613">
              <w:rPr>
                <w:rFonts w:ascii="Times New Roman" w:hAnsi="Times New Roman"/>
                <w:szCs w:val="20"/>
              </w:rPr>
              <w:t>, интернет ресурсы</w:t>
            </w:r>
            <w:r w:rsidR="00487613">
              <w:rPr>
                <w:rFonts w:ascii="Times New Roman" w:hAnsi="Times New Roman"/>
                <w:szCs w:val="20"/>
              </w:rPr>
              <w:t xml:space="preserve"> (ежеквартально)</w:t>
            </w:r>
            <w:r w:rsidR="00487613" w:rsidRPr="00487613">
              <w:rPr>
                <w:rFonts w:ascii="Times New Roman" w:hAnsi="Times New Roman"/>
                <w:szCs w:val="20"/>
              </w:rPr>
              <w:t>; проведение семинаров</w:t>
            </w:r>
            <w:r w:rsidR="00487613">
              <w:rPr>
                <w:rFonts w:ascii="Times New Roman" w:hAnsi="Times New Roman"/>
                <w:szCs w:val="20"/>
              </w:rPr>
              <w:t xml:space="preserve"> -</w:t>
            </w:r>
            <w:r w:rsidR="00487613" w:rsidRPr="00487613">
              <w:rPr>
                <w:rFonts w:ascii="Times New Roman" w:hAnsi="Times New Roman"/>
                <w:szCs w:val="20"/>
              </w:rPr>
              <w:t xml:space="preserve"> направленное изучение тематических рекомендаций населением через листовки, буклеты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>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</w:r>
            <w:r w:rsidR="00232F7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 w:rsidR="00232F7B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  <w:jc w:val="both"/>
      </w:pP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  <w:lang w:val="en-US"/>
        </w:rPr>
        <w:t>I</w:t>
      </w:r>
      <w:r w:rsidRPr="00C80D89">
        <w:rPr>
          <w:b/>
          <w:sz w:val="20"/>
          <w:szCs w:val="20"/>
          <w:u w:val="single"/>
        </w:rPr>
        <w:t>. Содержание проблемы и обоснование необходимости</w:t>
      </w: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</w:rPr>
        <w:t>ее решения программными методами</w:t>
      </w:r>
    </w:p>
    <w:p w:rsidR="004C45D5" w:rsidRPr="00C80D89" w:rsidRDefault="004C45D5">
      <w:pPr>
        <w:ind w:left="360"/>
        <w:jc w:val="center"/>
        <w:rPr>
          <w:sz w:val="20"/>
          <w:szCs w:val="20"/>
        </w:rPr>
      </w:pPr>
    </w:p>
    <w:p w:rsidR="000D049A" w:rsidRPr="00C80D89" w:rsidRDefault="000D049A" w:rsidP="000D049A">
      <w:pPr>
        <w:jc w:val="center"/>
        <w:rPr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lastRenderedPageBreak/>
        <w:t>АНАЛИЗ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ОПЕРАТИВНОЙ  ОБСТАНОВКИ</w:t>
      </w:r>
      <w:r w:rsidRPr="00C80D89">
        <w:rPr>
          <w:sz w:val="20"/>
          <w:szCs w:val="20"/>
        </w:rPr>
        <w:t xml:space="preserve"> </w:t>
      </w:r>
    </w:p>
    <w:p w:rsidR="000D049A" w:rsidRPr="00C80D89" w:rsidRDefault="000D049A" w:rsidP="000D049A">
      <w:pPr>
        <w:jc w:val="center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территории Устьянского района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за январь-сентябрь 2018 года</w:t>
      </w:r>
    </w:p>
    <w:p w:rsidR="000D049A" w:rsidRPr="00C80D89" w:rsidRDefault="000D049A" w:rsidP="000D049A">
      <w:pPr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Общие сведения о состоянии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увеличилось число совершённых: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убийств - в 2,0р. (с 1 до 2; область - -34,3%);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тяжкого вреда здоровью -  на 20,0% (с 5 до 6; область - +4,8%);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мошенничеств -  на 35,3% (с 17 до 23; область - +0,9%);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угонов автотранспорта  - в 3,0р. (с 4 до 12; область - +17,0%).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меньше зарегистрировано: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грабежей -  на 11,1% (с 9 до 8; область - -18,7%);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краж -  на 22,0% (со 127 до 99; область - -13,6%);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поджогов -  на 50,0% (с 4 до 2; область - -14,2%). </w:t>
      </w:r>
    </w:p>
    <w:p w:rsidR="000D049A" w:rsidRPr="00C80D89" w:rsidRDefault="000D049A" w:rsidP="000D049A">
      <w:pPr>
        <w:ind w:firstLine="567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Социально-криминологическая характеристика преступности.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0D049A" w:rsidRPr="00C80D89" w:rsidRDefault="000D049A" w:rsidP="000D049A">
      <w:pPr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Раскрытие преступлений.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88781C">
      <w:pPr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color w:val="FF0000"/>
          <w:sz w:val="20"/>
          <w:szCs w:val="20"/>
        </w:rPr>
        <w:t xml:space="preserve">       </w:t>
      </w:r>
      <w:r w:rsidRPr="00C80D89">
        <w:rPr>
          <w:rFonts w:eastAsia="Times New Roman"/>
          <w:sz w:val="20"/>
          <w:szCs w:val="20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Возросла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причинений среднего, лёгкого вреда здоровью, побоев - с 88,9% до 95,2% (область - 71,9%);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грабежей - с 87,5% до 100,0% (область - 81,1%);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поджогов - с 0,0% до 33,3% (область - 35,2%);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угонов автотранспорта  - с 75,0% до 100,0% (область - 91,5%);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связанных с незаконным оборотом наркотиков - с 0,0% до 75,0% (область - 64,2%);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снизилась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умышленных причинений тяжкого вреда здоровью - со 100,0% до 80,0% (область - 95,0%);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мошенничеств - с 55,9% до 16,0% (область - 33,7%);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краж - с 55,6% до 50,5% (область - 48,0%);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вовлечений несовершеннолетних в совершение преступлений - со 100,0% до 0,0% (область - 100,0%).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Выявление лиц, совершивших преступления.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Всего в отчетном периоде выявлено 209 (-8,7%; с 229 до 209; область - -4,0%) лиц, совершивших преступления.</w:t>
      </w: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Противодействие организованной преступности и незаконному обороту наркотиков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0D049A" w:rsidRPr="00C80D89" w:rsidRDefault="000D049A" w:rsidP="000D049A">
      <w:pPr>
        <w:pStyle w:val="ad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При помощи опер</w:t>
      </w:r>
      <w:r w:rsidR="00D72892" w:rsidRPr="00C80D89">
        <w:rPr>
          <w:rFonts w:eastAsia="Times New Roman"/>
          <w:sz w:val="20"/>
          <w:szCs w:val="20"/>
        </w:rPr>
        <w:t xml:space="preserve">ативных </w:t>
      </w:r>
      <w:r w:rsidRPr="00C80D89">
        <w:rPr>
          <w:rFonts w:eastAsia="Times New Roman"/>
          <w:sz w:val="20"/>
          <w:szCs w:val="20"/>
        </w:rPr>
        <w:t>данных раскрыто 2 (-71,4%; область - -9,3%) преступления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lastRenderedPageBreak/>
        <w:t>Сократилось  на 33,3% (с 3 до 2; область - -22,6%) количество выявленных лиц, совершивших экономические преступления.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Профилактика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легкого вреда здоровью, побоев  -  на 6,3% (с 16 до 17; область - +9,0%);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неисполнения обязанностей   по воспитанию н/летнего  -  с 0 до 1 (область - -28,6%).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сократилось число выявленных фактов: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средней тяжести вреда здоровью  -  на 55,6% (с 9 до 4; область - +24,6%);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истязаний  -  на 33,3% (с 3 до 2; область - +9,3%);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 - угроз убийством или причинением тяжкого вреда здоровью -  на 25,0% (с 16 до 12; область - +15,8%);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связанных с незаконным оборотом оружия -  на 20,0% (с 5 до 4; область - +25,7%).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10,0% (с 20 до 22; область - -22,7%) увеличилось количество зарегистрированных преступлений на бытовой почве.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Удельный вес бытовых преступлений, в числе расследованных, возрос  на 2,1% (с 7,5% до 9,6%; область - 7,4%).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Административная практика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0D049A" w:rsidRPr="00C80D89" w:rsidRDefault="000D049A" w:rsidP="000D049A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20.20 КоАП РФ (распитие спиртных напитков) - 44 АППГ- 132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20.21 КоАП РФ (появление в состоянии опьянения) – 286 АППГ- 1086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20.1   КоАП РФ (мелкое хулиганство)</w:t>
      </w:r>
      <w:r w:rsidRPr="00C80D89">
        <w:rPr>
          <w:rFonts w:eastAsia="Times New Roman"/>
          <w:sz w:val="20"/>
          <w:szCs w:val="20"/>
        </w:rPr>
        <w:tab/>
        <w:t>- 56</w:t>
      </w:r>
      <w:r w:rsidRPr="00C80D89">
        <w:rPr>
          <w:rFonts w:eastAsia="Times New Roman"/>
          <w:sz w:val="20"/>
          <w:szCs w:val="20"/>
        </w:rPr>
        <w:tab/>
        <w:t>АППГ-54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20.22 КоАП РФ (появление в состоянии опьянения н/л)</w:t>
      </w:r>
      <w:r w:rsidRPr="00C80D89">
        <w:rPr>
          <w:rFonts w:eastAsia="Times New Roman"/>
          <w:sz w:val="20"/>
          <w:szCs w:val="20"/>
        </w:rPr>
        <w:tab/>
        <w:t>- 26</w:t>
      </w:r>
      <w:r w:rsidRPr="00C80D89">
        <w:rPr>
          <w:rFonts w:eastAsia="Times New Roman"/>
          <w:sz w:val="20"/>
          <w:szCs w:val="20"/>
        </w:rPr>
        <w:tab/>
        <w:t>АППГ- 9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6.23 КоАП РФ (вовлечение н/л в процесс потребления табака) - 4 (АППГ - 10)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6.24 КоАП РФ (курение в не устан. местах) –4 (АППГ- 16)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3) В сфере незаконного оборота алкогольной продукции пресечено 28 правонарушений (АППГ- 33):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 КоАП РФ (незаконное предпринимательство) –  1 (АППГ- 6).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14.2 КоАП РФ (продажа товаров реализация которых запрещена)  - 4 (АППГ- 23).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14.16 КоАП РФ (продажа с/н несовершеннолетним) – 2 (АППГ- 0).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14.17.1 КоАП РФ (продажа с/ж физическими лицами) - 21 (АППГ - 4).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4) В сфере незаконного оборота наркотических средств  – 9 (АППГ - 9).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6.8 КоАП РФ     (хранение наркотич. веществ)     - 0 (АППГ- 2).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6.9 КоАП РФ     (потребление наркотич. веществ) – 8 (АППГ – 5).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6.9.1 КоАП РФ (укл. от прохожд. диагностики, лечения от наркомании) - 0 (АППГ – 1).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 ст.10.5.1 КоАП РФ – (нез. культ. растений, сод. наркотические средства) - 1 (АППГ- 1).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5) Пресечено правонарушений по ст. 6.1.1 КоАП РФ (побои) - 174 (АППГ - 183).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6) Пресечено правонарушений по ст. 7.27 (мелкое хищение)  -  63 (АППГ - 91).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Наложено 246,0 тыс. руб., взыскано 198,0 тыс. руб., взыскаемость 80 % (АППГ - 47 %).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Безопасность дорожного движения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Состояние аварийности увеличилось на 26,9%.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0D049A" w:rsidRPr="00C80D89" w:rsidRDefault="000D049A" w:rsidP="000D049A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(неучт</w:t>
      </w:r>
      <w:r w:rsidR="0088781C">
        <w:rPr>
          <w:rStyle w:val="FontStyle15"/>
          <w:rFonts w:eastAsia="Times New Roman"/>
          <w:i w:val="0"/>
          <w:sz w:val="20"/>
          <w:szCs w:val="20"/>
        </w:rPr>
        <w:t>ен</w:t>
      </w:r>
      <w:r w:rsidRPr="00C80D89">
        <w:rPr>
          <w:rStyle w:val="FontStyle15"/>
          <w:rFonts w:eastAsia="Times New Roman"/>
          <w:i w:val="0"/>
          <w:sz w:val="20"/>
          <w:szCs w:val="20"/>
        </w:rPr>
        <w:t>ные без пострадавших) (АППГ – 173).</w:t>
      </w:r>
    </w:p>
    <w:p w:rsidR="00C80D89" w:rsidRDefault="00C80D89">
      <w:pPr>
        <w:ind w:firstLine="360"/>
        <w:jc w:val="center"/>
        <w:rPr>
          <w:b/>
          <w:sz w:val="20"/>
          <w:u w:val="single"/>
        </w:rPr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>
        <w:rPr>
          <w:b/>
          <w:sz w:val="20"/>
          <w:u w:val="single"/>
        </w:rPr>
        <w:softHyphen/>
        <w:t>. Основные цели и задачи, сроки реализации Программы</w:t>
      </w:r>
    </w:p>
    <w:p w:rsidR="00BB5B7E" w:rsidRPr="00BB5B7E" w:rsidRDefault="004C45D5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lastRenderedPageBreak/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</w:t>
      </w:r>
      <w:r w:rsidR="00BB5B7E">
        <w:rPr>
          <w:sz w:val="20"/>
          <w:szCs w:val="20"/>
        </w:rPr>
        <w:t>, а также:</w:t>
      </w:r>
    </w:p>
    <w:p w:rsidR="00BB5B7E" w:rsidRPr="00BB5B7E" w:rsidRDefault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 xml:space="preserve">- предупреждение преступлений, терроризма, экстремизма и других правонарушений; </w:t>
      </w:r>
    </w:p>
    <w:p w:rsidR="00BB5B7E" w:rsidRPr="00BB5B7E" w:rsidRDefault="00BB5B7E" w:rsidP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BB5B7E">
        <w:rPr>
          <w:sz w:val="20"/>
          <w:szCs w:val="20"/>
        </w:rPr>
        <w:t>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</w:t>
      </w:r>
      <w:r>
        <w:rPr>
          <w:sz w:val="20"/>
          <w:szCs w:val="20"/>
        </w:rPr>
        <w:t>,</w:t>
      </w:r>
      <w:r w:rsidRPr="00BB5B7E">
        <w:rPr>
          <w:sz w:val="20"/>
          <w:szCs w:val="20"/>
        </w:rPr>
        <w:t xml:space="preserve"> материально-техническое обеспечение отдела по мобилизационной работе, службы ЕДДС.</w:t>
      </w:r>
    </w:p>
    <w:p w:rsidR="004C45D5" w:rsidRPr="00BB5B7E" w:rsidRDefault="00BB5B7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BB5B7E">
        <w:rPr>
          <w:sz w:val="20"/>
          <w:szCs w:val="20"/>
        </w:rPr>
        <w:t>ривлечение  населения к охране правопорядка</w:t>
      </w:r>
      <w:r w:rsidR="004C45D5" w:rsidRPr="00BB5B7E">
        <w:rPr>
          <w:sz w:val="20"/>
          <w:szCs w:val="20"/>
        </w:rPr>
        <w:t>.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Программа рассчитана на 20</w:t>
      </w:r>
      <w:r w:rsidR="00873904">
        <w:rPr>
          <w:sz w:val="20"/>
          <w:szCs w:val="20"/>
        </w:rPr>
        <w:t>20</w:t>
      </w:r>
      <w:r w:rsidRPr="009B4F32">
        <w:rPr>
          <w:sz w:val="20"/>
          <w:szCs w:val="20"/>
        </w:rPr>
        <w:t>-20</w:t>
      </w:r>
      <w:r w:rsidR="00973183" w:rsidRPr="009B4F32">
        <w:rPr>
          <w:sz w:val="20"/>
          <w:szCs w:val="20"/>
        </w:rPr>
        <w:t>2</w:t>
      </w:r>
      <w:r w:rsidR="00873904">
        <w:rPr>
          <w:sz w:val="20"/>
          <w:szCs w:val="20"/>
        </w:rPr>
        <w:t>2</w:t>
      </w:r>
      <w:r w:rsidRPr="009B4F32">
        <w:rPr>
          <w:sz w:val="20"/>
          <w:szCs w:val="20"/>
        </w:rPr>
        <w:t xml:space="preserve"> годы и предполагает решение следующих задач: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противодействие и профилактика экстремисткой деятельности (экстремизму)</w:t>
      </w:r>
      <w:r w:rsidR="00A65A30" w:rsidRPr="009B4F32">
        <w:rPr>
          <w:sz w:val="20"/>
          <w:szCs w:val="20"/>
        </w:rPr>
        <w:t xml:space="preserve"> (в соответствии со стратегией противодействия экстремизму и терроризму в Российской Федерации Утверждена Президентом РФ 28.11.2014г., Пр-2753)</w:t>
      </w:r>
      <w:r w:rsidRPr="009B4F32">
        <w:rPr>
          <w:sz w:val="20"/>
          <w:szCs w:val="20"/>
        </w:rPr>
        <w:t>;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реализация Администрацией МО «Устьянский район» </w:t>
      </w:r>
      <w:r w:rsidR="007D24B4">
        <w:rPr>
          <w:sz w:val="20"/>
          <w:szCs w:val="20"/>
        </w:rPr>
        <w:t xml:space="preserve">координации действий антитеррористических </w:t>
      </w:r>
      <w:r w:rsidRPr="009B4F32">
        <w:rPr>
          <w:sz w:val="20"/>
          <w:szCs w:val="20"/>
        </w:rPr>
        <w:t xml:space="preserve"> </w:t>
      </w:r>
      <w:r w:rsidR="007D24B4">
        <w:rPr>
          <w:sz w:val="20"/>
          <w:szCs w:val="20"/>
        </w:rPr>
        <w:t>мероприятий и обеспечение об</w:t>
      </w:r>
      <w:r w:rsidRPr="009B4F32">
        <w:rPr>
          <w:sz w:val="20"/>
          <w:szCs w:val="20"/>
        </w:rPr>
        <w:t>щественного порядка;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</w:t>
      </w:r>
      <w:r w:rsidR="004B4488">
        <w:rPr>
          <w:sz w:val="20"/>
          <w:szCs w:val="20"/>
        </w:rPr>
        <w:t>предупреждение</w:t>
      </w:r>
      <w:r w:rsidRPr="009B4F32">
        <w:rPr>
          <w:sz w:val="20"/>
          <w:szCs w:val="20"/>
        </w:rPr>
        <w:t xml:space="preserve"> посягательств на государственную и иную собственность, выявление и предупреждение правонарушений и преступлений;</w:t>
      </w:r>
    </w:p>
    <w:p w:rsidR="004B4488" w:rsidRDefault="004C45D5" w:rsidP="00F377B4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укрепление материально-технической базы</w:t>
      </w:r>
      <w:r w:rsidR="004B4488">
        <w:rPr>
          <w:sz w:val="20"/>
          <w:szCs w:val="20"/>
        </w:rPr>
        <w:t>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работа единой системы мониторинга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4C45D5" w:rsidRPr="009B4F32" w:rsidRDefault="004C45D5" w:rsidP="00F377B4">
      <w:pPr>
        <w:pStyle w:val="ConsPlusNormal"/>
        <w:ind w:firstLine="54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 w:rsidRPr="009B4F32">
        <w:rPr>
          <w:rFonts w:ascii="Times New Roman" w:hAnsi="Times New Roman"/>
          <w:szCs w:val="20"/>
        </w:rPr>
        <w:t>арушений по АТК.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</w:r>
      <w:r w:rsidR="00F377B4" w:rsidRPr="009B4F32">
        <w:rPr>
          <w:rFonts w:ascii="Times New Roman" w:hAnsi="Times New Roman"/>
          <w:szCs w:val="20"/>
        </w:rPr>
        <w:t xml:space="preserve"> ежемесячные планерки администрации</w:t>
      </w:r>
      <w:r w:rsidRPr="009B4F32">
        <w:rPr>
          <w:rFonts w:ascii="Times New Roman" w:hAnsi="Times New Roman"/>
          <w:szCs w:val="20"/>
        </w:rPr>
        <w:t>;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3. </w:t>
      </w:r>
      <w:r w:rsidR="00F377B4" w:rsidRPr="009B4F32">
        <w:rPr>
          <w:rFonts w:ascii="Times New Roman" w:hAnsi="Times New Roman"/>
          <w:szCs w:val="20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</w:t>
      </w:r>
      <w:r w:rsidR="008F7257" w:rsidRPr="009B4F32">
        <w:rPr>
          <w:rFonts w:ascii="Times New Roman" w:hAnsi="Times New Roman"/>
          <w:szCs w:val="20"/>
        </w:rPr>
        <w:t xml:space="preserve"> террористического, экстремистского,</w:t>
      </w:r>
      <w:r w:rsidR="00F377B4" w:rsidRPr="009B4F32">
        <w:rPr>
          <w:rFonts w:ascii="Times New Roman" w:hAnsi="Times New Roman"/>
          <w:szCs w:val="20"/>
        </w:rPr>
        <w:t xml:space="preserve"> природного и техногенного характера (по тематике учения КШТ)</w:t>
      </w:r>
      <w:r w:rsidRPr="009B4F32">
        <w:rPr>
          <w:rFonts w:ascii="Times New Roman" w:hAnsi="Times New Roman"/>
          <w:szCs w:val="20"/>
        </w:rPr>
        <w:t>;</w:t>
      </w:r>
    </w:p>
    <w:p w:rsidR="009B4F32" w:rsidRDefault="004C45D5" w:rsidP="009B4F32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4.  Установка оборудования (камер)</w:t>
      </w:r>
      <w:r w:rsidR="00C61DA6" w:rsidRPr="009B4F32">
        <w:rPr>
          <w:rFonts w:ascii="Times New Roman" w:hAnsi="Times New Roman"/>
          <w:szCs w:val="20"/>
        </w:rPr>
        <w:t>, турникета</w:t>
      </w:r>
      <w:r w:rsidRPr="009B4F32">
        <w:rPr>
          <w:rFonts w:ascii="Times New Roman" w:hAnsi="Times New Roman"/>
          <w:szCs w:val="20"/>
        </w:rPr>
        <w:t>.</w:t>
      </w:r>
    </w:p>
    <w:p w:rsidR="00ED73DF" w:rsidRPr="009B4F32" w:rsidRDefault="009B4F32" w:rsidP="009B4F32">
      <w:pPr>
        <w:pStyle w:val="ConsPlusNormal"/>
        <w:ind w:firstLine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ED73DF" w:rsidRPr="009B4F32">
        <w:rPr>
          <w:rFonts w:ascii="Times New Roman" w:hAnsi="Times New Roman"/>
          <w:szCs w:val="20"/>
        </w:rPr>
        <w:t xml:space="preserve">5. </w:t>
      </w:r>
      <w:r w:rsidR="0088781C" w:rsidRPr="0088781C">
        <w:rPr>
          <w:rFonts w:ascii="Times New Roman" w:hAnsi="Times New Roman"/>
          <w:szCs w:val="20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</w:p>
    <w:p w:rsidR="004C45D5" w:rsidRDefault="004C45D5">
      <w:pPr>
        <w:ind w:firstLine="360"/>
        <w:jc w:val="center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</w:t>
      </w:r>
      <w:r w:rsidRPr="0046510D">
        <w:rPr>
          <w:sz w:val="20"/>
        </w:rPr>
        <w:t xml:space="preserve">Программы осуществляется за счет средств муниципального бюджета. Общий объем финансирования составляет </w:t>
      </w:r>
      <w:r w:rsidR="0046510D" w:rsidRPr="0046510D">
        <w:rPr>
          <w:sz w:val="20"/>
        </w:rPr>
        <w:t xml:space="preserve">400 </w:t>
      </w:r>
      <w:r w:rsidRPr="0046510D">
        <w:rPr>
          <w:sz w:val="20"/>
        </w:rPr>
        <w:t>000 рублей.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Default="004C45D5">
      <w:pPr>
        <w:ind w:firstLine="540"/>
        <w:jc w:val="center"/>
        <w:outlineLvl w:val="1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4C45D5" w:rsidRPr="007D24B4" w:rsidRDefault="004C45D5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 xml:space="preserve">Реализация </w:t>
      </w:r>
      <w:r w:rsidR="00D12D69" w:rsidRPr="007D24B4">
        <w:rPr>
          <w:sz w:val="20"/>
          <w:szCs w:val="20"/>
        </w:rPr>
        <w:t>п</w:t>
      </w:r>
      <w:r w:rsidRPr="007D24B4">
        <w:rPr>
          <w:sz w:val="20"/>
          <w:szCs w:val="20"/>
        </w:rPr>
        <w:t>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Pr="007D24B4" w:rsidRDefault="004C45D5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 xml:space="preserve">Финансирование </w:t>
      </w:r>
      <w:r w:rsidR="00D12D69" w:rsidRPr="007D24B4">
        <w:rPr>
          <w:sz w:val="20"/>
          <w:szCs w:val="20"/>
        </w:rPr>
        <w:t>п</w:t>
      </w:r>
      <w:r w:rsidRPr="007D24B4">
        <w:rPr>
          <w:sz w:val="20"/>
          <w:szCs w:val="20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D12D69" w:rsidRPr="007D24B4" w:rsidRDefault="00D12D69">
      <w:pPr>
        <w:ind w:firstLine="360"/>
        <w:jc w:val="both"/>
        <w:rPr>
          <w:sz w:val="20"/>
          <w:szCs w:val="20"/>
        </w:rPr>
      </w:pPr>
      <w:r w:rsidRPr="007D24B4">
        <w:rPr>
          <w:rFonts w:eastAsia="Times New Roman"/>
          <w:sz w:val="20"/>
          <w:szCs w:val="20"/>
        </w:rPr>
        <w:t>Мониторинг по выявлению субкультур</w:t>
      </w:r>
      <w:r w:rsidRPr="007D24B4">
        <w:rPr>
          <w:sz w:val="20"/>
          <w:szCs w:val="20"/>
        </w:rPr>
        <w:t xml:space="preserve"> (в</w:t>
      </w:r>
      <w:r w:rsidRPr="007D24B4">
        <w:rPr>
          <w:rFonts w:eastAsia="Times New Roman"/>
          <w:sz w:val="20"/>
          <w:szCs w:val="20"/>
        </w:rPr>
        <w:t>ыявление и профилактика участия</w:t>
      </w:r>
      <w:r w:rsidRPr="007D24B4">
        <w:rPr>
          <w:sz w:val="20"/>
          <w:szCs w:val="20"/>
        </w:rPr>
        <w:t xml:space="preserve"> взрослого населения</w:t>
      </w:r>
      <w:r w:rsidRPr="007D24B4">
        <w:rPr>
          <w:rFonts w:eastAsia="Times New Roman"/>
          <w:sz w:val="20"/>
          <w:szCs w:val="20"/>
        </w:rPr>
        <w:t xml:space="preserve"> </w:t>
      </w:r>
      <w:r w:rsidRPr="007D24B4">
        <w:rPr>
          <w:sz w:val="20"/>
          <w:szCs w:val="20"/>
        </w:rPr>
        <w:t xml:space="preserve"> и </w:t>
      </w:r>
      <w:r w:rsidRPr="007D24B4">
        <w:rPr>
          <w:rFonts w:eastAsia="Times New Roman"/>
          <w:sz w:val="20"/>
          <w:szCs w:val="20"/>
        </w:rPr>
        <w:t>школьников в организациях, осуществляющих социально негативную деятельность</w:t>
      </w:r>
      <w:r w:rsidRPr="007D24B4">
        <w:rPr>
          <w:sz w:val="20"/>
          <w:szCs w:val="20"/>
        </w:rPr>
        <w:t>).</w:t>
      </w:r>
    </w:p>
    <w:p w:rsidR="00D12D69" w:rsidRPr="007D24B4" w:rsidRDefault="00D12D69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lastRenderedPageBreak/>
        <w:t>П</w:t>
      </w:r>
      <w:r w:rsidRPr="007D24B4">
        <w:rPr>
          <w:rFonts w:eastAsia="Times New Roman"/>
          <w:sz w:val="20"/>
          <w:szCs w:val="20"/>
        </w:rPr>
        <w:t>рофилактик</w:t>
      </w:r>
      <w:r w:rsidRPr="007D24B4">
        <w:rPr>
          <w:sz w:val="20"/>
          <w:szCs w:val="20"/>
        </w:rPr>
        <w:t>а</w:t>
      </w:r>
      <w:r w:rsidRPr="007D24B4">
        <w:rPr>
          <w:rFonts w:eastAsia="Times New Roman"/>
          <w:sz w:val="20"/>
          <w:szCs w:val="20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7D24B4">
        <w:rPr>
          <w:sz w:val="20"/>
          <w:szCs w:val="20"/>
        </w:rPr>
        <w:t xml:space="preserve">взрослого населения и </w:t>
      </w:r>
      <w:r w:rsidRPr="007D24B4">
        <w:rPr>
          <w:rFonts w:eastAsia="Times New Roman"/>
          <w:sz w:val="20"/>
          <w:szCs w:val="20"/>
        </w:rPr>
        <w:t>несовершеннолетних</w:t>
      </w:r>
      <w:r w:rsidRPr="007D24B4">
        <w:rPr>
          <w:sz w:val="20"/>
          <w:szCs w:val="20"/>
        </w:rPr>
        <w:t>.</w:t>
      </w:r>
    </w:p>
    <w:p w:rsidR="00D12D69" w:rsidRPr="007D24B4" w:rsidRDefault="00D12D69" w:rsidP="00D12D69">
      <w:pPr>
        <w:ind w:firstLine="360"/>
        <w:jc w:val="both"/>
        <w:rPr>
          <w:rFonts w:eastAsia="Times New Roman"/>
          <w:sz w:val="20"/>
          <w:szCs w:val="20"/>
        </w:rPr>
      </w:pPr>
      <w:r w:rsidRPr="007D24B4">
        <w:rPr>
          <w:sz w:val="20"/>
          <w:szCs w:val="20"/>
        </w:rPr>
        <w:t>К</w:t>
      </w:r>
      <w:r w:rsidRPr="007D24B4">
        <w:rPr>
          <w:rFonts w:eastAsia="Times New Roman"/>
          <w:sz w:val="20"/>
          <w:szCs w:val="20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D12D69" w:rsidRDefault="00D12D69">
      <w:pPr>
        <w:ind w:firstLine="360"/>
        <w:jc w:val="both"/>
        <w:rPr>
          <w:sz w:val="20"/>
          <w:szCs w:val="20"/>
        </w:rPr>
      </w:pPr>
    </w:p>
    <w:p w:rsidR="00D12D69" w:rsidRDefault="00D12D69">
      <w:pPr>
        <w:ind w:firstLine="360"/>
        <w:jc w:val="both"/>
        <w:rPr>
          <w:sz w:val="20"/>
        </w:rPr>
      </w:pP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F7746" w:rsidRDefault="00EF7746">
      <w:pPr>
        <w:ind w:firstLine="360"/>
        <w:jc w:val="both"/>
        <w:rPr>
          <w:sz w:val="20"/>
        </w:rPr>
      </w:pPr>
    </w:p>
    <w:p w:rsidR="00295D8D" w:rsidRDefault="004C45D5">
      <w:pPr>
        <w:ind w:firstLine="360"/>
        <w:jc w:val="center"/>
        <w:rPr>
          <w:b/>
          <w:sz w:val="20"/>
          <w:szCs w:val="20"/>
          <w:u w:val="single"/>
        </w:rPr>
      </w:pPr>
      <w:r w:rsidRPr="00A65A30">
        <w:rPr>
          <w:b/>
          <w:sz w:val="20"/>
          <w:szCs w:val="20"/>
          <w:u w:val="single"/>
          <w:lang w:val="en-US"/>
        </w:rPr>
        <w:t>VI</w:t>
      </w:r>
      <w:r w:rsidRPr="00A65A30">
        <w:rPr>
          <w:b/>
          <w:sz w:val="20"/>
          <w:szCs w:val="20"/>
          <w:u w:val="single"/>
        </w:rPr>
        <w:t xml:space="preserve">. </w:t>
      </w:r>
      <w:r w:rsidR="00295D8D">
        <w:rPr>
          <w:b/>
          <w:sz w:val="20"/>
          <w:szCs w:val="20"/>
          <w:u w:val="single"/>
        </w:rPr>
        <w:t>Прогноз конечных результатов муниципальной программы.</w:t>
      </w:r>
    </w:p>
    <w:p w:rsidR="004C45D5" w:rsidRPr="00A65A30" w:rsidRDefault="004C45D5" w:rsidP="00C30670">
      <w:pPr>
        <w:ind w:firstLine="360"/>
        <w:jc w:val="both"/>
        <w:rPr>
          <w:sz w:val="20"/>
          <w:szCs w:val="20"/>
        </w:rPr>
      </w:pPr>
      <w:r w:rsidRPr="00A65A30">
        <w:rPr>
          <w:sz w:val="20"/>
          <w:szCs w:val="20"/>
        </w:rPr>
        <w:t>Предполагается, что реализация Программы позволит обеспечить:</w:t>
      </w:r>
    </w:p>
    <w:p w:rsidR="004C45D5" w:rsidRPr="00A65A30" w:rsidRDefault="00A06B37" w:rsidP="00A65A30">
      <w:pPr>
        <w:ind w:firstLine="540"/>
        <w:jc w:val="both"/>
        <w:rPr>
          <w:b/>
          <w:sz w:val="20"/>
          <w:szCs w:val="20"/>
        </w:rPr>
      </w:pPr>
      <w:r w:rsidRPr="00A65A30">
        <w:rPr>
          <w:sz w:val="20"/>
          <w:szCs w:val="20"/>
        </w:rPr>
        <w:t xml:space="preserve">1. Проведение ежеквартальных комиссий с </w:t>
      </w:r>
      <w:r w:rsidR="004C45D5" w:rsidRPr="00A65A30">
        <w:rPr>
          <w:sz w:val="20"/>
          <w:szCs w:val="20"/>
        </w:rPr>
        <w:t>надзорны</w:t>
      </w:r>
      <w:r w:rsidRPr="00A65A30">
        <w:rPr>
          <w:sz w:val="20"/>
          <w:szCs w:val="20"/>
        </w:rPr>
        <w:t>ми</w:t>
      </w:r>
      <w:r w:rsidR="004C45D5" w:rsidRPr="00A65A30">
        <w:rPr>
          <w:sz w:val="20"/>
          <w:szCs w:val="20"/>
        </w:rPr>
        <w:t xml:space="preserve"> </w:t>
      </w:r>
      <w:r w:rsidR="00E84AE8" w:rsidRPr="00A65A30">
        <w:rPr>
          <w:sz w:val="20"/>
          <w:szCs w:val="20"/>
        </w:rPr>
        <w:t xml:space="preserve">правоохранительными </w:t>
      </w:r>
      <w:r w:rsidR="004C45D5" w:rsidRPr="00A65A30">
        <w:rPr>
          <w:sz w:val="20"/>
          <w:szCs w:val="20"/>
        </w:rPr>
        <w:t>орган</w:t>
      </w:r>
      <w:r w:rsidRPr="00A65A30">
        <w:rPr>
          <w:sz w:val="20"/>
          <w:szCs w:val="20"/>
        </w:rPr>
        <w:t>ами</w:t>
      </w:r>
      <w:r w:rsidR="004C45D5" w:rsidRPr="00A65A30">
        <w:rPr>
          <w:sz w:val="20"/>
          <w:szCs w:val="20"/>
        </w:rPr>
        <w:t xml:space="preserve"> о ситуации по профилактике и предупреждения нарушений по АТК и раскрываемости  тяжких и особо тяжких преступлений</w:t>
      </w:r>
      <w:r w:rsidR="00A65A30" w:rsidRPr="00A65A30">
        <w:rPr>
          <w:sz w:val="20"/>
          <w:szCs w:val="20"/>
        </w:rPr>
        <w:t>;</w:t>
      </w:r>
      <w:r w:rsidR="00E84AE8" w:rsidRPr="00A65A30">
        <w:rPr>
          <w:sz w:val="20"/>
          <w:szCs w:val="20"/>
        </w:rPr>
        <w:t xml:space="preserve"> профилактика преступления терроризма и экстремизма</w:t>
      </w:r>
      <w:r w:rsidR="00A65A30" w:rsidRPr="00A65A30">
        <w:rPr>
          <w:sz w:val="20"/>
          <w:szCs w:val="20"/>
        </w:rPr>
        <w:t xml:space="preserve"> (</w:t>
      </w:r>
      <w:r w:rsidR="00A65A30" w:rsidRPr="00A65A30">
        <w:rPr>
          <w:bCs/>
          <w:sz w:val="20"/>
          <w:szCs w:val="20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 реализация принципа неотвратимости наказания за осуществление экстремистской деятельности;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 выявление и устранение источников и каналов финансирования экстремистской деятельности</w:t>
      </w:r>
      <w:r w:rsidR="00A65A30">
        <w:rPr>
          <w:bCs/>
          <w:sz w:val="20"/>
          <w:szCs w:val="20"/>
        </w:rPr>
        <w:t>.</w:t>
      </w:r>
      <w:r w:rsidR="00A65A30" w:rsidRPr="00A65A30">
        <w:rPr>
          <w:sz w:val="20"/>
          <w:szCs w:val="20"/>
        </w:rPr>
        <w:t>)</w:t>
      </w:r>
      <w:r w:rsidR="004C45D5" w:rsidRPr="00A65A30">
        <w:rPr>
          <w:sz w:val="20"/>
          <w:szCs w:val="20"/>
        </w:rPr>
        <w:t xml:space="preserve"> - </w:t>
      </w:r>
      <w:r w:rsidR="00873904">
        <w:rPr>
          <w:sz w:val="20"/>
          <w:szCs w:val="20"/>
        </w:rPr>
        <w:t>12</w:t>
      </w:r>
      <w:r w:rsidR="004C45D5" w:rsidRPr="00A65A30">
        <w:rPr>
          <w:sz w:val="20"/>
          <w:szCs w:val="20"/>
        </w:rPr>
        <w:t xml:space="preserve"> комиссий АТК</w:t>
      </w:r>
      <w:r w:rsidR="00E84AE8" w:rsidRPr="00A65A30">
        <w:rPr>
          <w:sz w:val="20"/>
          <w:szCs w:val="20"/>
        </w:rPr>
        <w:t xml:space="preserve"> за период </w:t>
      </w:r>
      <w:r w:rsidR="0046510D">
        <w:rPr>
          <w:sz w:val="20"/>
          <w:szCs w:val="20"/>
        </w:rPr>
        <w:t xml:space="preserve">трех </w:t>
      </w:r>
      <w:r w:rsidR="00E84AE8" w:rsidRPr="00A65A30">
        <w:rPr>
          <w:sz w:val="20"/>
          <w:szCs w:val="20"/>
        </w:rPr>
        <w:t xml:space="preserve">лет (4-ре комиссии в год; 1 комиссия </w:t>
      </w:r>
      <w:r w:rsidR="00A65A30" w:rsidRPr="00A65A30">
        <w:rPr>
          <w:sz w:val="20"/>
          <w:szCs w:val="20"/>
        </w:rPr>
        <w:t xml:space="preserve">в </w:t>
      </w:r>
      <w:r w:rsidR="00E84AE8" w:rsidRPr="00A65A30">
        <w:rPr>
          <w:sz w:val="20"/>
          <w:szCs w:val="20"/>
        </w:rPr>
        <w:t xml:space="preserve"> квартал)</w:t>
      </w:r>
      <w:r w:rsidR="004C45D5" w:rsidRPr="00A65A30">
        <w:rPr>
          <w:sz w:val="20"/>
          <w:szCs w:val="20"/>
        </w:rPr>
        <w:t>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 w:rsidR="00873904">
        <w:rPr>
          <w:rFonts w:ascii="Times New Roman" w:hAnsi="Times New Roman"/>
          <w:b/>
        </w:rPr>
        <w:t>36</w:t>
      </w:r>
      <w:r>
        <w:rPr>
          <w:rFonts w:ascii="Times New Roman" w:hAnsi="Times New Roman"/>
          <w:b/>
        </w:rPr>
        <w:t xml:space="preserve"> планерок (за </w:t>
      </w:r>
      <w:r w:rsidR="00873904">
        <w:rPr>
          <w:rFonts w:ascii="Times New Roman" w:hAnsi="Times New Roman"/>
          <w:b/>
        </w:rPr>
        <w:t>три года</w:t>
      </w:r>
      <w:r>
        <w:rPr>
          <w:rFonts w:ascii="Times New Roman" w:hAnsi="Times New Roman"/>
          <w:b/>
        </w:rPr>
        <w:t>);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Обучение</w:t>
      </w:r>
      <w:r w:rsidR="00A65A30">
        <w:rPr>
          <w:rFonts w:ascii="Times New Roman" w:hAnsi="Times New Roman"/>
        </w:rPr>
        <w:t xml:space="preserve">, обмен информацией, участие в совместной работе и тренировках с </w:t>
      </w:r>
      <w:r>
        <w:rPr>
          <w:rFonts w:ascii="Times New Roman" w:hAnsi="Times New Roman"/>
        </w:rPr>
        <w:t>районны</w:t>
      </w:r>
      <w:r w:rsidR="00A65A30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служб</w:t>
      </w:r>
      <w:r w:rsidR="00A65A30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при возникновении и ликвидации последствий ЧС криминогенного</w:t>
      </w:r>
      <w:r w:rsidR="00A65A30">
        <w:rPr>
          <w:rFonts w:ascii="Times New Roman" w:hAnsi="Times New Roman"/>
        </w:rPr>
        <w:t>, террористического</w:t>
      </w:r>
      <w:r>
        <w:rPr>
          <w:rFonts w:ascii="Times New Roman" w:hAnsi="Times New Roman"/>
        </w:rPr>
        <w:t xml:space="preserve">, природного и техногенного характера  - </w:t>
      </w:r>
      <w:r w:rsidR="0046510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="00A65A30">
        <w:rPr>
          <w:rFonts w:ascii="Times New Roman" w:hAnsi="Times New Roman"/>
          <w:b/>
        </w:rPr>
        <w:t xml:space="preserve">совместных </w:t>
      </w:r>
      <w:r>
        <w:rPr>
          <w:rFonts w:ascii="Times New Roman" w:hAnsi="Times New Roman"/>
          <w:b/>
        </w:rPr>
        <w:t>обучений</w:t>
      </w:r>
      <w:r w:rsidR="00A65A30">
        <w:rPr>
          <w:rFonts w:ascii="Times New Roman" w:hAnsi="Times New Roman"/>
          <w:b/>
        </w:rPr>
        <w:t xml:space="preserve"> (по факту проведени</w:t>
      </w:r>
      <w:r w:rsidR="0012525D">
        <w:rPr>
          <w:rFonts w:ascii="Times New Roman" w:hAnsi="Times New Roman"/>
          <w:b/>
        </w:rPr>
        <w:t>я</w:t>
      </w:r>
      <w:r w:rsidR="00A65A30">
        <w:rPr>
          <w:rFonts w:ascii="Times New Roman" w:hAnsi="Times New Roman"/>
          <w:b/>
        </w:rPr>
        <w:t xml:space="preserve"> взаимодействия)</w:t>
      </w:r>
      <w:r>
        <w:rPr>
          <w:rFonts w:ascii="Times New Roman" w:hAnsi="Times New Roman"/>
          <w:b/>
        </w:rPr>
        <w:t>.</w:t>
      </w:r>
    </w:p>
    <w:p w:rsidR="00487613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</w:t>
      </w:r>
      <w:r w:rsidRPr="00D22376">
        <w:rPr>
          <w:rFonts w:ascii="Times New Roman" w:hAnsi="Times New Roman"/>
          <w:szCs w:val="20"/>
        </w:rPr>
        <w:t xml:space="preserve">общественного порядка на территории Устьянского района – </w:t>
      </w:r>
      <w:r w:rsidRPr="00D22376">
        <w:rPr>
          <w:rFonts w:ascii="Times New Roman" w:hAnsi="Times New Roman"/>
          <w:b/>
          <w:szCs w:val="20"/>
        </w:rPr>
        <w:t>установка оборудования (камер)</w:t>
      </w:r>
      <w:r w:rsidR="00ED73DF">
        <w:rPr>
          <w:rFonts w:ascii="Times New Roman" w:hAnsi="Times New Roman"/>
          <w:b/>
          <w:szCs w:val="20"/>
        </w:rPr>
        <w:t>,</w:t>
      </w:r>
      <w:r w:rsidR="00ED73DF" w:rsidRPr="00ED73DF">
        <w:rPr>
          <w:rFonts w:ascii="Times New Roman" w:hAnsi="Times New Roman"/>
          <w:b/>
        </w:rPr>
        <w:t xml:space="preserve"> </w:t>
      </w:r>
      <w:r w:rsidR="00ED73DF">
        <w:rPr>
          <w:rFonts w:ascii="Times New Roman" w:hAnsi="Times New Roman"/>
          <w:b/>
        </w:rPr>
        <w:t xml:space="preserve">установка </w:t>
      </w:r>
      <w:r w:rsidR="00D72892">
        <w:rPr>
          <w:rFonts w:ascii="Times New Roman" w:hAnsi="Times New Roman"/>
          <w:b/>
        </w:rPr>
        <w:t>рамки металлодетектора</w:t>
      </w:r>
      <w:r w:rsidRPr="00D22376">
        <w:rPr>
          <w:rFonts w:ascii="Times New Roman" w:hAnsi="Times New Roman"/>
          <w:b/>
          <w:szCs w:val="20"/>
        </w:rPr>
        <w:t>.</w:t>
      </w:r>
    </w:p>
    <w:p w:rsidR="00D22376" w:rsidRDefault="00487613" w:rsidP="00487613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5. </w:t>
      </w:r>
      <w:r w:rsidRPr="0088781C">
        <w:rPr>
          <w:rFonts w:ascii="Times New Roman" w:hAnsi="Times New Roman"/>
          <w:szCs w:val="20"/>
        </w:rPr>
        <w:t xml:space="preserve">Профилактика экстремистской деятельности, гармонизации межэтнических  отношений, недопущению </w:t>
      </w:r>
      <w:r w:rsidRPr="00487613">
        <w:rPr>
          <w:rFonts w:ascii="Times New Roman" w:hAnsi="Times New Roman"/>
          <w:szCs w:val="20"/>
        </w:rPr>
        <w:t>проявления фактов национализма и ксенофобии среди взрослого населения и несовершеннолетних - информирование населения через СМИ</w:t>
      </w:r>
      <w:r>
        <w:rPr>
          <w:rFonts w:ascii="Times New Roman" w:hAnsi="Times New Roman"/>
          <w:szCs w:val="20"/>
        </w:rPr>
        <w:t xml:space="preserve"> (1 раз в полугодие)</w:t>
      </w:r>
      <w:r w:rsidRPr="00487613">
        <w:rPr>
          <w:rFonts w:ascii="Times New Roman" w:hAnsi="Times New Roman"/>
          <w:szCs w:val="20"/>
        </w:rPr>
        <w:t>, интернет ресурсы</w:t>
      </w:r>
      <w:r>
        <w:rPr>
          <w:rFonts w:ascii="Times New Roman" w:hAnsi="Times New Roman"/>
          <w:szCs w:val="20"/>
        </w:rPr>
        <w:t xml:space="preserve"> (ежеквартально)</w:t>
      </w:r>
      <w:r w:rsidRPr="00487613">
        <w:rPr>
          <w:rFonts w:ascii="Times New Roman" w:hAnsi="Times New Roman"/>
          <w:szCs w:val="20"/>
        </w:rPr>
        <w:t>; проведение семинаров</w:t>
      </w:r>
      <w:r>
        <w:rPr>
          <w:rFonts w:ascii="Times New Roman" w:hAnsi="Times New Roman"/>
          <w:szCs w:val="20"/>
        </w:rPr>
        <w:t xml:space="preserve"> -</w:t>
      </w:r>
      <w:r w:rsidRPr="00487613">
        <w:rPr>
          <w:rFonts w:ascii="Times New Roman" w:hAnsi="Times New Roman"/>
          <w:szCs w:val="20"/>
        </w:rPr>
        <w:t xml:space="preserve"> направленное изучение тематических рекомендаций населением через листовки, буклеты</w:t>
      </w:r>
      <w:r>
        <w:rPr>
          <w:rFonts w:ascii="Times New Roman" w:hAnsi="Times New Roman"/>
          <w:szCs w:val="20"/>
        </w:rPr>
        <w:t>.</w:t>
      </w:r>
    </w:p>
    <w:p w:rsidR="00487613" w:rsidRDefault="00487613" w:rsidP="00487613">
      <w:pPr>
        <w:pStyle w:val="ConsPlusNormal"/>
        <w:ind w:firstLine="0"/>
        <w:jc w:val="both"/>
      </w:pPr>
    </w:p>
    <w:p w:rsidR="004C45D5" w:rsidRDefault="004C45D5" w:rsidP="00D22376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4C45D5" w:rsidRDefault="00F377B4">
      <w:pPr>
        <w:jc w:val="both"/>
        <w:outlineLvl w:val="1"/>
        <w:rPr>
          <w:sz w:val="20"/>
        </w:rPr>
      </w:pPr>
      <w:r>
        <w:rPr>
          <w:sz w:val="20"/>
        </w:rPr>
        <w:t xml:space="preserve">Перечень целевых показателей к программе - таблица № 1; </w:t>
      </w:r>
      <w:r w:rsidR="004C45D5">
        <w:rPr>
          <w:sz w:val="20"/>
        </w:rPr>
        <w:t>Перечень мероприятий программы прив</w:t>
      </w:r>
      <w:r>
        <w:rPr>
          <w:sz w:val="20"/>
        </w:rPr>
        <w:t>еден в Таблице № -2 к программе; Перечень распределения объемов финансирования к программе – таблица № 3.</w:t>
      </w:r>
    </w:p>
    <w:sectPr w:rsidR="004C45D5" w:rsidSect="00F377B4">
      <w:headerReference w:type="default" r:id="rId7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9E" w:rsidRDefault="006B299E" w:rsidP="008863DB">
      <w:r>
        <w:separator/>
      </w:r>
    </w:p>
  </w:endnote>
  <w:endnote w:type="continuationSeparator" w:id="0">
    <w:p w:rsidR="006B299E" w:rsidRDefault="006B299E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9E" w:rsidRDefault="006B299E" w:rsidP="008863DB">
      <w:r>
        <w:separator/>
      </w:r>
    </w:p>
  </w:footnote>
  <w:footnote w:type="continuationSeparator" w:id="0">
    <w:p w:rsidR="006B299E" w:rsidRDefault="006B299E" w:rsidP="0088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DB" w:rsidRDefault="008863DB" w:rsidP="008863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015D3D"/>
    <w:rsid w:val="000405B9"/>
    <w:rsid w:val="00095D4A"/>
    <w:rsid w:val="000D049A"/>
    <w:rsid w:val="0012525D"/>
    <w:rsid w:val="0023296E"/>
    <w:rsid w:val="00232F7B"/>
    <w:rsid w:val="00295D8D"/>
    <w:rsid w:val="002C677D"/>
    <w:rsid w:val="00391F78"/>
    <w:rsid w:val="0046510D"/>
    <w:rsid w:val="00487613"/>
    <w:rsid w:val="004B4488"/>
    <w:rsid w:val="004C45D5"/>
    <w:rsid w:val="005A6232"/>
    <w:rsid w:val="005A7E44"/>
    <w:rsid w:val="006B299E"/>
    <w:rsid w:val="006E6F64"/>
    <w:rsid w:val="007103B7"/>
    <w:rsid w:val="00790379"/>
    <w:rsid w:val="007D24B4"/>
    <w:rsid w:val="00873904"/>
    <w:rsid w:val="008863DB"/>
    <w:rsid w:val="0088781C"/>
    <w:rsid w:val="008879FE"/>
    <w:rsid w:val="008F7257"/>
    <w:rsid w:val="0090155A"/>
    <w:rsid w:val="00925E27"/>
    <w:rsid w:val="00973183"/>
    <w:rsid w:val="009735E3"/>
    <w:rsid w:val="009B25E1"/>
    <w:rsid w:val="009B4F32"/>
    <w:rsid w:val="00A06B37"/>
    <w:rsid w:val="00A65A30"/>
    <w:rsid w:val="00AC77E3"/>
    <w:rsid w:val="00AD0A0C"/>
    <w:rsid w:val="00BB5B7E"/>
    <w:rsid w:val="00BD306E"/>
    <w:rsid w:val="00C30670"/>
    <w:rsid w:val="00C511BE"/>
    <w:rsid w:val="00C61DA6"/>
    <w:rsid w:val="00C80D89"/>
    <w:rsid w:val="00CB605A"/>
    <w:rsid w:val="00D12D69"/>
    <w:rsid w:val="00D22376"/>
    <w:rsid w:val="00D72892"/>
    <w:rsid w:val="00E84AE8"/>
    <w:rsid w:val="00EC0199"/>
    <w:rsid w:val="00ED73DF"/>
    <w:rsid w:val="00EF7746"/>
    <w:rsid w:val="00F377B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8440C-DDA0-4D1D-A37E-0F3BB452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Elmira</cp:lastModifiedBy>
  <cp:revision>2</cp:revision>
  <cp:lastPrinted>2019-11-14T11:41:00Z</cp:lastPrinted>
  <dcterms:created xsi:type="dcterms:W3CDTF">2020-06-08T12:02:00Z</dcterms:created>
  <dcterms:modified xsi:type="dcterms:W3CDTF">2020-06-08T12:02:00Z</dcterms:modified>
</cp:coreProperties>
</file>