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92417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2411BC">
        <w:rPr>
          <w:rFonts w:ascii="Times New Roman" w:eastAsia="Times New Roman" w:hAnsi="Times New Roman" w:cs="Times New Roman"/>
          <w:sz w:val="26"/>
          <w:szCs w:val="26"/>
        </w:rPr>
        <w:t>2</w:t>
      </w:r>
      <w:r w:rsidR="00361BB1">
        <w:rPr>
          <w:rFonts w:ascii="Times New Roman" w:eastAsia="Times New Roman" w:hAnsi="Times New Roman" w:cs="Times New Roman"/>
          <w:sz w:val="26"/>
          <w:szCs w:val="26"/>
        </w:rPr>
        <w:t>8 дека</w:t>
      </w:r>
      <w:r w:rsidR="009E3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бря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D51A5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2E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2086</w:t>
      </w:r>
    </w:p>
    <w:p w:rsidR="00C075BE" w:rsidRPr="001D3DC3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67122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МУНИЦИПАЛЬНАЯ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>«Развитие образования  Устьянского  района»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381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Pr="00C075BE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3A1554" w:rsidRDefault="003A1554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Паспорт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«Развитие образования Устьянского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«Устьянский муниципальный район»</w:t>
            </w:r>
          </w:p>
          <w:p w:rsidR="00C075BE" w:rsidRPr="00C075BE" w:rsidRDefault="00C075BE" w:rsidP="0038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МО «Устьянский муниципальный район»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доступности, качества и эффективности образования в Устьянском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Устьянском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Подпрограмма№1  «Развитие  общего и дополнительного образования Устьянского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Подпрограмма№2 «Создание  современной (безопасной) инфраструктуры образовательных организаций Устьянского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из бюджета МО «Устьянский муниципальный район».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BB1" w:rsidRP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>5 122 946 211,63</w:t>
            </w:r>
            <w:r w:rsid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361BB1" w:rsidRP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>225 893 760,20</w:t>
            </w:r>
            <w:r w:rsid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61BB1" w:rsidRP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3 516 125 644,24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361BB1" w:rsidRP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1 380 926 807,19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  <w:tr w:rsidR="00B15525" w:rsidRPr="00C075BE" w:rsidTr="0007340C">
        <w:trPr>
          <w:cantSplit/>
          <w:trHeight w:val="324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07340C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Подпрограмма№1 «Развитие  общего и дополнительного образования Устьянского района»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 в возрасте в возрасте до 3 лет, обеспеченных доступ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 дошкольного образования;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««Поддержка семей, имеющих детей»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 заработной   платы педагогов  ДОУ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нистерством образования и науки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5479E3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-100% освоения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выполнение показателя средней  заработной   платы педагогов  школ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E60622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-100 % педагогов прошли курсовую переподготовку (от потребности)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учителей общеобразовательных организаций, вовлеченных в национальную систему профессионального роста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«Современный учитель»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- 90% детей, получающих горячее питание в образовательных организациях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C075BE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- 95% участников открытых онлайн-уроков, реализуемых с учетом опыта цикла открытых уроков «Проектория», направленных на раннюю профориентацию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- 30% обучающихся  охваченных в технозонах «ДАТА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- 8 общеобразовательных организаций, расположенных в сельской местности и</w:t>
            </w:r>
          </w:p>
          <w:p w:rsidR="00057123" w:rsidRDefault="00B2391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городах, обновивших материально-техническую базу 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роста) НП «Современная школа»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5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 w:rsid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E51587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выполнение показателя средней  заработной   платы педаго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- 6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15525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детей, проживающих в интернате, получают горячее питание;</w:t>
            </w:r>
          </w:p>
          <w:p w:rsidR="00737C52" w:rsidRDefault="00737C52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- 100 %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ограниченными возможностями здоровья, сирот и инвалидов в дошкольных образовательных организациях получаю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бесплатное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7C52" w:rsidRPr="00BE176D" w:rsidRDefault="00737C52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- 100 %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ограниченными возможностями осваивающих образовательные программы получающих бесплатное двухразовое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3FCD" w:rsidRPr="00C73246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34E4" w:rsidRDefault="007934E4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детей, осваивающих образовательные программы начального общего образования, получают горячее питание</w:t>
            </w:r>
            <w:r w:rsid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детей, получающих услугу по подвозу на олимпиады, конкурсы, мероприятия</w:t>
            </w:r>
            <w:proofErr w:type="gramStart"/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672C2"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м</w:t>
            </w:r>
            <w:r w:rsidR="004672C2"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 этап – 35%</w:t>
            </w:r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региональный этап – 6%.</w:t>
            </w:r>
          </w:p>
          <w:p w:rsidR="00B15525" w:rsidRPr="00381A8A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Подпрограмма№2 «Создание  современной (безопасной) инфраструктуры образовательных организаций Устьянского района »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Снижение до 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Default="007A2217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</w:t>
            </w:r>
            <w:proofErr w:type="gramStart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установлена пожарная сигнализация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 муниципальных общеобразовательных учреждений с моделью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«Цифровая образовательная среда»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2217" w:rsidRPr="00B71B7A" w:rsidRDefault="007A2217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- 40%  информационно библиотечных центров в числе общего количества школьных библиотек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B7A" w:rsidRPr="00B71B7A" w:rsidRDefault="0061045B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Подпрограмма№3 </w:t>
            </w:r>
            <w:r w:rsidRPr="006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Отдых   и занятость детей  в  каникулярный  период</w:t>
            </w:r>
            <w:r w:rsidR="00B71B7A" w:rsidRPr="00B7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состоящих на различного вида профилактических учетах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охвачены трудоустройством в т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-93% детей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 оздоровлению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C075BE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F26AAA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- 50%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охваченных технической деятельностью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охваченных </w:t>
            </w:r>
            <w:proofErr w:type="gramStart"/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деятельностью;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охваченных программами дополнительного </w:t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</w:p>
          <w:p w:rsidR="0061045B" w:rsidRDefault="0061045B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-8% стали участниками   районного праздника  «Юные дарования Устьи»;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во всероссийской олимпиаде школьников: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– 60%            Муниципальный этап – 35%</w:t>
            </w:r>
            <w:r>
              <w:t xml:space="preserve"> </w:t>
            </w:r>
          </w:p>
          <w:p w:rsidR="00B15525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– 6%            Заключительный этап -0,06%</w:t>
            </w:r>
          </w:p>
          <w:p w:rsidR="007A2217" w:rsidRPr="007A2217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Подпрограмма№5 «Создание условий для реализации программы»</w:t>
            </w:r>
          </w:p>
          <w:p w:rsidR="007A2217" w:rsidRPr="00A52503" w:rsidRDefault="007A2217" w:rsidP="00DF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реализации муниципальной программ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ниже 0,9</w:t>
            </w:r>
          </w:p>
        </w:tc>
      </w:tr>
      <w:tr w:rsidR="007A2217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F26AAA" w:rsidRDefault="007A2217" w:rsidP="0036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A52503" w:rsidRDefault="007A2217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За период реализации муниципальной программы «Развитие образования Устьянского района на 2017-2019 годы»: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Устьянской средней школы, ежегодно проводится районный праздник «Юные дарования Устьи»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учреждений на основе Аналитических справок по итогам учебного года. Аналитические данные являются основной для рейтинга образовательных учреждений и стимулирования труда руководителей образовательных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Произошло увеличение заработной платы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В  Устьянском  районе  на  1 сентября  2019 года  количество 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детей, обучающихся  в общеобразовательных учреждениях  составляет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4991, в том числе:  школьников  - 3338,  детей  дошкольников – 1653. </w:t>
      </w:r>
    </w:p>
    <w:p w:rsidR="00C075BE" w:rsidRPr="00C075BE" w:rsidRDefault="00C075BE" w:rsidP="00C0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 муниципальных образовательных учреждениях находится 127(71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«Колоса» и других хоз.) 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- 58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Техническое состояние зданий, находящихся в ведении общеобразовательных, дошкольных организаций и дополнительного образования Устьянского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Из 127объектов школьного, дошкольного и дополнительного образования, ремонт намечается   осуществить до 2021 года  на   49 объектах.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перед системой образования Устьянского района стоят  задачи, определенные реализацией Указа Президента РФ от 7 мая 2018года №204 «О национальных целях и стратегических задачах развития Российской Федерации на период  до 2024 года», национального проекта «Образование»</w:t>
      </w:r>
      <w:r w:rsidR="003D7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региональными проектами: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«Современная школа»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«Успех каждого ребенка»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«Поддержка семей, имеющих детей»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«Цифровая образовательная среда»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«Учитель будущего»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«Социальная активность»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-Внедрение во всех образовательных организациях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-Обеспечение детей в возрасте от 5 до 18 лет доступных условий для воспитания гармонично развитой и социально ответственной личности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семье, повышения психолого-педагогической компетентности родителей обучающихся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развития наставничества, поддержки общественных инициатив и проектов, в том числе в сфере добровольчества (волонтерства)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-Внедрение национальной системы профессионального роста педагогических работников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емонт зданий дошкольных образовательных организаций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выявления и развития талантливых детей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 обучения детей с ограниченными возможностями здоровья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587" w:rsidRPr="00C075BE" w:rsidRDefault="00E51587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Настоящая программа разработана для достижения основной цели - повышение доступности, качества и эффективности образования в Устьянском районе с учетом запросов личности, общества и государства.</w:t>
      </w:r>
      <w:r w:rsidR="00F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Программные мероприятия направлены на решение следующих задач: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1.Создать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2. Обеспечить современные (безопасные) условия для организации общего и дополнительного образования в Устьянском районе.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3. Организация  и обеспечение отдыха, оздоровления и занятости детей  в каникулярный период.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</w:r>
    </w:p>
    <w:p w:rsid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5. Обеспечить эффективн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органов исполнительной власти в сфере образования</w:t>
      </w:r>
    </w:p>
    <w:p w:rsidR="00C075BE" w:rsidRPr="00C075BE" w:rsidRDefault="00C075BE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Решение указанных задач будет осуществляться в рамках следующих подпрограмм: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общего и дополнительного образования Устьянского района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современной</w:t>
      </w:r>
      <w:r w:rsidR="00F26AAA">
        <w:rPr>
          <w:rFonts w:ascii="Times New Roman" w:eastAsia="Times New Roman" w:hAnsi="Times New Roman" w:cs="Times New Roman"/>
          <w:sz w:val="24"/>
          <w:szCs w:val="24"/>
        </w:rPr>
        <w:t xml:space="preserve"> (безопасной)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образовательных организаций </w:t>
      </w:r>
      <w:r w:rsidR="002A4767">
        <w:rPr>
          <w:rFonts w:ascii="Times New Roman" w:eastAsia="Times New Roman" w:hAnsi="Times New Roman" w:cs="Times New Roman"/>
          <w:sz w:val="24"/>
          <w:szCs w:val="24"/>
        </w:rPr>
        <w:t>Устьянского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Отдых  </w:t>
      </w:r>
      <w:r w:rsidR="0061045B">
        <w:rPr>
          <w:rFonts w:ascii="Times New Roman" w:eastAsia="Times New Roman" w:hAnsi="Times New Roman" w:cs="Times New Roman"/>
          <w:sz w:val="24"/>
          <w:szCs w:val="24"/>
        </w:rPr>
        <w:t xml:space="preserve"> и занятость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детей  в  каникулярный  период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Создания условий для развития одаренных детей.</w:t>
      </w:r>
    </w:p>
    <w:p w:rsidR="00C075BE" w:rsidRPr="00C075BE" w:rsidRDefault="002A4767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программы</w:t>
      </w:r>
      <w:r w:rsidR="00C075BE" w:rsidRPr="00C075BE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E2063C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2020-2024 годы.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DF2215" w:rsidRPr="00C075BE" w:rsidRDefault="00DF2215" w:rsidP="0005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 бюджете МО «Устьянский муниципальный район», области и федерации на соответствующие финансовые годы (приложение 1).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 </w:t>
      </w:r>
    </w:p>
    <w:p w:rsidR="00DF2215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составляет </w:t>
      </w:r>
      <w:r w:rsidR="00361BB1" w:rsidRPr="00361BB1">
        <w:rPr>
          <w:rFonts w:ascii="Times New Roman" w:eastAsia="Times New Roman" w:hAnsi="Times New Roman" w:cs="Times New Roman"/>
          <w:sz w:val="24"/>
          <w:szCs w:val="24"/>
        </w:rPr>
        <w:t xml:space="preserve">5 122 946 211,63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рублей. Распределение объемов финансирования по годам и источникам финансирования приведено                                 в приложении 3.</w:t>
      </w:r>
    </w:p>
    <w:p w:rsidR="00C075BE" w:rsidRPr="00DF2215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215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DF2215" w:rsidRDefault="002A4767" w:rsidP="002A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F3D">
        <w:rPr>
          <w:rFonts w:ascii="Times New Roman" w:eastAsia="Times New Roman" w:hAnsi="Times New Roman" w:cs="Times New Roman"/>
          <w:sz w:val="24"/>
          <w:szCs w:val="24"/>
        </w:rPr>
        <w:t>Исполнитель муниципальной программы – Управление образования, осуществляет руководство и текущее управление реализацией муниципальной программой,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</w:t>
      </w:r>
      <w:r w:rsidR="00EC63CD" w:rsidRPr="00CF7F3D">
        <w:rPr>
          <w:rFonts w:ascii="Times New Roman" w:eastAsia="Times New Roman" w:hAnsi="Times New Roman" w:cs="Times New Roman"/>
          <w:sz w:val="24"/>
          <w:szCs w:val="24"/>
        </w:rPr>
        <w:t>есурсов муниципальной программы</w:t>
      </w:r>
      <w:r w:rsidR="00EC63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№1070 от 02 октября 2017 года «Об утверждении Положения о порядке формирования муниципальных заданий </w:t>
      </w:r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учреждениям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«Устьянский муниципальный район</w:t>
      </w:r>
      <w:proofErr w:type="gramEnd"/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и порядке финансового обеспечения выполнения этих заданий», Постановления №2310 от 14 октября 2011 года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«О Порядке определения объема и условий предоставления субсидий бюджетным и автономным 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</w:t>
      </w:r>
      <w:proofErr w:type="gram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отдельные постановления администрации муниципального образования «Устьянский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финансового обеспечения муниципальных учреждений муниципального образования «Устьянский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признании </w:t>
      </w:r>
      <w:proofErr w:type="gramStart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силу отдельных постановлений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«Устьянский муниципальный район».</w:t>
      </w:r>
    </w:p>
    <w:p w:rsidR="00C075BE" w:rsidRPr="00C075BE" w:rsidRDefault="002A4767" w:rsidP="00DF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3D">
        <w:rPr>
          <w:rFonts w:ascii="Times New Roman" w:eastAsia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муниципальной программы, уточняются объемы финансирования за счет средств бюджета муниципального образования «Устьянский муниципальный район», а также перечень мероприятий для реализации муниципальной программы.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E79" w:rsidRDefault="00F50E79" w:rsidP="000734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F2740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DF2215" w:rsidRPr="002A4767" w:rsidRDefault="00F27404" w:rsidP="00057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муниципальной программы могут ежегодно корректироваться с учетом выделяемых на реализацию муниципальной программы финансовых средств и необходимости обеспечения решения поставленных задач. Управление образования обеспечивает согласованные действия по подготовке и реализации программных мероприятий, целевому и эффективному использованию бюджетных средств, а также подготавливает информацию о ходе реализации муниципальной программы в установленном порядке и в установленные сроки.</w:t>
      </w:r>
    </w:p>
    <w:p w:rsidR="002A4767" w:rsidRDefault="002A4767" w:rsidP="002A4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07340C" w:rsidRDefault="0007340C" w:rsidP="002A47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7340C">
        <w:rPr>
          <w:rFonts w:ascii="Times New Roman" w:hAnsi="Times New Roman"/>
          <w:b/>
          <w:sz w:val="24"/>
          <w:szCs w:val="24"/>
        </w:rPr>
        <w:t>рогноз конечных результатов муниципальной программы</w:t>
      </w:r>
    </w:p>
    <w:p w:rsidR="00EA1DC1" w:rsidRPr="009A6508" w:rsidRDefault="00EA1DC1" w:rsidP="00DF22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В рамках реализации Программы, при запланированных объемах финансирования, ожидается достижение следующих результатов, которые изложены в подпрограммах: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Подпрограмма№1  «Развитие  общего и дополнительного образования Устьянского района»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Подпрограмма№2 «Создание  современной (безопасной) инфраструктуры образовательных</w:t>
      </w:r>
      <w:r w:rsidR="00DF2215">
        <w:rPr>
          <w:rFonts w:ascii="Times New Roman" w:hAnsi="Times New Roman"/>
          <w:sz w:val="24"/>
          <w:szCs w:val="24"/>
        </w:rPr>
        <w:t xml:space="preserve"> организаций Устьянского района</w:t>
      </w:r>
      <w:r w:rsidRPr="009A6508">
        <w:rPr>
          <w:rFonts w:ascii="Times New Roman" w:hAnsi="Times New Roman"/>
          <w:sz w:val="24"/>
          <w:szCs w:val="24"/>
        </w:rPr>
        <w:t>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Подпрограмма№3 «Отдых </w:t>
      </w:r>
      <w:r w:rsidR="00057123">
        <w:rPr>
          <w:rFonts w:ascii="Times New Roman" w:hAnsi="Times New Roman"/>
          <w:sz w:val="24"/>
          <w:szCs w:val="24"/>
        </w:rPr>
        <w:t xml:space="preserve">и занятость </w:t>
      </w:r>
      <w:r w:rsidRPr="009A6508">
        <w:rPr>
          <w:rFonts w:ascii="Times New Roman" w:hAnsi="Times New Roman"/>
          <w:sz w:val="24"/>
          <w:szCs w:val="24"/>
        </w:rPr>
        <w:t>детей в каникулярное время»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Подпрограмма№4 «Создание условий для развития одаренных детей»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DF2215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Подпрограмма№5 «Создание условий для реализации программы»</w:t>
      </w:r>
      <w:r w:rsidR="00DF2215">
        <w:rPr>
          <w:rFonts w:ascii="Times New Roman" w:hAnsi="Times New Roman"/>
          <w:sz w:val="24"/>
          <w:szCs w:val="24"/>
        </w:rPr>
        <w:t>.</w:t>
      </w:r>
    </w:p>
    <w:p w:rsidR="002A4767" w:rsidRPr="002A4767" w:rsidRDefault="002A4767" w:rsidP="002A4767">
      <w:pPr>
        <w:jc w:val="center"/>
        <w:rPr>
          <w:b/>
          <w:sz w:val="28"/>
          <w:szCs w:val="28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подпрограмм муниципальной программы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Развитие общего и дополнительного  образования Устьянского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2.Создать условия для здоровьесбережения и здоровьеукрепление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057123" w:rsidRPr="00F27404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6E" w:rsidRPr="00B71B7A" w:rsidRDefault="00E7586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возрасте в возрасте до 3 лет, обеспеченных доступностью 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услуги. НП ««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семей, имеющих детей»;</w:t>
            </w:r>
          </w:p>
          <w:p w:rsid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t xml:space="preserve">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ДОУ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F844D2" w:rsidRDefault="00B23915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школ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прошли курсовую переподготовку (от потребности)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общеобразовательных организаций, вовлеченных в национальную систему профессионального роста. НП «Современный учитель»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получающих горячее питание в образовательных организациях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Default="00595FF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F844D2" w:rsidRDefault="00057123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Pr="001D3DC3"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НП «Успех каждого ребенка»;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открытых онлайн-уроков, реализуемых с учетом опыта цикла открытых уроков «Проектория», направленных на раннюю профориентацию.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охваченных в технозонах «ДАТА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B71B7A" w:rsidRDefault="00595FF2" w:rsidP="00B23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базу </w:t>
            </w:r>
          </w:p>
        </w:tc>
      </w:tr>
      <w:tr w:rsidR="00B71B7A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7A" w:rsidRPr="00B71B7A" w:rsidRDefault="00B71B7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Default="00B23915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 «Современная школа»</w:t>
            </w:r>
          </w:p>
          <w:p w:rsidR="00E410FE" w:rsidRPr="005479E3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Pr="00E51587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средней  заработной   платы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проживающих в интернате, получают горячее питание;</w:t>
            </w:r>
          </w:p>
          <w:p w:rsidR="00E7586E" w:rsidRDefault="00E410FE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B71B7A" w:rsidRDefault="007934E4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детских дошкольных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Возмещение расходов, связанных с реализацией мер соцподдержки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образовательных организаций в соответствии  с требованиями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учебников по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высокоскоростного интернета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общеобразовательных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учебных сборов  юношей 10-х классов.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Обеспечение </w:t>
            </w:r>
            <w:proofErr w:type="gram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обучения педагогических работников</w:t>
            </w:r>
            <w:proofErr w:type="gram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 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педагогических работников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дополнительного образования </w:t>
            </w:r>
            <w:proofErr w:type="gramStart"/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057123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учреждений дополнительного образования детей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057123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0DAB" w:rsidRPr="00C075BE" w:rsidTr="00053D68">
        <w:trPr>
          <w:cantSplit/>
          <w:trHeight w:val="49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Pr="00477036" w:rsidRDefault="000C0DA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-Функционирование центров цифрового, гуманитарного профилей (Токи роста)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7123" w:rsidRPr="001D3DC3" w:rsidRDefault="00057123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DAB" w:rsidRPr="002046C2" w:rsidRDefault="000C0DAB" w:rsidP="00E7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0C0DAB" w:rsidRDefault="000C0DAB" w:rsidP="003C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спортивных залов и обновление материально-технической  базы  для занятий физической культурой и спортом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09B8" w:rsidRPr="002046C2" w:rsidRDefault="00D309B8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питанием </w:t>
            </w:r>
            <w:proofErr w:type="gram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интернате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3F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пищеблоков в образовательных организациях</w:t>
            </w:r>
          </w:p>
          <w:p w:rsidR="00333F1C" w:rsidRDefault="00333F1C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3301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</w:t>
            </w:r>
            <w:proofErr w:type="gramStart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образовательные программы начального общего образования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BB1" w:rsidRP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4 939 811 602,11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61BB1" w:rsidRP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3 470 932 012,57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23915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</w:p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 в возрасте до 3-х лет, охваченных услугами дошкольного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граждан положительно оценивших качество услуг психолог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 НП «Поддержка семей, 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детей»;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-100% освоения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к концу программы не ниже 3,6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</w:tr>
      <w:tr w:rsidR="00B23915" w:rsidRPr="00C075BE" w:rsidTr="006E606D">
        <w:trPr>
          <w:cantSplit/>
          <w:trHeight w:val="113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4B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477036" w:rsidRDefault="00B2391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учителей общеобразовательных организаций, вовлеченных в национальную систему профессионального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«Учитель будущего»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-90% детей, получающих горячее питание в образовательных организациях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95% участников открытых онлайн-уроков, реализуемых с учетом опыта цикла открытых уроков «Проектория»,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обучающихся  охваченных в технозонах «ДАТА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t xml:space="preserve"> 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hAnsi="Times New Roman" w:cs="Times New Roman"/>
                <w:sz w:val="24"/>
                <w:szCs w:val="24"/>
              </w:rPr>
              <w:t>НП «Современная школа»</w:t>
            </w:r>
            <w:r w:rsidR="006E6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выполнение показателя средней заработной платы  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E7586E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-55%</w:t>
            </w:r>
            <w:r w:rsidRPr="00B75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ормационно-сервисной платформой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среда»;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проживающих в интернате, получают горячее питание;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образовательных организаций </w:t>
            </w:r>
            <w:proofErr w:type="gramStart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477036" w:rsidRDefault="007934E4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Устьянского района на 2017-2019 годы  позволила решить важные задачи по подготовке и переходу системы образования Устьянского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школа-детский сад М.Монтессори»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Устьянской средней школы, ежегодно проводится районный праздник «Юные дарования Устьи»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C075B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перед системой образования Устьянского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05712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42F">
        <w:rPr>
          <w:rFonts w:ascii="Times New Roman" w:eastAsia="Times New Roman" w:hAnsi="Times New Roman" w:cs="Times New Roman"/>
          <w:sz w:val="24"/>
          <w:szCs w:val="24"/>
        </w:rPr>
        <w:t>-В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Устьянском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использования сертификатов дополнительного образования «Управление образования администрации МО «Устьянский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Устьянском муниципальном районе.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здоровьесберегающей среды в образовательном процессе в процессе урочной и внеурочной деятельности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Настоящая подпрограмма разработана для достижения основной цели: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эффективного использования кадрового, материально-технического ресурсов образования для обеспечения высокого его  качества,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1.Обеспечить доступность и качество образования на территории МО «Устьянский муниципальный район»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2.Создать условия для здоровьесбережения и здоровьеукрепления</w:t>
      </w:r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3.Развивать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0571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8F1752" w:rsidRPr="004B41D4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муниципального образования «Устьянский муниципальный район»,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559"/>
        <w:gridCol w:w="1276"/>
        <w:gridCol w:w="1417"/>
        <w:gridCol w:w="1276"/>
        <w:gridCol w:w="1418"/>
        <w:gridCol w:w="1417"/>
      </w:tblGrid>
      <w:tr w:rsidR="00C075BE" w:rsidRPr="00C075BE" w:rsidTr="00361BB1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361BB1">
        <w:trPr>
          <w:cantSplit/>
          <w:trHeight w:val="24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61BB1" w:rsidRPr="00C075BE" w:rsidTr="00361BB1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5B3053" w:rsidRDefault="00361BB1" w:rsidP="005B3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BB1">
              <w:rPr>
                <w:rFonts w:ascii="Times New Roman" w:hAnsi="Times New Roman" w:cs="Times New Roman"/>
                <w:sz w:val="20"/>
                <w:szCs w:val="20"/>
              </w:rPr>
              <w:t>4 939 811 602,11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1 005 425 559,93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981 177 861,04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1 014 000 206,27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1 024 463 123,52</w:t>
            </w:r>
          </w:p>
        </w:tc>
      </w:tr>
      <w:tr w:rsidR="00361BB1" w:rsidRPr="00C075BE" w:rsidTr="00361BB1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C075BE" w:rsidRDefault="00361BB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BB1">
              <w:rPr>
                <w:rFonts w:ascii="Times New Roman" w:hAnsi="Times New Roman" w:cs="Times New Roman"/>
                <w:sz w:val="20"/>
                <w:szCs w:val="20"/>
              </w:rPr>
              <w:t>1 242 985 829,34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243 703 588,01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260 576 154,56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255 467 305,61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251 601 867,32</w:t>
            </w:r>
          </w:p>
        </w:tc>
      </w:tr>
      <w:tr w:rsidR="00361BB1" w:rsidRPr="00C075BE" w:rsidTr="00361BB1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C075BE" w:rsidRDefault="00361BB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BB1">
              <w:rPr>
                <w:rFonts w:ascii="Times New Roman" w:hAnsi="Times New Roman" w:cs="Times New Roman"/>
                <w:sz w:val="20"/>
                <w:szCs w:val="20"/>
              </w:rPr>
              <w:t>3 470 932 012,57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695 744 357,46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674 443 477,01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712 485 701,61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725 572 672,98</w:t>
            </w:r>
          </w:p>
        </w:tc>
      </w:tr>
      <w:tr w:rsidR="00361BB1" w:rsidRPr="00C075BE" w:rsidTr="00361BB1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C075BE" w:rsidRDefault="00361BB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BB1">
              <w:rPr>
                <w:rFonts w:ascii="Times New Roman" w:hAnsi="Times New Roman" w:cs="Times New Roman"/>
                <w:sz w:val="20"/>
                <w:szCs w:val="20"/>
              </w:rPr>
              <w:t>225 893 760,20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65 977 614,46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46 158 229,47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46 047 199,05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hAnsi="Times New Roman" w:cs="Times New Roman"/>
                <w:sz w:val="18"/>
                <w:szCs w:val="18"/>
              </w:rPr>
              <w:t>47 288 583,22</w:t>
            </w:r>
          </w:p>
        </w:tc>
      </w:tr>
      <w:tr w:rsidR="00403AEF" w:rsidRPr="00C075BE" w:rsidTr="00361BB1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Pr="00160B78" w:rsidRDefault="00403AEF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116CAA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8F1752" w:rsidRPr="006E606D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мероприятий осуществляется путем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-Представление услуги  через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действующую</w:t>
      </w:r>
      <w:proofErr w:type="gramEnd"/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  ДАТА парка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-Участие в открытых онлайн-уроках, реализуемых с учетом опыта цикла открытых уроков «Проектория»,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0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lastRenderedPageBreak/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-функционирование центров цифрового, гуманитарного профилей (Точки роста)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«Устьянский муниципальный район», образовательные организации Устьянского района.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 администрации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«Устьянский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E2063C" w:rsidRPr="004B41D4" w:rsidRDefault="00E2063C" w:rsidP="009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8F1752" w:rsidRPr="004B41D4" w:rsidRDefault="008F1752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DC1" w:rsidRPr="00EA1DC1" w:rsidRDefault="00EA1DC1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 граждан положительно оценивших качество услуг психолог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- 100% детей с ограниченными возможностями здоровья в возрасте от 7 до 18 лет, обучающихся по программам общего образования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«Проектория»,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 охваченных в технозонах «ДАТА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  <w:proofErr w:type="gramEnd"/>
    </w:p>
    <w:p w:rsidR="009A6508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proofErr w:type="gramEnd"/>
    </w:p>
    <w:p w:rsidR="009A6508" w:rsidRDefault="006E606D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</w:t>
      </w:r>
      <w:proofErr w:type="gramEnd"/>
    </w:p>
    <w:p w:rsidR="004B41D4" w:rsidRPr="004B41D4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3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-100% образовательных организаций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Обеспечение современных (безопасных) условий для организации общего и дополнительного образования в Устьянском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57123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EA1DC1" w:rsidRDefault="00057123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установлена пожарная сигнализация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 с моделью цифровой образовательной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реждений, в которых установлены системы 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57123" w:rsidRPr="00EA1DC1" w:rsidRDefault="00057123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075BE" w:rsidRPr="00C075BE" w:rsidTr="006C3D79">
        <w:trPr>
          <w:cantSplit/>
          <w:trHeight w:val="2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683CCB" w:rsidRDefault="00C075BE" w:rsidP="00156F29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спортивных залов с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обновленной материально-технической  базой  для занятий физической культурой и спортом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683CCB" w:rsidRDefault="00C075BE" w:rsidP="00683CCB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муниципальных общеобразовательных 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3CCB" w:rsidRPr="007A2217" w:rsidRDefault="00C075BE" w:rsidP="007A2217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  <w:p w:rsidR="00C075BE" w:rsidRPr="00633191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</w:p>
          <w:p w:rsidR="00C075BE" w:rsidRPr="00C677E9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AF7BF9">
              <w:rPr>
                <w:rFonts w:ascii="Times New Roman" w:eastAsia="Times New Roman" w:hAnsi="Times New Roman" w:cs="Times New Roman"/>
                <w:sz w:val="24"/>
                <w:szCs w:val="24"/>
              </w:rPr>
              <w:t>а и школьных ИБЦ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7E9" w:rsidRDefault="00C677E9" w:rsidP="00C677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инклюзивного образования </w:t>
            </w:r>
            <w:proofErr w:type="gram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безбарьерных условий маломобильных людей в рамках программы "Доступная среда"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68D" w:rsidRPr="00477036" w:rsidRDefault="00C4168D" w:rsidP="00C4168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-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26 672 433,30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77E9" w:rsidRPr="00C677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proofErr w:type="gramStart"/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075BE" w:rsidRDefault="00C677E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</w:t>
            </w: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Pr="00477036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 образовательных учреждений, в которых установлена пожарная сигнализация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6F29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учреждений с моделью цифровой образовательной среды</w:t>
            </w:r>
            <w:proofErr w:type="gramStart"/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217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0C0DAB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6F29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системы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видеонаблюдени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  информационно 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Техническое состояние зданий, находящихся в ведении образовательных организаций Устьянского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финансируются за счет средств, предусмотренных в бюджете Устьянского муниципального района,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Подпрограммы, подлежат ежегодному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418"/>
        <w:gridCol w:w="1275"/>
        <w:gridCol w:w="1276"/>
      </w:tblGrid>
      <w:tr w:rsidR="00C075BE" w:rsidRPr="00C075BE" w:rsidTr="00116CA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116CA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CAA" w:rsidRPr="00C075BE" w:rsidTr="00116CAA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84 512 005,21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27 537 187,34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12 913 072,44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10 582 612,16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116CAA" w:rsidRPr="00C075BE" w:rsidTr="00116CAA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57 839 571,91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12 406 601,18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12 913 072,44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10 582 612,16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26 672 433,30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15 130 586,16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«Устьянский муниципальный район», образовательные организации.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«Устьянский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5</w:t>
      </w:r>
    </w:p>
    <w:p w:rsidR="00C075BE" w:rsidRDefault="00C075BE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подпрограммой и </w:t>
      </w:r>
      <w:proofErr w:type="gramStart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8F1752" w:rsidRDefault="008F1752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63C" w:rsidRDefault="00E2063C" w:rsidP="00E2063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27.02.2019 года №249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proofErr w:type="gramStart"/>
      <w:r w:rsidR="00B23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«Устьянский муниципальный район», муниципальные бюджетные образовательные организации, подведомственные Управлению образования администрации МО «Устьянский муниципальный район»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E1545" w:rsidRPr="00C075BE" w:rsidTr="00740B8D">
        <w:trPr>
          <w:cantSplit/>
          <w:trHeight w:val="453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</w:t>
            </w:r>
          </w:p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действующих ме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различного вида профилактических учетах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 (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детей)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E1545" w:rsidRPr="00740B8D" w:rsidRDefault="00AE1545" w:rsidP="00740B8D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 обработка территорий оздоровительных лагерей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BB1D23" w:rsidP="00BB1D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D23" w:rsidRPr="00BB1D23" w:rsidRDefault="00BB1D23" w:rsidP="00BB1D23">
            <w:pPr>
              <w:pStyle w:val="aff2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633191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7E9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C677E9" w:rsidRPr="00633191" w:rsidRDefault="00C677E9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-5% </w:t>
            </w:r>
            <w:r w:rsidR="0061045B"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числа несовершеннолетних состоящих на различного вида профилактических учетах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1D23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722442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детей 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633191" w:rsidRDefault="00BB1D23" w:rsidP="00207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760D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740B8D">
        <w:trPr>
          <w:cantSplit/>
          <w:trHeight w:val="17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 задач, стоящих перед образовательными организациями  является  сохранение и укрепление  здоровья  школьников, в  том  числе  по обеспечению  эффективной  организации  отдыха  и  </w:t>
      </w:r>
      <w:proofErr w:type="gramStart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 в  общеобразовательных  учреждениях.  </w:t>
      </w: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C075BE" w:rsidP="00C0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8F175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8F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 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8F1752">
      <w:pPr>
        <w:widowControl w:val="0"/>
        <w:numPr>
          <w:ilvl w:val="0"/>
          <w:numId w:val="1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142" w:firstLine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 в т</w:t>
      </w:r>
      <w:proofErr w:type="gramStart"/>
      <w:r w:rsidR="008F175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E1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Участие  в  реализации  и  финансировании  мероприятий  Программы  определяется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CAA" w:rsidRPr="00C075BE" w:rsidTr="00116CAA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22 486 512,55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5 935 490,64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361BB1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6CAA" w:rsidRPr="00116CAA">
              <w:rPr>
                <w:rFonts w:ascii="Times New Roman" w:hAnsi="Times New Roman" w:cs="Times New Roman"/>
                <w:sz w:val="18"/>
                <w:szCs w:val="18"/>
              </w:rPr>
              <w:t xml:space="preserve"> 869 412,56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4 869 412,54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4 869 412,56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3 965 314,18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722 529,93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361BB1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116CAA" w:rsidRPr="00116CA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18 521 198,37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5 212 960,71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4 369 412,54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Субсидия  муниципальному  образованию  «Устьянский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«Устьянский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Управление образования, как уполномоченный  орган  администрации  МО «Устьянский муниципальный район»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8F1752" w:rsidRPr="00B444AC" w:rsidRDefault="008F1752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075" w:rsidRDefault="003C1075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</w:t>
      </w:r>
      <w:proofErr w:type="gramStart"/>
      <w:r w:rsidRPr="00B444AC">
        <w:rPr>
          <w:rFonts w:ascii="Times New Roman" w:eastAsia="Times New Roman" w:hAnsi="Times New Roman" w:cs="Times New Roman"/>
          <w:sz w:val="24"/>
          <w:szCs w:val="24"/>
        </w:rPr>
        <w:t>ст в стр</w:t>
      </w:r>
      <w:proofErr w:type="gramEnd"/>
      <w:r w:rsidRPr="00B444AC">
        <w:rPr>
          <w:rFonts w:ascii="Times New Roman" w:eastAsia="Times New Roman" w:hAnsi="Times New Roman" w:cs="Times New Roman"/>
          <w:sz w:val="24"/>
          <w:szCs w:val="24"/>
        </w:rPr>
        <w:t>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  школа №2» от суммарной 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 учреждения;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 охвачены трудоустройством в т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несовершеннолетних попавших в ТЖС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-93% детей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оздоровлением</w:t>
      </w:r>
    </w:p>
    <w:p w:rsidR="00AE1545" w:rsidRDefault="00FA6FE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>(индикаторы)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охвач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технической деятельностью;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охваченных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C075BE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с ОВЗ охваченных программами дополнительного 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 – победителей различных конкурсов, номинированных на  районный праздник  «Юные дарования Устьи»;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участников Всероссийской олимпиады школьников (на всех этапах –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муниципальный, региональный, заключительный)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Школа одаренных детей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районного праздника «Юные дарования Устьи»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40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C1075" w:rsidRPr="00C075BE" w:rsidTr="00363EF3">
        <w:trPr>
          <w:cantSplit/>
          <w:trHeight w:val="27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50% детей, охваченных технической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5% детей, охваченных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детей с ОВЗ охваченных программами дополнительного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1075" w:rsidRPr="00E749DF" w:rsidRDefault="003C1075" w:rsidP="00156F29">
            <w:pPr>
              <w:pStyle w:val="aff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3D73B1">
            <w:pPr>
              <w:pStyle w:val="aff2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8% стали участниками   районного праздника  «Юные дарования Устьи»;</w:t>
            </w:r>
          </w:p>
          <w:p w:rsidR="003C1075" w:rsidRPr="003D73B1" w:rsidRDefault="003C1075" w:rsidP="003D73B1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школьников:</w:t>
            </w:r>
          </w:p>
          <w:p w:rsidR="003C1075" w:rsidRPr="00414ECD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– 60%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– 35%</w:t>
            </w:r>
          </w:p>
          <w:p w:rsidR="003C1075" w:rsidRPr="00E749DF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– 6%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-0,06%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Полномочия в сфере дополнительного образования находятся на муниципальном уровне.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Устьянском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ДЮСШ и Устьянский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proofErr w:type="gramStart"/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Определённый опыт работы накоплен в УДЮЦ через деятельность детской общественной организации «Устьянский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proofErr w:type="gramStart"/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финансируются за счет средств, предусмотренных в бюджете Устьянского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>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CAA" w:rsidRPr="00C075BE" w:rsidTr="00116CAA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2 828 000,00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2 828 000,00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исполнителем Подпрограммы является  Управление образования администрации муниципального образования «Устьянский муниципальный район», образовательные организации. </w:t>
      </w: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752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«Устьянский муниципальный район».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.2019 года №249</w:t>
      </w:r>
    </w:p>
    <w:p w:rsidR="00FA6FEB" w:rsidRPr="00FA6FEB" w:rsidRDefault="00FA6FEB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5% детей, охваченных </w:t>
      </w:r>
      <w:proofErr w:type="gram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мощью дистанционных технологий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П «Успех каждого ребенка»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8% стали участниками   районного праздника  «Юные дарования Устьи»;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оценки эффективности программы</w:t>
            </w:r>
          </w:p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308 091,76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BC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муниципальной программе не ниже 0,9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финансируются за счет средств, предусмотренных в бюджете Устьянского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276"/>
        <w:gridCol w:w="1275"/>
        <w:gridCol w:w="1276"/>
        <w:gridCol w:w="1276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CAA" w:rsidRPr="00C075BE" w:rsidTr="00116CAA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70 308 091,76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14 329 616,00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14 394 426,00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14 530 380,00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70 308 091,76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14 329 616,00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14 394 426,00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14 530 380,00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Ответственным исполнителем Подпрограммы является Управление образования администрации муниципального образования «Устьянский муниципальный район. Ответственные исполнители: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«Устьянский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075BE" w:rsidRPr="00C075BE" w:rsidRDefault="00E2063C" w:rsidP="00E2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249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B4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6FEB" w:rsidRPr="00FA6FEB" w:rsidRDefault="00FA6FEB" w:rsidP="00FA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программе не ниже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075BE" w:rsidRDefault="00C075BE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743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" w:name="_Таблица_1"/>
      <w:bookmarkStart w:id="2" w:name="_Toc344474502"/>
      <w:bookmarkEnd w:id="1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иложение  3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 w:rsidR="00B3437A"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 района»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3B17" w:rsidRPr="00C075BE" w:rsidRDefault="00743B17" w:rsidP="00743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3" w:name="_Таблица_8"/>
      <w:bookmarkEnd w:id="3"/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B17" w:rsidRPr="00C075BE" w:rsidRDefault="00743B17" w:rsidP="009F5EDC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985"/>
        <w:gridCol w:w="1984"/>
        <w:gridCol w:w="1985"/>
        <w:gridCol w:w="1984"/>
        <w:gridCol w:w="1985"/>
        <w:gridCol w:w="2126"/>
      </w:tblGrid>
      <w:tr w:rsidR="00743B17" w:rsidRPr="00C075BE" w:rsidTr="009F5EDC">
        <w:trPr>
          <w:cantSplit/>
          <w:trHeight w:val="240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743B17" w:rsidRPr="00C075BE" w:rsidTr="009F5EDC">
        <w:trPr>
          <w:cantSplit/>
          <w:trHeight w:val="240"/>
        </w:trPr>
        <w:tc>
          <w:tcPr>
            <w:tcW w:w="2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BB1" w:rsidRPr="00C075BE" w:rsidTr="001C08A9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BC3154" w:rsidRDefault="00361BB1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361BB1" w:rsidRPr="00BC3154" w:rsidRDefault="00361BB1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5 122 946 211,63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1 053 138 485,54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1 016 846 962,04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1 044 403 656,97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1 056 445 862,08</w:t>
            </w:r>
          </w:p>
        </w:tc>
      </w:tr>
      <w:tr w:rsidR="00361BB1" w:rsidRPr="00C075BE" w:rsidTr="001C08A9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BC3154" w:rsidRDefault="00361BB1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1 380 926 807,19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271 072 966,75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291 875 843,00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281 501 343,77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279 215 193,32</w:t>
            </w:r>
          </w:p>
        </w:tc>
      </w:tr>
      <w:tr w:rsidR="00361BB1" w:rsidRPr="00C075BE" w:rsidTr="001C08A9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BC3154" w:rsidRDefault="00361BB1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3 516 125 644,24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716 087 904,33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678 812 889,57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716 855 114,15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729 942 085,54</w:t>
            </w:r>
          </w:p>
        </w:tc>
      </w:tr>
      <w:tr w:rsidR="00361BB1" w:rsidRPr="00C075BE" w:rsidTr="001C08A9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BC3154" w:rsidRDefault="00361BB1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225 893 760,20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46 158 229,47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46 047 199,05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B1" w:rsidRPr="00361BB1" w:rsidRDefault="00361BB1" w:rsidP="00361BB1">
            <w:pPr>
              <w:jc w:val="right"/>
              <w:rPr>
                <w:rFonts w:ascii="Times New Roman" w:hAnsi="Times New Roman" w:cs="Times New Roman"/>
              </w:rPr>
            </w:pPr>
            <w:r w:rsidRPr="00361BB1">
              <w:rPr>
                <w:rFonts w:ascii="Times New Roman" w:hAnsi="Times New Roman" w:cs="Times New Roman"/>
              </w:rPr>
              <w:t>47 288 583,22</w:t>
            </w:r>
          </w:p>
        </w:tc>
      </w:tr>
      <w:tr w:rsidR="00114DB4" w:rsidRPr="00C075BE" w:rsidTr="009F5EDC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114DB4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114DB4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114DB4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E57EA8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E57EA8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E57EA8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</w:tr>
    </w:tbl>
    <w:p w:rsidR="00C70ECD" w:rsidRPr="00743B17" w:rsidRDefault="00C70ECD">
      <w:bookmarkStart w:id="4" w:name="_Таблица_9"/>
      <w:bookmarkStart w:id="5" w:name="_Таблица_10"/>
      <w:bookmarkStart w:id="6" w:name="_Таблица_13"/>
      <w:bookmarkStart w:id="7" w:name="_GoBack"/>
      <w:bookmarkEnd w:id="0"/>
      <w:bookmarkEnd w:id="2"/>
      <w:bookmarkEnd w:id="4"/>
      <w:bookmarkEnd w:id="5"/>
      <w:bookmarkEnd w:id="6"/>
      <w:bookmarkEnd w:id="7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F7" w:rsidRDefault="00EA47F7">
      <w:pPr>
        <w:spacing w:after="0" w:line="240" w:lineRule="auto"/>
      </w:pPr>
      <w:r>
        <w:separator/>
      </w:r>
    </w:p>
  </w:endnote>
  <w:endnote w:type="continuationSeparator" w:id="0">
    <w:p w:rsidR="00EA47F7" w:rsidRDefault="00EA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09" w:rsidRDefault="00D718E0">
    <w:pPr>
      <w:pStyle w:val="af0"/>
      <w:jc w:val="right"/>
    </w:pPr>
    <w:r>
      <w:fldChar w:fldCharType="begin"/>
    </w:r>
    <w:r w:rsidR="00194909">
      <w:instrText>PAGE   \* MERGEFORMAT</w:instrText>
    </w:r>
    <w:r>
      <w:fldChar w:fldCharType="separate"/>
    </w:r>
    <w:r w:rsidR="00E42E61">
      <w:rPr>
        <w:noProof/>
      </w:rPr>
      <w:t>2</w:t>
    </w:r>
    <w:r>
      <w:rPr>
        <w:noProof/>
      </w:rPr>
      <w:fldChar w:fldCharType="end"/>
    </w:r>
  </w:p>
  <w:p w:rsidR="00194909" w:rsidRDefault="0019490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09" w:rsidRDefault="00D718E0">
    <w:pPr>
      <w:pStyle w:val="af0"/>
      <w:jc w:val="center"/>
    </w:pPr>
    <w:r>
      <w:fldChar w:fldCharType="begin"/>
    </w:r>
    <w:r w:rsidR="00194909">
      <w:instrText>PAGE   \* MERGEFORMAT</w:instrText>
    </w:r>
    <w:r>
      <w:fldChar w:fldCharType="separate"/>
    </w:r>
    <w:r w:rsidR="00E42E61">
      <w:rPr>
        <w:noProof/>
      </w:rPr>
      <w:t>1</w:t>
    </w:r>
    <w:r>
      <w:rPr>
        <w:noProof/>
      </w:rPr>
      <w:fldChar w:fldCharType="end"/>
    </w:r>
  </w:p>
  <w:p w:rsidR="00194909" w:rsidRDefault="0019490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F7" w:rsidRDefault="00EA47F7">
      <w:pPr>
        <w:spacing w:after="0" w:line="240" w:lineRule="auto"/>
      </w:pPr>
      <w:r>
        <w:separator/>
      </w:r>
    </w:p>
  </w:footnote>
  <w:footnote w:type="continuationSeparator" w:id="0">
    <w:p w:rsidR="00EA47F7" w:rsidRDefault="00EA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12D33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232C2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43D21131"/>
    <w:multiLevelType w:val="hybridMultilevel"/>
    <w:tmpl w:val="183E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3"/>
  </w:num>
  <w:num w:numId="5">
    <w:abstractNumId w:val="23"/>
  </w:num>
  <w:num w:numId="6">
    <w:abstractNumId w:val="15"/>
  </w:num>
  <w:num w:numId="7">
    <w:abstractNumId w:val="9"/>
  </w:num>
  <w:num w:numId="8">
    <w:abstractNumId w:val="25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26"/>
  </w:num>
  <w:num w:numId="14">
    <w:abstractNumId w:val="24"/>
  </w:num>
  <w:num w:numId="15">
    <w:abstractNumId w:val="21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19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340C"/>
    <w:rsid w:val="000745E1"/>
    <w:rsid w:val="00076DE3"/>
    <w:rsid w:val="000778E9"/>
    <w:rsid w:val="00077F63"/>
    <w:rsid w:val="000837B2"/>
    <w:rsid w:val="00085C61"/>
    <w:rsid w:val="000960B4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E0C6F"/>
    <w:rsid w:val="000E1C1C"/>
    <w:rsid w:val="000F1971"/>
    <w:rsid w:val="000F2714"/>
    <w:rsid w:val="001038E6"/>
    <w:rsid w:val="001049A9"/>
    <w:rsid w:val="00110039"/>
    <w:rsid w:val="00114DB4"/>
    <w:rsid w:val="00116CAA"/>
    <w:rsid w:val="00123545"/>
    <w:rsid w:val="001259DE"/>
    <w:rsid w:val="00127C41"/>
    <w:rsid w:val="00131217"/>
    <w:rsid w:val="00131C53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1BC"/>
    <w:rsid w:val="002416B3"/>
    <w:rsid w:val="00243477"/>
    <w:rsid w:val="00250845"/>
    <w:rsid w:val="00252D0C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F1379"/>
    <w:rsid w:val="002F44D3"/>
    <w:rsid w:val="002F464A"/>
    <w:rsid w:val="002F70A3"/>
    <w:rsid w:val="002F7CA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72319"/>
    <w:rsid w:val="00375274"/>
    <w:rsid w:val="00380E0E"/>
    <w:rsid w:val="00381A8A"/>
    <w:rsid w:val="003821DA"/>
    <w:rsid w:val="00382254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5619"/>
    <w:rsid w:val="004613A3"/>
    <w:rsid w:val="004667B9"/>
    <w:rsid w:val="004672C2"/>
    <w:rsid w:val="00467B56"/>
    <w:rsid w:val="00477036"/>
    <w:rsid w:val="004927D9"/>
    <w:rsid w:val="00497811"/>
    <w:rsid w:val="004A0E51"/>
    <w:rsid w:val="004A109F"/>
    <w:rsid w:val="004A1495"/>
    <w:rsid w:val="004A33D6"/>
    <w:rsid w:val="004B1C1B"/>
    <w:rsid w:val="004B2639"/>
    <w:rsid w:val="004B281D"/>
    <w:rsid w:val="004B3283"/>
    <w:rsid w:val="004B41D4"/>
    <w:rsid w:val="004B5214"/>
    <w:rsid w:val="004B627F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1260"/>
    <w:rsid w:val="004F19D2"/>
    <w:rsid w:val="004F3715"/>
    <w:rsid w:val="004F4E02"/>
    <w:rsid w:val="004F595E"/>
    <w:rsid w:val="00506B6A"/>
    <w:rsid w:val="00507185"/>
    <w:rsid w:val="00521293"/>
    <w:rsid w:val="00524DED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7391D"/>
    <w:rsid w:val="00573B38"/>
    <w:rsid w:val="00574097"/>
    <w:rsid w:val="00577558"/>
    <w:rsid w:val="00586552"/>
    <w:rsid w:val="00595FF2"/>
    <w:rsid w:val="00597F53"/>
    <w:rsid w:val="005A36D8"/>
    <w:rsid w:val="005B3053"/>
    <w:rsid w:val="005C610D"/>
    <w:rsid w:val="005D51A5"/>
    <w:rsid w:val="005E0AD5"/>
    <w:rsid w:val="005F2D16"/>
    <w:rsid w:val="005F50F0"/>
    <w:rsid w:val="006029B6"/>
    <w:rsid w:val="00606FCD"/>
    <w:rsid w:val="0061045B"/>
    <w:rsid w:val="00616571"/>
    <w:rsid w:val="00617E24"/>
    <w:rsid w:val="006205E6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71C4"/>
    <w:rsid w:val="007D7D11"/>
    <w:rsid w:val="007E6EA9"/>
    <w:rsid w:val="007E7984"/>
    <w:rsid w:val="007F3E72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7BD3"/>
    <w:rsid w:val="00851BE4"/>
    <w:rsid w:val="008526D9"/>
    <w:rsid w:val="00854C92"/>
    <w:rsid w:val="00866F0A"/>
    <w:rsid w:val="0086782B"/>
    <w:rsid w:val="00874A69"/>
    <w:rsid w:val="00896820"/>
    <w:rsid w:val="008A6E0B"/>
    <w:rsid w:val="008B2155"/>
    <w:rsid w:val="008B35E2"/>
    <w:rsid w:val="008B6283"/>
    <w:rsid w:val="008C3F62"/>
    <w:rsid w:val="008D1FAE"/>
    <w:rsid w:val="008D3EC8"/>
    <w:rsid w:val="008D5E18"/>
    <w:rsid w:val="008E57E1"/>
    <w:rsid w:val="008E6D19"/>
    <w:rsid w:val="008E7792"/>
    <w:rsid w:val="008F1752"/>
    <w:rsid w:val="008F357C"/>
    <w:rsid w:val="0090017D"/>
    <w:rsid w:val="00900639"/>
    <w:rsid w:val="00905614"/>
    <w:rsid w:val="00912109"/>
    <w:rsid w:val="009213FB"/>
    <w:rsid w:val="0092417B"/>
    <w:rsid w:val="009241FF"/>
    <w:rsid w:val="009264A5"/>
    <w:rsid w:val="00930500"/>
    <w:rsid w:val="0093748C"/>
    <w:rsid w:val="009513AB"/>
    <w:rsid w:val="00951B3A"/>
    <w:rsid w:val="00963846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5992"/>
    <w:rsid w:val="009C22D6"/>
    <w:rsid w:val="009D29F7"/>
    <w:rsid w:val="009D6B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17518"/>
    <w:rsid w:val="00A23CB1"/>
    <w:rsid w:val="00A30026"/>
    <w:rsid w:val="00A3511F"/>
    <w:rsid w:val="00A36B24"/>
    <w:rsid w:val="00A452C1"/>
    <w:rsid w:val="00A5002A"/>
    <w:rsid w:val="00A52503"/>
    <w:rsid w:val="00A56FD2"/>
    <w:rsid w:val="00A57948"/>
    <w:rsid w:val="00A9124E"/>
    <w:rsid w:val="00A921BF"/>
    <w:rsid w:val="00A946A6"/>
    <w:rsid w:val="00A97A89"/>
    <w:rsid w:val="00A97D8C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31DD9"/>
    <w:rsid w:val="00B3437A"/>
    <w:rsid w:val="00B35763"/>
    <w:rsid w:val="00B3613E"/>
    <w:rsid w:val="00B366F3"/>
    <w:rsid w:val="00B40AD5"/>
    <w:rsid w:val="00B444AC"/>
    <w:rsid w:val="00B4562F"/>
    <w:rsid w:val="00B517B0"/>
    <w:rsid w:val="00B5276F"/>
    <w:rsid w:val="00B5538D"/>
    <w:rsid w:val="00B57ABE"/>
    <w:rsid w:val="00B61E66"/>
    <w:rsid w:val="00B63793"/>
    <w:rsid w:val="00B703AD"/>
    <w:rsid w:val="00B70683"/>
    <w:rsid w:val="00B71B7A"/>
    <w:rsid w:val="00B75013"/>
    <w:rsid w:val="00B7526C"/>
    <w:rsid w:val="00B7571C"/>
    <w:rsid w:val="00B82E22"/>
    <w:rsid w:val="00B95CFE"/>
    <w:rsid w:val="00BA2CEC"/>
    <w:rsid w:val="00BA3047"/>
    <w:rsid w:val="00BA498D"/>
    <w:rsid w:val="00BA631A"/>
    <w:rsid w:val="00BB1B93"/>
    <w:rsid w:val="00BB1D23"/>
    <w:rsid w:val="00BB6E7B"/>
    <w:rsid w:val="00BC3154"/>
    <w:rsid w:val="00BC400F"/>
    <w:rsid w:val="00BC622C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5EFA"/>
    <w:rsid w:val="00BF6991"/>
    <w:rsid w:val="00C03407"/>
    <w:rsid w:val="00C0464E"/>
    <w:rsid w:val="00C06ED0"/>
    <w:rsid w:val="00C075BE"/>
    <w:rsid w:val="00C079F7"/>
    <w:rsid w:val="00C24515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5118"/>
    <w:rsid w:val="00D546FC"/>
    <w:rsid w:val="00D575B4"/>
    <w:rsid w:val="00D62F9F"/>
    <w:rsid w:val="00D64197"/>
    <w:rsid w:val="00D64CBD"/>
    <w:rsid w:val="00D7038D"/>
    <w:rsid w:val="00D70F82"/>
    <w:rsid w:val="00D718E0"/>
    <w:rsid w:val="00D7222A"/>
    <w:rsid w:val="00D73F7F"/>
    <w:rsid w:val="00D87C86"/>
    <w:rsid w:val="00D91DDB"/>
    <w:rsid w:val="00D91FB6"/>
    <w:rsid w:val="00D9323B"/>
    <w:rsid w:val="00D9654F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E1A47"/>
    <w:rsid w:val="00DE20A8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D0D"/>
    <w:rsid w:val="00E32A7A"/>
    <w:rsid w:val="00E36AA7"/>
    <w:rsid w:val="00E401C1"/>
    <w:rsid w:val="00E410FE"/>
    <w:rsid w:val="00E42E61"/>
    <w:rsid w:val="00E4496F"/>
    <w:rsid w:val="00E454D2"/>
    <w:rsid w:val="00E51587"/>
    <w:rsid w:val="00E575D2"/>
    <w:rsid w:val="00E57EA8"/>
    <w:rsid w:val="00E600F5"/>
    <w:rsid w:val="00E60622"/>
    <w:rsid w:val="00E63872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5A5"/>
    <w:rsid w:val="00EA47F7"/>
    <w:rsid w:val="00EB5067"/>
    <w:rsid w:val="00EB5EB6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23063"/>
    <w:rsid w:val="00F2575E"/>
    <w:rsid w:val="00F26AAA"/>
    <w:rsid w:val="00F27404"/>
    <w:rsid w:val="00F311ED"/>
    <w:rsid w:val="00F42BD1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85189"/>
    <w:rsid w:val="00F90F6A"/>
    <w:rsid w:val="00F925ED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C1E66"/>
    <w:rsid w:val="00FC6B38"/>
    <w:rsid w:val="00FC6E13"/>
    <w:rsid w:val="00FD1390"/>
    <w:rsid w:val="00FD6667"/>
    <w:rsid w:val="00FE02F1"/>
    <w:rsid w:val="00FE1208"/>
    <w:rsid w:val="00FE649A"/>
    <w:rsid w:val="00FE74D6"/>
    <w:rsid w:val="00FF4DAC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9ACC-BCAC-4768-8433-1F94EE0F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13046</Words>
  <Characters>74364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</cp:revision>
  <cp:lastPrinted>2021-12-30T09:54:00Z</cp:lastPrinted>
  <dcterms:created xsi:type="dcterms:W3CDTF">2021-12-30T09:51:00Z</dcterms:created>
  <dcterms:modified xsi:type="dcterms:W3CDTF">2021-12-30T09:54:00Z</dcterms:modified>
</cp:coreProperties>
</file>