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7E" w:rsidRDefault="001C767E" w:rsidP="001C767E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67E" w:rsidRDefault="001C767E" w:rsidP="001C767E">
      <w:pPr>
        <w:pStyle w:val="1"/>
        <w:rPr>
          <w:b/>
          <w:bCs/>
          <w:i w:val="0"/>
          <w:iCs/>
          <w:sz w:val="24"/>
          <w:u w:val="none"/>
        </w:rPr>
      </w:pPr>
    </w:p>
    <w:p w:rsidR="001C767E" w:rsidRPr="00FE3684" w:rsidRDefault="001C767E" w:rsidP="001C767E">
      <w:pPr>
        <w:pStyle w:val="1"/>
        <w:rPr>
          <w:b/>
          <w:bCs/>
          <w:i w:val="0"/>
          <w:iCs/>
          <w:sz w:val="28"/>
          <w:szCs w:val="28"/>
          <w:u w:val="none"/>
        </w:rPr>
      </w:pPr>
      <w:r w:rsidRPr="00FE3684">
        <w:rPr>
          <w:b/>
          <w:bCs/>
          <w:i w:val="0"/>
          <w:iCs/>
          <w:sz w:val="28"/>
          <w:szCs w:val="28"/>
          <w:u w:val="none"/>
        </w:rPr>
        <w:t xml:space="preserve">АДМИНИСТРАЦИЯ  </w:t>
      </w:r>
    </w:p>
    <w:p w:rsidR="001C767E" w:rsidRPr="00FE3684" w:rsidRDefault="001C767E" w:rsidP="001C767E">
      <w:pPr>
        <w:pStyle w:val="1"/>
        <w:rPr>
          <w:b/>
          <w:bCs/>
          <w:i w:val="0"/>
          <w:iCs/>
          <w:sz w:val="28"/>
          <w:szCs w:val="28"/>
          <w:u w:val="none"/>
        </w:rPr>
      </w:pPr>
      <w:r w:rsidRPr="00FE3684">
        <w:rPr>
          <w:b/>
          <w:bCs/>
          <w:i w:val="0"/>
          <w:iCs/>
          <w:sz w:val="28"/>
          <w:szCs w:val="28"/>
          <w:u w:val="none"/>
        </w:rPr>
        <w:t>УСТЬЯНСКОГО МУНИЦИПАЛЬНОГО ОКРУГА</w:t>
      </w:r>
    </w:p>
    <w:p w:rsidR="001C767E" w:rsidRPr="00FE3684" w:rsidRDefault="001C767E" w:rsidP="001C767E">
      <w:pPr>
        <w:pStyle w:val="1"/>
        <w:rPr>
          <w:sz w:val="28"/>
          <w:szCs w:val="28"/>
        </w:rPr>
      </w:pPr>
      <w:r w:rsidRPr="00FE3684">
        <w:rPr>
          <w:b/>
          <w:bCs/>
          <w:i w:val="0"/>
          <w:iCs/>
          <w:sz w:val="28"/>
          <w:szCs w:val="28"/>
          <w:u w:val="none"/>
        </w:rPr>
        <w:t xml:space="preserve"> АРХАНГЕЛЬСКОЙ  ОБЛАСТИ</w:t>
      </w:r>
    </w:p>
    <w:p w:rsidR="001C767E" w:rsidRPr="00FE3684" w:rsidRDefault="001C767E" w:rsidP="001C767E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FE3684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1C767E" w:rsidRPr="00FE3684" w:rsidRDefault="001C767E" w:rsidP="001C767E">
      <w:pPr>
        <w:jc w:val="center"/>
        <w:rPr>
          <w:sz w:val="28"/>
          <w:szCs w:val="28"/>
        </w:rPr>
      </w:pPr>
    </w:p>
    <w:p w:rsidR="001C767E" w:rsidRPr="00FE3684" w:rsidRDefault="001C767E" w:rsidP="001C767E">
      <w:pPr>
        <w:jc w:val="center"/>
        <w:rPr>
          <w:sz w:val="28"/>
          <w:szCs w:val="28"/>
        </w:rPr>
      </w:pPr>
      <w:r w:rsidRPr="00FE3684">
        <w:rPr>
          <w:sz w:val="28"/>
          <w:szCs w:val="28"/>
        </w:rPr>
        <w:t xml:space="preserve">от   </w:t>
      </w:r>
      <w:r w:rsidR="00A14F94" w:rsidRPr="00FE3684">
        <w:rPr>
          <w:sz w:val="28"/>
          <w:szCs w:val="28"/>
        </w:rPr>
        <w:t>6 февраля</w:t>
      </w:r>
      <w:r w:rsidRPr="00FE3684">
        <w:rPr>
          <w:sz w:val="28"/>
          <w:szCs w:val="28"/>
        </w:rPr>
        <w:t xml:space="preserve"> </w:t>
      </w:r>
      <w:r w:rsidR="00A14F94" w:rsidRPr="00FE3684">
        <w:rPr>
          <w:sz w:val="28"/>
          <w:szCs w:val="28"/>
        </w:rPr>
        <w:t xml:space="preserve">2024 </w:t>
      </w:r>
      <w:r w:rsidRPr="00FE3684">
        <w:rPr>
          <w:sz w:val="28"/>
          <w:szCs w:val="28"/>
        </w:rPr>
        <w:t xml:space="preserve">года  № </w:t>
      </w:r>
      <w:r w:rsidR="00FE3684" w:rsidRPr="00FE3684">
        <w:rPr>
          <w:sz w:val="28"/>
          <w:szCs w:val="28"/>
        </w:rPr>
        <w:t>217</w:t>
      </w:r>
    </w:p>
    <w:p w:rsidR="001C767E" w:rsidRDefault="001C767E" w:rsidP="001C767E">
      <w:pPr>
        <w:jc w:val="center"/>
        <w:rPr>
          <w:sz w:val="22"/>
        </w:rPr>
      </w:pPr>
    </w:p>
    <w:p w:rsidR="001C767E" w:rsidRDefault="001C767E" w:rsidP="001C767E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1C767E" w:rsidRPr="00E94428" w:rsidRDefault="001C767E" w:rsidP="001C767E">
      <w:pPr>
        <w:jc w:val="center"/>
        <w:rPr>
          <w:sz w:val="16"/>
          <w:szCs w:val="16"/>
        </w:rPr>
      </w:pPr>
    </w:p>
    <w:tbl>
      <w:tblPr>
        <w:tblW w:w="9497" w:type="dxa"/>
        <w:tblInd w:w="250" w:type="dxa"/>
        <w:tblLook w:val="0000"/>
      </w:tblPr>
      <w:tblGrid>
        <w:gridCol w:w="9497"/>
      </w:tblGrid>
      <w:tr w:rsidR="001C767E" w:rsidRPr="00A05142" w:rsidTr="00CF76CE">
        <w:trPr>
          <w:trHeight w:val="1264"/>
        </w:trPr>
        <w:tc>
          <w:tcPr>
            <w:tcW w:w="9497" w:type="dxa"/>
          </w:tcPr>
          <w:p w:rsidR="001C767E" w:rsidRDefault="001D0B31" w:rsidP="00CF76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  <w:r w:rsidRPr="001D0B31">
              <w:rPr>
                <w:b/>
                <w:bCs/>
                <w:sz w:val="28"/>
                <w:szCs w:val="28"/>
              </w:rPr>
              <w:t>выделении</w:t>
            </w:r>
            <w:r w:rsidRPr="001D0B31">
              <w:rPr>
                <w:b/>
                <w:sz w:val="28"/>
                <w:szCs w:val="28"/>
              </w:rPr>
              <w:t xml:space="preserve"> специальных мест для размещения печатных агитационных материалов на территории избирательных участков Устьянского муниципального округа</w:t>
            </w:r>
          </w:p>
          <w:p w:rsidR="001C767E" w:rsidRPr="000B0948" w:rsidRDefault="001C767E" w:rsidP="00CF76C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14F94" w:rsidRDefault="00A14F94" w:rsidP="00A14F94">
      <w:pPr>
        <w:pStyle w:val="a6"/>
        <w:tabs>
          <w:tab w:val="left" w:pos="1134"/>
        </w:tabs>
        <w:spacing w:before="0" w:line="240" w:lineRule="auto"/>
        <w:ind w:firstLine="709"/>
        <w:rPr>
          <w:sz w:val="28"/>
          <w:szCs w:val="28"/>
          <w:lang w:val="ru-RU"/>
        </w:rPr>
      </w:pPr>
      <w:r w:rsidRPr="00505C1D">
        <w:rPr>
          <w:spacing w:val="-4"/>
          <w:sz w:val="28"/>
          <w:szCs w:val="28"/>
          <w:lang w:val="ru-RU"/>
        </w:rPr>
        <w:t>В соответствии с федеральными законами от 12 июня 2002 года № 67-ФЗ</w:t>
      </w:r>
      <w:r w:rsidRPr="00505C1D">
        <w:rPr>
          <w:sz w:val="28"/>
          <w:szCs w:val="28"/>
          <w:lang w:val="ru-RU"/>
        </w:rPr>
        <w:t xml:space="preserve"> </w:t>
      </w:r>
      <w:r w:rsidRPr="00505C1D">
        <w:rPr>
          <w:spacing w:val="-4"/>
          <w:sz w:val="28"/>
          <w:szCs w:val="28"/>
          <w:lang w:val="ru-RU"/>
        </w:rPr>
        <w:t>«Об основных гарантиях избирательных прав и права на участие в референдуме</w:t>
      </w:r>
      <w:r w:rsidRPr="00505C1D">
        <w:rPr>
          <w:sz w:val="28"/>
          <w:szCs w:val="28"/>
          <w:lang w:val="ru-RU"/>
        </w:rPr>
        <w:t xml:space="preserve"> граждан Российской Федерации» и от 10 января 2003 года № 19-ФЗ </w:t>
      </w:r>
      <w:r w:rsidRPr="00505C1D">
        <w:rPr>
          <w:sz w:val="28"/>
          <w:szCs w:val="28"/>
          <w:lang w:val="ru-RU"/>
        </w:rPr>
        <w:br/>
        <w:t>«О выборах Президента Российской Федерации»</w:t>
      </w:r>
      <w:r>
        <w:rPr>
          <w:sz w:val="28"/>
          <w:szCs w:val="28"/>
          <w:lang w:val="ru-RU"/>
        </w:rPr>
        <w:t xml:space="preserve"> администрация Устьянского муниципального округа Архангельской области:</w:t>
      </w:r>
    </w:p>
    <w:p w:rsidR="001C767E" w:rsidRDefault="001C767E" w:rsidP="001C767E">
      <w:pPr>
        <w:jc w:val="both"/>
        <w:rPr>
          <w:sz w:val="28"/>
          <w:szCs w:val="28"/>
        </w:rPr>
      </w:pPr>
      <w:r w:rsidRPr="00C66080">
        <w:rPr>
          <w:b/>
          <w:bCs/>
          <w:sz w:val="28"/>
          <w:szCs w:val="28"/>
        </w:rPr>
        <w:t>ПОСТАНОВЛЯЕТ</w:t>
      </w:r>
      <w:r w:rsidRPr="00C66080">
        <w:rPr>
          <w:sz w:val="28"/>
          <w:szCs w:val="28"/>
        </w:rPr>
        <w:t>:</w:t>
      </w:r>
    </w:p>
    <w:p w:rsidR="00225B0F" w:rsidRDefault="00225B0F" w:rsidP="001C767E">
      <w:pPr>
        <w:jc w:val="both"/>
        <w:rPr>
          <w:sz w:val="28"/>
          <w:szCs w:val="28"/>
        </w:rPr>
      </w:pPr>
    </w:p>
    <w:p w:rsidR="001C767E" w:rsidRPr="001C767E" w:rsidRDefault="001C767E" w:rsidP="001C767E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1C767E">
        <w:rPr>
          <w:sz w:val="28"/>
          <w:szCs w:val="28"/>
        </w:rPr>
        <w:t>Выделить специальные места для размещения печатных агитационных материалов на территории избирательн</w:t>
      </w:r>
      <w:r>
        <w:rPr>
          <w:sz w:val="28"/>
          <w:szCs w:val="28"/>
        </w:rPr>
        <w:t>ых</w:t>
      </w:r>
      <w:r w:rsidRPr="001C767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="00225B0F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</w:t>
      </w:r>
      <w:r w:rsidR="00225B0F">
        <w:rPr>
          <w:sz w:val="28"/>
          <w:szCs w:val="28"/>
        </w:rPr>
        <w:t>я к постановлению</w:t>
      </w:r>
      <w:r>
        <w:rPr>
          <w:sz w:val="28"/>
          <w:szCs w:val="28"/>
        </w:rPr>
        <w:t>.</w:t>
      </w:r>
    </w:p>
    <w:p w:rsidR="001C767E" w:rsidRPr="00C66080" w:rsidRDefault="001C767E" w:rsidP="00225B0F">
      <w:pPr>
        <w:ind w:left="705"/>
        <w:jc w:val="both"/>
        <w:rPr>
          <w:sz w:val="28"/>
          <w:szCs w:val="28"/>
        </w:rPr>
      </w:pPr>
    </w:p>
    <w:p w:rsidR="001C767E" w:rsidRPr="00225B0F" w:rsidRDefault="006D77B3" w:rsidP="00225B0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C767E" w:rsidRPr="00225B0F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вступает в силу с момента опубликования</w:t>
      </w:r>
      <w:r w:rsidR="001C767E" w:rsidRPr="00225B0F">
        <w:rPr>
          <w:sz w:val="28"/>
          <w:szCs w:val="28"/>
        </w:rPr>
        <w:t>.</w:t>
      </w:r>
    </w:p>
    <w:p w:rsidR="001C767E" w:rsidRPr="000B0948" w:rsidRDefault="001C767E" w:rsidP="001C767E">
      <w:pPr>
        <w:rPr>
          <w:sz w:val="28"/>
          <w:szCs w:val="28"/>
        </w:rPr>
      </w:pPr>
    </w:p>
    <w:p w:rsidR="001C767E" w:rsidRPr="000B0948" w:rsidRDefault="001C767E" w:rsidP="001C767E">
      <w:pPr>
        <w:rPr>
          <w:sz w:val="28"/>
          <w:szCs w:val="28"/>
        </w:rPr>
      </w:pPr>
    </w:p>
    <w:p w:rsidR="001C767E" w:rsidRPr="00A067AB" w:rsidRDefault="001C767E" w:rsidP="001C767E">
      <w:pPr>
        <w:rPr>
          <w:sz w:val="26"/>
          <w:szCs w:val="26"/>
        </w:rPr>
      </w:pPr>
    </w:p>
    <w:p w:rsidR="002A0B1B" w:rsidRPr="00225B0F" w:rsidRDefault="00A14F94" w:rsidP="001C767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C767E" w:rsidRPr="00225B0F">
        <w:rPr>
          <w:sz w:val="28"/>
          <w:szCs w:val="28"/>
        </w:rPr>
        <w:t xml:space="preserve"> Устьянского муниципального округа           </w:t>
      </w:r>
      <w:r w:rsidR="00225B0F">
        <w:rPr>
          <w:sz w:val="28"/>
          <w:szCs w:val="28"/>
        </w:rPr>
        <w:t xml:space="preserve">  </w:t>
      </w:r>
      <w:r w:rsidR="001C767E" w:rsidRPr="00225B0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С.А.Котлов</w:t>
      </w:r>
    </w:p>
    <w:p w:rsidR="001C767E" w:rsidRDefault="001C767E" w:rsidP="001C767E">
      <w:pPr>
        <w:rPr>
          <w:szCs w:val="28"/>
        </w:rPr>
      </w:pPr>
    </w:p>
    <w:p w:rsidR="001C767E" w:rsidRDefault="001C767E" w:rsidP="001C767E">
      <w:pPr>
        <w:rPr>
          <w:szCs w:val="28"/>
        </w:rPr>
      </w:pPr>
    </w:p>
    <w:p w:rsidR="001C767E" w:rsidRDefault="001C767E" w:rsidP="001C767E">
      <w:pPr>
        <w:rPr>
          <w:szCs w:val="28"/>
        </w:rPr>
      </w:pPr>
    </w:p>
    <w:p w:rsidR="001C767E" w:rsidRDefault="001C767E" w:rsidP="001C767E">
      <w:pPr>
        <w:rPr>
          <w:szCs w:val="28"/>
        </w:rPr>
      </w:pPr>
    </w:p>
    <w:p w:rsidR="001C767E" w:rsidRDefault="001C767E" w:rsidP="001C767E">
      <w:pPr>
        <w:rPr>
          <w:szCs w:val="28"/>
        </w:rPr>
      </w:pPr>
    </w:p>
    <w:p w:rsidR="001C767E" w:rsidRDefault="001C767E" w:rsidP="001C767E">
      <w:pPr>
        <w:rPr>
          <w:szCs w:val="28"/>
        </w:rPr>
      </w:pPr>
    </w:p>
    <w:p w:rsidR="001C767E" w:rsidRDefault="001C767E" w:rsidP="001C767E">
      <w:pPr>
        <w:rPr>
          <w:szCs w:val="28"/>
        </w:rPr>
      </w:pPr>
    </w:p>
    <w:p w:rsidR="001C767E" w:rsidRDefault="001C767E" w:rsidP="001C767E">
      <w:pPr>
        <w:rPr>
          <w:szCs w:val="28"/>
        </w:rPr>
      </w:pPr>
    </w:p>
    <w:p w:rsidR="001C767E" w:rsidRDefault="001C767E" w:rsidP="001C767E">
      <w:pPr>
        <w:rPr>
          <w:szCs w:val="28"/>
        </w:rPr>
      </w:pPr>
    </w:p>
    <w:p w:rsidR="001C767E" w:rsidRDefault="001C767E" w:rsidP="001C767E">
      <w:pPr>
        <w:rPr>
          <w:szCs w:val="28"/>
        </w:rPr>
      </w:pPr>
    </w:p>
    <w:p w:rsidR="00225B0F" w:rsidRDefault="00225B0F" w:rsidP="001C767E">
      <w:pPr>
        <w:rPr>
          <w:szCs w:val="28"/>
        </w:rPr>
      </w:pPr>
    </w:p>
    <w:p w:rsidR="00225B0F" w:rsidRDefault="00225B0F" w:rsidP="001C767E">
      <w:pPr>
        <w:rPr>
          <w:szCs w:val="28"/>
        </w:rPr>
      </w:pPr>
    </w:p>
    <w:p w:rsidR="001C767E" w:rsidRPr="00BE3FAB" w:rsidRDefault="001C767E" w:rsidP="001C767E">
      <w:pPr>
        <w:rPr>
          <w:szCs w:val="28"/>
        </w:rPr>
      </w:pPr>
    </w:p>
    <w:sectPr w:rsidR="001C767E" w:rsidRPr="00BE3FAB" w:rsidSect="004C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B5A58"/>
    <w:multiLevelType w:val="hybridMultilevel"/>
    <w:tmpl w:val="D30CF51A"/>
    <w:lvl w:ilvl="0" w:tplc="7A86CC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67E"/>
    <w:rsid w:val="001C767E"/>
    <w:rsid w:val="001D0B31"/>
    <w:rsid w:val="00225B0F"/>
    <w:rsid w:val="002A0B1B"/>
    <w:rsid w:val="003763C0"/>
    <w:rsid w:val="004C33BD"/>
    <w:rsid w:val="006D77B3"/>
    <w:rsid w:val="00A14F94"/>
    <w:rsid w:val="00BE3FAB"/>
    <w:rsid w:val="00FE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767E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1C767E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6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67E"/>
    <w:rPr>
      <w:rFonts w:ascii="Times New Roman" w:eastAsia="Times New Roman" w:hAnsi="Times New Roman" w:cs="Times New Roman"/>
      <w:i/>
      <w:sz w:val="2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1C767E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1C76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767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C76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6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67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A14F94"/>
    <w:pPr>
      <w:widowControl w:val="0"/>
      <w:shd w:val="clear" w:color="auto" w:fill="FFFFFF"/>
      <w:autoSpaceDE w:val="0"/>
      <w:autoSpaceDN w:val="0"/>
      <w:adjustRightInd w:val="0"/>
      <w:spacing w:before="443" w:line="227" w:lineRule="exact"/>
      <w:jc w:val="both"/>
    </w:pPr>
    <w:rPr>
      <w:color w:val="000000"/>
      <w:sz w:val="20"/>
      <w:szCs w:val="20"/>
      <w:lang/>
    </w:rPr>
  </w:style>
  <w:style w:type="character" w:customStyle="1" w:styleId="a7">
    <w:name w:val="Основной текст Знак"/>
    <w:basedOn w:val="a0"/>
    <w:link w:val="a6"/>
    <w:rsid w:val="00A14F94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3DFD5-605B-4CAF-8325-17E929F8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RePack by SPecialiST</cp:lastModifiedBy>
  <cp:revision>10</cp:revision>
  <cp:lastPrinted>2024-02-05T14:18:00Z</cp:lastPrinted>
  <dcterms:created xsi:type="dcterms:W3CDTF">2023-07-08T07:22:00Z</dcterms:created>
  <dcterms:modified xsi:type="dcterms:W3CDTF">2024-02-06T06:18:00Z</dcterms:modified>
</cp:coreProperties>
</file>