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B16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168B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B41AC6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6070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168B7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28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640F9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8B7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96070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1372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BF5595" w:rsidRDefault="00141676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38750602"/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ликвидации </w:t>
      </w:r>
      <w:bookmarkStart w:id="1" w:name="_Hlk137567725"/>
      <w:r w:rsidR="00ED0100" w:rsidRPr="00ED0100">
        <w:rPr>
          <w:rFonts w:ascii="Times New Roman" w:hAnsi="Times New Roman" w:cs="Times New Roman"/>
          <w:b/>
          <w:sz w:val="28"/>
          <w:szCs w:val="28"/>
          <w:lang w:eastAsia="ru-RU"/>
        </w:rPr>
        <w:t>детского сада «Лесок» структурного подразделения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ED0100">
        <w:rPr>
          <w:rFonts w:ascii="Times New Roman" w:hAnsi="Times New Roman" w:cs="Times New Roman"/>
          <w:b/>
          <w:sz w:val="28"/>
          <w:szCs w:val="28"/>
          <w:lang w:eastAsia="ru-RU"/>
        </w:rPr>
        <w:t>Илезская</w:t>
      </w:r>
      <w:proofErr w:type="spellEnd"/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  <w:bookmarkEnd w:id="1"/>
      <w:r w:rsidR="00ED010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3A4DE0" w:rsidRPr="00BF5595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E5D" w:rsidRPr="00B41AC6" w:rsidRDefault="00141676" w:rsidP="00B41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</w:t>
      </w:r>
      <w:proofErr w:type="spellStart"/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 рационального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 декабря 2012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24 июня 1998 года № 124-ФЗ «Об основных гарантиях прав ребенка в Российской Федерации»,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</w:t>
      </w:r>
      <w:r w:rsid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</w:t>
      </w:r>
      <w:proofErr w:type="gramEnd"/>
      <w:r w:rsid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принятия решения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организаций </w:t>
      </w:r>
      <w:proofErr w:type="spellStart"/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85A" w:rsidRPr="00DA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D0100" w:rsidRPr="00DA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7E585A" w:rsidRPr="00DA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2023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C42C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bookmarkStart w:id="2" w:name="_Hlk138672924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«Лесок» структурно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proofErr w:type="spellStart"/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Илезская</w:t>
      </w:r>
      <w:proofErr w:type="spellEnd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bookmarkEnd w:id="2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165270, Архангельская область, </w:t>
      </w:r>
      <w:proofErr w:type="spellStart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Илеза</w:t>
      </w:r>
      <w:proofErr w:type="spellEnd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д. 7а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сентября 2023 года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ликвидации 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«Лесок» структурно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proofErr w:type="spellStart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Илезская</w:t>
      </w:r>
      <w:proofErr w:type="spellEnd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97333" w:rsidRDefault="00B97333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spellStart"/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Илезская</w:t>
      </w:r>
      <w:proofErr w:type="spellEnd"/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333" w:rsidRPr="00B97333" w:rsidRDefault="00B97333" w:rsidP="00B9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необходимые изменения в Устав муниципального бюджетного общеобразовательного учреждения «</w:t>
      </w:r>
      <w:proofErr w:type="spellStart"/>
      <w:r w:rsid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Илезская</w:t>
      </w:r>
      <w:proofErr w:type="spellEnd"/>
      <w:r w:rsidR="00893A05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333" w:rsidRPr="00B97333" w:rsidRDefault="00B97333" w:rsidP="00B9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89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передачу имущества </w:t>
      </w:r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«Лесок» структурного подразделения муниципального бюджетного общеобразовательного учреждения «</w:t>
      </w:r>
      <w:proofErr w:type="spellStart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Илезская</w:t>
      </w:r>
      <w:proofErr w:type="spellEnd"/>
      <w:r w:rsidR="008C5A33" w:rsidRPr="008C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порядке.</w:t>
      </w:r>
    </w:p>
    <w:p w:rsidR="00141676" w:rsidRDefault="0071261F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26B" w:rsidRPr="005F40D1" w:rsidRDefault="0071261F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управления образования администрации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26B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CB526B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Pr="005F40D1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5F40D1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B41AC6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D9"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</w:t>
      </w:r>
      <w:r w:rsid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С.А. Котлов</w:t>
      </w:r>
    </w:p>
    <w:p w:rsidR="00141676" w:rsidRPr="00B41AC6" w:rsidRDefault="00B41AC6" w:rsidP="00B41AC6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D616B" w:rsidRDefault="000D61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71261F" w:rsidRDefault="0071261F" w:rsidP="00141676"/>
    <w:p w:rsidR="0071261F" w:rsidRDefault="0071261F" w:rsidP="00141676"/>
    <w:p w:rsidR="007C0D05" w:rsidRDefault="007C0D05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C5A33" w:rsidRDefault="008C5A3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C5A33" w:rsidRDefault="008C5A3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C5A33" w:rsidRDefault="008C5A3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C5A33" w:rsidRDefault="008C5A3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C5A33" w:rsidRDefault="008C5A3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41AC6" w:rsidRDefault="00B41AC6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41AC6" w:rsidRDefault="00B41AC6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41AC6" w:rsidRDefault="00B41AC6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B5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CB526B" w:rsidRPr="00B41AC6" w:rsidRDefault="00B41AC6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июня 2023 года №1372</w:t>
      </w:r>
    </w:p>
    <w:p w:rsidR="007C0D05" w:rsidRDefault="007C0D05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05" w:rsidRDefault="007C0D05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Pr="00CB526B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r w:rsidR="008C5A33" w:rsidRPr="008C5A33">
        <w:rPr>
          <w:rFonts w:ascii="Times New Roman" w:hAnsi="Times New Roman" w:cs="Times New Roman"/>
          <w:b/>
          <w:bCs/>
          <w:sz w:val="24"/>
          <w:szCs w:val="24"/>
        </w:rPr>
        <w:t>детского сада «Лесок» структурного подразделения муниципального бюджетного общеобразовательного учреждения «</w:t>
      </w:r>
      <w:proofErr w:type="spellStart"/>
      <w:r w:rsidR="008C5A33" w:rsidRPr="008C5A33">
        <w:rPr>
          <w:rFonts w:ascii="Times New Roman" w:hAnsi="Times New Roman" w:cs="Times New Roman"/>
          <w:b/>
          <w:bCs/>
          <w:sz w:val="24"/>
          <w:szCs w:val="24"/>
        </w:rPr>
        <w:t>Илезская</w:t>
      </w:r>
      <w:proofErr w:type="spellEnd"/>
      <w:r w:rsidR="008C5A33" w:rsidRPr="008C5A3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CB526B" w:rsidRDefault="00CB526B" w:rsidP="00141676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766"/>
        <w:gridCol w:w="2127"/>
        <w:gridCol w:w="2059"/>
      </w:tblGrid>
      <w:tr w:rsidR="00CB526B" w:rsidRPr="00CB526B" w:rsidTr="00FB62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526B" w:rsidRPr="00CB526B" w:rsidTr="00FB620D">
        <w:tc>
          <w:tcPr>
            <w:tcW w:w="445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6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проведении процедуры ликвидации в ОУ (о начале и сроках процедуры, о назначении инвентаризационной комиссии, и порядке ее работы; указание </w:t>
            </w:r>
            <w:r w:rsidR="001B2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уведомление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всех работников о предстоящей процедуре ликвидации)</w:t>
            </w:r>
          </w:p>
        </w:tc>
        <w:tc>
          <w:tcPr>
            <w:tcW w:w="2127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двух дней со дня издания </w:t>
            </w:r>
            <w:r w:rsidR="00D74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остановления</w:t>
            </w:r>
          </w:p>
        </w:tc>
        <w:tc>
          <w:tcPr>
            <w:tcW w:w="2059" w:type="dxa"/>
          </w:tcPr>
          <w:p w:rsidR="00CB526B" w:rsidRPr="00CB526B" w:rsidRDefault="001B253F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B526B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 w:rsidR="008C5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</w:tc>
      </w:tr>
      <w:tr w:rsidR="00FB620D" w:rsidRPr="00CB526B" w:rsidTr="00FB620D">
        <w:tc>
          <w:tcPr>
            <w:tcW w:w="445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6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роспись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структурного подразделения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процедуре ликвидации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предстоящем сокращении, а также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редставителей)</w:t>
            </w: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трудовым кодексом РФ.</w:t>
            </w:r>
          </w:p>
        </w:tc>
        <w:tc>
          <w:tcPr>
            <w:tcW w:w="2059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ИСОШ»</w:t>
            </w:r>
          </w:p>
        </w:tc>
      </w:tr>
      <w:tr w:rsidR="00FB620D" w:rsidRPr="00CB526B" w:rsidTr="00FB620D">
        <w:tc>
          <w:tcPr>
            <w:tcW w:w="445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6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структурном подразделении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передаточного акта на недвижимое имущество, движимое имущество в виде реестров, с указанием инвентарных номеров, года ввода в эксплуатацию, первоначальной (балансовой)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стоимости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начисления амортизации и остаточной стоимости. </w:t>
            </w: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перечня земельных участков, на которых находятся объекты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передаточного акта на объекты недвижимости, перечня земельных участков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ИСОШ»</w:t>
            </w:r>
          </w:p>
        </w:tc>
      </w:tr>
      <w:tr w:rsidR="00FB620D" w:rsidRPr="00CB526B" w:rsidTr="00FB620D">
        <w:tc>
          <w:tcPr>
            <w:tcW w:w="445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6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Передача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законодательством порядке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ИСОШ»</w:t>
            </w:r>
          </w:p>
        </w:tc>
      </w:tr>
      <w:tr w:rsidR="00FB620D" w:rsidRPr="00CB526B" w:rsidTr="00FB620D">
        <w:tc>
          <w:tcPr>
            <w:tcW w:w="445" w:type="dxa"/>
          </w:tcPr>
          <w:p w:rsidR="00FB620D" w:rsidRPr="00CB526B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6" w:type="dxa"/>
          </w:tcPr>
          <w:p w:rsidR="00FB620D" w:rsidRPr="00DA4396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и регистрация их в налоговом органе.</w:t>
            </w:r>
          </w:p>
        </w:tc>
        <w:tc>
          <w:tcPr>
            <w:tcW w:w="2127" w:type="dxa"/>
          </w:tcPr>
          <w:p w:rsidR="00FB620D" w:rsidRPr="00DA4396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одного месяца после прекращения деятельности филиала</w:t>
            </w:r>
          </w:p>
        </w:tc>
        <w:tc>
          <w:tcPr>
            <w:tcW w:w="2059" w:type="dxa"/>
          </w:tcPr>
          <w:p w:rsidR="00FB620D" w:rsidRPr="00DA4396" w:rsidRDefault="00FB620D" w:rsidP="00FB620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«ИСОШ»</w:t>
            </w:r>
          </w:p>
        </w:tc>
      </w:tr>
    </w:tbl>
    <w:p w:rsidR="00CB526B" w:rsidRPr="00CB526B" w:rsidRDefault="00CB526B" w:rsidP="00FB620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26B" w:rsidRPr="00CB52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7C" w:rsidRDefault="007B027C" w:rsidP="00141676">
      <w:pPr>
        <w:spacing w:after="0" w:line="240" w:lineRule="auto"/>
      </w:pPr>
      <w:r>
        <w:separator/>
      </w:r>
    </w:p>
  </w:endnote>
  <w:endnote w:type="continuationSeparator" w:id="0">
    <w:p w:rsidR="007B027C" w:rsidRDefault="007B027C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7C" w:rsidRDefault="007B027C" w:rsidP="00141676">
      <w:pPr>
        <w:spacing w:after="0" w:line="240" w:lineRule="auto"/>
      </w:pPr>
      <w:r>
        <w:separator/>
      </w:r>
    </w:p>
  </w:footnote>
  <w:footnote w:type="continuationSeparator" w:id="0">
    <w:p w:rsidR="007B027C" w:rsidRDefault="007B027C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630D0"/>
    <w:rsid w:val="00065DE4"/>
    <w:rsid w:val="000A1746"/>
    <w:rsid w:val="000D616B"/>
    <w:rsid w:val="00141676"/>
    <w:rsid w:val="0017092D"/>
    <w:rsid w:val="0019697F"/>
    <w:rsid w:val="001B253F"/>
    <w:rsid w:val="001E1062"/>
    <w:rsid w:val="001E45F1"/>
    <w:rsid w:val="00213AE9"/>
    <w:rsid w:val="00224584"/>
    <w:rsid w:val="002254E4"/>
    <w:rsid w:val="002426D4"/>
    <w:rsid w:val="002D5B5C"/>
    <w:rsid w:val="002E1684"/>
    <w:rsid w:val="00340C28"/>
    <w:rsid w:val="00340F1F"/>
    <w:rsid w:val="003468AB"/>
    <w:rsid w:val="00360282"/>
    <w:rsid w:val="00367432"/>
    <w:rsid w:val="00395930"/>
    <w:rsid w:val="003A4DE0"/>
    <w:rsid w:val="003F362B"/>
    <w:rsid w:val="003F4DB5"/>
    <w:rsid w:val="0045072C"/>
    <w:rsid w:val="00465190"/>
    <w:rsid w:val="004A2243"/>
    <w:rsid w:val="004D2DAC"/>
    <w:rsid w:val="004E5D80"/>
    <w:rsid w:val="00534EE1"/>
    <w:rsid w:val="005569BE"/>
    <w:rsid w:val="005A2552"/>
    <w:rsid w:val="005E4176"/>
    <w:rsid w:val="005F40D1"/>
    <w:rsid w:val="006116F2"/>
    <w:rsid w:val="00626CC5"/>
    <w:rsid w:val="00662B3D"/>
    <w:rsid w:val="0066619E"/>
    <w:rsid w:val="0068089A"/>
    <w:rsid w:val="006F31B5"/>
    <w:rsid w:val="0071261F"/>
    <w:rsid w:val="00745DEB"/>
    <w:rsid w:val="007A48C7"/>
    <w:rsid w:val="007B027C"/>
    <w:rsid w:val="007B1D42"/>
    <w:rsid w:val="007C0D05"/>
    <w:rsid w:val="007C22BF"/>
    <w:rsid w:val="007E585A"/>
    <w:rsid w:val="00811443"/>
    <w:rsid w:val="00833184"/>
    <w:rsid w:val="00886CFB"/>
    <w:rsid w:val="00893A05"/>
    <w:rsid w:val="00896070"/>
    <w:rsid w:val="008C5A33"/>
    <w:rsid w:val="00962FC2"/>
    <w:rsid w:val="0096791F"/>
    <w:rsid w:val="009848A0"/>
    <w:rsid w:val="00993F09"/>
    <w:rsid w:val="00A335E4"/>
    <w:rsid w:val="00A555E4"/>
    <w:rsid w:val="00A640F9"/>
    <w:rsid w:val="00A74F5C"/>
    <w:rsid w:val="00A97E4B"/>
    <w:rsid w:val="00AB4C8A"/>
    <w:rsid w:val="00AE56A9"/>
    <w:rsid w:val="00AF6DDA"/>
    <w:rsid w:val="00B01E5D"/>
    <w:rsid w:val="00B13927"/>
    <w:rsid w:val="00B168B7"/>
    <w:rsid w:val="00B30BE5"/>
    <w:rsid w:val="00B41AC6"/>
    <w:rsid w:val="00B51C53"/>
    <w:rsid w:val="00B739CC"/>
    <w:rsid w:val="00B93F53"/>
    <w:rsid w:val="00B97333"/>
    <w:rsid w:val="00BC0075"/>
    <w:rsid w:val="00BF5595"/>
    <w:rsid w:val="00C017F5"/>
    <w:rsid w:val="00C034B9"/>
    <w:rsid w:val="00C42CD9"/>
    <w:rsid w:val="00C93411"/>
    <w:rsid w:val="00CB526B"/>
    <w:rsid w:val="00CF5B43"/>
    <w:rsid w:val="00D0455B"/>
    <w:rsid w:val="00D74B97"/>
    <w:rsid w:val="00DA4396"/>
    <w:rsid w:val="00E559C0"/>
    <w:rsid w:val="00E929A0"/>
    <w:rsid w:val="00EA003C"/>
    <w:rsid w:val="00ED0100"/>
    <w:rsid w:val="00EE1591"/>
    <w:rsid w:val="00F06787"/>
    <w:rsid w:val="00F357D9"/>
    <w:rsid w:val="00F71794"/>
    <w:rsid w:val="00F94EF2"/>
    <w:rsid w:val="00FB3712"/>
    <w:rsid w:val="00FB60BC"/>
    <w:rsid w:val="00FB620D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2023-06-28T13:04:00Z</cp:lastPrinted>
  <dcterms:created xsi:type="dcterms:W3CDTF">2023-06-28T13:02:00Z</dcterms:created>
  <dcterms:modified xsi:type="dcterms:W3CDTF">2023-06-28T13:04:00Z</dcterms:modified>
</cp:coreProperties>
</file>