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6C" w:rsidRPr="000522F7" w:rsidRDefault="001B556C" w:rsidP="001B556C">
      <w:pPr>
        <w:spacing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6C" w:rsidRPr="00B44F9F" w:rsidRDefault="001B556C" w:rsidP="001B556C">
      <w:pPr>
        <w:pStyle w:val="1"/>
        <w:rPr>
          <w:sz w:val="28"/>
          <w:szCs w:val="28"/>
        </w:rPr>
      </w:pPr>
      <w:r w:rsidRPr="00B44F9F">
        <w:rPr>
          <w:sz w:val="28"/>
          <w:szCs w:val="28"/>
        </w:rPr>
        <w:t>АДМИНИСТРАЦИЯ</w:t>
      </w:r>
    </w:p>
    <w:p w:rsidR="001B556C" w:rsidRPr="00B44F9F" w:rsidRDefault="001B556C" w:rsidP="001B556C">
      <w:pPr>
        <w:pStyle w:val="1"/>
        <w:rPr>
          <w:sz w:val="28"/>
          <w:szCs w:val="28"/>
        </w:rPr>
      </w:pPr>
      <w:r w:rsidRPr="00B44F9F">
        <w:rPr>
          <w:sz w:val="28"/>
          <w:szCs w:val="28"/>
        </w:rPr>
        <w:t>УСТЬЯНСКОГО МУНИЦИПАЛЬНОГО РАЙОНА</w:t>
      </w:r>
    </w:p>
    <w:p w:rsidR="001B556C" w:rsidRPr="00B44F9F" w:rsidRDefault="001B556C" w:rsidP="001B556C">
      <w:pPr>
        <w:pStyle w:val="1"/>
        <w:rPr>
          <w:sz w:val="28"/>
          <w:szCs w:val="28"/>
        </w:rPr>
      </w:pPr>
      <w:r w:rsidRPr="00B44F9F">
        <w:rPr>
          <w:sz w:val="28"/>
          <w:szCs w:val="28"/>
        </w:rPr>
        <w:t>АРХАНГЕЛЬСКОЙ ОБЛАСТИ</w:t>
      </w:r>
    </w:p>
    <w:p w:rsidR="001B556C" w:rsidRPr="00B44F9F" w:rsidRDefault="001B556C" w:rsidP="001B556C">
      <w:pPr>
        <w:pStyle w:val="2"/>
        <w:ind w:left="426"/>
        <w:rPr>
          <w:iCs/>
          <w:sz w:val="28"/>
        </w:rPr>
      </w:pPr>
    </w:p>
    <w:p w:rsidR="001B556C" w:rsidRPr="00B44F9F" w:rsidRDefault="001B556C" w:rsidP="001B556C">
      <w:pPr>
        <w:pStyle w:val="2"/>
        <w:ind w:left="426"/>
        <w:rPr>
          <w:iCs/>
          <w:sz w:val="28"/>
        </w:rPr>
      </w:pPr>
      <w:r w:rsidRPr="00B44F9F">
        <w:rPr>
          <w:iCs/>
          <w:sz w:val="28"/>
        </w:rPr>
        <w:t>ПОСТАНОВЛЕНИЕ</w:t>
      </w:r>
    </w:p>
    <w:p w:rsidR="001B556C" w:rsidRPr="000522F7" w:rsidRDefault="001B556C" w:rsidP="001B556C">
      <w:pPr>
        <w:spacing w:line="240" w:lineRule="auto"/>
        <w:rPr>
          <w:lang w:eastAsia="ru-RU"/>
        </w:rPr>
      </w:pPr>
    </w:p>
    <w:p w:rsidR="001B556C" w:rsidRPr="000522F7" w:rsidRDefault="001B556C" w:rsidP="001B55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522F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28 января 2022</w:t>
      </w:r>
      <w:r w:rsidRPr="000522F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147</w:t>
      </w:r>
    </w:p>
    <w:p w:rsidR="001B556C" w:rsidRPr="000522F7" w:rsidRDefault="001B556C" w:rsidP="001B55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2F7">
        <w:rPr>
          <w:rFonts w:ascii="Times New Roman" w:hAnsi="Times New Roman"/>
          <w:sz w:val="28"/>
          <w:szCs w:val="28"/>
        </w:rPr>
        <w:t>р.п. Октябрьский</w:t>
      </w:r>
    </w:p>
    <w:p w:rsidR="001B556C" w:rsidRDefault="001B556C" w:rsidP="001B5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F0A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w:anchor="P30" w:history="1">
        <w:r w:rsidRPr="00887F0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8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6C" w:rsidRPr="00887F0A" w:rsidRDefault="001B556C" w:rsidP="001B5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F0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«Присвоение второго и третьего спортивных разрядов на территории </w:t>
      </w:r>
      <w:proofErr w:type="spellStart"/>
      <w:r w:rsidRPr="00887F0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887F0A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1B556C" w:rsidRPr="000522F7" w:rsidRDefault="001B556C" w:rsidP="001B55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556C" w:rsidRDefault="001B556C" w:rsidP="001B5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2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изменениями в структуре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</w:t>
      </w:r>
      <w:r w:rsidRPr="000522F7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6" w:history="1">
        <w:r w:rsidRPr="000522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22F7">
        <w:rPr>
          <w:rFonts w:ascii="Times New Roman" w:hAnsi="Times New Roman" w:cs="Times New Roman"/>
          <w:sz w:val="28"/>
          <w:szCs w:val="28"/>
        </w:rPr>
        <w:t xml:space="preserve"> от 27 июля 2010 №210-ФЗ «Об организации предоставления государственных и муниципальных услуг», Федеральным законом от 4 декабря 2007 года №329-ФЗ «О физической культуре и спорте в Российской Федерации» администрация </w:t>
      </w:r>
      <w:proofErr w:type="spellStart"/>
      <w:r w:rsidRPr="000522F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0522F7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1B556C" w:rsidRDefault="001B556C" w:rsidP="001B556C">
      <w:pPr>
        <w:pStyle w:val="ConsPlusNormal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522F7">
        <w:rPr>
          <w:rFonts w:ascii="Times New Roman" w:hAnsi="Times New Roman"/>
          <w:b/>
          <w:spacing w:val="-6"/>
          <w:sz w:val="28"/>
          <w:szCs w:val="28"/>
        </w:rPr>
        <w:t>ПОСТАНОВЛЯЕТ:</w:t>
      </w:r>
    </w:p>
    <w:p w:rsidR="001B556C" w:rsidRPr="00B44F9F" w:rsidRDefault="001B556C" w:rsidP="001B5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56C" w:rsidRDefault="001B556C" w:rsidP="001B556C">
      <w:pPr>
        <w:pStyle w:val="ConsPlusTitle"/>
        <w:numPr>
          <w:ilvl w:val="0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C3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</w:t>
      </w:r>
      <w:hyperlink w:anchor="P30" w:history="1">
        <w:r w:rsidRPr="008C2C37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Pr="008C2C3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«Присвоение второго и третьего спортивных разрядов на территории </w:t>
      </w:r>
      <w:proofErr w:type="spellStart"/>
      <w:r w:rsidRPr="008C2C37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8C2C37">
        <w:rPr>
          <w:rFonts w:ascii="Times New Roman" w:hAnsi="Times New Roman" w:cs="Times New Roman"/>
          <w:b w:val="0"/>
          <w:sz w:val="28"/>
          <w:szCs w:val="28"/>
        </w:rPr>
        <w:t xml:space="preserve"> района», утвержденный постановлением администрации от 15 июля 2021 года №979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C2C3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второго и третьего спортивных разрядов на территории </w:t>
      </w:r>
      <w:proofErr w:type="spellStart"/>
      <w:r w:rsidRPr="008C2C37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8C2C3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Регламент), следующие </w:t>
      </w:r>
      <w:r w:rsidRPr="008C2C37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 слова «</w:t>
      </w:r>
      <w:r w:rsidRPr="008C2C37">
        <w:rPr>
          <w:rFonts w:ascii="Times New Roman" w:hAnsi="Times New Roman" w:cs="Times New Roman"/>
          <w:b w:val="0"/>
          <w:sz w:val="28"/>
          <w:szCs w:val="28"/>
        </w:rPr>
        <w:t xml:space="preserve">в лице Управления культуры, спорта, туризма и молодежи (далее </w:t>
      </w:r>
      <w:proofErr w:type="spellStart"/>
      <w:r w:rsidRPr="008C2C37">
        <w:rPr>
          <w:rFonts w:ascii="Times New Roman" w:hAnsi="Times New Roman" w:cs="Times New Roman"/>
          <w:b w:val="0"/>
          <w:sz w:val="28"/>
          <w:szCs w:val="28"/>
        </w:rPr>
        <w:t>УКСТиМ</w:t>
      </w:r>
      <w:proofErr w:type="spellEnd"/>
      <w:r w:rsidRPr="008C2C37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«(далее – администрация)»;</w:t>
      </w:r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12 Регламента слова «</w:t>
      </w:r>
      <w:r w:rsidRPr="008C2C37">
        <w:rPr>
          <w:rFonts w:ascii="Times New Roman" w:hAnsi="Times New Roman" w:cs="Times New Roman"/>
          <w:b w:val="0"/>
          <w:sz w:val="28"/>
          <w:szCs w:val="28"/>
        </w:rPr>
        <w:t xml:space="preserve">Управления культуры, спорта, туризма и молодежи (далее </w:t>
      </w:r>
      <w:proofErr w:type="spellStart"/>
      <w:r w:rsidRPr="008C2C37">
        <w:rPr>
          <w:rFonts w:ascii="Times New Roman" w:hAnsi="Times New Roman" w:cs="Times New Roman"/>
          <w:b w:val="0"/>
          <w:sz w:val="28"/>
          <w:szCs w:val="28"/>
        </w:rPr>
        <w:t>УКСТиМ</w:t>
      </w:r>
      <w:proofErr w:type="spellEnd"/>
      <w:r w:rsidRPr="008C2C37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«отдела спорта и молодежи»;</w:t>
      </w:r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29 слово «приказ» заменить словами «постановление администрации»;</w:t>
      </w:r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36 слова «начальником культуры, спорта, туризма и молодежи» заменить словом «главой»;</w:t>
      </w:r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41 слово «Приказ» заменить словами «постановление администрации»;</w:t>
      </w:r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42 слово «приказ» заменить словами «Постановление администрации», слова «начальником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УКСТиМ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словом «главой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района»;</w:t>
      </w:r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пункте 43 слова «начальником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УКСТиМ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приказа» заменить словами «главой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постановления администрации»;</w:t>
      </w:r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48 слова «начальником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УКСТиМ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 «заместителем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 социальным вопросам»,</w:t>
      </w:r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5 Регламента изложить в следующей редакции:</w:t>
      </w:r>
    </w:p>
    <w:p w:rsidR="001B556C" w:rsidRDefault="001B556C" w:rsidP="001B556C">
      <w:pPr>
        <w:pStyle w:val="ConsPlusTitle"/>
        <w:ind w:left="6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556C" w:rsidRPr="00D25DC7" w:rsidRDefault="001B556C" w:rsidP="001B55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5DC7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</w:t>
      </w:r>
    </w:p>
    <w:p w:rsidR="001B556C" w:rsidRPr="00D25DC7" w:rsidRDefault="001B556C" w:rsidP="001B5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C7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администрации </w:t>
      </w:r>
      <w:proofErr w:type="spellStart"/>
      <w:r w:rsidRPr="00D25DC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D25DC7">
        <w:rPr>
          <w:rFonts w:ascii="Times New Roman" w:hAnsi="Times New Roman" w:cs="Times New Roman"/>
          <w:sz w:val="28"/>
          <w:szCs w:val="28"/>
        </w:rPr>
        <w:t xml:space="preserve"> муниципального района, ее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C7">
        <w:rPr>
          <w:rFonts w:ascii="Times New Roman" w:hAnsi="Times New Roman" w:cs="Times New Roman"/>
          <w:sz w:val="28"/>
          <w:szCs w:val="28"/>
        </w:rPr>
        <w:t xml:space="preserve">и муниципальных служащих, а также </w:t>
      </w:r>
      <w:r w:rsidRPr="00D25DC7">
        <w:rPr>
          <w:rFonts w:ascii="Times New Roman" w:hAnsi="Times New Roman" w:cs="Times New Roman"/>
          <w:bCs/>
          <w:sz w:val="28"/>
          <w:szCs w:val="28"/>
        </w:rPr>
        <w:t>многофункционального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DC7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DC7">
        <w:rPr>
          <w:rFonts w:ascii="Times New Roman" w:hAnsi="Times New Roman" w:cs="Times New Roman"/>
          <w:bCs/>
          <w:sz w:val="28"/>
          <w:szCs w:val="28"/>
        </w:rPr>
        <w:t>привлекаемых им организаций, их работников</w:t>
      </w:r>
    </w:p>
    <w:p w:rsidR="001B556C" w:rsidRPr="00D25DC7" w:rsidRDefault="001B556C" w:rsidP="001B5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56C" w:rsidRPr="000522F7" w:rsidRDefault="001B556C" w:rsidP="001B5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2F7">
        <w:rPr>
          <w:rFonts w:ascii="Times New Roman" w:hAnsi="Times New Roman" w:cs="Times New Roman"/>
          <w:sz w:val="28"/>
          <w:szCs w:val="28"/>
        </w:rPr>
        <w:t xml:space="preserve">51. Заявитель имеет право обратиться в досудебном (внесудебном) порядке с жалобой на решения и действия (бездействие) администрации </w:t>
      </w:r>
      <w:proofErr w:type="spellStart"/>
      <w:r w:rsidRPr="000522F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0522F7">
        <w:rPr>
          <w:rFonts w:ascii="Times New Roman" w:hAnsi="Times New Roman" w:cs="Times New Roman"/>
          <w:sz w:val="28"/>
          <w:szCs w:val="28"/>
        </w:rPr>
        <w:t xml:space="preserve"> муниципального района, ее должностных лиц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5DC7">
        <w:t xml:space="preserve"> </w:t>
      </w:r>
      <w:r w:rsidRPr="00D25DC7">
        <w:rPr>
          <w:rFonts w:ascii="Times New Roman" w:hAnsi="Times New Roman" w:cs="Times New Roman"/>
          <w:sz w:val="28"/>
          <w:szCs w:val="28"/>
        </w:rPr>
        <w:t>а также многофункционального центра предоставления государственных и муниципальных услуг и привлекаемых им организаций, их работников</w:t>
      </w:r>
      <w:r w:rsidRPr="000522F7">
        <w:rPr>
          <w:rFonts w:ascii="Times New Roman" w:hAnsi="Times New Roman" w:cs="Times New Roman"/>
          <w:sz w:val="28"/>
          <w:szCs w:val="28"/>
        </w:rPr>
        <w:t xml:space="preserve"> (далее - жалоба) в случае нарушения стандарта предоставления Услуги.</w:t>
      </w:r>
    </w:p>
    <w:p w:rsidR="001B556C" w:rsidRPr="000522F7" w:rsidRDefault="001B556C" w:rsidP="001B5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97"/>
      <w:bookmarkEnd w:id="0"/>
      <w:r w:rsidRPr="000522F7">
        <w:rPr>
          <w:rFonts w:ascii="Times New Roman" w:hAnsi="Times New Roman" w:cs="Times New Roman"/>
          <w:sz w:val="28"/>
          <w:szCs w:val="28"/>
        </w:rPr>
        <w:t>52. Жалобы подаются:</w:t>
      </w:r>
    </w:p>
    <w:p w:rsidR="001B556C" w:rsidRPr="000522F7" w:rsidRDefault="001B556C" w:rsidP="001B5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2F7">
        <w:rPr>
          <w:rFonts w:ascii="Times New Roman" w:hAnsi="Times New Roman" w:cs="Times New Roman"/>
          <w:sz w:val="28"/>
          <w:szCs w:val="28"/>
        </w:rPr>
        <w:t xml:space="preserve">-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Pr="0005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proofErr w:type="spellStart"/>
      <w:r w:rsidRPr="000522F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0522F7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вопросам;</w:t>
      </w:r>
    </w:p>
    <w:p w:rsidR="001B556C" w:rsidRDefault="001B556C" w:rsidP="001B5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2F7">
        <w:rPr>
          <w:rFonts w:ascii="Times New Roman" w:hAnsi="Times New Roman" w:cs="Times New Roman"/>
          <w:sz w:val="28"/>
          <w:szCs w:val="28"/>
        </w:rPr>
        <w:t xml:space="preserve">-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0522F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0522F7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1B556C" w:rsidRPr="00D25DC7" w:rsidRDefault="001B556C" w:rsidP="001B5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C7">
        <w:rPr>
          <w:rFonts w:ascii="Times New Roman" w:hAnsi="Times New Roman" w:cs="Times New Roman"/>
          <w:sz w:val="28"/>
          <w:szCs w:val="28"/>
        </w:rPr>
        <w:t>на решения и действия (бездействие) работника (кроме руководителя)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услуг;</w:t>
      </w:r>
    </w:p>
    <w:p w:rsidR="001B556C" w:rsidRPr="00D25DC7" w:rsidRDefault="001B556C" w:rsidP="001B5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DC7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области;</w:t>
      </w:r>
    </w:p>
    <w:p w:rsidR="001B556C" w:rsidRPr="000522F7" w:rsidRDefault="001B556C" w:rsidP="001B5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DC7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организации, привлекаемой многофункциональным центром предоставления государственных и муниципальных услуг, – руководителю этой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56C" w:rsidRDefault="001B556C" w:rsidP="001B55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2F7">
        <w:rPr>
          <w:rFonts w:ascii="Times New Roman" w:hAnsi="Times New Roman"/>
          <w:sz w:val="28"/>
          <w:szCs w:val="28"/>
        </w:rPr>
        <w:t xml:space="preserve">53. </w:t>
      </w:r>
      <w:proofErr w:type="gramStart"/>
      <w:r w:rsidRPr="000522F7">
        <w:rPr>
          <w:rFonts w:ascii="Times New Roman" w:hAnsi="Times New Roman"/>
          <w:sz w:val="28"/>
          <w:szCs w:val="28"/>
        </w:rPr>
        <w:t xml:space="preserve">Жалобы рассматриваются должностными лицами, указанными в </w:t>
      </w:r>
      <w:hyperlink w:anchor="P297" w:history="1">
        <w:r w:rsidRPr="000522F7">
          <w:rPr>
            <w:rFonts w:ascii="Times New Roman" w:hAnsi="Times New Roman"/>
            <w:sz w:val="28"/>
            <w:szCs w:val="28"/>
          </w:rPr>
          <w:t>пункте 52</w:t>
        </w:r>
      </w:hyperlink>
      <w:r w:rsidRPr="000522F7">
        <w:rPr>
          <w:rFonts w:ascii="Times New Roman" w:hAnsi="Times New Roman"/>
          <w:sz w:val="28"/>
          <w:szCs w:val="28"/>
        </w:rPr>
        <w:t xml:space="preserve"> настоящего регламента, в порядке, предусмотренном Федеральным </w:t>
      </w:r>
      <w:hyperlink r:id="rId7" w:history="1">
        <w:r w:rsidRPr="000522F7">
          <w:rPr>
            <w:rFonts w:ascii="Times New Roman" w:hAnsi="Times New Roman"/>
            <w:sz w:val="28"/>
            <w:szCs w:val="28"/>
          </w:rPr>
          <w:t>законом</w:t>
        </w:r>
      </w:hyperlink>
      <w:r w:rsidRPr="000522F7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0522F7">
        <w:rPr>
          <w:rFonts w:ascii="Times New Roman" w:hAnsi="Times New Roman"/>
          <w:sz w:val="28"/>
          <w:szCs w:val="28"/>
        </w:rPr>
        <w:t xml:space="preserve">2010 №210-ФЗ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0522F7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0522F7">
        <w:rPr>
          <w:rFonts w:ascii="Times New Roman" w:hAnsi="Times New Roman"/>
          <w:sz w:val="28"/>
          <w:szCs w:val="28"/>
        </w:rPr>
        <w:t xml:space="preserve"> муниципального района от 08 ноября 2018 года № 1322 «Об особенностях подачи и рассмотрения жалоб на решения и действия (бездействие) администрации </w:t>
      </w:r>
      <w:proofErr w:type="spellStart"/>
      <w:r w:rsidRPr="000522F7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0522F7">
        <w:rPr>
          <w:rFonts w:ascii="Times New Roman" w:hAnsi="Times New Roman"/>
          <w:sz w:val="28"/>
          <w:szCs w:val="28"/>
        </w:rPr>
        <w:t xml:space="preserve"> муниципального района и её должностных лиц, муниципальных служащих, а</w:t>
      </w:r>
      <w:proofErr w:type="gramEnd"/>
      <w:r w:rsidRPr="000522F7">
        <w:rPr>
          <w:rFonts w:ascii="Times New Roman" w:hAnsi="Times New Roman"/>
          <w:sz w:val="28"/>
          <w:szCs w:val="28"/>
        </w:rPr>
        <w:t xml:space="preserve"> также на решения и действия (бездействие) многофункционального центра предоставления государственных и муниципальных услуг, его </w:t>
      </w:r>
      <w:r w:rsidRPr="000522F7">
        <w:rPr>
          <w:rFonts w:ascii="Times New Roman" w:hAnsi="Times New Roman"/>
          <w:sz w:val="28"/>
          <w:szCs w:val="28"/>
        </w:rPr>
        <w:lastRenderedPageBreak/>
        <w:t>работников» и настоящим</w:t>
      </w:r>
      <w:r>
        <w:rPr>
          <w:rFonts w:ascii="Times New Roman" w:hAnsi="Times New Roman"/>
          <w:sz w:val="28"/>
          <w:szCs w:val="28"/>
        </w:rPr>
        <w:t xml:space="preserve"> административным регламентом</w:t>
      </w:r>
      <w:proofErr w:type="gramStart"/>
      <w:r>
        <w:rPr>
          <w:rFonts w:ascii="Times New Roman" w:hAnsi="Times New Roman"/>
          <w:sz w:val="28"/>
          <w:szCs w:val="28"/>
        </w:rPr>
        <w:t>.  »</w:t>
      </w:r>
      <w:proofErr w:type="gramEnd"/>
    </w:p>
    <w:p w:rsidR="001B556C" w:rsidRDefault="001B556C" w:rsidP="001B556C">
      <w:pPr>
        <w:pStyle w:val="ConsPlusTitle"/>
        <w:numPr>
          <w:ilvl w:val="1"/>
          <w:numId w:val="1"/>
        </w:numPr>
        <w:ind w:left="0" w:firstLine="6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тексту Регламента слово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УКСТиМ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заменить словом «администрация» в соответствующем падеже.</w:t>
      </w:r>
    </w:p>
    <w:p w:rsidR="001B556C" w:rsidRPr="00887F0A" w:rsidRDefault="001B556C" w:rsidP="001B556C">
      <w:pPr>
        <w:pStyle w:val="ConsPlusTitle"/>
        <w:numPr>
          <w:ilvl w:val="0"/>
          <w:numId w:val="1"/>
        </w:numPr>
        <w:adjustRightInd w:val="0"/>
        <w:ind w:left="0" w:firstLine="667"/>
        <w:jc w:val="both"/>
        <w:rPr>
          <w:rFonts w:ascii="Times New Roman" w:hAnsi="Times New Roman"/>
          <w:b w:val="0"/>
          <w:sz w:val="28"/>
          <w:szCs w:val="28"/>
        </w:rPr>
      </w:pPr>
      <w:r w:rsidRPr="00887F0A">
        <w:rPr>
          <w:rFonts w:ascii="Times New Roman" w:hAnsi="Times New Roman"/>
          <w:b w:val="0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887F0A">
        <w:rPr>
          <w:rFonts w:ascii="Times New Roman" w:hAnsi="Times New Roman"/>
          <w:b w:val="0"/>
          <w:sz w:val="28"/>
          <w:szCs w:val="28"/>
        </w:rPr>
        <w:t>Устьянского</w:t>
      </w:r>
      <w:proofErr w:type="spellEnd"/>
      <w:r w:rsidRPr="00887F0A">
        <w:rPr>
          <w:rFonts w:ascii="Times New Roman" w:hAnsi="Times New Roman"/>
          <w:b w:val="0"/>
          <w:sz w:val="28"/>
          <w:szCs w:val="28"/>
        </w:rPr>
        <w:t xml:space="preserve"> муниципального района.</w:t>
      </w:r>
    </w:p>
    <w:p w:rsidR="001B556C" w:rsidRPr="000522F7" w:rsidRDefault="001B556C" w:rsidP="001B556C">
      <w:pPr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hAnsi="Times New Roman"/>
          <w:sz w:val="28"/>
          <w:szCs w:val="28"/>
        </w:rPr>
      </w:pPr>
      <w:r w:rsidRPr="00887F0A">
        <w:rPr>
          <w:rFonts w:ascii="Times New Roman" w:hAnsi="Times New Roman"/>
          <w:sz w:val="28"/>
          <w:szCs w:val="28"/>
        </w:rPr>
        <w:t>3. Настоящее постановление вступает</w:t>
      </w:r>
      <w:r w:rsidRPr="000522F7">
        <w:rPr>
          <w:rFonts w:ascii="Times New Roman" w:hAnsi="Times New Roman"/>
          <w:sz w:val="28"/>
          <w:szCs w:val="28"/>
        </w:rPr>
        <w:t xml:space="preserve">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2022 года</w:t>
      </w:r>
      <w:r w:rsidRPr="000522F7">
        <w:rPr>
          <w:rFonts w:ascii="Times New Roman" w:hAnsi="Times New Roman"/>
          <w:sz w:val="28"/>
          <w:szCs w:val="28"/>
        </w:rPr>
        <w:t>.</w:t>
      </w:r>
    </w:p>
    <w:p w:rsidR="001B556C" w:rsidRDefault="001B556C" w:rsidP="001B556C">
      <w:pPr>
        <w:pStyle w:val="ConsPlusNormal"/>
        <w:ind w:firstLine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22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22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2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522F7">
        <w:rPr>
          <w:rFonts w:ascii="Times New Roman" w:hAnsi="Times New Roman" w:cs="Times New Roman"/>
          <w:sz w:val="28"/>
          <w:szCs w:val="28"/>
        </w:rPr>
        <w:t xml:space="preserve"> по социальным вопросам О.В. </w:t>
      </w:r>
      <w:proofErr w:type="spellStart"/>
      <w:r w:rsidRPr="000522F7">
        <w:rPr>
          <w:rFonts w:ascii="Times New Roman" w:hAnsi="Times New Roman" w:cs="Times New Roman"/>
          <w:sz w:val="28"/>
          <w:szCs w:val="28"/>
        </w:rPr>
        <w:t>Мемнонову</w:t>
      </w:r>
      <w:proofErr w:type="spellEnd"/>
      <w:r w:rsidRPr="000522F7">
        <w:rPr>
          <w:rFonts w:ascii="Times New Roman" w:hAnsi="Times New Roman" w:cs="Times New Roman"/>
          <w:sz w:val="28"/>
          <w:szCs w:val="28"/>
        </w:rPr>
        <w:t>.</w:t>
      </w:r>
    </w:p>
    <w:p w:rsidR="001B556C" w:rsidRDefault="001B556C" w:rsidP="001B556C">
      <w:pPr>
        <w:pStyle w:val="ConsPlusNormal"/>
        <w:ind w:firstLine="667"/>
        <w:jc w:val="both"/>
        <w:rPr>
          <w:rFonts w:ascii="Times New Roman" w:hAnsi="Times New Roman" w:cs="Times New Roman"/>
          <w:sz w:val="28"/>
          <w:szCs w:val="28"/>
        </w:rPr>
      </w:pPr>
    </w:p>
    <w:p w:rsidR="001B556C" w:rsidRPr="001C54EC" w:rsidRDefault="001B556C" w:rsidP="001B556C">
      <w:pPr>
        <w:pStyle w:val="ConsPlusNormal"/>
        <w:ind w:firstLine="667"/>
        <w:jc w:val="both"/>
        <w:rPr>
          <w:rFonts w:ascii="Times New Roman" w:hAnsi="Times New Roman" w:cs="Times New Roman"/>
          <w:sz w:val="28"/>
          <w:szCs w:val="28"/>
        </w:rPr>
      </w:pPr>
    </w:p>
    <w:p w:rsidR="001B556C" w:rsidRPr="000522F7" w:rsidRDefault="001B556C" w:rsidP="001B556C">
      <w:pPr>
        <w:tabs>
          <w:tab w:val="right" w:pos="9356"/>
        </w:tabs>
        <w:spacing w:line="240" w:lineRule="auto"/>
        <w:rPr>
          <w:rFonts w:ascii="Times New Roman" w:hAnsi="Times New Roman"/>
          <w:color w:val="0000FF"/>
          <w:sz w:val="28"/>
          <w:szCs w:val="28"/>
        </w:rPr>
      </w:pPr>
      <w:r w:rsidRPr="000522F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522F7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0522F7">
        <w:rPr>
          <w:rFonts w:ascii="Times New Roman" w:hAnsi="Times New Roman"/>
          <w:sz w:val="28"/>
          <w:szCs w:val="28"/>
        </w:rPr>
        <w:t xml:space="preserve"> муниципального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522F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С.А.Котлов</w:t>
      </w:r>
    </w:p>
    <w:p w:rsidR="001B556C" w:rsidRPr="00150D33" w:rsidRDefault="001B556C" w:rsidP="001B556C">
      <w:pPr>
        <w:spacing w:after="0" w:line="240" w:lineRule="auto"/>
        <w:rPr>
          <w:rFonts w:ascii="Times New Roman" w:hAnsi="Times New Roman"/>
        </w:rPr>
      </w:pPr>
      <w:r w:rsidRPr="00150D33">
        <w:rPr>
          <w:rFonts w:ascii="Times New Roman" w:hAnsi="Times New Roman"/>
        </w:rPr>
        <w:t xml:space="preserve"> </w:t>
      </w:r>
    </w:p>
    <w:p w:rsidR="006307DE" w:rsidRDefault="006307DE"/>
    <w:sectPr w:rsidR="006307DE" w:rsidSect="001C54EC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75F3"/>
    <w:multiLevelType w:val="multilevel"/>
    <w:tmpl w:val="E37C988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56C"/>
    <w:rsid w:val="001B556C"/>
    <w:rsid w:val="002D3CF4"/>
    <w:rsid w:val="0063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55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/>
    </w:rPr>
  </w:style>
  <w:style w:type="paragraph" w:styleId="2">
    <w:name w:val="heading 2"/>
    <w:basedOn w:val="a"/>
    <w:next w:val="a"/>
    <w:link w:val="20"/>
    <w:qFormat/>
    <w:rsid w:val="001B55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56C"/>
    <w:rPr>
      <w:rFonts w:ascii="Times New Roman" w:eastAsia="Times New Roman" w:hAnsi="Times New Roman" w:cs="Times New Roman"/>
      <w:b/>
      <w:bCs/>
      <w:sz w:val="26"/>
      <w:szCs w:val="24"/>
      <w:lang/>
    </w:rPr>
  </w:style>
  <w:style w:type="character" w:customStyle="1" w:styleId="20">
    <w:name w:val="Заголовок 2 Знак"/>
    <w:basedOn w:val="a0"/>
    <w:link w:val="2"/>
    <w:rsid w:val="001B556C"/>
    <w:rPr>
      <w:rFonts w:ascii="Times New Roman" w:eastAsia="Times New Roman" w:hAnsi="Times New Roman" w:cs="Times New Roman"/>
      <w:b/>
      <w:bCs/>
      <w:sz w:val="24"/>
      <w:szCs w:val="28"/>
      <w:lang/>
    </w:rPr>
  </w:style>
  <w:style w:type="paragraph" w:customStyle="1" w:styleId="ConsPlusNormal">
    <w:name w:val="ConsPlusNormal"/>
    <w:uiPriority w:val="99"/>
    <w:rsid w:val="001B5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5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32A91F91D3BD311C2027A11529B300971635585F89B9041163DC8B67F901BAC3A3AC441C0AA65A7ADDF0760YCa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332A91F91D3BD311C2027A11529B300971635585F89B9041163DC8B67F901BAC3A3AC441C0AA65A7ADDF0760YCa0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2022-02-09T06:53:00Z</cp:lastPrinted>
  <dcterms:created xsi:type="dcterms:W3CDTF">2022-02-09T06:53:00Z</dcterms:created>
  <dcterms:modified xsi:type="dcterms:W3CDTF">2022-02-09T06:57:00Z</dcterms:modified>
</cp:coreProperties>
</file>