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86457E" w:rsidRDefault="00D91FA9" w:rsidP="00D91FA9">
      <w:pPr>
        <w:pStyle w:val="1"/>
        <w:jc w:val="center"/>
        <w:rPr>
          <w:b/>
          <w:szCs w:val="28"/>
        </w:rPr>
      </w:pPr>
      <w:r w:rsidRPr="0086457E">
        <w:rPr>
          <w:b/>
          <w:szCs w:val="28"/>
        </w:rPr>
        <w:t xml:space="preserve">АДМИНИСТРАЦИЯ </w:t>
      </w:r>
    </w:p>
    <w:p w:rsidR="00D91FA9" w:rsidRPr="0086457E" w:rsidRDefault="00E95E89" w:rsidP="00D91FA9">
      <w:pPr>
        <w:pStyle w:val="1"/>
        <w:jc w:val="center"/>
        <w:rPr>
          <w:b/>
          <w:szCs w:val="28"/>
        </w:rPr>
      </w:pPr>
      <w:r w:rsidRPr="0086457E">
        <w:rPr>
          <w:b/>
          <w:szCs w:val="28"/>
        </w:rPr>
        <w:t>УСТЬЯНСКОГО МУНИЦИПАЛЬНОГО РАЙОНА</w:t>
      </w:r>
    </w:p>
    <w:p w:rsidR="00D91FA9" w:rsidRPr="0086457E" w:rsidRDefault="00D91FA9" w:rsidP="00D91FA9">
      <w:pPr>
        <w:pStyle w:val="1"/>
        <w:jc w:val="center"/>
        <w:rPr>
          <w:b/>
          <w:szCs w:val="28"/>
        </w:rPr>
      </w:pPr>
      <w:r w:rsidRPr="0086457E">
        <w:rPr>
          <w:b/>
          <w:szCs w:val="28"/>
        </w:rPr>
        <w:t>АРХАНГЕЛЬСКОЙ ОБЛАСТИ</w:t>
      </w:r>
    </w:p>
    <w:p w:rsidR="00D91FA9" w:rsidRPr="0086457E" w:rsidRDefault="00D91FA9" w:rsidP="00D91FA9">
      <w:pPr>
        <w:jc w:val="center"/>
        <w:rPr>
          <w:b/>
          <w:sz w:val="28"/>
          <w:szCs w:val="28"/>
        </w:rPr>
      </w:pPr>
    </w:p>
    <w:p w:rsidR="00FA49DD" w:rsidRPr="0086457E" w:rsidRDefault="00D91FA9" w:rsidP="00D91FA9">
      <w:pPr>
        <w:jc w:val="center"/>
        <w:rPr>
          <w:b/>
          <w:sz w:val="28"/>
          <w:szCs w:val="28"/>
        </w:rPr>
      </w:pPr>
      <w:r w:rsidRPr="0086457E">
        <w:rPr>
          <w:b/>
          <w:sz w:val="28"/>
          <w:szCs w:val="28"/>
        </w:rPr>
        <w:t>ПОСТАНОВЛЕНИЕ</w:t>
      </w:r>
    </w:p>
    <w:p w:rsidR="00D91FA9" w:rsidRPr="0086457E" w:rsidRDefault="00D91FA9" w:rsidP="00D91FA9">
      <w:pPr>
        <w:jc w:val="center"/>
        <w:rPr>
          <w:sz w:val="28"/>
          <w:szCs w:val="28"/>
        </w:rPr>
      </w:pPr>
    </w:p>
    <w:p w:rsidR="00FA49DD" w:rsidRPr="0086457E" w:rsidRDefault="00420F6E" w:rsidP="00897912">
      <w:pPr>
        <w:jc w:val="center"/>
        <w:rPr>
          <w:color w:val="000000" w:themeColor="text1"/>
          <w:sz w:val="28"/>
          <w:szCs w:val="28"/>
        </w:rPr>
      </w:pPr>
      <w:r w:rsidRPr="0086457E">
        <w:rPr>
          <w:color w:val="000000" w:themeColor="text1"/>
          <w:sz w:val="28"/>
          <w:szCs w:val="28"/>
        </w:rPr>
        <w:t>о</w:t>
      </w:r>
      <w:r w:rsidR="00FA49DD" w:rsidRPr="0086457E">
        <w:rPr>
          <w:color w:val="000000" w:themeColor="text1"/>
          <w:sz w:val="28"/>
          <w:szCs w:val="28"/>
        </w:rPr>
        <w:t>т</w:t>
      </w:r>
      <w:r w:rsidR="00AB2102" w:rsidRPr="0086457E">
        <w:rPr>
          <w:color w:val="000000" w:themeColor="text1"/>
          <w:sz w:val="28"/>
          <w:szCs w:val="28"/>
        </w:rPr>
        <w:t xml:space="preserve"> </w:t>
      </w:r>
      <w:r w:rsidR="008E5809" w:rsidRPr="0086457E">
        <w:rPr>
          <w:color w:val="000000" w:themeColor="text1"/>
          <w:sz w:val="28"/>
          <w:szCs w:val="28"/>
        </w:rPr>
        <w:t>8</w:t>
      </w:r>
      <w:r w:rsidR="008F7772" w:rsidRPr="0086457E">
        <w:rPr>
          <w:color w:val="000000" w:themeColor="text1"/>
          <w:sz w:val="28"/>
          <w:szCs w:val="28"/>
        </w:rPr>
        <w:t xml:space="preserve"> </w:t>
      </w:r>
      <w:r w:rsidR="000A26E1" w:rsidRPr="0086457E">
        <w:rPr>
          <w:color w:val="000000" w:themeColor="text1"/>
          <w:sz w:val="28"/>
          <w:szCs w:val="28"/>
        </w:rPr>
        <w:t>ноября</w:t>
      </w:r>
      <w:r w:rsidRPr="0086457E">
        <w:rPr>
          <w:color w:val="000000" w:themeColor="text1"/>
          <w:sz w:val="28"/>
          <w:szCs w:val="28"/>
        </w:rPr>
        <w:t xml:space="preserve"> </w:t>
      </w:r>
      <w:r w:rsidR="008F7772" w:rsidRPr="0086457E">
        <w:rPr>
          <w:color w:val="000000" w:themeColor="text1"/>
          <w:sz w:val="28"/>
          <w:szCs w:val="28"/>
        </w:rPr>
        <w:t>2022</w:t>
      </w:r>
      <w:r w:rsidR="0086457E">
        <w:rPr>
          <w:color w:val="000000" w:themeColor="text1"/>
          <w:sz w:val="28"/>
          <w:szCs w:val="28"/>
        </w:rPr>
        <w:t xml:space="preserve"> года</w:t>
      </w:r>
      <w:r w:rsidR="00FA49DD" w:rsidRPr="0086457E">
        <w:rPr>
          <w:color w:val="000000" w:themeColor="text1"/>
          <w:sz w:val="28"/>
          <w:szCs w:val="28"/>
        </w:rPr>
        <w:t xml:space="preserve">  № </w:t>
      </w:r>
      <w:r w:rsidR="0086457E">
        <w:rPr>
          <w:color w:val="000000" w:themeColor="text1"/>
          <w:sz w:val="28"/>
          <w:szCs w:val="28"/>
        </w:rPr>
        <w:t>2111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="00BA76B8">
        <w:rPr>
          <w:b/>
          <w:sz w:val="28"/>
          <w:szCs w:val="28"/>
        </w:rPr>
        <w:t>«Обеспечение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8E5809" w:rsidRDefault="008E5809" w:rsidP="008E5809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период 2024-2025 годы» администрация Устьянского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5809" w:rsidRDefault="0086457E" w:rsidP="0086457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8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457E" w:rsidRDefault="0086457E" w:rsidP="0086457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809" w:rsidRDefault="008E5809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амму </w:t>
      </w:r>
      <w:r w:rsidRPr="008E5809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жильем молодых семей»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муниципального образования «Устьянский муниципальный район» от 14 ноября 2019 года № 1454</w:t>
      </w:r>
    </w:p>
    <w:p w:rsidR="008E5809" w:rsidRPr="00E8163A" w:rsidRDefault="008E5809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наименование муниципальной программы изложить в следующей редакции «Обеспечение жильем молодых семей Устьянского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8E5809" w:rsidRPr="00114786" w:rsidRDefault="008E5809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8E5809" w:rsidRDefault="008E5809" w:rsidP="008E580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сайте  муниципального образования «Устьянского муниципального района»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8E5809" w:rsidRDefault="008E5809" w:rsidP="008E5809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со дня его подписания и </w:t>
      </w:r>
      <w:r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5809" w:rsidRDefault="008E5809" w:rsidP="008E5809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809" w:rsidRPr="00114786" w:rsidRDefault="008E5809" w:rsidP="008E5809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912" w:rsidRPr="0086457E" w:rsidRDefault="008E5809" w:rsidP="0086457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Устьянского муниципального района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sectPr w:rsidR="00897912" w:rsidRPr="0086457E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26E1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7142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435"/>
    <w:rsid w:val="004B2C53"/>
    <w:rsid w:val="004B3BB2"/>
    <w:rsid w:val="004B51BB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6E6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24B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0B0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58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0D0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7C8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57E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3344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5809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39B7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1B7F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25F2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C8F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B7E8A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E7427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4FF3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802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BCA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613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8E580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Title">
    <w:name w:val="ConsTitle"/>
    <w:rsid w:val="008E58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29EF-7293-40D7-93B6-C69E76D9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2022-11-15T07:33:00Z</cp:lastPrinted>
  <dcterms:created xsi:type="dcterms:W3CDTF">2022-11-14T08:15:00Z</dcterms:created>
  <dcterms:modified xsi:type="dcterms:W3CDTF">2022-11-15T07:33:00Z</dcterms:modified>
</cp:coreProperties>
</file>