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Pr="000B6B93" w:rsidRDefault="00C709BE" w:rsidP="00510D5B">
      <w:pPr>
        <w:pStyle w:val="1"/>
        <w:spacing w:before="0" w:after="0"/>
        <w:jc w:val="center"/>
        <w:rPr>
          <w:rFonts w:ascii="Times New Roman" w:hAnsi="Times New Roman"/>
          <w:color w:val="FF0000"/>
          <w:sz w:val="24"/>
        </w:rPr>
      </w:pP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>УСТЬЯНСК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</w:t>
      </w:r>
      <w:r w:rsidR="00162F49" w:rsidRPr="00316D55">
        <w:rPr>
          <w:rFonts w:ascii="Times New Roman" w:hAnsi="Times New Roman"/>
          <w:sz w:val="28"/>
          <w:szCs w:val="28"/>
        </w:rPr>
        <w:t>ОКРУГА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D55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D55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Pr="00316D55" w:rsidRDefault="00510D5B" w:rsidP="00510D5B">
      <w:pPr>
        <w:jc w:val="center"/>
        <w:rPr>
          <w:sz w:val="32"/>
        </w:rPr>
      </w:pPr>
    </w:p>
    <w:p w:rsidR="00162F49" w:rsidRPr="00316D55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D55">
        <w:rPr>
          <w:sz w:val="28"/>
          <w:szCs w:val="28"/>
        </w:rPr>
        <w:t xml:space="preserve">от </w:t>
      </w:r>
      <w:r w:rsidR="0093157F">
        <w:rPr>
          <w:sz w:val="28"/>
          <w:szCs w:val="28"/>
        </w:rPr>
        <w:t>10 ноября 2</w:t>
      </w:r>
      <w:r w:rsidRPr="00316D55">
        <w:rPr>
          <w:sz w:val="28"/>
          <w:szCs w:val="28"/>
        </w:rPr>
        <w:t>0</w:t>
      </w:r>
      <w:r w:rsidR="009714B4" w:rsidRPr="00316D55">
        <w:rPr>
          <w:sz w:val="28"/>
          <w:szCs w:val="28"/>
        </w:rPr>
        <w:t>2</w:t>
      </w:r>
      <w:r w:rsidR="00162F49" w:rsidRPr="00316D55">
        <w:rPr>
          <w:sz w:val="28"/>
          <w:szCs w:val="28"/>
        </w:rPr>
        <w:t>3</w:t>
      </w:r>
      <w:r w:rsidRPr="00316D55">
        <w:rPr>
          <w:sz w:val="28"/>
          <w:szCs w:val="28"/>
        </w:rPr>
        <w:t xml:space="preserve"> г. №</w:t>
      </w:r>
      <w:r w:rsidR="004A5DCC" w:rsidRPr="00316D55">
        <w:rPr>
          <w:sz w:val="28"/>
          <w:szCs w:val="28"/>
        </w:rPr>
        <w:t xml:space="preserve"> </w:t>
      </w:r>
      <w:r w:rsidR="0093157F">
        <w:rPr>
          <w:sz w:val="28"/>
          <w:szCs w:val="28"/>
        </w:rPr>
        <w:t>2672</w:t>
      </w:r>
    </w:p>
    <w:p w:rsidR="00510D5B" w:rsidRPr="00316D55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16D55">
        <w:rPr>
          <w:sz w:val="22"/>
          <w:szCs w:val="22"/>
        </w:rPr>
        <w:t>р</w:t>
      </w:r>
      <w:r w:rsidR="00903DA5" w:rsidRPr="00316D55">
        <w:rPr>
          <w:sz w:val="22"/>
          <w:szCs w:val="22"/>
        </w:rPr>
        <w:t>.</w:t>
      </w:r>
      <w:r w:rsidR="00510D5B" w:rsidRPr="00316D55">
        <w:rPr>
          <w:sz w:val="22"/>
          <w:szCs w:val="22"/>
        </w:rPr>
        <w:t>п. Октябрьский</w:t>
      </w: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93157F" w:rsidRPr="00316D55" w:rsidRDefault="0093157F" w:rsidP="0093157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О</w:t>
      </w:r>
      <w:r w:rsidR="007A0DB0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Pr="00316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7F" w:rsidRPr="00316D55" w:rsidRDefault="0093157F" w:rsidP="0093157F">
      <w:pPr>
        <w:pStyle w:val="ConsTitle"/>
        <w:widowControl/>
        <w:jc w:val="center"/>
        <w:rPr>
          <w:sz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«Благоустройство территории Устьянского муниципального округа»</w:t>
      </w:r>
      <w:r w:rsidRPr="000B6B93">
        <w:rPr>
          <w:rFonts w:ascii="Times New Roman" w:hAnsi="Times New Roman"/>
          <w:b w:val="0"/>
          <w:i/>
          <w:color w:val="FF0000"/>
        </w:rPr>
        <w:t xml:space="preserve">        </w:t>
      </w:r>
    </w:p>
    <w:p w:rsidR="0093157F" w:rsidRPr="00316D55" w:rsidRDefault="0093157F" w:rsidP="0093157F">
      <w:pPr>
        <w:pStyle w:val="2"/>
        <w:ind w:firstLine="708"/>
        <w:jc w:val="both"/>
        <w:rPr>
          <w:rFonts w:ascii="Times New Roman" w:hAnsi="Times New Roman"/>
          <w:b w:val="0"/>
          <w:i w:val="0"/>
        </w:rPr>
      </w:pPr>
      <w:r w:rsidRPr="00316D55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 постановлением администрации Устьянского муниципального района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</w:t>
      </w:r>
      <w:r>
        <w:rPr>
          <w:rFonts w:ascii="Times New Roman" w:hAnsi="Times New Roman"/>
          <w:b w:val="0"/>
          <w:i w:val="0"/>
        </w:rPr>
        <w:t xml:space="preserve"> </w:t>
      </w:r>
      <w:r w:rsidRPr="00316D55">
        <w:rPr>
          <w:rFonts w:ascii="Times New Roman" w:hAnsi="Times New Roman"/>
          <w:b w:val="0"/>
          <w:i w:val="0"/>
        </w:rPr>
        <w:t>администрация Устьянского муниципального округа Архангельской области</w:t>
      </w:r>
    </w:p>
    <w:p w:rsidR="0093157F" w:rsidRPr="00316D55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316D55">
        <w:rPr>
          <w:rFonts w:ascii="Times New Roman" w:hAnsi="Times New Roman"/>
          <w:b/>
          <w:sz w:val="26"/>
          <w:szCs w:val="26"/>
        </w:rPr>
        <w:t>ПОСТАНОВЛЯЕТ</w:t>
      </w:r>
      <w:r w:rsidRPr="00316D55">
        <w:rPr>
          <w:rFonts w:ascii="Times New Roman" w:hAnsi="Times New Roman"/>
          <w:sz w:val="26"/>
          <w:szCs w:val="26"/>
        </w:rPr>
        <w:t>:</w:t>
      </w:r>
    </w:p>
    <w:p w:rsidR="0093157F" w:rsidRPr="000B6B93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3157F" w:rsidRDefault="0093157F" w:rsidP="0093157F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D69D4">
        <w:rPr>
          <w:sz w:val="28"/>
          <w:szCs w:val="28"/>
        </w:rPr>
        <w:t xml:space="preserve">Внести изменения в муниципальную программу «Благоустройство территории Устьянского муниципального округа» </w:t>
      </w:r>
      <w:r>
        <w:rPr>
          <w:sz w:val="28"/>
          <w:szCs w:val="28"/>
        </w:rPr>
        <w:t xml:space="preserve">утвержденную постановлением от </w:t>
      </w:r>
      <w:r w:rsidRPr="008D69D4">
        <w:rPr>
          <w:sz w:val="28"/>
          <w:szCs w:val="28"/>
        </w:rPr>
        <w:t>8 ноября 2022 года №2096, изложив ее в редакции согласно приложению.</w:t>
      </w:r>
    </w:p>
    <w:p w:rsidR="0093157F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>
        <w:rPr>
          <w:spacing w:val="0"/>
          <w:sz w:val="28"/>
          <w:szCs w:val="28"/>
        </w:rPr>
        <w:t>в ГАС</w:t>
      </w:r>
      <w:proofErr w:type="gramEnd"/>
      <w:r>
        <w:rPr>
          <w:spacing w:val="0"/>
          <w:sz w:val="28"/>
          <w:szCs w:val="28"/>
        </w:rPr>
        <w:t xml:space="preserve"> «Управление». </w:t>
      </w:r>
    </w:p>
    <w:p w:rsidR="0093157F" w:rsidRPr="00DF5F79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3. </w:t>
      </w: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93157F" w:rsidRPr="00285233" w:rsidRDefault="0093157F" w:rsidP="009315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01"/>
        </w:rPr>
        <w:t>4</w:t>
      </w:r>
      <w:r w:rsidRPr="00E82F4A">
        <w:rPr>
          <w:rStyle w:val="fontstyle01"/>
        </w:rPr>
        <w:t>.</w:t>
      </w:r>
      <w:r w:rsidRPr="00E82F4A">
        <w:rPr>
          <w:rStyle w:val="fontstyle01"/>
          <w:b/>
        </w:rPr>
        <w:t xml:space="preserve"> </w:t>
      </w:r>
      <w:r w:rsidRPr="00E82F4A">
        <w:rPr>
          <w:sz w:val="28"/>
          <w:szCs w:val="28"/>
        </w:rPr>
        <w:t xml:space="preserve">Настоящее постановление </w:t>
      </w:r>
      <w:r w:rsidRPr="00E82F4A">
        <w:rPr>
          <w:bCs/>
          <w:sz w:val="28"/>
          <w:szCs w:val="28"/>
        </w:rPr>
        <w:t>вступает в силу с 1 января 2024 года.</w:t>
      </w:r>
    </w:p>
    <w:p w:rsidR="00DF5F79" w:rsidRDefault="00DF5F79" w:rsidP="00DF5F79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F5F79" w:rsidRPr="000B6B93" w:rsidRDefault="00DF5F79" w:rsidP="00DF5F79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85381" w:rsidRPr="006E3A9D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5E5B" w:rsidRPr="006E3A9D" w:rsidRDefault="0003434A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6E3A9D">
        <w:rPr>
          <w:rFonts w:ascii="Times New Roman" w:hAnsi="Times New Roman"/>
          <w:bCs/>
          <w:sz w:val="28"/>
          <w:szCs w:val="28"/>
        </w:rPr>
        <w:t>Г</w:t>
      </w:r>
      <w:r w:rsidR="0085447D" w:rsidRPr="006E3A9D">
        <w:rPr>
          <w:rFonts w:ascii="Times New Roman" w:hAnsi="Times New Roman"/>
          <w:bCs/>
          <w:sz w:val="28"/>
          <w:szCs w:val="28"/>
        </w:rPr>
        <w:t>лав</w:t>
      </w:r>
      <w:r w:rsidRPr="006E3A9D">
        <w:rPr>
          <w:rFonts w:ascii="Times New Roman" w:hAnsi="Times New Roman"/>
          <w:bCs/>
          <w:sz w:val="28"/>
          <w:szCs w:val="28"/>
        </w:rPr>
        <w:t>а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CF3C1D" w:rsidRPr="006E3A9D">
        <w:rPr>
          <w:rFonts w:ascii="Times New Roman" w:hAnsi="Times New Roman"/>
          <w:bCs/>
          <w:sz w:val="28"/>
          <w:szCs w:val="28"/>
        </w:rPr>
        <w:t>Устьянского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6E3A9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62F49" w:rsidRPr="006E3A9D">
        <w:rPr>
          <w:rFonts w:ascii="Times New Roman" w:hAnsi="Times New Roman"/>
          <w:bCs/>
          <w:sz w:val="28"/>
          <w:szCs w:val="28"/>
        </w:rPr>
        <w:t>округа</w:t>
      </w:r>
      <w:r w:rsidR="00CF3C1D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A46547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46547" w:rsidRPr="006E3A9D">
        <w:rPr>
          <w:rFonts w:ascii="Times New Roman" w:hAnsi="Times New Roman"/>
          <w:bCs/>
          <w:sz w:val="28"/>
          <w:szCs w:val="28"/>
        </w:rPr>
        <w:t xml:space="preserve">  С.А. Котлов</w:t>
      </w:r>
    </w:p>
    <w:p w:rsidR="00072F42" w:rsidRPr="000B6B93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B46647" w:rsidRDefault="00B46647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D33D13">
      <w:pPr>
        <w:jc w:val="both"/>
      </w:pPr>
    </w:p>
    <w:p w:rsidR="00D33D13" w:rsidRDefault="00D33D13" w:rsidP="00D33D13">
      <w:pPr>
        <w:jc w:val="both"/>
      </w:pPr>
    </w:p>
    <w:p w:rsidR="00D33D13" w:rsidRDefault="00D33D13" w:rsidP="00D33D13">
      <w:pPr>
        <w:jc w:val="both"/>
      </w:pPr>
    </w:p>
    <w:p w:rsidR="00A67E07" w:rsidRPr="00C65086" w:rsidRDefault="00A67E07" w:rsidP="00A67E07">
      <w:pPr>
        <w:jc w:val="right"/>
      </w:pPr>
      <w:r w:rsidRPr="00C65086"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r w:rsidRPr="00C65086">
        <w:t>Устьянск</w:t>
      </w:r>
      <w:r w:rsidR="00B97CE2" w:rsidRPr="00C65086">
        <w:t>ого</w:t>
      </w:r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483E08" w:rsidP="00A67E07">
      <w:pPr>
        <w:jc w:val="right"/>
        <w:rPr>
          <w:b/>
        </w:rPr>
      </w:pPr>
      <w:r>
        <w:t>о</w:t>
      </w:r>
      <w:r w:rsidR="00A67E07" w:rsidRPr="00C65086">
        <w:t>т</w:t>
      </w:r>
      <w:r>
        <w:t xml:space="preserve"> 10 ноября</w:t>
      </w:r>
      <w:r w:rsidR="00BF4F98">
        <w:t xml:space="preserve"> </w:t>
      </w:r>
      <w:r w:rsidR="00497908" w:rsidRPr="00C65086">
        <w:t>202</w:t>
      </w:r>
      <w:r w:rsidR="00FB70A8">
        <w:t>3</w:t>
      </w:r>
      <w:r w:rsidR="00D33D13">
        <w:t xml:space="preserve"> </w:t>
      </w:r>
      <w:r w:rsidR="00A67E07" w:rsidRPr="00C65086">
        <w:t>года №</w:t>
      </w:r>
      <w:r>
        <w:t>2672</w:t>
      </w:r>
      <w:r w:rsidR="0065566D">
        <w:t xml:space="preserve"> 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Pr="008C19E7" w:rsidRDefault="00510D5B" w:rsidP="0031113B">
      <w:pPr>
        <w:jc w:val="center"/>
        <w:rPr>
          <w:b/>
          <w:color w:val="FF0000"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35107A" w:rsidP="00311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5872"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8C19E7" w:rsidTr="009F5E5B">
        <w:tc>
          <w:tcPr>
            <w:tcW w:w="2376" w:type="dxa"/>
          </w:tcPr>
          <w:p w:rsidR="002110F9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>«</w:t>
            </w:r>
            <w:r w:rsidR="00C843DD" w:rsidRPr="00C843DD">
              <w:t>Благоустройство территории Устьянского муниципальн</w:t>
            </w:r>
            <w:r w:rsidR="00336AE3">
              <w:t>ого округа</w:t>
            </w:r>
            <w:r w:rsidRPr="00C843DD">
              <w:t>»</w:t>
            </w:r>
          </w:p>
        </w:tc>
      </w:tr>
      <w:tr w:rsidR="001233E0" w:rsidRPr="008C19E7" w:rsidTr="009F5E5B">
        <w:tc>
          <w:tcPr>
            <w:tcW w:w="2376" w:type="dxa"/>
          </w:tcPr>
          <w:p w:rsidR="001233E0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C843DD" w:rsidRDefault="001233E0" w:rsidP="00162F49">
            <w:pPr>
              <w:autoSpaceDE w:val="0"/>
              <w:autoSpaceDN w:val="0"/>
              <w:adjustRightInd w:val="0"/>
            </w:pPr>
            <w:r w:rsidRPr="00C843DD">
              <w:t>Администрация Устьянского муниципального</w:t>
            </w:r>
            <w:r w:rsidR="00385381" w:rsidRPr="00C843DD">
              <w:t xml:space="preserve"> </w:t>
            </w:r>
            <w:r w:rsidR="00C843DD">
              <w:t>округа</w:t>
            </w:r>
            <w:r w:rsidR="00385381" w:rsidRPr="00C843DD">
              <w:t xml:space="preserve"> Архангельской области в лице о</w:t>
            </w:r>
            <w:r w:rsidRPr="00C843DD">
              <w:t>тдел</w:t>
            </w:r>
            <w:r w:rsidR="00385381" w:rsidRPr="00C843DD">
              <w:t>а</w:t>
            </w:r>
            <w:r w:rsidRPr="00C843DD">
              <w:t xml:space="preserve"> </w:t>
            </w:r>
            <w:r w:rsidR="00162F49">
              <w:t xml:space="preserve">благоустройства и экологии 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2110F9" w:rsidP="00385381">
            <w:pPr>
              <w:autoSpaceDE w:val="0"/>
              <w:autoSpaceDN w:val="0"/>
              <w:adjustRightInd w:val="0"/>
            </w:pPr>
            <w:r w:rsidRPr="00C65086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C843DD" w:rsidRDefault="006E3A9D" w:rsidP="00FA05BF">
            <w:pPr>
              <w:autoSpaceDE w:val="0"/>
              <w:autoSpaceDN w:val="0"/>
              <w:adjustRightInd w:val="0"/>
            </w:pPr>
            <w:r>
              <w:t>Н</w:t>
            </w:r>
            <w:r w:rsidR="0035107A">
              <w:t>ет</w:t>
            </w:r>
          </w:p>
        </w:tc>
      </w:tr>
      <w:tr w:rsidR="002110F9" w:rsidRPr="008C19E7" w:rsidTr="009F5E5B">
        <w:tc>
          <w:tcPr>
            <w:tcW w:w="2376" w:type="dxa"/>
          </w:tcPr>
          <w:p w:rsidR="0061669B" w:rsidRDefault="002110F9" w:rsidP="00936CEB">
            <w:pPr>
              <w:autoSpaceDE w:val="0"/>
              <w:autoSpaceDN w:val="0"/>
              <w:adjustRightInd w:val="0"/>
            </w:pPr>
            <w:r w:rsidRPr="00C843DD">
              <w:t xml:space="preserve">Цель </w:t>
            </w:r>
          </w:p>
          <w:p w:rsidR="002110F9" w:rsidRPr="00C843DD" w:rsidRDefault="002110F9" w:rsidP="00936CEB">
            <w:pPr>
              <w:autoSpaceDE w:val="0"/>
              <w:autoSpaceDN w:val="0"/>
              <w:adjustRightInd w:val="0"/>
            </w:pPr>
            <w:r w:rsidRPr="00C843DD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C843DD" w:rsidRDefault="00C843DD" w:rsidP="00A507A0">
            <w:pPr>
              <w:autoSpaceDE w:val="0"/>
              <w:autoSpaceDN w:val="0"/>
              <w:adjustRightInd w:val="0"/>
            </w:pPr>
            <w:r>
              <w:t>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5060A9" w:rsidP="00385381">
            <w:pPr>
              <w:autoSpaceDE w:val="0"/>
              <w:autoSpaceDN w:val="0"/>
              <w:adjustRightInd w:val="0"/>
            </w:pPr>
            <w:r w:rsidRPr="00C65086">
              <w:t xml:space="preserve">Задачи программы </w:t>
            </w:r>
          </w:p>
        </w:tc>
        <w:tc>
          <w:tcPr>
            <w:tcW w:w="7194" w:type="dxa"/>
          </w:tcPr>
          <w:p w:rsidR="002110F9" w:rsidRDefault="006204EB" w:rsidP="007D6004">
            <w:pPr>
              <w:autoSpaceDE w:val="0"/>
              <w:autoSpaceDN w:val="0"/>
              <w:adjustRightInd w:val="0"/>
            </w:pPr>
            <w:r>
              <w:t>1.</w:t>
            </w:r>
            <w:r w:rsidR="007D6004" w:rsidRPr="00072066">
              <w:t>Организация мероприятий по благоустройству территорий общего пользования Устьянского муниципального округа</w:t>
            </w:r>
          </w:p>
          <w:p w:rsidR="006204EB" w:rsidRPr="00072066" w:rsidRDefault="006204EB" w:rsidP="007D600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2. Содержание кладбищ и оказание ритуальных услуг на территории Устьянского муниципального округа.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C65086">
            <w:pPr>
              <w:autoSpaceDE w:val="0"/>
              <w:autoSpaceDN w:val="0"/>
              <w:adjustRightInd w:val="0"/>
            </w:pPr>
            <w:r w:rsidRPr="00C65086">
              <w:t>Мероприяти</w:t>
            </w:r>
            <w:r w:rsidR="00956E89">
              <w:t>я</w:t>
            </w:r>
          </w:p>
        </w:tc>
        <w:tc>
          <w:tcPr>
            <w:tcW w:w="7194" w:type="dxa"/>
          </w:tcPr>
          <w:p w:rsidR="00A75B88" w:rsidRDefault="0093157F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8461C" w:rsidRPr="00763A7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763A71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светильников уличного освещения</w:t>
            </w:r>
            <w:r w:rsidR="000802BE" w:rsidRPr="00763A71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опор, монтаж линий электроосвещения на территории Устьянского </w:t>
            </w:r>
            <w:r w:rsidR="00B9275A" w:rsidRPr="00763A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8461C" w:rsidRPr="00763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763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0DB0" w:rsidRDefault="007A0DB0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763A7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763A71">
              <w:rPr>
                <w:rFonts w:ascii="Times New Roman" w:hAnsi="Times New Roman" w:cs="Times New Roman"/>
                <w:sz w:val="24"/>
                <w:szCs w:val="24"/>
              </w:rPr>
              <w:t xml:space="preserve">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3A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3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75A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6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3A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461C" w:rsidRPr="00763A7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93157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B9275A" w:rsidRPr="00763A71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спортивной площадки </w:t>
            </w:r>
            <w:r w:rsidR="00763A71" w:rsidRPr="00763A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57F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="0093157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3157F">
              <w:rPr>
                <w:rFonts w:ascii="Times New Roman" w:hAnsi="Times New Roman" w:cs="Times New Roman"/>
                <w:sz w:val="24"/>
                <w:szCs w:val="24"/>
              </w:rPr>
              <w:t>евоплосская</w:t>
            </w:r>
            <w:proofErr w:type="spellEnd"/>
            <w:r w:rsidR="00931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763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57F" w:rsidRPr="00763A71" w:rsidRDefault="0093157F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6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A7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социально-экономическому развитию муниципальных округов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763A71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спортивной площадки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льяновская)</w:t>
            </w:r>
            <w:r w:rsidRPr="00763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6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 w:rsidR="007A0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 w:rsidRPr="00884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DB0">
              <w:rPr>
                <w:rFonts w:ascii="Times New Roman" w:hAnsi="Times New Roman" w:cs="Times New Roman"/>
                <w:sz w:val="24"/>
                <w:szCs w:val="24"/>
              </w:rPr>
              <w:t>держание кладбищ;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Организация ритуальных услуг</w:t>
            </w:r>
            <w:r w:rsidR="007A0D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DB0" w:rsidRDefault="007A0DB0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7A0D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мест захоронения </w:t>
            </w:r>
            <w:proofErr w:type="spellStart"/>
            <w:r w:rsidRPr="007A0D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A0DB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A0DB0">
              <w:rPr>
                <w:rFonts w:ascii="Times New Roman" w:hAnsi="Times New Roman" w:cs="Times New Roman"/>
                <w:sz w:val="24"/>
                <w:szCs w:val="24"/>
              </w:rPr>
              <w:t>нциферовская</w:t>
            </w:r>
            <w:proofErr w:type="spellEnd"/>
            <w:r w:rsidRPr="007A0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DB0">
              <w:rPr>
                <w:rFonts w:ascii="Times New Roman" w:hAnsi="Times New Roman" w:cs="Times New Roman"/>
                <w:sz w:val="24"/>
                <w:szCs w:val="24"/>
              </w:rPr>
              <w:t>д.Чадрома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не</w:t>
            </w:r>
            <w:r w:rsidRPr="007A0DB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бюджетных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61C" w:rsidRPr="00072066" w:rsidRDefault="0088461C" w:rsidP="007A0D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0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.Разработка проектно-сметной документации мест захоронения</w:t>
            </w:r>
            <w:r w:rsidR="007A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2C0360">
            <w:pPr>
              <w:autoSpaceDE w:val="0"/>
              <w:autoSpaceDN w:val="0"/>
              <w:adjustRightInd w:val="0"/>
            </w:pPr>
            <w:r w:rsidRPr="00C65086">
              <w:t xml:space="preserve">Сроки и этапы       </w:t>
            </w:r>
            <w:r w:rsidRPr="00C65086">
              <w:br/>
              <w:t xml:space="preserve">реализации программы </w:t>
            </w:r>
          </w:p>
        </w:tc>
        <w:tc>
          <w:tcPr>
            <w:tcW w:w="7194" w:type="dxa"/>
          </w:tcPr>
          <w:p w:rsidR="0010243E" w:rsidRPr="00C843DD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7A0DB0">
              <w:t>3</w:t>
            </w:r>
            <w:r w:rsidRPr="00C843DD">
              <w:t>-202</w:t>
            </w:r>
            <w:r>
              <w:t>7</w:t>
            </w:r>
            <w:r w:rsidRPr="00C843DD">
              <w:t xml:space="preserve"> годы </w:t>
            </w:r>
          </w:p>
          <w:p w:rsidR="00AE6765" w:rsidRPr="00C843DD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C843DD">
              <w:t>Муниципальная программа реализуется в один этап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8F2428" w:rsidRDefault="00A75B88" w:rsidP="00385381">
            <w:pPr>
              <w:autoSpaceDE w:val="0"/>
              <w:autoSpaceDN w:val="0"/>
              <w:adjustRightInd w:val="0"/>
            </w:pPr>
            <w:r w:rsidRPr="008F2428">
              <w:t xml:space="preserve">Объемы и источники  </w:t>
            </w:r>
            <w:r w:rsidRPr="008F2428">
              <w:br/>
            </w:r>
            <w:r w:rsidRPr="008F2428">
              <w:lastRenderedPageBreak/>
              <w:t xml:space="preserve">финансирования      </w:t>
            </w:r>
            <w:r w:rsidRPr="008F2428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5E6C24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</w:t>
            </w:r>
            <w:r w:rsidRPr="005E6C2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="00CE439A">
              <w:rPr>
                <w:rFonts w:ascii="Times New Roman" w:hAnsi="Times New Roman" w:cs="Times New Roman"/>
                <w:sz w:val="24"/>
                <w:szCs w:val="24"/>
              </w:rPr>
              <w:t>102 </w:t>
            </w:r>
            <w:r w:rsidR="00131D2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="00CE4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1D22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  <w:r w:rsidR="00CE43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5E6C24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5E6C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8F2428" w:rsidRDefault="00AE6765" w:rsidP="00131D22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5E6C24">
              <w:lastRenderedPageBreak/>
              <w:t>ср</w:t>
            </w:r>
            <w:r w:rsidR="003D70BB" w:rsidRPr="005E6C24">
              <w:t>едства федерального бюджета – 0</w:t>
            </w:r>
            <w:r w:rsidRPr="005E6C24">
              <w:t xml:space="preserve"> рублей;                                     </w:t>
            </w:r>
            <w:r w:rsidRPr="005E6C24">
              <w:br/>
              <w:t>средств</w:t>
            </w:r>
            <w:r w:rsidR="002C0360" w:rsidRPr="005E6C24">
              <w:t xml:space="preserve">а областного бюджета – </w:t>
            </w:r>
            <w:r w:rsidR="00CE439A">
              <w:t>20</w:t>
            </w:r>
            <w:r w:rsidR="00131D22">
              <w:t> </w:t>
            </w:r>
            <w:r w:rsidR="00CE439A">
              <w:t>4</w:t>
            </w:r>
            <w:r w:rsidR="00131D22">
              <w:t>42 795</w:t>
            </w:r>
            <w:r w:rsidR="00CE439A">
              <w:t>,00</w:t>
            </w:r>
            <w:r w:rsidRPr="005E6C24">
              <w:t xml:space="preserve">рублей;   </w:t>
            </w:r>
            <w:r w:rsidRPr="005E6C24">
              <w:br/>
              <w:t xml:space="preserve">средства местного бюджета – </w:t>
            </w:r>
            <w:r w:rsidR="00CE439A">
              <w:t>82 046 274,00</w:t>
            </w:r>
            <w:r w:rsidR="00AB0CEB" w:rsidRPr="005E6C24">
              <w:rPr>
                <w:sz w:val="26"/>
                <w:szCs w:val="26"/>
              </w:rPr>
              <w:t xml:space="preserve"> </w:t>
            </w:r>
            <w:r w:rsidR="003D70BB" w:rsidRPr="005E6C24">
              <w:t>рублей;</w:t>
            </w:r>
            <w:r w:rsidRPr="005E6C24">
              <w:br/>
              <w:t xml:space="preserve">внебюджетные источники - 0 рублей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8F2428" w:rsidRDefault="008F242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56E89" w:rsidRDefault="0035107A" w:rsidP="00C653EE">
      <w:pPr>
        <w:jc w:val="center"/>
        <w:rPr>
          <w:b/>
          <w:color w:val="FF0000"/>
          <w:sz w:val="26"/>
          <w:szCs w:val="26"/>
        </w:rPr>
      </w:pPr>
      <w:r w:rsidRPr="00316D55">
        <w:rPr>
          <w:b/>
          <w:sz w:val="26"/>
          <w:szCs w:val="26"/>
        </w:rPr>
        <w:t>С</w:t>
      </w:r>
      <w:r w:rsidR="00956E89" w:rsidRPr="0035107A">
        <w:rPr>
          <w:b/>
          <w:sz w:val="26"/>
          <w:szCs w:val="26"/>
        </w:rPr>
        <w:t>одержание проблемы и обоснование необходимости ее решения программными методами.</w:t>
      </w:r>
    </w:p>
    <w:p w:rsidR="00956E89" w:rsidRDefault="00956E89">
      <w:pPr>
        <w:rPr>
          <w:b/>
          <w:color w:val="FF0000"/>
          <w:sz w:val="26"/>
          <w:szCs w:val="26"/>
        </w:rPr>
      </w:pPr>
    </w:p>
    <w:p w:rsidR="00CF54B2" w:rsidRPr="00CF54B2" w:rsidRDefault="00CF54B2" w:rsidP="00CF54B2">
      <w:pPr>
        <w:ind w:firstLine="708"/>
        <w:jc w:val="both"/>
        <w:rPr>
          <w:sz w:val="26"/>
          <w:szCs w:val="26"/>
        </w:rPr>
      </w:pPr>
      <w:r w:rsidRPr="00CF54B2">
        <w:rPr>
          <w:sz w:val="26"/>
          <w:szCs w:val="26"/>
        </w:rPr>
        <w:t>Решение задач благоустройства территорий общего пользования необходимо проводить программно-целевым методом.</w:t>
      </w:r>
    </w:p>
    <w:p w:rsidR="00CF54B2" w:rsidRPr="00CF54B2" w:rsidRDefault="00CF54B2" w:rsidP="00CF54B2">
      <w:pPr>
        <w:jc w:val="both"/>
        <w:rPr>
          <w:sz w:val="26"/>
          <w:szCs w:val="26"/>
        </w:rPr>
      </w:pPr>
      <w:r w:rsidRPr="00CF54B2">
        <w:rPr>
          <w:sz w:val="26"/>
          <w:szCs w:val="26"/>
        </w:rPr>
        <w:tab/>
      </w:r>
      <w:proofErr w:type="gramStart"/>
      <w:r w:rsidRPr="00CF54B2">
        <w:rPr>
          <w:sz w:val="26"/>
          <w:szCs w:val="26"/>
        </w:rPr>
        <w:t>Муниципальная 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 Федерального закона Российской Федерации от 30.03.1999 № 52-ФЗ «О санитарно-эпидемиологическом благополучии населения», Федерального закона Российской Федерации от 10.01.2002 № 7-ФЗ «Об охране окружающей среды», а также в соответствии с Правилами</w:t>
      </w:r>
      <w:proofErr w:type="gramEnd"/>
      <w:r w:rsidRPr="00CF54B2">
        <w:rPr>
          <w:sz w:val="26"/>
          <w:szCs w:val="26"/>
        </w:rPr>
        <w:t xml:space="preserve"> благоустройства территорий Устьянского муниципального округа.</w:t>
      </w:r>
    </w:p>
    <w:p w:rsidR="00CF54B2" w:rsidRPr="00CF54B2" w:rsidRDefault="00CF54B2" w:rsidP="00CF54B2">
      <w:pPr>
        <w:jc w:val="both"/>
        <w:rPr>
          <w:sz w:val="26"/>
          <w:szCs w:val="26"/>
        </w:rPr>
      </w:pPr>
      <w:r w:rsidRPr="000B6B93">
        <w:rPr>
          <w:color w:val="FF0000"/>
          <w:sz w:val="26"/>
          <w:szCs w:val="26"/>
        </w:rPr>
        <w:tab/>
      </w:r>
      <w:r w:rsidRPr="00CF54B2">
        <w:rPr>
          <w:sz w:val="26"/>
          <w:szCs w:val="26"/>
        </w:rPr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:rsidR="00CF54B2" w:rsidRPr="00CF54B2" w:rsidRDefault="00CF54B2" w:rsidP="00CF54B2">
      <w:pPr>
        <w:jc w:val="both"/>
        <w:rPr>
          <w:sz w:val="26"/>
          <w:szCs w:val="26"/>
        </w:rPr>
      </w:pPr>
      <w:r w:rsidRPr="00CF54B2">
        <w:rPr>
          <w:sz w:val="26"/>
          <w:szCs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округа и, как следствие, повышение качества жизни населения.</w:t>
      </w:r>
    </w:p>
    <w:p w:rsidR="00CF54B2" w:rsidRPr="00CF54B2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CF54B2">
        <w:rPr>
          <w:rFonts w:eastAsia="Calibri"/>
          <w:sz w:val="26"/>
          <w:szCs w:val="26"/>
        </w:rPr>
        <w:t>Благоустройство территории округа – важнейшая составная часть его развития и одна из приоритетных задач органов местного самоуправления.</w:t>
      </w:r>
    </w:p>
    <w:p w:rsidR="00CF54B2" w:rsidRPr="00D17AD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D17AD6">
        <w:rPr>
          <w:rFonts w:eastAsia="Calibri"/>
          <w:sz w:val="26"/>
          <w:szCs w:val="26"/>
        </w:rPr>
        <w:t>На территории округа расположено 23</w:t>
      </w:r>
      <w:r w:rsidR="00D17AD6" w:rsidRPr="00D17AD6">
        <w:rPr>
          <w:rFonts w:eastAsia="Calibri"/>
          <w:sz w:val="26"/>
          <w:szCs w:val="26"/>
        </w:rPr>
        <w:t>2</w:t>
      </w:r>
      <w:r w:rsidRPr="00D17AD6">
        <w:rPr>
          <w:rFonts w:eastAsia="Calibri"/>
          <w:sz w:val="26"/>
          <w:szCs w:val="26"/>
        </w:rPr>
        <w:t xml:space="preserve"> населенных пункта, где по состоянию на 01.01.2023г. проживает 2</w:t>
      </w:r>
      <w:r w:rsidR="00D17AD6" w:rsidRPr="00D17AD6">
        <w:rPr>
          <w:rFonts w:eastAsia="Calibri"/>
          <w:sz w:val="26"/>
          <w:szCs w:val="26"/>
        </w:rPr>
        <w:t>3 609</w:t>
      </w:r>
      <w:r w:rsidRPr="00D17AD6">
        <w:rPr>
          <w:rFonts w:eastAsia="Calibri"/>
          <w:sz w:val="26"/>
          <w:szCs w:val="26"/>
        </w:rPr>
        <w:t xml:space="preserve"> чел. На территории округа находятся объекты благоустройства: детские и спортивные зоны, зеленые насаждения, места массового пребывания людей, парки, тротуары, памятники и т.д.</w:t>
      </w:r>
    </w:p>
    <w:p w:rsidR="00CF54B2" w:rsidRPr="00D17AD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D17AD6">
        <w:rPr>
          <w:rFonts w:eastAsia="Calibri"/>
          <w:sz w:val="26"/>
          <w:szCs w:val="26"/>
        </w:rPr>
        <w:t>В населенных пунктах округа обслуживаются объекты уличного освещения, устройства наружного освещения.</w:t>
      </w:r>
    </w:p>
    <w:p w:rsidR="00CF54B2" w:rsidRPr="000B6B93" w:rsidRDefault="00CF54B2" w:rsidP="00CF54B2">
      <w:pPr>
        <w:suppressAutoHyphens/>
        <w:spacing w:line="232" w:lineRule="auto"/>
        <w:ind w:firstLine="720"/>
        <w:jc w:val="both"/>
        <w:rPr>
          <w:color w:val="FF0000"/>
          <w:sz w:val="26"/>
          <w:szCs w:val="26"/>
        </w:rPr>
      </w:pPr>
      <w:r w:rsidRPr="00D17AD6">
        <w:rPr>
          <w:sz w:val="26"/>
          <w:szCs w:val="26"/>
        </w:rPr>
        <w:t xml:space="preserve">Восстановление и улучшение состояния элементов благоустройства на территории повысит уровень внешнего благоустройства и санитарного содержания населенных пунктов Устьянского муниципального 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муниципального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CF54B2" w:rsidRPr="000B6B93" w:rsidRDefault="00CF54B2" w:rsidP="00CF54B2">
      <w:pPr>
        <w:jc w:val="both"/>
        <w:rPr>
          <w:color w:val="FF0000"/>
          <w:sz w:val="26"/>
          <w:szCs w:val="26"/>
        </w:rPr>
      </w:pPr>
      <w:r w:rsidRPr="000B6B93">
        <w:rPr>
          <w:color w:val="FF0000"/>
          <w:sz w:val="26"/>
          <w:szCs w:val="26"/>
        </w:rPr>
        <w:tab/>
      </w:r>
      <w:r w:rsidRPr="00D17AD6">
        <w:rPr>
          <w:sz w:val="26"/>
          <w:szCs w:val="26"/>
        </w:rPr>
        <w:t>Имеющиеся объекты благоустройства, расположенные на территории округа (детские и спортивные зоны), не в полной мере обеспечивают растущие потребности населения и не удовлетворяют современным требованиям, предъявляемым к их качеству, а уровень износа продолжает расти, что потребует ремонта, а где-то обновления данных объектов.</w:t>
      </w:r>
    </w:p>
    <w:p w:rsidR="00CF54B2" w:rsidRPr="000B6B93" w:rsidRDefault="00CF54B2" w:rsidP="00CF54B2">
      <w:pPr>
        <w:jc w:val="both"/>
        <w:rPr>
          <w:color w:val="FF0000"/>
          <w:sz w:val="26"/>
          <w:szCs w:val="26"/>
        </w:rPr>
      </w:pPr>
      <w:r w:rsidRPr="000B6B93">
        <w:rPr>
          <w:color w:val="FF0000"/>
          <w:sz w:val="26"/>
          <w:szCs w:val="26"/>
        </w:rPr>
        <w:tab/>
      </w:r>
      <w:r w:rsidRPr="00D17AD6">
        <w:rPr>
          <w:sz w:val="26"/>
          <w:szCs w:val="26"/>
        </w:rPr>
        <w:t xml:space="preserve"> 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</w:t>
      </w:r>
      <w:r w:rsidRPr="00D17AD6">
        <w:rPr>
          <w:sz w:val="26"/>
          <w:szCs w:val="26"/>
        </w:rPr>
        <w:lastRenderedPageBreak/>
        <w:t>объекты в детских зонах, на спортивных объектах, создаются несанкционированные свалки мусора и т.д.</w:t>
      </w:r>
    </w:p>
    <w:p w:rsidR="00CF54B2" w:rsidRPr="000B6B93" w:rsidRDefault="00CF54B2" w:rsidP="00CF54B2">
      <w:pPr>
        <w:jc w:val="both"/>
        <w:rPr>
          <w:color w:val="FF0000"/>
          <w:sz w:val="26"/>
          <w:szCs w:val="26"/>
        </w:rPr>
      </w:pPr>
      <w:r w:rsidRPr="000B6B93">
        <w:rPr>
          <w:color w:val="FF0000"/>
          <w:sz w:val="26"/>
          <w:szCs w:val="26"/>
        </w:rPr>
        <w:tab/>
      </w:r>
      <w:r w:rsidRPr="00D17AD6">
        <w:rPr>
          <w:sz w:val="26"/>
          <w:szCs w:val="26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CF54B2" w:rsidRPr="000B6B93" w:rsidRDefault="00CF54B2" w:rsidP="00CF54B2">
      <w:pPr>
        <w:jc w:val="both"/>
        <w:rPr>
          <w:color w:val="FF0000"/>
          <w:sz w:val="26"/>
          <w:szCs w:val="26"/>
        </w:rPr>
      </w:pPr>
      <w:r w:rsidRPr="000B6B93">
        <w:rPr>
          <w:color w:val="FF0000"/>
          <w:sz w:val="26"/>
          <w:szCs w:val="26"/>
        </w:rPr>
        <w:tab/>
      </w:r>
      <w:r w:rsidRPr="00D17AD6">
        <w:rPr>
          <w:sz w:val="26"/>
          <w:szCs w:val="26"/>
        </w:rPr>
        <w:t xml:space="preserve">Решением данной проблемы является организация и ежегодное проведение субботников. </w:t>
      </w:r>
      <w:r w:rsidR="00D17AD6">
        <w:rPr>
          <w:sz w:val="26"/>
          <w:szCs w:val="26"/>
        </w:rPr>
        <w:t>Ж</w:t>
      </w:r>
      <w:r w:rsidRPr="00D17AD6">
        <w:rPr>
          <w:sz w:val="26"/>
          <w:szCs w:val="26"/>
        </w:rPr>
        <w:t xml:space="preserve">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:rsidR="00CF54B2" w:rsidRPr="000B6B93" w:rsidRDefault="000A2062" w:rsidP="00CF54B2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F54B2" w:rsidRPr="00D17AD6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CF54B2" w:rsidRPr="000B6B93" w:rsidRDefault="000A2062" w:rsidP="00CF54B2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</w:t>
      </w:r>
      <w:r w:rsidR="00CF54B2" w:rsidRPr="00D17AD6">
        <w:rPr>
          <w:sz w:val="26"/>
          <w:szCs w:val="26"/>
        </w:rPr>
        <w:t>Также организация взаимодействия между предприятиями, организациями, учреждениями, общественными Советами при решении вопросов благоустройства территории округа поможет решить данную проблему.</w:t>
      </w:r>
    </w:p>
    <w:p w:rsidR="00D17AD6" w:rsidRDefault="000A2062" w:rsidP="00D17AD6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CF54B2" w:rsidRPr="00D17AD6">
        <w:rPr>
          <w:sz w:val="26"/>
          <w:szCs w:val="26"/>
        </w:rPr>
        <w:t>В крупных населенных пунктах Устьянского муниципального округа, таких как п</w:t>
      </w:r>
      <w:proofErr w:type="gramStart"/>
      <w:r w:rsidR="00CF54B2" w:rsidRPr="00D17AD6">
        <w:rPr>
          <w:sz w:val="26"/>
          <w:szCs w:val="26"/>
        </w:rPr>
        <w:t>.О</w:t>
      </w:r>
      <w:proofErr w:type="gramEnd"/>
      <w:r w:rsidR="00CF54B2" w:rsidRPr="00D17AD6">
        <w:rPr>
          <w:sz w:val="26"/>
          <w:szCs w:val="26"/>
        </w:rPr>
        <w:t>ктябрьский, с.Шангалы, с.Березник наблюдается значительное увеличение индивидуально-жилищного строительства. Появляются новые микрорайоны и улицы. В связи с этим возрастают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  <w:r w:rsidR="00D17AD6" w:rsidRPr="00D17AD6">
        <w:rPr>
          <w:color w:val="FF0000"/>
          <w:sz w:val="26"/>
          <w:szCs w:val="26"/>
        </w:rPr>
        <w:t xml:space="preserve"> </w:t>
      </w:r>
    </w:p>
    <w:p w:rsidR="00D17AD6" w:rsidRPr="00D17AD6" w:rsidRDefault="00D17AD6" w:rsidP="00D17AD6">
      <w:pPr>
        <w:ind w:firstLine="709"/>
        <w:jc w:val="both"/>
        <w:rPr>
          <w:sz w:val="26"/>
          <w:szCs w:val="26"/>
        </w:rPr>
      </w:pPr>
      <w:r w:rsidRPr="00D17AD6">
        <w:rPr>
          <w:sz w:val="26"/>
          <w:szCs w:val="26"/>
        </w:rPr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D17AD6" w:rsidRPr="00D17AD6" w:rsidRDefault="00D17AD6" w:rsidP="00D17AD6">
      <w:pPr>
        <w:ind w:firstLine="709"/>
        <w:jc w:val="both"/>
        <w:rPr>
          <w:sz w:val="26"/>
          <w:szCs w:val="26"/>
        </w:rPr>
      </w:pPr>
      <w:r w:rsidRPr="00D17AD6">
        <w:rPr>
          <w:sz w:val="26"/>
          <w:szCs w:val="26"/>
        </w:rPr>
        <w:t xml:space="preserve">На территории сельских поселений Устьянского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 </w:t>
      </w:r>
    </w:p>
    <w:p w:rsidR="00D17AD6" w:rsidRPr="00D17AD6" w:rsidRDefault="00D17AD6" w:rsidP="00D17AD6">
      <w:pPr>
        <w:ind w:firstLine="709"/>
        <w:jc w:val="both"/>
        <w:rPr>
          <w:sz w:val="26"/>
          <w:szCs w:val="26"/>
        </w:rPr>
      </w:pPr>
      <w:r w:rsidRPr="00D17AD6">
        <w:rPr>
          <w:sz w:val="26"/>
          <w:szCs w:val="26"/>
        </w:rPr>
        <w:t>Социально значимым аспектом развития территории Устьянского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 и последующему благоустройству их территории.</w:t>
      </w:r>
    </w:p>
    <w:p w:rsidR="00D17AD6" w:rsidRPr="00D17AD6" w:rsidRDefault="00D17AD6" w:rsidP="00D17AD6">
      <w:pPr>
        <w:ind w:firstLine="709"/>
        <w:jc w:val="both"/>
        <w:rPr>
          <w:sz w:val="26"/>
          <w:szCs w:val="26"/>
        </w:rPr>
      </w:pPr>
      <w:r w:rsidRPr="00D17AD6">
        <w:rPr>
          <w:sz w:val="26"/>
          <w:szCs w:val="26"/>
        </w:rPr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17AD6" w:rsidRPr="00D17AD6" w:rsidRDefault="00D17AD6" w:rsidP="00D17AD6">
      <w:pPr>
        <w:ind w:firstLine="709"/>
        <w:jc w:val="both"/>
        <w:rPr>
          <w:sz w:val="26"/>
          <w:szCs w:val="26"/>
        </w:rPr>
      </w:pPr>
      <w:r w:rsidRPr="00D17AD6">
        <w:rPr>
          <w:sz w:val="26"/>
          <w:szCs w:val="26"/>
        </w:rPr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органами местного самоуправления.</w:t>
      </w:r>
    </w:p>
    <w:p w:rsidR="00D17AD6" w:rsidRDefault="00D17AD6" w:rsidP="00CF54B2">
      <w:pPr>
        <w:jc w:val="both"/>
        <w:rPr>
          <w:color w:val="FF0000"/>
          <w:sz w:val="26"/>
          <w:szCs w:val="26"/>
        </w:rPr>
      </w:pPr>
    </w:p>
    <w:p w:rsidR="00E36161" w:rsidRPr="00D17AD6" w:rsidRDefault="0035107A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D17AD6">
        <w:rPr>
          <w:b/>
          <w:sz w:val="26"/>
          <w:szCs w:val="26"/>
        </w:rPr>
        <w:t xml:space="preserve"> </w:t>
      </w:r>
      <w:r w:rsidR="00E36161" w:rsidRPr="00D17AD6">
        <w:rPr>
          <w:b/>
          <w:sz w:val="26"/>
          <w:szCs w:val="26"/>
        </w:rPr>
        <w:t>Описание целей и задач муниципальной программы,</w:t>
      </w:r>
      <w:r w:rsidR="00275460" w:rsidRPr="00D17AD6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D17AD6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81937" w:rsidRPr="00D17AD6" w:rsidRDefault="00336AE3" w:rsidP="00F81937">
      <w:pPr>
        <w:jc w:val="both"/>
        <w:rPr>
          <w:sz w:val="26"/>
          <w:szCs w:val="26"/>
        </w:rPr>
      </w:pPr>
      <w:r w:rsidRPr="000B6B93">
        <w:rPr>
          <w:color w:val="FF0000"/>
          <w:sz w:val="26"/>
          <w:szCs w:val="26"/>
        </w:rPr>
        <w:t xml:space="preserve"> </w:t>
      </w:r>
      <w:r w:rsidR="004E202C" w:rsidRPr="000B6B93">
        <w:rPr>
          <w:color w:val="FF0000"/>
          <w:sz w:val="26"/>
          <w:szCs w:val="26"/>
        </w:rPr>
        <w:t xml:space="preserve">          </w:t>
      </w:r>
      <w:r w:rsidR="00F81937" w:rsidRPr="00D17AD6">
        <w:rPr>
          <w:sz w:val="26"/>
          <w:szCs w:val="26"/>
        </w:rPr>
        <w:t xml:space="preserve">Основной целью программы является комплексное решение проблем </w:t>
      </w:r>
      <w:r w:rsidR="00F81937" w:rsidRPr="00F967F2">
        <w:rPr>
          <w:sz w:val="26"/>
          <w:szCs w:val="26"/>
        </w:rPr>
        <w:t xml:space="preserve">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</w:t>
      </w:r>
      <w:r w:rsidR="00F81937" w:rsidRPr="00F967F2">
        <w:rPr>
          <w:sz w:val="26"/>
          <w:szCs w:val="26"/>
        </w:rPr>
        <w:lastRenderedPageBreak/>
        <w:t>комфортных условий проживания и отдыха населения</w:t>
      </w:r>
      <w:r w:rsidR="00E82F4A" w:rsidRPr="00F967F2">
        <w:rPr>
          <w:sz w:val="26"/>
          <w:szCs w:val="26"/>
        </w:rPr>
        <w:t xml:space="preserve">, </w:t>
      </w:r>
      <w:r w:rsidR="00E82F4A" w:rsidRPr="00F967F2">
        <w:rPr>
          <w:rFonts w:ascii="Roboto Condensed" w:hAnsi="Roboto Condensed"/>
          <w:sz w:val="27"/>
          <w:szCs w:val="27"/>
          <w:shd w:val="clear" w:color="auto" w:fill="FFFFFF"/>
        </w:rPr>
        <w:t>поддержание в надлежащем санитарном состоянии мест захоронения, гарантии погребения умерших, невостребованных родственниками, неопознанных и бесхозных трупов</w:t>
      </w:r>
      <w:r w:rsidR="00F81937" w:rsidRPr="00F967F2">
        <w:rPr>
          <w:sz w:val="26"/>
          <w:szCs w:val="26"/>
        </w:rPr>
        <w:t>.</w:t>
      </w:r>
    </w:p>
    <w:p w:rsidR="00323DDB" w:rsidRPr="00F967F2" w:rsidRDefault="00F81937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sz w:val="27"/>
          <w:szCs w:val="27"/>
        </w:rPr>
      </w:pPr>
      <w:r w:rsidRPr="00D17AD6">
        <w:rPr>
          <w:sz w:val="26"/>
          <w:szCs w:val="26"/>
        </w:rPr>
        <w:tab/>
        <w:t>Для достижения цели необходимо решить задач</w:t>
      </w:r>
      <w:r w:rsidR="00C96053">
        <w:rPr>
          <w:sz w:val="26"/>
          <w:szCs w:val="26"/>
        </w:rPr>
        <w:t>и</w:t>
      </w:r>
      <w:r w:rsidR="007D6004" w:rsidRPr="00D17AD6">
        <w:rPr>
          <w:sz w:val="26"/>
          <w:szCs w:val="26"/>
        </w:rPr>
        <w:t xml:space="preserve"> </w:t>
      </w:r>
      <w:r w:rsidR="00CB551E" w:rsidRPr="00D17AD6">
        <w:rPr>
          <w:sz w:val="26"/>
          <w:szCs w:val="26"/>
        </w:rPr>
        <w:t>по организации мероприятий по благоустройству территорий общего пользования Устьянского муниципального округа</w:t>
      </w:r>
      <w:r w:rsidR="00E82F4A">
        <w:rPr>
          <w:sz w:val="26"/>
          <w:szCs w:val="26"/>
        </w:rPr>
        <w:t xml:space="preserve">, </w:t>
      </w:r>
      <w:r w:rsidR="00DF5F79" w:rsidRPr="00F967F2">
        <w:rPr>
          <w:rFonts w:ascii="Roboto Condensed" w:hAnsi="Roboto Condensed"/>
          <w:sz w:val="27"/>
          <w:szCs w:val="27"/>
        </w:rPr>
        <w:t>организации и проведению</w:t>
      </w:r>
      <w:r w:rsidR="00E82F4A" w:rsidRPr="00F967F2">
        <w:rPr>
          <w:rFonts w:ascii="Roboto Condensed" w:hAnsi="Roboto Condensed"/>
          <w:sz w:val="27"/>
          <w:szCs w:val="27"/>
        </w:rPr>
        <w:t xml:space="preserve"> работ по содержанию существующих кладб</w:t>
      </w:r>
      <w:r w:rsidR="00323DDB" w:rsidRPr="00F967F2">
        <w:rPr>
          <w:rFonts w:ascii="Roboto Condensed" w:hAnsi="Roboto Condensed"/>
          <w:sz w:val="27"/>
          <w:szCs w:val="27"/>
        </w:rPr>
        <w:t>ищ, строител</w:t>
      </w:r>
      <w:r w:rsidR="00DF5F79" w:rsidRPr="00F967F2">
        <w:rPr>
          <w:rFonts w:ascii="Roboto Condensed" w:hAnsi="Roboto Condensed"/>
          <w:sz w:val="27"/>
          <w:szCs w:val="27"/>
        </w:rPr>
        <w:t>ьство новых кладбищ, организации</w:t>
      </w:r>
      <w:r w:rsidR="00323DDB" w:rsidRPr="00F967F2">
        <w:rPr>
          <w:rFonts w:ascii="Roboto Condensed" w:hAnsi="Roboto Condensed"/>
          <w:sz w:val="27"/>
          <w:szCs w:val="27"/>
        </w:rPr>
        <w:t xml:space="preserve"> ритуальных услуг</w:t>
      </w:r>
      <w:r w:rsidR="00E82F4A" w:rsidRPr="00F967F2">
        <w:rPr>
          <w:rFonts w:ascii="Roboto Condensed" w:hAnsi="Roboto Condensed"/>
          <w:sz w:val="27"/>
          <w:szCs w:val="27"/>
        </w:rPr>
        <w:t xml:space="preserve"> умерших, невостребованных родственниками, </w:t>
      </w:r>
      <w:r w:rsidR="00323DDB" w:rsidRPr="00F967F2">
        <w:rPr>
          <w:rFonts w:ascii="Roboto Condensed" w:hAnsi="Roboto Condensed"/>
          <w:sz w:val="27"/>
          <w:szCs w:val="27"/>
        </w:rPr>
        <w:t>неопознанных и бесхозных трупов</w:t>
      </w:r>
      <w:r w:rsidR="00E82F4A" w:rsidRPr="00F967F2">
        <w:rPr>
          <w:rFonts w:ascii="Roboto Condensed" w:hAnsi="Roboto Condensed"/>
          <w:sz w:val="27"/>
          <w:szCs w:val="27"/>
        </w:rPr>
        <w:t>. </w:t>
      </w:r>
    </w:p>
    <w:p w:rsidR="00D17AD6" w:rsidRDefault="008F3736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967F2">
        <w:rPr>
          <w:sz w:val="26"/>
          <w:szCs w:val="26"/>
        </w:rPr>
        <w:tab/>
      </w:r>
      <w:r w:rsidR="00D17AD6" w:rsidRPr="00F967F2">
        <w:rPr>
          <w:sz w:val="26"/>
          <w:szCs w:val="26"/>
        </w:rPr>
        <w:t xml:space="preserve">Решение задач по благоустройству территорий Устьянского муниципального округа </w:t>
      </w:r>
      <w:r w:rsidR="00323DDB" w:rsidRPr="00F967F2">
        <w:rPr>
          <w:sz w:val="26"/>
          <w:szCs w:val="26"/>
        </w:rPr>
        <w:t xml:space="preserve">и содержанию мест захоронений </w:t>
      </w:r>
      <w:r w:rsidR="00D17AD6" w:rsidRPr="00F967F2">
        <w:rPr>
          <w:sz w:val="26"/>
          <w:szCs w:val="26"/>
        </w:rPr>
        <w:t>позволит не только создать безопасные и комфор</w:t>
      </w:r>
      <w:r w:rsidR="00C96053" w:rsidRPr="00F967F2">
        <w:rPr>
          <w:sz w:val="26"/>
          <w:szCs w:val="26"/>
        </w:rPr>
        <w:t>т</w:t>
      </w:r>
      <w:r w:rsidR="00D17AD6" w:rsidRPr="00F967F2">
        <w:rPr>
          <w:sz w:val="26"/>
          <w:szCs w:val="26"/>
        </w:rPr>
        <w:t>ные условия для проживания граждан</w:t>
      </w:r>
      <w:r w:rsidR="00D17AD6" w:rsidRPr="00D17AD6">
        <w:rPr>
          <w:sz w:val="26"/>
          <w:szCs w:val="26"/>
        </w:rPr>
        <w:t xml:space="preserve"> на территории округа, но и, как следствие, создает предпосылку для социально-экономического развития всего округа.</w:t>
      </w:r>
    </w:p>
    <w:p w:rsidR="00D17AD6" w:rsidRPr="00D17AD6" w:rsidRDefault="00D17AD6" w:rsidP="00D17AD6">
      <w:pPr>
        <w:jc w:val="both"/>
        <w:rPr>
          <w:sz w:val="26"/>
          <w:szCs w:val="26"/>
        </w:rPr>
      </w:pPr>
      <w:r w:rsidRPr="00D17AD6">
        <w:rPr>
          <w:sz w:val="26"/>
          <w:szCs w:val="26"/>
        </w:rPr>
        <w:tab/>
        <w:t>Программа полностью соответствует приоритетам социально-экономического развития Устьянского муниципального округа на 202</w:t>
      </w:r>
      <w:r w:rsidR="00131D22">
        <w:rPr>
          <w:sz w:val="26"/>
          <w:szCs w:val="26"/>
        </w:rPr>
        <w:t>3</w:t>
      </w:r>
      <w:r w:rsidRPr="00D17AD6">
        <w:rPr>
          <w:sz w:val="26"/>
          <w:szCs w:val="26"/>
        </w:rPr>
        <w:t xml:space="preserve"> – 2027 г.г.</w:t>
      </w:r>
    </w:p>
    <w:p w:rsidR="00D9208C" w:rsidRPr="000B6B93" w:rsidRDefault="00D9208C" w:rsidP="00D17AD6">
      <w:pPr>
        <w:jc w:val="both"/>
        <w:rPr>
          <w:color w:val="FF0000"/>
          <w:sz w:val="26"/>
          <w:szCs w:val="26"/>
        </w:rPr>
      </w:pPr>
    </w:p>
    <w:p w:rsidR="008D1B30" w:rsidRPr="008C19E7" w:rsidRDefault="00F81937" w:rsidP="000A2062">
      <w:pPr>
        <w:pStyle w:val="21"/>
        <w:ind w:firstLine="0"/>
        <w:rPr>
          <w:color w:val="FF0000"/>
          <w:sz w:val="26"/>
          <w:szCs w:val="26"/>
        </w:rPr>
      </w:pPr>
      <w:r w:rsidRPr="000B6B93">
        <w:rPr>
          <w:color w:val="FF0000"/>
          <w:sz w:val="26"/>
          <w:szCs w:val="26"/>
        </w:rPr>
        <w:t xml:space="preserve">      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_Таблица_9"/>
      <w:bookmarkEnd w:id="0"/>
      <w:r w:rsidRPr="0006411C">
        <w:rPr>
          <w:b/>
          <w:sz w:val="26"/>
          <w:szCs w:val="26"/>
        </w:rPr>
        <w:t>Сроки реализации муниципальной программы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06411C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06411C">
        <w:rPr>
          <w:sz w:val="26"/>
          <w:szCs w:val="26"/>
        </w:rPr>
        <w:t>2</w:t>
      </w:r>
      <w:r w:rsidR="000B6B93">
        <w:rPr>
          <w:sz w:val="26"/>
          <w:szCs w:val="26"/>
        </w:rPr>
        <w:t>4</w:t>
      </w:r>
      <w:r w:rsidRPr="0006411C">
        <w:rPr>
          <w:sz w:val="26"/>
          <w:szCs w:val="26"/>
        </w:rPr>
        <w:t xml:space="preserve"> по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7 год</w:t>
      </w:r>
      <w:r w:rsidR="00C96053">
        <w:rPr>
          <w:sz w:val="26"/>
          <w:szCs w:val="26"/>
        </w:rPr>
        <w:t>, реализуется в один этап.</w:t>
      </w:r>
    </w:p>
    <w:p w:rsidR="00FF38C8" w:rsidRDefault="00FF38C8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E0432F" w:rsidRPr="00F967F2" w:rsidRDefault="00E0432F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67F2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  <w:r w:rsidR="002A2ABC" w:rsidRPr="00F967F2">
        <w:rPr>
          <w:b/>
          <w:sz w:val="26"/>
          <w:szCs w:val="26"/>
        </w:rPr>
        <w:t xml:space="preserve"> </w:t>
      </w:r>
    </w:p>
    <w:p w:rsidR="002A2ABC" w:rsidRPr="00F967F2" w:rsidRDefault="002A2ABC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2ABC" w:rsidRPr="00F967F2" w:rsidRDefault="002A2ABC" w:rsidP="002A2ABC">
      <w:pPr>
        <w:ind w:firstLine="709"/>
        <w:jc w:val="both"/>
        <w:rPr>
          <w:sz w:val="26"/>
          <w:szCs w:val="26"/>
        </w:rPr>
      </w:pPr>
      <w:r w:rsidRPr="00F967F2">
        <w:rPr>
          <w:sz w:val="26"/>
          <w:szCs w:val="26"/>
        </w:rPr>
        <w:t>Перечень целевых показателей (индикаторов) муниципальной программы представлен в Приложении №1.</w:t>
      </w:r>
    </w:p>
    <w:p w:rsidR="00C96053" w:rsidRPr="00F967F2" w:rsidRDefault="00C96053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2A2ABC" w:rsidRPr="00F967F2" w:rsidRDefault="002A2ABC" w:rsidP="002A2A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67F2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2A2ABC" w:rsidRPr="00F967F2" w:rsidRDefault="002A2ABC" w:rsidP="002A2A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A2ABC" w:rsidRPr="00F967F2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967F2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2A2ABC" w:rsidRPr="00F967F2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A2ABC" w:rsidRPr="00F967F2" w:rsidRDefault="002A2ABC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967F2">
        <w:rPr>
          <w:b/>
          <w:sz w:val="26"/>
          <w:szCs w:val="26"/>
        </w:rPr>
        <w:t xml:space="preserve">Перечень основных мероприятий </w:t>
      </w:r>
      <w:r w:rsidR="00380D90" w:rsidRPr="00F967F2">
        <w:rPr>
          <w:b/>
          <w:sz w:val="26"/>
          <w:szCs w:val="26"/>
        </w:rPr>
        <w:t>муниципальной</w:t>
      </w:r>
      <w:r w:rsidRPr="00F967F2">
        <w:rPr>
          <w:b/>
          <w:sz w:val="26"/>
          <w:szCs w:val="26"/>
        </w:rPr>
        <w:t xml:space="preserve"> программы</w:t>
      </w:r>
    </w:p>
    <w:p w:rsidR="00380D90" w:rsidRPr="00F967F2" w:rsidRDefault="00380D90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</w:p>
    <w:p w:rsidR="00380D90" w:rsidRPr="00F967F2" w:rsidRDefault="00380D90" w:rsidP="00380D9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967F2">
        <w:rPr>
          <w:sz w:val="26"/>
          <w:szCs w:val="26"/>
        </w:rPr>
        <w:t>Перечень мероприятий муниципальной программы представлен в Приложении №3.</w:t>
      </w:r>
    </w:p>
    <w:p w:rsidR="00380D90" w:rsidRPr="00F967F2" w:rsidRDefault="00380D90" w:rsidP="00380D9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80D90" w:rsidRPr="00F967F2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67F2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380D90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2D94" w:rsidRPr="004451E0" w:rsidRDefault="007C2D94" w:rsidP="007C2D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 xml:space="preserve">Общий объем финансирования Программы составляет </w:t>
      </w:r>
      <w:r w:rsidR="00CE439A">
        <w:rPr>
          <w:sz w:val="26"/>
          <w:szCs w:val="26"/>
        </w:rPr>
        <w:t>102 </w:t>
      </w:r>
      <w:r w:rsidR="00131D22">
        <w:rPr>
          <w:sz w:val="26"/>
          <w:szCs w:val="26"/>
        </w:rPr>
        <w:t>489</w:t>
      </w:r>
      <w:r w:rsidR="00CE439A">
        <w:rPr>
          <w:sz w:val="26"/>
          <w:szCs w:val="26"/>
        </w:rPr>
        <w:t xml:space="preserve"> </w:t>
      </w:r>
      <w:r w:rsidR="00131D22">
        <w:rPr>
          <w:sz w:val="26"/>
          <w:szCs w:val="26"/>
        </w:rPr>
        <w:t>069</w:t>
      </w:r>
      <w:r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>рублей, в том числе за счет средств федерального бюджета 0</w:t>
      </w:r>
      <w:r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областного бюджета </w:t>
      </w:r>
      <w:r w:rsidR="00131D22">
        <w:rPr>
          <w:sz w:val="26"/>
          <w:szCs w:val="26"/>
        </w:rPr>
        <w:t>20 442 795</w:t>
      </w:r>
      <w:r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</w:t>
      </w:r>
      <w:r>
        <w:rPr>
          <w:sz w:val="26"/>
          <w:szCs w:val="26"/>
        </w:rPr>
        <w:t>местного</w:t>
      </w:r>
      <w:r w:rsidRPr="004451E0">
        <w:rPr>
          <w:sz w:val="26"/>
          <w:szCs w:val="26"/>
        </w:rPr>
        <w:t xml:space="preserve"> бюджета </w:t>
      </w:r>
      <w:r w:rsidR="00CE439A">
        <w:rPr>
          <w:sz w:val="26"/>
          <w:szCs w:val="26"/>
        </w:rPr>
        <w:t>82 046 274</w:t>
      </w:r>
      <w:r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>рублей.</w:t>
      </w:r>
    </w:p>
    <w:p w:rsidR="00380D90" w:rsidRPr="00F967F2" w:rsidRDefault="00380D90" w:rsidP="0038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7F2">
        <w:rPr>
          <w:rFonts w:ascii="Times New Roman" w:hAnsi="Times New Roman" w:cs="Times New Roman"/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</w:t>
      </w:r>
      <w:r w:rsidR="00DF5F79" w:rsidRPr="00F967F2">
        <w:rPr>
          <w:rFonts w:ascii="Times New Roman" w:hAnsi="Times New Roman" w:cs="Times New Roman"/>
          <w:sz w:val="26"/>
          <w:szCs w:val="26"/>
        </w:rPr>
        <w:t>о</w:t>
      </w:r>
      <w:r w:rsidRPr="00F967F2">
        <w:rPr>
          <w:rFonts w:ascii="Times New Roman" w:hAnsi="Times New Roman" w:cs="Times New Roman"/>
          <w:sz w:val="26"/>
          <w:szCs w:val="26"/>
        </w:rPr>
        <w:t xml:space="preserve"> в Приложении №4. </w:t>
      </w:r>
    </w:p>
    <w:p w:rsidR="00380D90" w:rsidRPr="00F967F2" w:rsidRDefault="00380D90" w:rsidP="00380D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2428" w:rsidRPr="00B8419D" w:rsidRDefault="00380D90" w:rsidP="00380D90">
      <w:pPr>
        <w:autoSpaceDE w:val="0"/>
        <w:autoSpaceDN w:val="0"/>
        <w:adjustRightInd w:val="0"/>
        <w:rPr>
          <w:color w:val="FF0000"/>
          <w:sz w:val="26"/>
          <w:szCs w:val="26"/>
        </w:rPr>
      </w:pPr>
      <w:r w:rsidRPr="00B8419D">
        <w:rPr>
          <w:color w:val="FF0000"/>
          <w:sz w:val="26"/>
          <w:szCs w:val="26"/>
        </w:rPr>
        <w:t xml:space="preserve"> </w:t>
      </w:r>
    </w:p>
    <w:p w:rsidR="00D72297" w:rsidRPr="00CB551E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51E">
        <w:rPr>
          <w:rFonts w:ascii="Times New Roman" w:hAnsi="Times New Roman" w:cs="Times New Roman"/>
          <w:b/>
          <w:sz w:val="26"/>
          <w:szCs w:val="26"/>
        </w:rPr>
        <w:lastRenderedPageBreak/>
        <w:t>Механизм реализации программы</w:t>
      </w:r>
    </w:p>
    <w:p w:rsidR="00D72297" w:rsidRPr="00CB551E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72297" w:rsidRDefault="00D72297" w:rsidP="00D72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B551E">
        <w:rPr>
          <w:sz w:val="26"/>
          <w:szCs w:val="26"/>
        </w:rPr>
        <w:t xml:space="preserve">Механизм реализации Программы заключается: </w:t>
      </w:r>
    </w:p>
    <w:p w:rsidR="00D72297" w:rsidRDefault="00D72297" w:rsidP="00D72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551E">
        <w:rPr>
          <w:sz w:val="26"/>
          <w:szCs w:val="26"/>
        </w:rPr>
        <w:t xml:space="preserve">− в проведении консультационных мероприятий с </w:t>
      </w:r>
      <w:r>
        <w:rPr>
          <w:sz w:val="26"/>
          <w:szCs w:val="26"/>
        </w:rPr>
        <w:t xml:space="preserve">предприятиями, организациями, учреждениями, общественными Советами </w:t>
      </w:r>
      <w:r w:rsidRPr="00CB551E">
        <w:rPr>
          <w:sz w:val="26"/>
          <w:szCs w:val="26"/>
        </w:rPr>
        <w:t xml:space="preserve">по вопросу организации взаимодействия в целях реализации программы; </w:t>
      </w:r>
    </w:p>
    <w:p w:rsidR="00D72297" w:rsidRDefault="00D72297" w:rsidP="00D722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B551E">
        <w:rPr>
          <w:sz w:val="26"/>
          <w:szCs w:val="26"/>
        </w:rPr>
        <w:t>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D72297" w:rsidRPr="00045896" w:rsidRDefault="00D72297" w:rsidP="00D72297">
      <w:pPr>
        <w:pStyle w:val="21"/>
        <w:ind w:firstLine="0"/>
        <w:rPr>
          <w:sz w:val="26"/>
          <w:szCs w:val="26"/>
        </w:rPr>
      </w:pPr>
      <w:r w:rsidRPr="000B6B93">
        <w:rPr>
          <w:color w:val="FF0000"/>
          <w:sz w:val="26"/>
          <w:szCs w:val="26"/>
        </w:rPr>
        <w:t xml:space="preserve">      </w:t>
      </w:r>
      <w:r w:rsidRPr="00045896">
        <w:rPr>
          <w:sz w:val="26"/>
          <w:szCs w:val="26"/>
        </w:rPr>
        <w:t>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D72297" w:rsidRPr="00045896" w:rsidRDefault="00D72297" w:rsidP="00D72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            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D72297" w:rsidRPr="00045896" w:rsidRDefault="00D72297" w:rsidP="00D72297">
      <w:pPr>
        <w:pStyle w:val="21"/>
        <w:rPr>
          <w:sz w:val="26"/>
          <w:szCs w:val="26"/>
        </w:rPr>
      </w:pPr>
      <w:r w:rsidRPr="00045896">
        <w:rPr>
          <w:sz w:val="26"/>
          <w:szCs w:val="26"/>
        </w:rPr>
        <w:t xml:space="preserve">   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D72297" w:rsidRPr="00045896" w:rsidRDefault="00D72297" w:rsidP="00D72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  Ответственный исполнитель осуществляет </w:t>
      </w:r>
      <w:proofErr w:type="gramStart"/>
      <w:r w:rsidRPr="000458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5896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D72297" w:rsidRDefault="00D72297" w:rsidP="00D72297">
      <w:pPr>
        <w:jc w:val="both"/>
        <w:rPr>
          <w:sz w:val="26"/>
          <w:szCs w:val="26"/>
        </w:rPr>
      </w:pPr>
    </w:p>
    <w:p w:rsidR="00D72297" w:rsidRPr="00CB551E" w:rsidRDefault="00D72297" w:rsidP="00D72297">
      <w:pPr>
        <w:jc w:val="both"/>
        <w:rPr>
          <w:sz w:val="26"/>
          <w:szCs w:val="26"/>
        </w:rPr>
      </w:pPr>
    </w:p>
    <w:p w:rsidR="00D72297" w:rsidRPr="00E63E77" w:rsidRDefault="00D72297" w:rsidP="00D7229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A466C">
        <w:rPr>
          <w:b/>
          <w:sz w:val="26"/>
          <w:szCs w:val="26"/>
        </w:rPr>
        <w:t>Описание ожидаемых</w:t>
      </w:r>
      <w:r w:rsidRPr="00E63E77">
        <w:rPr>
          <w:b/>
          <w:sz w:val="26"/>
          <w:szCs w:val="26"/>
        </w:rPr>
        <w:t xml:space="preserve"> результатов муниципальной программы</w:t>
      </w:r>
    </w:p>
    <w:p w:rsidR="00D72297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72297" w:rsidRPr="00F967F2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F967F2">
        <w:rPr>
          <w:sz w:val="26"/>
          <w:szCs w:val="26"/>
        </w:rPr>
        <w:t xml:space="preserve">Ожидаемыми конечными результатами реализации Программы является:        </w:t>
      </w:r>
    </w:p>
    <w:p w:rsidR="00D72297" w:rsidRPr="00F967F2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7F2">
        <w:rPr>
          <w:sz w:val="26"/>
          <w:szCs w:val="26"/>
        </w:rPr>
        <w:t>1. Выполнение работ по благоустройству территории на территории площадью 385 000 м.кв., что позволит повысить уровень благоустройства территории Устьянского муниципального округа, улучшить санитарное и экологическое состояние населенных пунктов;</w:t>
      </w:r>
    </w:p>
    <w:p w:rsidR="00D72297" w:rsidRPr="00F967F2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7F2">
        <w:rPr>
          <w:sz w:val="26"/>
          <w:szCs w:val="26"/>
        </w:rPr>
        <w:t xml:space="preserve"> 2. Проведение работ по содержанию сетей наружного освещения в отношении 100% от общего количества сетей приведет к развитию положительных тенденций в создании благоприятной среды жизнедеятельности и повышения степени удовлетворенности населения уровнем благоустройства;</w:t>
      </w:r>
    </w:p>
    <w:p w:rsidR="00D72297" w:rsidRPr="00F967F2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7F2">
        <w:rPr>
          <w:sz w:val="26"/>
          <w:szCs w:val="26"/>
        </w:rPr>
        <w:t xml:space="preserve"> 3. Ремонт пяти подвесных мостов позволит отремонтировать пять аварийных подвесных моста, что обеспечит круглогодичный бесперебойный проход по мостам;</w:t>
      </w:r>
    </w:p>
    <w:p w:rsidR="00D72297" w:rsidRPr="00F967F2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7F2">
        <w:rPr>
          <w:sz w:val="26"/>
          <w:szCs w:val="26"/>
        </w:rPr>
        <w:t xml:space="preserve"> 4. Ремонт пяти памятников, в т.ч. ВОВ, позволит увековечить память погибших при защите Отечества.</w:t>
      </w:r>
    </w:p>
    <w:p w:rsidR="00D72297" w:rsidRPr="00F967F2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7F2">
        <w:rPr>
          <w:sz w:val="26"/>
          <w:szCs w:val="26"/>
        </w:rPr>
        <w:t>5. Уборка территории кладбищ в отношении 100% от общего количества кладбищ позволит у</w:t>
      </w:r>
      <w:r w:rsidRPr="00F967F2">
        <w:rPr>
          <w:sz w:val="26"/>
          <w:szCs w:val="26"/>
          <w:shd w:val="clear" w:color="auto" w:fill="FFFFFF"/>
        </w:rPr>
        <w:t>лучшить внешний вид территорий кладбищ и поддерживать санитарное и экологическое состояние.</w:t>
      </w:r>
      <w:r w:rsidRPr="00F967F2">
        <w:rPr>
          <w:sz w:val="26"/>
          <w:szCs w:val="26"/>
        </w:rPr>
        <w:t xml:space="preserve"> </w:t>
      </w:r>
    </w:p>
    <w:p w:rsidR="00D72297" w:rsidRPr="00F967F2" w:rsidRDefault="00D72297" w:rsidP="00D72297">
      <w:pPr>
        <w:pStyle w:val="a6"/>
        <w:ind w:firstLine="709"/>
        <w:jc w:val="both"/>
        <w:rPr>
          <w:b w:val="0"/>
          <w:sz w:val="26"/>
          <w:szCs w:val="26"/>
        </w:rPr>
      </w:pPr>
      <w:r w:rsidRPr="00F967F2">
        <w:rPr>
          <w:b w:val="0"/>
          <w:sz w:val="26"/>
          <w:szCs w:val="26"/>
        </w:rPr>
        <w:lastRenderedPageBreak/>
        <w:t xml:space="preserve">  6. Разработка проектно-сметной документации десяти мест захоронений позволит в будущем обустроить десять кладбищ в соответствии с обновленными требованиями, что непосредственно скажется на увеличении удовлетворенности населением уровнем благоустройства.</w:t>
      </w:r>
    </w:p>
    <w:p w:rsidR="00D72297" w:rsidRPr="00F967F2" w:rsidRDefault="00D72297" w:rsidP="00D72297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967F2">
        <w:rPr>
          <w:sz w:val="26"/>
          <w:szCs w:val="26"/>
        </w:rPr>
        <w:t xml:space="preserve">             7. Транспортировка бесхозных трупов в количестве 100% от общего количества умерших, невостребованных родственниками, неопознанных и бесхозных трупов позволит организовать ритуальные услуги умерших, в соответствии с установленными санитарными правилами и нормами. </w:t>
      </w:r>
    </w:p>
    <w:p w:rsidR="00D72297" w:rsidRPr="00F967F2" w:rsidRDefault="00D72297" w:rsidP="00D72297">
      <w:pPr>
        <w:pStyle w:val="a6"/>
        <w:ind w:firstLine="709"/>
        <w:jc w:val="both"/>
        <w:rPr>
          <w:rFonts w:eastAsia="Calibri"/>
          <w:b w:val="0"/>
          <w:kern w:val="28"/>
          <w:sz w:val="26"/>
          <w:szCs w:val="26"/>
          <w:lang w:eastAsia="en-US"/>
        </w:rPr>
      </w:pPr>
      <w:r w:rsidRPr="00F967F2">
        <w:rPr>
          <w:b w:val="0"/>
          <w:sz w:val="26"/>
          <w:szCs w:val="26"/>
        </w:rPr>
        <w:t>Реализация Программы в целом приведет к существенному улучшению состояния территорий населенных пунктов поселения, а также развитию социальной инфраструктуры и благоустройства.</w:t>
      </w:r>
      <w:r w:rsidRPr="00F967F2">
        <w:rPr>
          <w:rFonts w:eastAsia="Calibri"/>
          <w:b w:val="0"/>
          <w:kern w:val="28"/>
          <w:sz w:val="26"/>
          <w:szCs w:val="26"/>
          <w:lang w:eastAsia="en-US"/>
        </w:rPr>
        <w:t xml:space="preserve"> </w:t>
      </w:r>
    </w:p>
    <w:p w:rsidR="00E63E77" w:rsidRPr="008C19E7" w:rsidRDefault="00E63E77" w:rsidP="00D72297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  <w:sectPr w:rsidR="00E63E77" w:rsidRPr="008C19E7" w:rsidSect="00C653EE">
          <w:pgSz w:w="11905" w:h="16838" w:code="9"/>
          <w:pgMar w:top="709" w:right="848" w:bottom="1134" w:left="1474" w:header="720" w:footer="720" w:gutter="0"/>
          <w:cols w:space="720"/>
          <w:docGrid w:linePitch="326"/>
        </w:sectPr>
      </w:pPr>
    </w:p>
    <w:p w:rsidR="00CF366B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1 </w:t>
      </w:r>
    </w:p>
    <w:p w:rsidR="00C952B8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06411C" w:rsidRPr="0006411C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 w:rsidR="0006411C" w:rsidRPr="0006411C">
        <w:rPr>
          <w:sz w:val="20"/>
          <w:szCs w:val="20"/>
        </w:rPr>
        <w:t xml:space="preserve">Благоустройство территории </w:t>
      </w:r>
    </w:p>
    <w:p w:rsidR="00C952B8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</w:t>
      </w:r>
      <w:r w:rsidR="00C952B8" w:rsidRPr="0006411C">
        <w:rPr>
          <w:sz w:val="20"/>
          <w:szCs w:val="20"/>
        </w:rPr>
        <w:t>»</w:t>
      </w: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06411C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E55855" w:rsidRDefault="00956E89" w:rsidP="008F24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F2428" w:rsidRPr="00E55855">
        <w:rPr>
          <w:b/>
          <w:sz w:val="26"/>
          <w:szCs w:val="26"/>
        </w:rPr>
        <w:t>ПЕРЕЧЕНЬ</w:t>
      </w: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E55855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«Благоустройство территории Устьянского муниципального округа»</w:t>
      </w:r>
    </w:p>
    <w:p w:rsidR="008F2428" w:rsidRPr="008C19E7" w:rsidRDefault="008F2428" w:rsidP="008F2428">
      <w:pPr>
        <w:jc w:val="center"/>
        <w:rPr>
          <w:b/>
          <w:color w:val="FF0000"/>
        </w:rPr>
      </w:pPr>
    </w:p>
    <w:tbl>
      <w:tblPr>
        <w:tblW w:w="1333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6941"/>
        <w:gridCol w:w="32"/>
        <w:gridCol w:w="1249"/>
        <w:gridCol w:w="27"/>
        <w:gridCol w:w="1107"/>
        <w:gridCol w:w="27"/>
        <w:gridCol w:w="965"/>
        <w:gridCol w:w="27"/>
        <w:gridCol w:w="965"/>
        <w:gridCol w:w="27"/>
        <w:gridCol w:w="952"/>
        <w:gridCol w:w="27"/>
        <w:gridCol w:w="965"/>
        <w:gridCol w:w="27"/>
      </w:tblGrid>
      <w:tr w:rsidR="000A2062" w:rsidRPr="005E7DD7" w:rsidTr="000A2062">
        <w:trPr>
          <w:trHeight w:val="20"/>
          <w:jc w:val="center"/>
        </w:trPr>
        <w:tc>
          <w:tcPr>
            <w:tcW w:w="697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5E7DD7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5E7DD7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089" w:type="dxa"/>
            <w:gridSpan w:val="10"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jc w:val="center"/>
            </w:pPr>
            <w:r w:rsidRPr="005E7DD7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0A2062" w:rsidRPr="005E7DD7" w:rsidTr="00936CEB">
        <w:trPr>
          <w:trHeight w:val="494"/>
          <w:jc w:val="center"/>
        </w:trPr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</w:t>
            </w: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</w:tr>
      <w:tr w:rsidR="000A2062" w:rsidRPr="005E7DD7" w:rsidTr="000A2062">
        <w:trPr>
          <w:trHeight w:val="20"/>
          <w:jc w:val="center"/>
        </w:trPr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5E7DD7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5E7DD7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5E7DD7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</w:tcPr>
          <w:p w:rsidR="000A2062" w:rsidRPr="005E7DD7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5E7DD7" w:rsidRDefault="00F66D51" w:rsidP="00402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A2062" w:rsidRPr="005E7DD7" w:rsidTr="00936CEB">
        <w:trPr>
          <w:trHeight w:val="20"/>
          <w:jc w:val="center"/>
        </w:trPr>
        <w:tc>
          <w:tcPr>
            <w:tcW w:w="13338" w:type="dxa"/>
            <w:gridSpan w:val="14"/>
            <w:shd w:val="clear" w:color="auto" w:fill="F2F2F2" w:themeFill="background1" w:themeFillShade="F2"/>
            <w:vAlign w:val="center"/>
          </w:tcPr>
          <w:p w:rsidR="000A2062" w:rsidRPr="00F66D51" w:rsidRDefault="00F66D51" w:rsidP="00402B0F">
            <w:pPr>
              <w:jc w:val="center"/>
              <w:rPr>
                <w:sz w:val="18"/>
                <w:szCs w:val="18"/>
              </w:rPr>
            </w:pPr>
            <w:r w:rsidRPr="00F66D51">
              <w:rPr>
                <w:sz w:val="26"/>
                <w:szCs w:val="26"/>
              </w:rPr>
              <w:t>«Благоустройство территории Устьянского муниципального округа»</w:t>
            </w:r>
          </w:p>
        </w:tc>
      </w:tr>
      <w:tr w:rsidR="000A2062" w:rsidRPr="005E7DD7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</w:t>
            </w:r>
          </w:p>
        </w:tc>
      </w:tr>
      <w:tr w:rsidR="000A2062" w:rsidRPr="005E7DD7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A2062" w:rsidRPr="005E7DD7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подвесных мостов,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A2062" w:rsidRPr="005E7DD7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5E7DD7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памятников, в т.ч. ВОВ,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A2062" w:rsidRPr="005E7DD7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9C48C5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A2062" w:rsidRPr="005E7DD7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9C48C5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>Разработка ПСД</w:t>
            </w:r>
            <w:r>
              <w:rPr>
                <w:sz w:val="20"/>
                <w:szCs w:val="20"/>
              </w:rPr>
              <w:t xml:space="preserve"> мест захоронений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Default="00837BB9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A2062" w:rsidRPr="005E7DD7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5E7DD7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5E7DD7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43E92" w:rsidRPr="008C19E7" w:rsidRDefault="00743E92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952B8" w:rsidRDefault="00C952B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4451E0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p w:rsidR="008F2428" w:rsidRPr="008C19E7" w:rsidRDefault="008F2428" w:rsidP="008F2428">
      <w:pPr>
        <w:widowControl w:val="0"/>
        <w:autoSpaceDE w:val="0"/>
        <w:autoSpaceDN w:val="0"/>
        <w:jc w:val="center"/>
        <w:rPr>
          <w:color w:val="FF0000"/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4451E0" w:rsidTr="008F3736"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8F2428" w:rsidRPr="004451E0" w:rsidTr="008F3736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r w:rsidR="009C48C5">
              <w:rPr>
                <w:sz w:val="22"/>
                <w:szCs w:val="22"/>
              </w:rPr>
              <w:t>м</w:t>
            </w:r>
            <w:proofErr w:type="gramStart"/>
            <w:r w:rsidR="009C48C5">
              <w:rPr>
                <w:sz w:val="22"/>
                <w:szCs w:val="22"/>
              </w:rPr>
              <w:t>.к</w:t>
            </w:r>
            <w:proofErr w:type="gramEnd"/>
            <w:r w:rsidR="009C48C5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проведение работ, м</w:t>
            </w:r>
            <w:r w:rsidR="008F2428" w:rsidRPr="004451E0">
              <w:t>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962" w:type="dxa"/>
            <w:vAlign w:val="center"/>
          </w:tcPr>
          <w:p w:rsidR="008F2428" w:rsidRPr="004451E0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</w:t>
            </w:r>
            <w:r w:rsidR="00DF5F79">
              <w:rPr>
                <w:sz w:val="22"/>
                <w:szCs w:val="22"/>
              </w:rPr>
              <w:t>оличество памятников, в т.ч. ВОВ</w:t>
            </w:r>
            <w:r w:rsidRPr="004451E0">
              <w:rPr>
                <w:sz w:val="22"/>
                <w:szCs w:val="22"/>
              </w:rPr>
              <w:t>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Уборка территорий кладбищ</w:t>
            </w:r>
            <w:r>
              <w:rPr>
                <w:sz w:val="22"/>
                <w:szCs w:val="22"/>
              </w:rPr>
              <w:t>, %</w:t>
            </w:r>
            <w:r w:rsidRPr="009C48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уборку территории кладбищ,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Разработка ПСД</w:t>
            </w:r>
            <w:r w:rsidR="00C57DA7">
              <w:rPr>
                <w:sz w:val="22"/>
                <w:szCs w:val="22"/>
              </w:rPr>
              <w:t xml:space="preserve"> мест захоронений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ПСД,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Транспортировка бесхозных трупов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проведенные работы.</w:t>
            </w:r>
          </w:p>
        </w:tc>
      </w:tr>
    </w:tbl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  <w:sectPr w:rsidR="008F2428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Pr="008C19E7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41F23" w:rsidRPr="0006411C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Перечень</w:t>
      </w:r>
    </w:p>
    <w:p w:rsidR="00CA2CC4" w:rsidRPr="0006411C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мероприятий муниципальной программы</w:t>
      </w:r>
    </w:p>
    <w:p w:rsidR="007853E3" w:rsidRPr="00E55855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</w:t>
      </w:r>
      <w:r w:rsidR="0006411C" w:rsidRPr="00E55855">
        <w:rPr>
          <w:sz w:val="26"/>
          <w:szCs w:val="26"/>
          <w:u w:val="single"/>
        </w:rPr>
        <w:t>Благоустройство территории Устьянского муниципального округа</w:t>
      </w:r>
      <w:r w:rsidRPr="00E55855">
        <w:rPr>
          <w:sz w:val="26"/>
          <w:szCs w:val="26"/>
          <w:u w:val="single"/>
        </w:rPr>
        <w:t>»</w:t>
      </w:r>
    </w:p>
    <w:p w:rsidR="00436E5C" w:rsidRPr="008C19E7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4312" w:type="dxa"/>
        <w:tblLook w:val="04A0"/>
      </w:tblPr>
      <w:tblGrid>
        <w:gridCol w:w="1860"/>
        <w:gridCol w:w="1631"/>
        <w:gridCol w:w="1534"/>
        <w:gridCol w:w="1116"/>
        <w:gridCol w:w="1382"/>
        <w:gridCol w:w="959"/>
        <w:gridCol w:w="933"/>
        <w:gridCol w:w="933"/>
        <w:gridCol w:w="933"/>
        <w:gridCol w:w="766"/>
        <w:gridCol w:w="616"/>
        <w:gridCol w:w="1869"/>
      </w:tblGrid>
      <w:tr w:rsidR="00D04048" w:rsidTr="00D04048">
        <w:trPr>
          <w:trHeight w:val="1278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  </w:t>
            </w:r>
            <w:r>
              <w:rPr>
                <w:color w:val="000000"/>
                <w:sz w:val="20"/>
                <w:szCs w:val="20"/>
              </w:rPr>
              <w:br/>
              <w:t xml:space="preserve">мероприятия    </w:t>
            </w:r>
            <w:r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  </w:t>
            </w:r>
            <w:r>
              <w:rPr>
                <w:color w:val="000000"/>
                <w:sz w:val="20"/>
                <w:szCs w:val="20"/>
              </w:rPr>
              <w:br/>
              <w:t xml:space="preserve">начала / </w:t>
            </w:r>
            <w:r>
              <w:rPr>
                <w:color w:val="000000"/>
                <w:sz w:val="20"/>
                <w:szCs w:val="20"/>
              </w:rPr>
              <w:br/>
              <w:t>окончания</w:t>
            </w:r>
            <w:r>
              <w:rPr>
                <w:color w:val="000000"/>
                <w:sz w:val="20"/>
                <w:szCs w:val="20"/>
              </w:rPr>
              <w:br/>
              <w:t>работ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5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финансирования, </w:t>
            </w:r>
            <w:r>
              <w:rPr>
                <w:color w:val="000000"/>
                <w:sz w:val="20"/>
                <w:szCs w:val="20"/>
              </w:rPr>
              <w:br/>
              <w:t xml:space="preserve">в т.ч. по годам    </w:t>
            </w:r>
            <w:r>
              <w:rPr>
                <w:color w:val="000000"/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D04048" w:rsidTr="00D04048">
        <w:trPr>
          <w:trHeight w:val="315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D04048" w:rsidTr="00D04048">
        <w:trPr>
          <w:trHeight w:val="255"/>
        </w:trPr>
        <w:tc>
          <w:tcPr>
            <w:tcW w:w="14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48" w:rsidRDefault="00D04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Организация мероприятий по благоустройству территорий общего пользования Устьянского муниципального округа</w:t>
            </w:r>
          </w:p>
        </w:tc>
      </w:tr>
      <w:tr w:rsidR="00D04048" w:rsidTr="00D04048">
        <w:trPr>
          <w:trHeight w:val="330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Реализация мероприятий по социально-экономическому развитию муниципальных округов (Ремонт и установка светильников уличного освещения, приобретение опор, монтаж линий электроосвещения на территории Устьянского муниципального округа)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сетей наружного освещения, в отношении которых проведены работы по содержанию - 100%</w:t>
            </w:r>
          </w:p>
        </w:tc>
      </w:tr>
      <w:tr w:rsidR="00D04048" w:rsidTr="00D04048">
        <w:trPr>
          <w:trHeight w:val="526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4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977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86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1.2. Реализация мероприятий по социально-экономическому развитию муниципальных округов (Строительство детской, спортивной площадки в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вазеньга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D04048" w:rsidTr="00D04048">
        <w:trPr>
          <w:trHeight w:val="48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736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827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 Реализация мероприятий по социально-экономическому развитию муниципальных округов (Устройство детской спортивной площадки в </w:t>
            </w:r>
            <w:proofErr w:type="spellStart"/>
            <w:r>
              <w:rPr>
                <w:color w:val="000000"/>
                <w:sz w:val="20"/>
                <w:szCs w:val="20"/>
              </w:rPr>
              <w:t>дер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евоплосская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812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676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69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Реализация мероприятий по социально-экономическому развитию муниципальных округов (Устройство детской спортивной </w:t>
            </w:r>
            <w:r>
              <w:rPr>
                <w:color w:val="000000"/>
                <w:sz w:val="20"/>
                <w:szCs w:val="20"/>
              </w:rPr>
              <w:lastRenderedPageBreak/>
              <w:t>площадки в дер</w:t>
            </w:r>
            <w:proofErr w:type="gramStart"/>
            <w:r>
              <w:rPr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</w:rPr>
              <w:t>льяновская);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комфортной среды для проживания жителей муниципального округа, улучшение внешнего вида территории муниципального округа, повышение </w:t>
            </w:r>
            <w:r>
              <w:rPr>
                <w:color w:val="000000"/>
                <w:sz w:val="20"/>
                <w:szCs w:val="20"/>
              </w:rPr>
              <w:lastRenderedPageBreak/>
              <w:t>степени удовлетворенности населения уровнем благоустройства территории.</w:t>
            </w:r>
          </w:p>
        </w:tc>
      </w:tr>
      <w:tr w:rsidR="00D04048" w:rsidTr="00D04048">
        <w:trPr>
          <w:trHeight w:val="72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66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69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601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Мероприятия в области благоустройства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71 180 274,00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17 374 987,00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16 677 387,00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18 307 300,00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18 820 600,00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D04048" w:rsidTr="00D04048">
        <w:trPr>
          <w:trHeight w:val="466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646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69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827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71 180 274,00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17 374 987,00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16 677 387,00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18 307 300,00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18 820 600,00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255"/>
        </w:trPr>
        <w:tc>
          <w:tcPr>
            <w:tcW w:w="14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Содержание кладбищ и оказание ритуальных услуг на территории Устьянского муниципального округа</w:t>
            </w:r>
          </w:p>
        </w:tc>
      </w:tr>
      <w:tr w:rsidR="00D04048" w:rsidTr="00D04048">
        <w:trPr>
          <w:trHeight w:val="255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2.1.Содержание кладбищ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9 356 000,00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2 556 000,00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D04048" w:rsidTr="00D04048">
        <w:trPr>
          <w:trHeight w:val="255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9 356 000,00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2 556 000,00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255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2.2.Организация ритуальных услуг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D04048" w:rsidTr="00D04048">
        <w:trPr>
          <w:trHeight w:val="255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255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Разработка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проектно-сметной документации мест захоронения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нциферовская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д.Чадрома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благоуйстройству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 в рамках бюджетных инвестиций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Отдел </w:t>
            </w:r>
            <w:r>
              <w:rPr>
                <w:color w:val="000000"/>
                <w:sz w:val="20"/>
                <w:szCs w:val="20"/>
              </w:rPr>
              <w:lastRenderedPageBreak/>
              <w:t>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390 </w:t>
            </w:r>
            <w:r>
              <w:rPr>
                <w:color w:val="000000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390 </w:t>
            </w:r>
            <w:r>
              <w:rPr>
                <w:color w:val="000000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Проектирование </w:t>
            </w:r>
            <w:r>
              <w:rPr>
                <w:color w:val="000000"/>
                <w:sz w:val="20"/>
                <w:szCs w:val="20"/>
              </w:rPr>
              <w:lastRenderedPageBreak/>
              <w:t>территорий кладбищ, 2 проекта</w:t>
            </w:r>
          </w:p>
        </w:tc>
      </w:tr>
      <w:tr w:rsidR="00D04048" w:rsidTr="00D04048">
        <w:trPr>
          <w:trHeight w:val="255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255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Разработка проектно-сметной документации мест захоронения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территорий кладбищ, 8 проектов</w:t>
            </w:r>
          </w:p>
        </w:tc>
      </w:tr>
      <w:tr w:rsidR="00D04048" w:rsidTr="00D04048">
        <w:trPr>
          <w:trHeight w:val="255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20 442 795,00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8 987 695,00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11 455 100,00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511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82 046 274,00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19 434 987,00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19 583 387,00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21 257 300,00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21 770 600,00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  <w:tr w:rsidR="00D04048" w:rsidTr="00D04048">
        <w:trPr>
          <w:trHeight w:val="255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102 489 069,00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28 422 682,00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31 038 487,00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21 257 300,00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21 770 600,00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048" w:rsidRDefault="00D04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048" w:rsidRDefault="00D0404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A09E2" w:rsidRDefault="009E7F5B" w:rsidP="009E7F5B">
      <w:pPr>
        <w:tabs>
          <w:tab w:val="left" w:pos="5025"/>
          <w:tab w:val="right" w:pos="13958"/>
        </w:tabs>
        <w:autoSpaceDE w:val="0"/>
        <w:autoSpaceDN w:val="0"/>
        <w:adjustRightInd w:val="0"/>
        <w:rPr>
          <w:color w:val="FF0000"/>
          <w:sz w:val="20"/>
          <w:szCs w:val="20"/>
        </w:rPr>
        <w:sectPr w:rsidR="00CA09E2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  <w:r>
        <w:rPr>
          <w:color w:val="FF0000"/>
          <w:sz w:val="20"/>
          <w:szCs w:val="20"/>
        </w:rPr>
        <w:tab/>
      </w:r>
      <w:r w:rsidR="0086032B">
        <w:rPr>
          <w:color w:val="FF0000"/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956E89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701"/>
        <w:gridCol w:w="1339"/>
        <w:gridCol w:w="1418"/>
        <w:gridCol w:w="1559"/>
        <w:gridCol w:w="1354"/>
        <w:gridCol w:w="827"/>
      </w:tblGrid>
      <w:tr w:rsidR="007A0DB0" w:rsidRPr="004451E0" w:rsidTr="007A0DB0">
        <w:trPr>
          <w:cantSplit/>
          <w:trHeight w:val="257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0DB0" w:rsidRPr="004451E0" w:rsidTr="007A0DB0">
        <w:trPr>
          <w:cantSplit/>
          <w:trHeight w:val="1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0DB0" w:rsidRPr="004451E0" w:rsidTr="007A0DB0">
        <w:trPr>
          <w:cantSplit/>
          <w:trHeight w:val="51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7A0DB0" w:rsidRPr="004451E0" w:rsidRDefault="007A0DB0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D040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</w:t>
            </w:r>
            <w:r w:rsidR="00D04048">
              <w:rPr>
                <w:rFonts w:ascii="Times New Roman" w:hAnsi="Times New Roman" w:cs="Times New Roman"/>
              </w:rPr>
              <w:t>489</w:t>
            </w:r>
            <w:r>
              <w:rPr>
                <w:rFonts w:ascii="Times New Roman" w:hAnsi="Times New Roman" w:cs="Times New Roman"/>
              </w:rPr>
              <w:t> </w:t>
            </w:r>
            <w:r w:rsidR="00D04048">
              <w:rPr>
                <w:rFonts w:ascii="Times New Roman" w:hAnsi="Times New Roman" w:cs="Times New Roman"/>
              </w:rPr>
              <w:t>069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D040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28 4</w:t>
            </w:r>
            <w:r w:rsidR="00D04048">
              <w:rPr>
                <w:rFonts w:ascii="Times New Roman" w:hAnsi="Times New Roman" w:cs="Times New Roman"/>
              </w:rPr>
              <w:t>22</w:t>
            </w:r>
            <w:r w:rsidRPr="00A52512">
              <w:rPr>
                <w:rFonts w:ascii="Times New Roman" w:hAnsi="Times New Roman" w:cs="Times New Roman"/>
              </w:rPr>
              <w:t> </w:t>
            </w:r>
            <w:r w:rsidR="00D04048">
              <w:rPr>
                <w:rFonts w:ascii="Times New Roman" w:hAnsi="Times New Roman" w:cs="Times New Roman"/>
              </w:rPr>
              <w:t>682</w:t>
            </w:r>
            <w:r w:rsidRPr="00A5251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31 038 487,00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21 257 300,00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21 770 600,00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82 046 274,00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19 434 987,00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583 387</w:t>
            </w:r>
            <w:r w:rsidRPr="00A5251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21 257 300,00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21 770 600,00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D04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</w:t>
            </w:r>
            <w:r w:rsidR="00D0404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 </w:t>
            </w:r>
            <w:r w:rsidR="00D04048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D04048" w:rsidP="007A0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8 987 695,00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11 455 100,00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sectPr w:rsidR="00CA2CC4" w:rsidRPr="008C19E7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2E" w:rsidRDefault="00732D2E">
      <w:r>
        <w:separator/>
      </w:r>
    </w:p>
  </w:endnote>
  <w:endnote w:type="continuationSeparator" w:id="0">
    <w:p w:rsidR="00732D2E" w:rsidRDefault="00732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2E" w:rsidRDefault="00732D2E">
      <w:r>
        <w:separator/>
      </w:r>
    </w:p>
  </w:footnote>
  <w:footnote w:type="continuationSeparator" w:id="0">
    <w:p w:rsidR="00732D2E" w:rsidRDefault="00732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1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44A11"/>
    <w:multiLevelType w:val="multilevel"/>
    <w:tmpl w:val="5852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5896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062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6B93"/>
    <w:rsid w:val="000B7156"/>
    <w:rsid w:val="000B7F14"/>
    <w:rsid w:val="000C0794"/>
    <w:rsid w:val="000C085A"/>
    <w:rsid w:val="000C1308"/>
    <w:rsid w:val="000C2513"/>
    <w:rsid w:val="000C37CB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243E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1D22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11F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6585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75A0B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1AB3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2ABC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03D6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16D55"/>
    <w:rsid w:val="00321C20"/>
    <w:rsid w:val="00322FD4"/>
    <w:rsid w:val="0032317F"/>
    <w:rsid w:val="00323470"/>
    <w:rsid w:val="003237B0"/>
    <w:rsid w:val="00323DDB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37D99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07A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26F5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0D90"/>
    <w:rsid w:val="0038159C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1865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90E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7C9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0FA"/>
    <w:rsid w:val="004009B1"/>
    <w:rsid w:val="004020F0"/>
    <w:rsid w:val="00402B0F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46D5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3E08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116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AEB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37B2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058A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511"/>
    <w:rsid w:val="005E6658"/>
    <w:rsid w:val="005E6C24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5D50"/>
    <w:rsid w:val="00616621"/>
    <w:rsid w:val="0061669B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3A76"/>
    <w:rsid w:val="0064436F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67BF1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52E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452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A9D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2D2E"/>
    <w:rsid w:val="00733400"/>
    <w:rsid w:val="00735879"/>
    <w:rsid w:val="007373EA"/>
    <w:rsid w:val="00737823"/>
    <w:rsid w:val="00737B46"/>
    <w:rsid w:val="0074045A"/>
    <w:rsid w:val="007414F4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3A7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377E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0DB0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2D94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1B34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29B2"/>
    <w:rsid w:val="008349DA"/>
    <w:rsid w:val="00834BFC"/>
    <w:rsid w:val="00835FDD"/>
    <w:rsid w:val="00837607"/>
    <w:rsid w:val="00837BB9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32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0EF0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2036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1A6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157F"/>
    <w:rsid w:val="009347CF"/>
    <w:rsid w:val="009366CF"/>
    <w:rsid w:val="0093685B"/>
    <w:rsid w:val="00936CE9"/>
    <w:rsid w:val="00936CEB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6E89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E7F5B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327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569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97013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B79B9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5C9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46647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0D09"/>
    <w:rsid w:val="00B7100C"/>
    <w:rsid w:val="00B71C0B"/>
    <w:rsid w:val="00B739E8"/>
    <w:rsid w:val="00B74936"/>
    <w:rsid w:val="00B75BF8"/>
    <w:rsid w:val="00B76279"/>
    <w:rsid w:val="00B777D0"/>
    <w:rsid w:val="00B83218"/>
    <w:rsid w:val="00B8419D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66C"/>
    <w:rsid w:val="00BA4EEF"/>
    <w:rsid w:val="00BA50E7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C4B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5A90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653EE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053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39A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CF54B2"/>
    <w:rsid w:val="00D00CF8"/>
    <w:rsid w:val="00D0167C"/>
    <w:rsid w:val="00D01B6E"/>
    <w:rsid w:val="00D01E09"/>
    <w:rsid w:val="00D027E7"/>
    <w:rsid w:val="00D03AF2"/>
    <w:rsid w:val="00D04048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AD6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2297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5EC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5F79"/>
    <w:rsid w:val="00DF6446"/>
    <w:rsid w:val="00DF7487"/>
    <w:rsid w:val="00DF793C"/>
    <w:rsid w:val="00E0432F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2F4A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4C2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3DA5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147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17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125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6D51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67F2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2D67"/>
    <w:rsid w:val="00FE3F99"/>
    <w:rsid w:val="00FE61F6"/>
    <w:rsid w:val="00FF009F"/>
    <w:rsid w:val="00FF0F6C"/>
    <w:rsid w:val="00FF11EE"/>
    <w:rsid w:val="00FF280D"/>
    <w:rsid w:val="00FF38C8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paragraph" w:styleId="23">
    <w:name w:val="Body Text 2"/>
    <w:basedOn w:val="a"/>
    <w:link w:val="24"/>
    <w:unhideWhenUsed/>
    <w:rsid w:val="00316D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6D55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316D55"/>
    <w:pPr>
      <w:widowControl w:val="0"/>
      <w:shd w:val="clear" w:color="auto" w:fill="FFFFFF"/>
      <w:spacing w:before="360" w:after="360" w:line="240" w:lineRule="atLeast"/>
      <w:jc w:val="center"/>
    </w:pPr>
    <w:rPr>
      <w:color w:val="000000"/>
      <w:spacing w:val="10"/>
      <w:sz w:val="25"/>
      <w:szCs w:val="25"/>
    </w:rPr>
  </w:style>
  <w:style w:type="character" w:customStyle="1" w:styleId="fontstyle01">
    <w:name w:val="fontstyle01"/>
    <w:basedOn w:val="a0"/>
    <w:rsid w:val="00316D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uiPriority w:val="1"/>
    <w:qFormat/>
    <w:rsid w:val="007414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sonormal0">
    <w:name w:val="msonormal"/>
    <w:basedOn w:val="a0"/>
    <w:rsid w:val="007414F4"/>
  </w:style>
  <w:style w:type="paragraph" w:customStyle="1" w:styleId="Default">
    <w:name w:val="Default"/>
    <w:rsid w:val="00741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E82F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15</cp:revision>
  <cp:lastPrinted>2023-11-14T08:02:00Z</cp:lastPrinted>
  <dcterms:created xsi:type="dcterms:W3CDTF">2023-08-23T06:51:00Z</dcterms:created>
  <dcterms:modified xsi:type="dcterms:W3CDTF">2023-11-14T08:04:00Z</dcterms:modified>
</cp:coreProperties>
</file>