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327C2C">
        <w:rPr>
          <w:color w:val="000000" w:themeColor="text1"/>
          <w:sz w:val="28"/>
          <w:szCs w:val="28"/>
        </w:rPr>
        <w:t xml:space="preserve"> </w:t>
      </w:r>
      <w:r w:rsidR="00A110BF">
        <w:rPr>
          <w:color w:val="000000" w:themeColor="text1"/>
          <w:sz w:val="28"/>
          <w:szCs w:val="28"/>
        </w:rPr>
        <w:t>10</w:t>
      </w:r>
      <w:r w:rsidR="00327C2C">
        <w:rPr>
          <w:color w:val="000000" w:themeColor="text1"/>
          <w:sz w:val="28"/>
          <w:szCs w:val="28"/>
        </w:rPr>
        <w:t xml:space="preserve"> </w:t>
      </w:r>
      <w:r w:rsidR="001C22B0" w:rsidRPr="00B32513">
        <w:rPr>
          <w:color w:val="000000" w:themeColor="text1"/>
          <w:sz w:val="28"/>
          <w:szCs w:val="28"/>
        </w:rPr>
        <w:t xml:space="preserve"> </w:t>
      </w:r>
      <w:r w:rsidR="00383F97" w:rsidRPr="00B32513">
        <w:rPr>
          <w:color w:val="000000" w:themeColor="text1"/>
          <w:sz w:val="28"/>
          <w:szCs w:val="28"/>
        </w:rPr>
        <w:t>ноября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D610A6" w:rsidRPr="00B32513">
        <w:rPr>
          <w:color w:val="000000" w:themeColor="text1"/>
          <w:sz w:val="28"/>
          <w:szCs w:val="28"/>
        </w:rPr>
        <w:t>3</w:t>
      </w:r>
      <w:r w:rsidR="00FA49DD" w:rsidRPr="00B32513">
        <w:rPr>
          <w:color w:val="000000" w:themeColor="text1"/>
          <w:sz w:val="28"/>
          <w:szCs w:val="28"/>
        </w:rPr>
        <w:t xml:space="preserve"> г.  № </w:t>
      </w:r>
      <w:r w:rsidR="00327C2C">
        <w:rPr>
          <w:color w:val="000000" w:themeColor="text1"/>
          <w:sz w:val="28"/>
          <w:szCs w:val="28"/>
        </w:rPr>
        <w:t xml:space="preserve"> 2692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1578B7" w:rsidRPr="00B32513">
        <w:rPr>
          <w:b/>
          <w:bCs/>
          <w:sz w:val="28"/>
          <w:szCs w:val="28"/>
        </w:rPr>
        <w:t>б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утверждении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муниципальной программы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B56829" w:rsidRDefault="000C18F2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</w:p>
    <w:p w:rsidR="004C6B20" w:rsidRDefault="000C18F2" w:rsidP="00B5682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A110BF" w:rsidRPr="00B32513" w:rsidRDefault="00A110BF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327C2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от 5 мая 2023 года №</w:t>
      </w:r>
      <w:r w:rsidR="00FC07BA" w:rsidRPr="00B32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894 «Об утверждении перечня 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принимаемых к</w:t>
      </w:r>
      <w:proofErr w:type="gramEnd"/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разработке в 2023 году»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Default="00375DC0" w:rsidP="002B0BAB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0C18F2" w:rsidRPr="000C18F2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Устьянского муниципального округа»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FDE" w:rsidRPr="00B3251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A110BF" w:rsidRPr="00B32513" w:rsidRDefault="00A110BF" w:rsidP="00A110B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32513">
        <w:rPr>
          <w:sz w:val="28"/>
          <w:szCs w:val="28"/>
        </w:rPr>
        <w:t>Контроль  за</w:t>
      </w:r>
      <w:proofErr w:type="gramEnd"/>
      <w:r w:rsidRPr="00B32513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A110BF" w:rsidRPr="00A110BF" w:rsidRDefault="00A110BF" w:rsidP="00A110BF">
      <w:pPr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 заместителя главы Устьянского муниципального округа по стратегическому развитию.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383F97" w:rsidRPr="00A110BF" w:rsidRDefault="00383F97" w:rsidP="00A110BF">
      <w:pPr>
        <w:pStyle w:val="a5"/>
        <w:numPr>
          <w:ilvl w:val="0"/>
          <w:numId w:val="1"/>
        </w:numPr>
        <w:tabs>
          <w:tab w:val="left" w:pos="709"/>
        </w:tabs>
        <w:ind w:left="709" w:firstLine="1"/>
        <w:jc w:val="both"/>
        <w:rPr>
          <w:sz w:val="28"/>
          <w:szCs w:val="28"/>
        </w:rPr>
      </w:pPr>
      <w:r w:rsidRPr="00A110BF">
        <w:rPr>
          <w:sz w:val="28"/>
          <w:szCs w:val="28"/>
        </w:rPr>
        <w:t>Настоящее постановление вступает в силу с 1 января 202</w:t>
      </w:r>
      <w:r w:rsidR="00D610A6" w:rsidRPr="00A110BF">
        <w:rPr>
          <w:sz w:val="28"/>
          <w:szCs w:val="28"/>
        </w:rPr>
        <w:t>4</w:t>
      </w:r>
      <w:r w:rsidRPr="00A110BF">
        <w:rPr>
          <w:sz w:val="28"/>
          <w:szCs w:val="28"/>
        </w:rPr>
        <w:t xml:space="preserve"> года.</w:t>
      </w:r>
    </w:p>
    <w:p w:rsid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110BF" w:rsidRP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p w:rsidR="00D610A6" w:rsidRPr="00B32513" w:rsidRDefault="00D610A6" w:rsidP="001D6D2D">
      <w:pPr>
        <w:jc w:val="center"/>
        <w:rPr>
          <w:sz w:val="28"/>
          <w:szCs w:val="28"/>
        </w:rPr>
      </w:pPr>
    </w:p>
    <w:sectPr w:rsidR="00D610A6" w:rsidRPr="00B32513" w:rsidSect="00327C2C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18F2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5A9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69B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27C2C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27C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C747D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29C6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1538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ABB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83E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10BF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0E5C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29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978A-F910-43C0-B3C4-FA0C216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2023-11-15T08:40:00Z</cp:lastPrinted>
  <dcterms:created xsi:type="dcterms:W3CDTF">2023-10-10T06:29:00Z</dcterms:created>
  <dcterms:modified xsi:type="dcterms:W3CDTF">2023-11-15T08:41:00Z</dcterms:modified>
</cp:coreProperties>
</file>