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9" w:rsidRDefault="00B00C39" w:rsidP="00B00C3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39" w:rsidRDefault="00B00C39" w:rsidP="00B00C39"/>
    <w:p w:rsidR="00B00C39" w:rsidRPr="00FC7EC6" w:rsidRDefault="00B00C39" w:rsidP="00B00C39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FC7EC6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B00C39" w:rsidRPr="00FC7EC6" w:rsidRDefault="00B00C39" w:rsidP="00B00C39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FC7EC6">
        <w:rPr>
          <w:b/>
          <w:bCs/>
          <w:i w:val="0"/>
          <w:iCs/>
          <w:sz w:val="28"/>
          <w:szCs w:val="28"/>
          <w:u w:val="none"/>
        </w:rPr>
        <w:t>УСТЬЯНСКОГО МУНИЦИПАЛЬНОГО ОКРУГА</w:t>
      </w:r>
    </w:p>
    <w:p w:rsidR="00B00C39" w:rsidRPr="00FC7EC6" w:rsidRDefault="00B00C39" w:rsidP="00B00C39">
      <w:pPr>
        <w:pStyle w:val="1"/>
        <w:rPr>
          <w:sz w:val="28"/>
          <w:szCs w:val="28"/>
        </w:rPr>
      </w:pPr>
      <w:r w:rsidRPr="00FC7EC6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B00C39" w:rsidRPr="00B27B2A" w:rsidRDefault="00B00C39" w:rsidP="00B00C39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27B2A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B00C39" w:rsidRDefault="00B00C39" w:rsidP="00B00C39">
      <w:pPr>
        <w:jc w:val="center"/>
      </w:pPr>
    </w:p>
    <w:p w:rsidR="00B00C39" w:rsidRDefault="00B00C39" w:rsidP="00B00C39">
      <w:pPr>
        <w:jc w:val="center"/>
        <w:rPr>
          <w:sz w:val="28"/>
        </w:rPr>
      </w:pPr>
      <w:r>
        <w:rPr>
          <w:sz w:val="28"/>
        </w:rPr>
        <w:t>от   26 марта   2024 года  № 589</w:t>
      </w:r>
    </w:p>
    <w:p w:rsidR="00B00C39" w:rsidRPr="00FC7EC6" w:rsidRDefault="00B00C39" w:rsidP="00B00C39">
      <w:pPr>
        <w:jc w:val="center"/>
        <w:rPr>
          <w:b/>
        </w:rPr>
      </w:pPr>
      <w:r w:rsidRPr="00FC7EC6">
        <w:t>р.п. Октябрьский</w:t>
      </w:r>
    </w:p>
    <w:p w:rsidR="00B00C39" w:rsidRPr="00E94428" w:rsidRDefault="00B00C39" w:rsidP="00B00C39">
      <w:pPr>
        <w:jc w:val="center"/>
        <w:rPr>
          <w:sz w:val="16"/>
          <w:szCs w:val="16"/>
        </w:rPr>
      </w:pPr>
    </w:p>
    <w:tbl>
      <w:tblPr>
        <w:tblW w:w="9673" w:type="dxa"/>
        <w:tblInd w:w="142" w:type="dxa"/>
        <w:tblLook w:val="0000"/>
      </w:tblPr>
      <w:tblGrid>
        <w:gridCol w:w="9673"/>
      </w:tblGrid>
      <w:tr w:rsidR="00B00C39" w:rsidRPr="00B00C39" w:rsidTr="00FC7EC6">
        <w:trPr>
          <w:trHeight w:val="1019"/>
        </w:trPr>
        <w:tc>
          <w:tcPr>
            <w:tcW w:w="9673" w:type="dxa"/>
          </w:tcPr>
          <w:p w:rsidR="00B00C39" w:rsidRPr="00B00C39" w:rsidRDefault="00B00C39" w:rsidP="005C194B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B00C39">
              <w:rPr>
                <w:b/>
                <w:bCs/>
                <w:sz w:val="27"/>
                <w:szCs w:val="27"/>
              </w:rPr>
              <w:t xml:space="preserve">Об утверждении состава комиссии по отбору кандидатур на присвоение звания «Почетный гражданин Устьянского района Архангельской </w:t>
            </w:r>
            <w:r w:rsidR="00FC7EC6">
              <w:rPr>
                <w:b/>
                <w:bCs/>
                <w:sz w:val="27"/>
                <w:szCs w:val="27"/>
              </w:rPr>
              <w:t>о</w:t>
            </w:r>
            <w:r w:rsidRPr="00B00C39">
              <w:rPr>
                <w:b/>
                <w:bCs/>
                <w:sz w:val="27"/>
                <w:szCs w:val="27"/>
              </w:rPr>
              <w:t>бласти»</w:t>
            </w:r>
          </w:p>
          <w:p w:rsidR="00B00C39" w:rsidRPr="00B00C39" w:rsidRDefault="00B00C39" w:rsidP="005C194B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B00C39" w:rsidRPr="00B00C39" w:rsidRDefault="00B00C39" w:rsidP="00B00C39">
      <w:pPr>
        <w:jc w:val="both"/>
        <w:rPr>
          <w:sz w:val="27"/>
          <w:szCs w:val="27"/>
        </w:rPr>
      </w:pPr>
      <w:r w:rsidRPr="00B00C39">
        <w:rPr>
          <w:sz w:val="27"/>
          <w:szCs w:val="27"/>
        </w:rPr>
        <w:t xml:space="preserve"> </w:t>
      </w:r>
      <w:r w:rsidRPr="00B00C39">
        <w:rPr>
          <w:sz w:val="27"/>
          <w:szCs w:val="27"/>
        </w:rPr>
        <w:tab/>
        <w:t xml:space="preserve">Руководствуясь Положением о звании «Почетный гражданин Устьянского муниципального района Архангельской области», утвержденным Решением Собрания депутатов Устьянского муниципального района Архангельской области от 26 ноября 2021 года № 416 </w:t>
      </w:r>
      <w:r w:rsidRPr="00B00C39">
        <w:rPr>
          <w:bCs/>
          <w:kern w:val="28"/>
          <w:sz w:val="27"/>
          <w:szCs w:val="27"/>
        </w:rPr>
        <w:t>администрация Устьянского муниципального округа</w:t>
      </w:r>
    </w:p>
    <w:p w:rsidR="00B00C39" w:rsidRDefault="00B00C39" w:rsidP="00B00C39">
      <w:pPr>
        <w:pStyle w:val="a3"/>
        <w:ind w:firstLine="0"/>
        <w:rPr>
          <w:sz w:val="27"/>
          <w:szCs w:val="27"/>
        </w:rPr>
      </w:pPr>
      <w:r w:rsidRPr="00B00C39">
        <w:rPr>
          <w:b/>
          <w:bCs/>
          <w:sz w:val="27"/>
          <w:szCs w:val="27"/>
        </w:rPr>
        <w:t>ПОСТАНОВЛЯЕТ</w:t>
      </w:r>
      <w:r w:rsidRPr="00B00C39">
        <w:rPr>
          <w:sz w:val="27"/>
          <w:szCs w:val="27"/>
        </w:rPr>
        <w:t>:</w:t>
      </w:r>
    </w:p>
    <w:p w:rsidR="00FC7EC6" w:rsidRPr="00FC7EC6" w:rsidRDefault="00FC7EC6" w:rsidP="00B00C39">
      <w:pPr>
        <w:pStyle w:val="a3"/>
        <w:ind w:firstLine="0"/>
        <w:rPr>
          <w:sz w:val="20"/>
        </w:rPr>
      </w:pPr>
    </w:p>
    <w:p w:rsidR="00B00C39" w:rsidRPr="00B00C39" w:rsidRDefault="00B00C39" w:rsidP="00B00C39">
      <w:pPr>
        <w:pStyle w:val="a5"/>
        <w:numPr>
          <w:ilvl w:val="0"/>
          <w:numId w:val="1"/>
        </w:numPr>
        <w:ind w:left="0" w:firstLine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 xml:space="preserve">Утвердить состав комиссии </w:t>
      </w:r>
      <w:r w:rsidRPr="00B00C39">
        <w:rPr>
          <w:bCs/>
          <w:sz w:val="27"/>
          <w:szCs w:val="27"/>
        </w:rPr>
        <w:t>по отбору кандидатур на присвоение звания «Почетный гражданин Устьянского района Архангельской области»</w:t>
      </w:r>
      <w:r w:rsidRPr="00B00C39">
        <w:rPr>
          <w:sz w:val="27"/>
          <w:szCs w:val="27"/>
        </w:rPr>
        <w:t>: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>Филимонова Н.С. – руководитель аппарата местной администрации Устьянского муниципального округа, председатель комиссии;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proofErr w:type="spellStart"/>
      <w:r w:rsidRPr="00B00C39">
        <w:rPr>
          <w:sz w:val="27"/>
          <w:szCs w:val="27"/>
        </w:rPr>
        <w:t>Засухина</w:t>
      </w:r>
      <w:proofErr w:type="spellEnd"/>
      <w:r w:rsidRPr="00B00C39">
        <w:rPr>
          <w:sz w:val="27"/>
          <w:szCs w:val="27"/>
        </w:rPr>
        <w:t xml:space="preserve"> Н.А. – заведующий отделом по организационной работе, заместитель председателя комиссии;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 xml:space="preserve">Хватаева Л.М. – </w:t>
      </w:r>
      <w:proofErr w:type="spellStart"/>
      <w:r w:rsidRPr="00B00C39">
        <w:rPr>
          <w:sz w:val="27"/>
          <w:szCs w:val="27"/>
        </w:rPr>
        <w:t>консультанат</w:t>
      </w:r>
      <w:proofErr w:type="spellEnd"/>
      <w:r w:rsidRPr="00B00C39">
        <w:rPr>
          <w:sz w:val="27"/>
          <w:szCs w:val="27"/>
        </w:rPr>
        <w:t xml:space="preserve"> отдела по организационной работе, секретарь комиссии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>Члены комиссии: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proofErr w:type="spellStart"/>
      <w:r w:rsidRPr="00B00C39">
        <w:rPr>
          <w:sz w:val="27"/>
          <w:szCs w:val="27"/>
        </w:rPr>
        <w:t>Пачина</w:t>
      </w:r>
      <w:proofErr w:type="spellEnd"/>
      <w:r w:rsidRPr="00B00C39">
        <w:rPr>
          <w:sz w:val="27"/>
          <w:szCs w:val="27"/>
        </w:rPr>
        <w:t xml:space="preserve"> Ю.Б. – председатель Собрания депутатов Устьянского муниципального округа (по согласованию);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proofErr w:type="spellStart"/>
      <w:r w:rsidRPr="00B00C39">
        <w:rPr>
          <w:sz w:val="27"/>
          <w:szCs w:val="27"/>
        </w:rPr>
        <w:t>Подшивайлова</w:t>
      </w:r>
      <w:proofErr w:type="spellEnd"/>
      <w:r w:rsidRPr="00B00C39">
        <w:rPr>
          <w:sz w:val="27"/>
          <w:szCs w:val="27"/>
        </w:rPr>
        <w:t xml:space="preserve"> В.Я. – председатель </w:t>
      </w:r>
      <w:proofErr w:type="spellStart"/>
      <w:r w:rsidRPr="00B00C39">
        <w:rPr>
          <w:sz w:val="27"/>
          <w:szCs w:val="27"/>
        </w:rPr>
        <w:t>Устьянской</w:t>
      </w:r>
      <w:proofErr w:type="spellEnd"/>
      <w:r w:rsidRPr="00B00C39">
        <w:rPr>
          <w:sz w:val="27"/>
          <w:szCs w:val="27"/>
        </w:rPr>
        <w:t xml:space="preserve"> местной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proofErr w:type="spellStart"/>
      <w:r w:rsidRPr="00B00C39">
        <w:rPr>
          <w:sz w:val="27"/>
          <w:szCs w:val="27"/>
        </w:rPr>
        <w:t>Семерикова</w:t>
      </w:r>
      <w:proofErr w:type="spellEnd"/>
      <w:r w:rsidRPr="00B00C39">
        <w:rPr>
          <w:sz w:val="27"/>
          <w:szCs w:val="27"/>
        </w:rPr>
        <w:t xml:space="preserve"> Т.С. – председатель районной общественной организации женщин «Лада»  (по согласованию);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>Захарова И.В. – депутат Собрания депутатов Устьянского муниципального округа, общественный представитель Губернатора Архангельской области (по согласованию);</w:t>
      </w:r>
    </w:p>
    <w:p w:rsidR="00B00C39" w:rsidRPr="00B00C39" w:rsidRDefault="00B00C39" w:rsidP="00B00C39">
      <w:pPr>
        <w:pStyle w:val="a5"/>
        <w:ind w:left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>Жаворонков И.В. – председатель общественной палаты Устьянского муниципального округа (по согласованию).</w:t>
      </w:r>
    </w:p>
    <w:p w:rsidR="00B00C39" w:rsidRPr="00B00C39" w:rsidRDefault="00B00C39" w:rsidP="00B00C39">
      <w:pPr>
        <w:pStyle w:val="a5"/>
        <w:numPr>
          <w:ilvl w:val="0"/>
          <w:numId w:val="1"/>
        </w:numPr>
        <w:ind w:left="0" w:firstLine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>Постановление вступает с дня подписания и подлежит опубликованию</w:t>
      </w:r>
      <w:bookmarkStart w:id="0" w:name="_GoBack"/>
      <w:bookmarkEnd w:id="0"/>
      <w:r w:rsidRPr="00B00C39">
        <w:rPr>
          <w:sz w:val="27"/>
          <w:szCs w:val="27"/>
        </w:rPr>
        <w:t>.</w:t>
      </w:r>
    </w:p>
    <w:p w:rsidR="00B00C39" w:rsidRPr="00B00C39" w:rsidRDefault="00B00C39" w:rsidP="00B00C39">
      <w:pPr>
        <w:pStyle w:val="a5"/>
        <w:numPr>
          <w:ilvl w:val="0"/>
          <w:numId w:val="1"/>
        </w:numPr>
        <w:shd w:val="clear" w:color="auto" w:fill="FFFFFF"/>
        <w:ind w:left="0" w:firstLine="0"/>
        <w:jc w:val="both"/>
        <w:rPr>
          <w:sz w:val="27"/>
          <w:szCs w:val="27"/>
        </w:rPr>
      </w:pPr>
      <w:r w:rsidRPr="00B00C39">
        <w:rPr>
          <w:sz w:val="27"/>
          <w:szCs w:val="27"/>
        </w:rPr>
        <w:t xml:space="preserve">Признать утратившим силу постановление </w:t>
      </w:r>
      <w:r w:rsidR="00FC7EC6">
        <w:rPr>
          <w:sz w:val="27"/>
          <w:szCs w:val="27"/>
        </w:rPr>
        <w:t xml:space="preserve">администрации Устьянского муниципального округа </w:t>
      </w:r>
      <w:r w:rsidRPr="00B00C39">
        <w:rPr>
          <w:sz w:val="27"/>
          <w:szCs w:val="27"/>
        </w:rPr>
        <w:t>от 4 апреля 2023 года № 654 «</w:t>
      </w:r>
      <w:r w:rsidRPr="00B00C39">
        <w:rPr>
          <w:bCs/>
          <w:sz w:val="27"/>
          <w:szCs w:val="27"/>
        </w:rPr>
        <w:t>Об утверждении состава комиссии по отбору кандидатур на присвоение звания «Почетный гражданин Устьянского района Архангельской области»</w:t>
      </w:r>
    </w:p>
    <w:p w:rsidR="00B00C39" w:rsidRPr="00B00C39" w:rsidRDefault="00B00C39" w:rsidP="00B00C39">
      <w:pPr>
        <w:pStyle w:val="3"/>
        <w:rPr>
          <w:b w:val="0"/>
          <w:sz w:val="27"/>
          <w:szCs w:val="27"/>
        </w:rPr>
      </w:pPr>
    </w:p>
    <w:p w:rsidR="00B00C39" w:rsidRDefault="00B00C39" w:rsidP="00B00C39">
      <w:pPr>
        <w:pStyle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Исполняющий обязанности</w:t>
      </w:r>
    </w:p>
    <w:p w:rsidR="00B00C39" w:rsidRPr="00B00C39" w:rsidRDefault="00B00C39" w:rsidP="00B00C39">
      <w:pPr>
        <w:pStyle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главы</w:t>
      </w:r>
      <w:r w:rsidRPr="00B00C39">
        <w:rPr>
          <w:b w:val="0"/>
          <w:sz w:val="27"/>
          <w:szCs w:val="27"/>
        </w:rPr>
        <w:t xml:space="preserve">  Устьянского муниципального </w:t>
      </w:r>
      <w:r w:rsidR="00EC6095">
        <w:rPr>
          <w:b w:val="0"/>
          <w:sz w:val="27"/>
          <w:szCs w:val="27"/>
        </w:rPr>
        <w:t>округа</w:t>
      </w:r>
      <w:r w:rsidRPr="00B00C39">
        <w:rPr>
          <w:b w:val="0"/>
          <w:sz w:val="27"/>
          <w:szCs w:val="27"/>
        </w:rPr>
        <w:tab/>
        <w:t xml:space="preserve">                                 </w:t>
      </w:r>
      <w:r w:rsidR="00EC6095">
        <w:rPr>
          <w:b w:val="0"/>
          <w:sz w:val="27"/>
          <w:szCs w:val="27"/>
        </w:rPr>
        <w:t>Н.С.Филимонова</w:t>
      </w:r>
    </w:p>
    <w:p w:rsidR="00B00C39" w:rsidRDefault="00B00C39" w:rsidP="00B00C39"/>
    <w:p w:rsidR="004B16BA" w:rsidRDefault="004B16BA"/>
    <w:sectPr w:rsidR="004B16BA" w:rsidSect="00FC7EC6">
      <w:pgSz w:w="11906" w:h="16838"/>
      <w:pgMar w:top="709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282"/>
    <w:multiLevelType w:val="hybridMultilevel"/>
    <w:tmpl w:val="43DCCCF0"/>
    <w:lvl w:ilvl="0" w:tplc="0ADA920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39"/>
    <w:rsid w:val="002E2EAB"/>
    <w:rsid w:val="00447777"/>
    <w:rsid w:val="004B16BA"/>
    <w:rsid w:val="00B00C39"/>
    <w:rsid w:val="00EC6095"/>
    <w:rsid w:val="00FC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C39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B00C3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B00C39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C39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00C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0C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00C39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B00C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00C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C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3</cp:revision>
  <cp:lastPrinted>2024-03-26T08:06:00Z</cp:lastPrinted>
  <dcterms:created xsi:type="dcterms:W3CDTF">2024-03-26T07:32:00Z</dcterms:created>
  <dcterms:modified xsi:type="dcterms:W3CDTF">2024-03-26T08:13:00Z</dcterms:modified>
</cp:coreProperties>
</file>