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10" w:rsidRDefault="006C55C1" w:rsidP="00D40110">
      <w:pPr>
        <w:tabs>
          <w:tab w:val="left" w:pos="0"/>
        </w:tabs>
        <w:jc w:val="center"/>
        <w:rPr>
          <w:sz w:val="24"/>
          <w:szCs w:val="24"/>
        </w:rPr>
      </w:pPr>
      <w:r>
        <w:rPr>
          <w:noProof/>
          <w:sz w:val="22"/>
          <w:szCs w:val="22"/>
        </w:rPr>
        <w:drawing>
          <wp:inline distT="0" distB="0" distL="0" distR="0">
            <wp:extent cx="41910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AF1D74" w:rsidRDefault="00AF1D74" w:rsidP="00D40110">
      <w:pPr>
        <w:pStyle w:val="1"/>
        <w:spacing w:before="0" w:after="0"/>
        <w:jc w:val="center"/>
        <w:rPr>
          <w:rFonts w:ascii="Times New Roman" w:hAnsi="Times New Roman"/>
          <w:szCs w:val="28"/>
        </w:rPr>
      </w:pPr>
    </w:p>
    <w:p w:rsidR="00D40110" w:rsidRPr="009747C5" w:rsidRDefault="00D40110" w:rsidP="00D40110">
      <w:pPr>
        <w:pStyle w:val="1"/>
        <w:spacing w:before="0" w:after="0"/>
        <w:jc w:val="center"/>
        <w:rPr>
          <w:rFonts w:ascii="Times New Roman" w:hAnsi="Times New Roman"/>
          <w:szCs w:val="28"/>
        </w:rPr>
      </w:pPr>
      <w:r w:rsidRPr="009747C5">
        <w:rPr>
          <w:rFonts w:ascii="Times New Roman" w:hAnsi="Times New Roman"/>
          <w:szCs w:val="28"/>
        </w:rPr>
        <w:t>АДМИНИСТРАЦИЯ</w:t>
      </w:r>
    </w:p>
    <w:p w:rsidR="00D40110" w:rsidRPr="009747C5" w:rsidRDefault="00341F41" w:rsidP="00D40110">
      <w:pPr>
        <w:pStyle w:val="1"/>
        <w:spacing w:before="0" w:after="0"/>
        <w:jc w:val="center"/>
        <w:rPr>
          <w:rFonts w:ascii="Times New Roman" w:hAnsi="Times New Roman"/>
          <w:szCs w:val="28"/>
        </w:rPr>
      </w:pPr>
      <w:r w:rsidRPr="009747C5">
        <w:rPr>
          <w:rFonts w:ascii="Times New Roman" w:hAnsi="Times New Roman"/>
          <w:szCs w:val="28"/>
        </w:rPr>
        <w:t>УСТЬЯНСКОГО МУНИЦИПАЛЬНОГО ОКРУГ</w:t>
      </w:r>
      <w:r w:rsidR="00D40110" w:rsidRPr="009747C5">
        <w:rPr>
          <w:rFonts w:ascii="Times New Roman" w:hAnsi="Times New Roman"/>
          <w:szCs w:val="28"/>
        </w:rPr>
        <w:t>А</w:t>
      </w:r>
    </w:p>
    <w:p w:rsidR="00D40110" w:rsidRPr="009747C5" w:rsidRDefault="00D40110" w:rsidP="00D40110">
      <w:pPr>
        <w:pStyle w:val="1"/>
        <w:spacing w:before="0" w:after="0"/>
        <w:jc w:val="center"/>
        <w:rPr>
          <w:rFonts w:ascii="Times New Roman" w:hAnsi="Times New Roman"/>
          <w:szCs w:val="28"/>
        </w:rPr>
      </w:pPr>
      <w:r w:rsidRPr="009747C5">
        <w:rPr>
          <w:rFonts w:ascii="Times New Roman" w:hAnsi="Times New Roman"/>
          <w:szCs w:val="28"/>
        </w:rPr>
        <w:t>АРХАНГЕЛЬСКОЙ  ОБЛАСТИ</w:t>
      </w:r>
    </w:p>
    <w:p w:rsidR="00D40110" w:rsidRPr="009747C5" w:rsidRDefault="00D40110" w:rsidP="00D40110">
      <w:pPr>
        <w:pStyle w:val="1"/>
        <w:spacing w:before="0" w:after="0"/>
        <w:jc w:val="center"/>
        <w:rPr>
          <w:rFonts w:ascii="Times New Roman" w:hAnsi="Times New Roman"/>
          <w:szCs w:val="28"/>
        </w:rPr>
      </w:pPr>
    </w:p>
    <w:p w:rsidR="002A27A7" w:rsidRPr="009747C5" w:rsidRDefault="00314A54" w:rsidP="002A27A7">
      <w:pPr>
        <w:tabs>
          <w:tab w:val="left" w:pos="0"/>
        </w:tabs>
        <w:jc w:val="center"/>
        <w:rPr>
          <w:b/>
          <w:sz w:val="28"/>
          <w:szCs w:val="28"/>
        </w:rPr>
      </w:pPr>
      <w:r w:rsidRPr="009747C5">
        <w:rPr>
          <w:b/>
          <w:sz w:val="28"/>
          <w:szCs w:val="28"/>
        </w:rPr>
        <w:t>ПОСТАНОВЛ</w:t>
      </w:r>
      <w:r w:rsidR="002A27A7" w:rsidRPr="009747C5">
        <w:rPr>
          <w:b/>
          <w:sz w:val="28"/>
          <w:szCs w:val="28"/>
        </w:rPr>
        <w:t>ЕНИЕ</w:t>
      </w:r>
    </w:p>
    <w:p w:rsidR="00D40110" w:rsidRPr="00EE2ECD" w:rsidRDefault="00D40110" w:rsidP="00D40110">
      <w:pPr>
        <w:tabs>
          <w:tab w:val="left" w:pos="0"/>
        </w:tabs>
        <w:jc w:val="center"/>
        <w:rPr>
          <w:sz w:val="28"/>
          <w:szCs w:val="28"/>
        </w:rPr>
      </w:pPr>
    </w:p>
    <w:p w:rsidR="00D40110" w:rsidRPr="00EE2ECD" w:rsidRDefault="00F700E9" w:rsidP="00D40110">
      <w:pPr>
        <w:tabs>
          <w:tab w:val="left" w:pos="0"/>
        </w:tabs>
        <w:jc w:val="center"/>
        <w:rPr>
          <w:sz w:val="28"/>
          <w:szCs w:val="28"/>
        </w:rPr>
      </w:pPr>
      <w:r>
        <w:rPr>
          <w:sz w:val="28"/>
          <w:szCs w:val="28"/>
        </w:rPr>
        <w:t>о</w:t>
      </w:r>
      <w:r w:rsidR="00D40110" w:rsidRPr="00EE2ECD">
        <w:rPr>
          <w:sz w:val="28"/>
          <w:szCs w:val="28"/>
        </w:rPr>
        <w:t xml:space="preserve">т  </w:t>
      </w:r>
      <w:r w:rsidR="00DD7591">
        <w:rPr>
          <w:sz w:val="28"/>
          <w:szCs w:val="28"/>
        </w:rPr>
        <w:t>30</w:t>
      </w:r>
      <w:r w:rsidR="002D5B1B">
        <w:rPr>
          <w:sz w:val="28"/>
          <w:szCs w:val="28"/>
        </w:rPr>
        <w:t xml:space="preserve"> марта</w:t>
      </w:r>
      <w:r w:rsidR="00D40110" w:rsidRPr="00EE2ECD">
        <w:rPr>
          <w:sz w:val="28"/>
          <w:szCs w:val="28"/>
        </w:rPr>
        <w:t xml:space="preserve">  202</w:t>
      </w:r>
      <w:r w:rsidR="00DD7591">
        <w:rPr>
          <w:sz w:val="28"/>
          <w:szCs w:val="28"/>
        </w:rPr>
        <w:t>3</w:t>
      </w:r>
      <w:r w:rsidR="00D40110" w:rsidRPr="00EE2ECD">
        <w:rPr>
          <w:sz w:val="28"/>
          <w:szCs w:val="28"/>
        </w:rPr>
        <w:t xml:space="preserve"> года № </w:t>
      </w:r>
      <w:r w:rsidR="00DD7591">
        <w:rPr>
          <w:sz w:val="28"/>
          <w:szCs w:val="28"/>
        </w:rPr>
        <w:t>593</w:t>
      </w:r>
    </w:p>
    <w:p w:rsidR="00D40110" w:rsidRPr="00202353" w:rsidRDefault="00D40110" w:rsidP="00D40110">
      <w:pPr>
        <w:tabs>
          <w:tab w:val="left" w:pos="0"/>
        </w:tabs>
        <w:jc w:val="center"/>
        <w:rPr>
          <w:sz w:val="26"/>
          <w:szCs w:val="26"/>
        </w:rPr>
      </w:pPr>
    </w:p>
    <w:p w:rsidR="00D40110" w:rsidRPr="00202353" w:rsidRDefault="00D40110" w:rsidP="00D40110">
      <w:pPr>
        <w:tabs>
          <w:tab w:val="left" w:pos="0"/>
        </w:tabs>
        <w:jc w:val="center"/>
        <w:rPr>
          <w:sz w:val="26"/>
          <w:szCs w:val="26"/>
        </w:rPr>
      </w:pPr>
      <w:r w:rsidRPr="00202353">
        <w:rPr>
          <w:sz w:val="26"/>
          <w:szCs w:val="26"/>
        </w:rPr>
        <w:t>р.п. Октябрьский</w:t>
      </w:r>
    </w:p>
    <w:p w:rsidR="00D40110" w:rsidRPr="00202353" w:rsidRDefault="00D40110" w:rsidP="00D40110">
      <w:pPr>
        <w:tabs>
          <w:tab w:val="left" w:pos="0"/>
        </w:tabs>
        <w:jc w:val="center"/>
        <w:rPr>
          <w:sz w:val="26"/>
          <w:szCs w:val="26"/>
        </w:rPr>
      </w:pPr>
    </w:p>
    <w:p w:rsidR="00EE2ECD" w:rsidRPr="003459C6" w:rsidRDefault="00FB168D" w:rsidP="00EE2ECD">
      <w:pPr>
        <w:jc w:val="center"/>
        <w:rPr>
          <w:b/>
          <w:bCs/>
          <w:sz w:val="28"/>
          <w:szCs w:val="28"/>
        </w:rPr>
      </w:pPr>
      <w:r w:rsidRPr="003459C6">
        <w:rPr>
          <w:b/>
          <w:bCs/>
          <w:sz w:val="28"/>
          <w:szCs w:val="28"/>
        </w:rPr>
        <w:t>О</w:t>
      </w:r>
      <w:r w:rsidR="007014C6">
        <w:rPr>
          <w:b/>
          <w:bCs/>
          <w:sz w:val="28"/>
          <w:szCs w:val="28"/>
        </w:rPr>
        <w:t xml:space="preserve">б утверждении </w:t>
      </w:r>
      <w:r w:rsidR="00A9090F" w:rsidRPr="003459C6">
        <w:rPr>
          <w:b/>
          <w:bCs/>
          <w:sz w:val="28"/>
          <w:szCs w:val="28"/>
        </w:rPr>
        <w:t>п</w:t>
      </w:r>
      <w:r w:rsidR="007014C6">
        <w:rPr>
          <w:b/>
          <w:bCs/>
          <w:sz w:val="28"/>
          <w:szCs w:val="28"/>
        </w:rPr>
        <w:t>орядка</w:t>
      </w:r>
      <w:r w:rsidR="008A30E1">
        <w:rPr>
          <w:b/>
          <w:bCs/>
          <w:sz w:val="28"/>
          <w:szCs w:val="28"/>
        </w:rPr>
        <w:t xml:space="preserve"> </w:t>
      </w:r>
      <w:r w:rsidR="008A30E1">
        <w:rPr>
          <w:b/>
          <w:sz w:val="28"/>
          <w:szCs w:val="28"/>
        </w:rPr>
        <w:t>р</w:t>
      </w:r>
      <w:r w:rsidR="002A27A7" w:rsidRPr="003459C6">
        <w:rPr>
          <w:b/>
          <w:sz w:val="28"/>
          <w:szCs w:val="28"/>
        </w:rPr>
        <w:t xml:space="preserve">асходования бюджетных средств на </w:t>
      </w:r>
      <w:r w:rsidR="00555971" w:rsidRPr="003459C6">
        <w:rPr>
          <w:b/>
          <w:sz w:val="28"/>
          <w:szCs w:val="28"/>
        </w:rPr>
        <w:t xml:space="preserve">реализацию </w:t>
      </w:r>
      <w:r w:rsidR="00EE2ECD" w:rsidRPr="003459C6">
        <w:rPr>
          <w:b/>
          <w:bCs/>
          <w:sz w:val="28"/>
          <w:szCs w:val="28"/>
        </w:rPr>
        <w:t>мероприяти</w:t>
      </w:r>
      <w:r w:rsidR="00555971" w:rsidRPr="003459C6">
        <w:rPr>
          <w:b/>
          <w:bCs/>
          <w:sz w:val="28"/>
          <w:szCs w:val="28"/>
        </w:rPr>
        <w:t>й</w:t>
      </w:r>
      <w:r w:rsidR="00EE2ECD" w:rsidRPr="003459C6">
        <w:rPr>
          <w:b/>
          <w:bCs/>
          <w:sz w:val="28"/>
          <w:szCs w:val="28"/>
        </w:rPr>
        <w:t xml:space="preserve"> муниципальной программ</w:t>
      </w:r>
      <w:r w:rsidR="00A9090F" w:rsidRPr="003459C6">
        <w:rPr>
          <w:b/>
          <w:bCs/>
          <w:sz w:val="28"/>
          <w:szCs w:val="28"/>
        </w:rPr>
        <w:t xml:space="preserve">ы </w:t>
      </w:r>
      <w:r w:rsidR="00EE2ECD" w:rsidRPr="003459C6">
        <w:rPr>
          <w:b/>
          <w:bCs/>
          <w:sz w:val="28"/>
          <w:szCs w:val="28"/>
        </w:rPr>
        <w:t xml:space="preserve"> «Разви</w:t>
      </w:r>
      <w:r w:rsidR="00DD7591">
        <w:rPr>
          <w:b/>
          <w:bCs/>
          <w:sz w:val="28"/>
          <w:szCs w:val="28"/>
        </w:rPr>
        <w:t>тие физкультуры и спорта на территории</w:t>
      </w:r>
      <w:r w:rsidR="008A30E1">
        <w:rPr>
          <w:b/>
          <w:bCs/>
          <w:sz w:val="28"/>
          <w:szCs w:val="28"/>
        </w:rPr>
        <w:t xml:space="preserve"> </w:t>
      </w:r>
      <w:r w:rsidR="00A9090F" w:rsidRPr="003459C6">
        <w:rPr>
          <w:b/>
          <w:bCs/>
          <w:sz w:val="28"/>
          <w:szCs w:val="28"/>
        </w:rPr>
        <w:t>У</w:t>
      </w:r>
      <w:r w:rsidR="00DD7591">
        <w:rPr>
          <w:b/>
          <w:bCs/>
          <w:sz w:val="28"/>
          <w:szCs w:val="28"/>
        </w:rPr>
        <w:t>стьянского муниципального округа</w:t>
      </w:r>
      <w:r w:rsidR="00EE2ECD" w:rsidRPr="003459C6">
        <w:rPr>
          <w:b/>
          <w:bCs/>
          <w:sz w:val="28"/>
          <w:szCs w:val="28"/>
        </w:rPr>
        <w:t xml:space="preserve">»  </w:t>
      </w:r>
    </w:p>
    <w:p w:rsidR="0078145E" w:rsidRPr="003459C6" w:rsidRDefault="0078145E" w:rsidP="00C5721B">
      <w:pPr>
        <w:tabs>
          <w:tab w:val="left" w:pos="0"/>
        </w:tabs>
        <w:jc w:val="center"/>
        <w:rPr>
          <w:b/>
          <w:bCs/>
          <w:spacing w:val="-1"/>
          <w:sz w:val="28"/>
          <w:szCs w:val="28"/>
        </w:rPr>
      </w:pPr>
    </w:p>
    <w:p w:rsidR="00314A54" w:rsidRDefault="002A27A7" w:rsidP="002A27A7">
      <w:pPr>
        <w:widowControl/>
        <w:ind w:firstLine="708"/>
        <w:jc w:val="both"/>
        <w:rPr>
          <w:sz w:val="28"/>
          <w:szCs w:val="28"/>
        </w:rPr>
      </w:pPr>
      <w:r w:rsidRPr="00F21BEB">
        <w:rPr>
          <w:sz w:val="28"/>
          <w:szCs w:val="28"/>
        </w:rPr>
        <w:t xml:space="preserve">В </w:t>
      </w:r>
      <w:r w:rsidR="00D91AEE">
        <w:rPr>
          <w:sz w:val="28"/>
          <w:szCs w:val="28"/>
        </w:rPr>
        <w:t xml:space="preserve">целях реализации мероприятий муниципальной программы </w:t>
      </w:r>
      <w:r w:rsidR="00D91AEE" w:rsidRPr="00D91AEE">
        <w:rPr>
          <w:bCs/>
          <w:sz w:val="28"/>
          <w:szCs w:val="28"/>
        </w:rPr>
        <w:t>«Развитие физкультуры и спорта на территории Устьянского муниципального округа»</w:t>
      </w:r>
      <w:r w:rsidR="00D91AEE" w:rsidRPr="00D91AEE">
        <w:rPr>
          <w:sz w:val="28"/>
          <w:szCs w:val="28"/>
        </w:rPr>
        <w:t xml:space="preserve"> </w:t>
      </w:r>
      <w:r w:rsidR="00D91AEE">
        <w:rPr>
          <w:sz w:val="28"/>
          <w:szCs w:val="28"/>
        </w:rPr>
        <w:t xml:space="preserve">администрация Устьянского муниципального округа Архангельской области </w:t>
      </w:r>
    </w:p>
    <w:p w:rsidR="00826A21" w:rsidRPr="002D5B1B" w:rsidRDefault="00314A54" w:rsidP="00AF1D74">
      <w:pPr>
        <w:widowControl/>
        <w:jc w:val="both"/>
        <w:rPr>
          <w:b/>
          <w:sz w:val="28"/>
          <w:szCs w:val="28"/>
        </w:rPr>
      </w:pPr>
      <w:r w:rsidRPr="002D5B1B">
        <w:rPr>
          <w:b/>
          <w:sz w:val="28"/>
          <w:szCs w:val="28"/>
        </w:rPr>
        <w:t>ПОСТАНОВЛЯЕТ</w:t>
      </w:r>
      <w:r w:rsidR="002A27A7" w:rsidRPr="002D5B1B">
        <w:rPr>
          <w:b/>
          <w:sz w:val="28"/>
          <w:szCs w:val="28"/>
        </w:rPr>
        <w:t>:</w:t>
      </w:r>
    </w:p>
    <w:p w:rsidR="002A27A7" w:rsidRPr="002A27A7" w:rsidRDefault="002A27A7" w:rsidP="002A27A7">
      <w:pPr>
        <w:widowControl/>
        <w:ind w:firstLine="708"/>
        <w:jc w:val="both"/>
        <w:rPr>
          <w:b/>
          <w:sz w:val="28"/>
          <w:szCs w:val="28"/>
        </w:rPr>
      </w:pPr>
    </w:p>
    <w:p w:rsidR="006169C5" w:rsidRPr="000C3010" w:rsidRDefault="007014C6" w:rsidP="004D45B3">
      <w:pPr>
        <w:numPr>
          <w:ilvl w:val="0"/>
          <w:numId w:val="8"/>
        </w:numPr>
        <w:ind w:left="0" w:firstLine="567"/>
        <w:jc w:val="both"/>
        <w:rPr>
          <w:bCs/>
          <w:sz w:val="28"/>
          <w:szCs w:val="28"/>
        </w:rPr>
      </w:pPr>
      <w:r>
        <w:rPr>
          <w:sz w:val="28"/>
          <w:szCs w:val="28"/>
        </w:rPr>
        <w:t>Утвердить</w:t>
      </w:r>
      <w:r w:rsidR="000F492F" w:rsidRPr="000C3010">
        <w:rPr>
          <w:sz w:val="28"/>
          <w:szCs w:val="28"/>
        </w:rPr>
        <w:t xml:space="preserve"> Порядок расходования бюджетных средств на реализацию мероприятий муниципальной программы «Развитие физкультуры и спорта на территории Устьянского муниципального округа»</w:t>
      </w:r>
      <w:r>
        <w:rPr>
          <w:sz w:val="28"/>
          <w:szCs w:val="28"/>
        </w:rPr>
        <w:t xml:space="preserve"> </w:t>
      </w:r>
      <w:r w:rsidR="000C3010" w:rsidRPr="000C3010">
        <w:rPr>
          <w:sz w:val="28"/>
          <w:szCs w:val="28"/>
        </w:rPr>
        <w:t>(далее - Порядок)</w:t>
      </w:r>
      <w:r w:rsidR="000C3010">
        <w:rPr>
          <w:sz w:val="28"/>
          <w:szCs w:val="28"/>
        </w:rPr>
        <w:t>.</w:t>
      </w:r>
    </w:p>
    <w:p w:rsidR="000C3010" w:rsidRPr="000C3010" w:rsidRDefault="007014C6" w:rsidP="00B56A99">
      <w:pPr>
        <w:numPr>
          <w:ilvl w:val="0"/>
          <w:numId w:val="8"/>
        </w:numPr>
        <w:ind w:left="0" w:firstLine="567"/>
        <w:jc w:val="both"/>
        <w:rPr>
          <w:sz w:val="28"/>
          <w:szCs w:val="28"/>
        </w:rPr>
      </w:pPr>
      <w:r>
        <w:rPr>
          <w:bCs/>
          <w:sz w:val="28"/>
          <w:szCs w:val="28"/>
        </w:rPr>
        <w:t xml:space="preserve">Постановление </w:t>
      </w:r>
      <w:r w:rsidR="00D91AEE">
        <w:rPr>
          <w:bCs/>
          <w:sz w:val="28"/>
          <w:szCs w:val="28"/>
        </w:rPr>
        <w:t xml:space="preserve">администрации </w:t>
      </w:r>
      <w:proofErr w:type="spellStart"/>
      <w:r w:rsidR="00D91AEE">
        <w:rPr>
          <w:bCs/>
          <w:sz w:val="28"/>
          <w:szCs w:val="28"/>
        </w:rPr>
        <w:t>Усьянского</w:t>
      </w:r>
      <w:proofErr w:type="spellEnd"/>
      <w:r w:rsidR="00D91AEE">
        <w:rPr>
          <w:bCs/>
          <w:sz w:val="28"/>
          <w:szCs w:val="28"/>
        </w:rPr>
        <w:t xml:space="preserve"> муниципального района </w:t>
      </w:r>
      <w:r w:rsidR="00D91AEE">
        <w:rPr>
          <w:sz w:val="28"/>
          <w:szCs w:val="28"/>
        </w:rPr>
        <w:t>о</w:t>
      </w:r>
      <w:r w:rsidR="00D91AEE" w:rsidRPr="00EE2ECD">
        <w:rPr>
          <w:sz w:val="28"/>
          <w:szCs w:val="28"/>
        </w:rPr>
        <w:t xml:space="preserve">т  </w:t>
      </w:r>
      <w:r w:rsidR="00D91AEE">
        <w:rPr>
          <w:sz w:val="28"/>
          <w:szCs w:val="28"/>
        </w:rPr>
        <w:t xml:space="preserve">16 марта </w:t>
      </w:r>
      <w:r w:rsidR="00D91AEE" w:rsidRPr="00EE2ECD">
        <w:rPr>
          <w:sz w:val="28"/>
          <w:szCs w:val="28"/>
        </w:rPr>
        <w:t>202</w:t>
      </w:r>
      <w:r w:rsidR="00D91AEE">
        <w:rPr>
          <w:sz w:val="28"/>
          <w:szCs w:val="28"/>
        </w:rPr>
        <w:t xml:space="preserve">2 года </w:t>
      </w:r>
      <w:r w:rsidR="00D91AEE">
        <w:rPr>
          <w:bCs/>
          <w:sz w:val="28"/>
          <w:szCs w:val="28"/>
        </w:rPr>
        <w:t xml:space="preserve">№ 468 </w:t>
      </w:r>
      <w:r>
        <w:rPr>
          <w:bCs/>
          <w:sz w:val="28"/>
          <w:szCs w:val="28"/>
        </w:rPr>
        <w:t>«</w:t>
      </w:r>
      <w:r w:rsidRPr="007014C6">
        <w:rPr>
          <w:bCs/>
          <w:sz w:val="28"/>
          <w:szCs w:val="28"/>
        </w:rPr>
        <w:t xml:space="preserve">Об утверждении порядка </w:t>
      </w:r>
      <w:r w:rsidRPr="007014C6">
        <w:rPr>
          <w:sz w:val="28"/>
          <w:szCs w:val="28"/>
        </w:rPr>
        <w:t xml:space="preserve">расходования бюджетных средств на реализацию </w:t>
      </w:r>
      <w:r w:rsidRPr="007014C6">
        <w:rPr>
          <w:bCs/>
          <w:sz w:val="28"/>
          <w:szCs w:val="28"/>
        </w:rPr>
        <w:t>мероприятий муниципальной программы  «Развитие физкультуры и спорта в Устьянском районе»</w:t>
      </w:r>
      <w:r w:rsidR="00D91AEE" w:rsidRPr="00D91AEE">
        <w:rPr>
          <w:bCs/>
          <w:sz w:val="28"/>
          <w:szCs w:val="28"/>
        </w:rPr>
        <w:t xml:space="preserve"> </w:t>
      </w:r>
      <w:r w:rsidR="00D91AEE">
        <w:rPr>
          <w:bCs/>
          <w:sz w:val="28"/>
          <w:szCs w:val="28"/>
        </w:rPr>
        <w:t>признать утратившим силу</w:t>
      </w:r>
      <w:r w:rsidR="000C3010">
        <w:rPr>
          <w:bCs/>
          <w:sz w:val="28"/>
          <w:szCs w:val="28"/>
        </w:rPr>
        <w:t>.</w:t>
      </w:r>
    </w:p>
    <w:p w:rsidR="00FB168D" w:rsidRPr="004D45B3" w:rsidRDefault="004D45B3" w:rsidP="00B56A99">
      <w:pPr>
        <w:numPr>
          <w:ilvl w:val="0"/>
          <w:numId w:val="8"/>
        </w:numPr>
        <w:ind w:left="0" w:firstLine="567"/>
        <w:jc w:val="both"/>
        <w:rPr>
          <w:sz w:val="28"/>
          <w:szCs w:val="28"/>
        </w:rPr>
      </w:pPr>
      <w:proofErr w:type="gramStart"/>
      <w:r w:rsidRPr="004D45B3">
        <w:rPr>
          <w:sz w:val="28"/>
          <w:szCs w:val="28"/>
        </w:rPr>
        <w:t xml:space="preserve">Контроль  </w:t>
      </w:r>
      <w:r w:rsidR="00D91AEE">
        <w:rPr>
          <w:sz w:val="28"/>
          <w:szCs w:val="28"/>
        </w:rPr>
        <w:t>за</w:t>
      </w:r>
      <w:proofErr w:type="gramEnd"/>
      <w:r w:rsidR="00D91AEE">
        <w:rPr>
          <w:sz w:val="28"/>
          <w:szCs w:val="28"/>
        </w:rPr>
        <w:t xml:space="preserve"> исполнением</w:t>
      </w:r>
      <w:r w:rsidRPr="004D45B3">
        <w:rPr>
          <w:sz w:val="28"/>
          <w:szCs w:val="28"/>
        </w:rPr>
        <w:t xml:space="preserve"> настоящего </w:t>
      </w:r>
      <w:r w:rsidR="00314A54">
        <w:rPr>
          <w:sz w:val="28"/>
          <w:szCs w:val="28"/>
        </w:rPr>
        <w:t>постановления</w:t>
      </w:r>
      <w:r w:rsidRPr="004D45B3">
        <w:rPr>
          <w:sz w:val="28"/>
          <w:szCs w:val="28"/>
        </w:rPr>
        <w:t xml:space="preserve"> возложить </w:t>
      </w:r>
      <w:r w:rsidR="00FB168D" w:rsidRPr="004D45B3">
        <w:rPr>
          <w:sz w:val="28"/>
          <w:szCs w:val="28"/>
        </w:rPr>
        <w:t>на</w:t>
      </w:r>
      <w:r w:rsidR="000C3010">
        <w:rPr>
          <w:sz w:val="28"/>
          <w:szCs w:val="28"/>
        </w:rPr>
        <w:t xml:space="preserve"> начальника Управления культуры, спорта, туризма и молодёжи администрации Устьянского муниципального округа Анну Валерьевну Лютову</w:t>
      </w:r>
      <w:r w:rsidR="00FB168D" w:rsidRPr="004D45B3">
        <w:rPr>
          <w:sz w:val="28"/>
          <w:szCs w:val="28"/>
        </w:rPr>
        <w:t>.</w:t>
      </w:r>
    </w:p>
    <w:p w:rsidR="00FB168D" w:rsidRPr="0079143B" w:rsidRDefault="00FB168D" w:rsidP="00F0042A">
      <w:pPr>
        <w:numPr>
          <w:ilvl w:val="0"/>
          <w:numId w:val="8"/>
        </w:numPr>
        <w:ind w:left="0" w:firstLine="568"/>
        <w:jc w:val="both"/>
        <w:rPr>
          <w:sz w:val="24"/>
          <w:szCs w:val="24"/>
        </w:rPr>
      </w:pPr>
      <w:r w:rsidRPr="0079143B">
        <w:rPr>
          <w:sz w:val="28"/>
          <w:szCs w:val="28"/>
        </w:rPr>
        <w:t xml:space="preserve">Настоящее </w:t>
      </w:r>
      <w:r w:rsidR="00314A54">
        <w:rPr>
          <w:sz w:val="28"/>
          <w:szCs w:val="28"/>
        </w:rPr>
        <w:t>постановление</w:t>
      </w:r>
      <w:r w:rsidRPr="0079143B">
        <w:rPr>
          <w:sz w:val="28"/>
          <w:szCs w:val="28"/>
        </w:rPr>
        <w:t xml:space="preserve"> вступает в силу со дня его </w:t>
      </w:r>
      <w:r w:rsidR="000C3010">
        <w:rPr>
          <w:sz w:val="28"/>
          <w:szCs w:val="28"/>
        </w:rPr>
        <w:t>подписа</w:t>
      </w:r>
      <w:r w:rsidR="00F0042A">
        <w:rPr>
          <w:sz w:val="28"/>
          <w:szCs w:val="28"/>
        </w:rPr>
        <w:t>ния</w:t>
      </w:r>
      <w:r>
        <w:rPr>
          <w:sz w:val="28"/>
          <w:szCs w:val="28"/>
        </w:rPr>
        <w:t>.</w:t>
      </w:r>
    </w:p>
    <w:p w:rsidR="00A74C31" w:rsidRDefault="00A74C31" w:rsidP="00974BBA">
      <w:pPr>
        <w:tabs>
          <w:tab w:val="left" w:pos="0"/>
        </w:tabs>
        <w:ind w:firstLine="360"/>
        <w:jc w:val="both"/>
        <w:rPr>
          <w:sz w:val="24"/>
          <w:szCs w:val="24"/>
        </w:rPr>
      </w:pPr>
    </w:p>
    <w:p w:rsidR="000C3010" w:rsidRDefault="000C3010" w:rsidP="00974BBA">
      <w:pPr>
        <w:tabs>
          <w:tab w:val="left" w:pos="0"/>
        </w:tabs>
        <w:ind w:firstLine="360"/>
        <w:jc w:val="both"/>
        <w:rPr>
          <w:sz w:val="24"/>
          <w:szCs w:val="24"/>
        </w:rPr>
      </w:pPr>
    </w:p>
    <w:p w:rsidR="00A74C31" w:rsidRPr="00D57A9E" w:rsidRDefault="00A74C31" w:rsidP="009747C5">
      <w:pPr>
        <w:tabs>
          <w:tab w:val="left" w:pos="0"/>
        </w:tabs>
        <w:jc w:val="both"/>
        <w:rPr>
          <w:sz w:val="24"/>
          <w:szCs w:val="24"/>
        </w:rPr>
      </w:pPr>
    </w:p>
    <w:p w:rsidR="000C3010" w:rsidRDefault="000C3010" w:rsidP="00A74C31">
      <w:pPr>
        <w:rPr>
          <w:sz w:val="28"/>
          <w:szCs w:val="28"/>
        </w:rPr>
      </w:pPr>
      <w:r>
        <w:rPr>
          <w:sz w:val="28"/>
          <w:szCs w:val="28"/>
        </w:rPr>
        <w:t>Исполняющий обязанности</w:t>
      </w:r>
    </w:p>
    <w:p w:rsidR="006169C5" w:rsidRDefault="000C3010" w:rsidP="00A74C31">
      <w:pPr>
        <w:rPr>
          <w:sz w:val="28"/>
          <w:szCs w:val="28"/>
        </w:rPr>
      </w:pPr>
      <w:proofErr w:type="spellStart"/>
      <w:r>
        <w:rPr>
          <w:sz w:val="28"/>
          <w:szCs w:val="28"/>
        </w:rPr>
        <w:t>главыУстьянского</w:t>
      </w:r>
      <w:proofErr w:type="spellEnd"/>
      <w:r>
        <w:rPr>
          <w:sz w:val="28"/>
          <w:szCs w:val="28"/>
        </w:rPr>
        <w:t xml:space="preserve"> муниципального округ</w:t>
      </w:r>
      <w:r w:rsidR="00FB168D">
        <w:rPr>
          <w:sz w:val="28"/>
          <w:szCs w:val="28"/>
        </w:rPr>
        <w:t xml:space="preserve">а                       </w:t>
      </w:r>
      <w:r w:rsidR="009747C5">
        <w:rPr>
          <w:sz w:val="28"/>
          <w:szCs w:val="28"/>
        </w:rPr>
        <w:t xml:space="preserve">             </w:t>
      </w:r>
      <w:r w:rsidR="00FB168D">
        <w:rPr>
          <w:sz w:val="28"/>
          <w:szCs w:val="28"/>
        </w:rPr>
        <w:t xml:space="preserve"> </w:t>
      </w:r>
      <w:r w:rsidR="007671B5">
        <w:rPr>
          <w:sz w:val="28"/>
          <w:szCs w:val="28"/>
        </w:rPr>
        <w:t xml:space="preserve">             </w:t>
      </w:r>
      <w:proofErr w:type="spellStart"/>
      <w:r w:rsidR="00FB168D">
        <w:rPr>
          <w:sz w:val="28"/>
          <w:szCs w:val="28"/>
        </w:rPr>
        <w:t>А.</w:t>
      </w:r>
      <w:r>
        <w:rPr>
          <w:sz w:val="28"/>
          <w:szCs w:val="28"/>
        </w:rPr>
        <w:t>В.Рядчин</w:t>
      </w:r>
      <w:proofErr w:type="spellEnd"/>
    </w:p>
    <w:p w:rsidR="00AF1D74" w:rsidRDefault="00AF1D74" w:rsidP="00214C4E">
      <w:pPr>
        <w:pStyle w:val="ConsPlusTitle"/>
        <w:jc w:val="right"/>
        <w:rPr>
          <w:rFonts w:ascii="Times New Roman" w:hAnsi="Times New Roman" w:cs="Times New Roman"/>
          <w:b w:val="0"/>
          <w:sz w:val="28"/>
          <w:szCs w:val="28"/>
        </w:rPr>
      </w:pPr>
    </w:p>
    <w:p w:rsidR="00AF1D74" w:rsidRDefault="00AF1D74" w:rsidP="00214C4E">
      <w:pPr>
        <w:pStyle w:val="ConsPlusTitle"/>
        <w:jc w:val="right"/>
        <w:rPr>
          <w:rFonts w:ascii="Times New Roman" w:hAnsi="Times New Roman" w:cs="Times New Roman"/>
          <w:b w:val="0"/>
          <w:sz w:val="28"/>
          <w:szCs w:val="28"/>
        </w:rPr>
      </w:pPr>
    </w:p>
    <w:p w:rsidR="00AF1D74" w:rsidRDefault="00AF1D74" w:rsidP="00214C4E">
      <w:pPr>
        <w:pStyle w:val="ConsPlusTitle"/>
        <w:jc w:val="right"/>
        <w:rPr>
          <w:rFonts w:ascii="Times New Roman" w:hAnsi="Times New Roman" w:cs="Times New Roman"/>
          <w:b w:val="0"/>
          <w:sz w:val="28"/>
          <w:szCs w:val="28"/>
        </w:rPr>
      </w:pPr>
    </w:p>
    <w:p w:rsidR="00AF1D74" w:rsidRDefault="00AF1D74" w:rsidP="00214C4E">
      <w:pPr>
        <w:pStyle w:val="ConsPlusTitle"/>
        <w:jc w:val="right"/>
        <w:rPr>
          <w:rFonts w:ascii="Times New Roman" w:hAnsi="Times New Roman" w:cs="Times New Roman"/>
          <w:b w:val="0"/>
          <w:sz w:val="28"/>
          <w:szCs w:val="28"/>
        </w:rPr>
      </w:pPr>
    </w:p>
    <w:p w:rsidR="000C3010" w:rsidRDefault="000C3010" w:rsidP="00214C4E">
      <w:pPr>
        <w:pStyle w:val="ConsPlusTitle"/>
        <w:jc w:val="right"/>
        <w:rPr>
          <w:rFonts w:ascii="Times New Roman" w:hAnsi="Times New Roman" w:cs="Times New Roman"/>
          <w:b w:val="0"/>
          <w:sz w:val="28"/>
          <w:szCs w:val="28"/>
        </w:rPr>
      </w:pPr>
    </w:p>
    <w:p w:rsidR="000C3010" w:rsidRDefault="000C3010" w:rsidP="00214C4E">
      <w:pPr>
        <w:pStyle w:val="ConsPlusTitle"/>
        <w:jc w:val="right"/>
        <w:rPr>
          <w:rFonts w:ascii="Times New Roman" w:hAnsi="Times New Roman" w:cs="Times New Roman"/>
          <w:b w:val="0"/>
          <w:sz w:val="28"/>
          <w:szCs w:val="28"/>
        </w:rPr>
      </w:pPr>
    </w:p>
    <w:p w:rsidR="000C3010" w:rsidRDefault="000C3010" w:rsidP="00214C4E">
      <w:pPr>
        <w:pStyle w:val="ConsPlusTitle"/>
        <w:jc w:val="right"/>
        <w:rPr>
          <w:rFonts w:ascii="Times New Roman" w:hAnsi="Times New Roman" w:cs="Times New Roman"/>
          <w:b w:val="0"/>
          <w:sz w:val="28"/>
          <w:szCs w:val="28"/>
        </w:rPr>
      </w:pPr>
    </w:p>
    <w:p w:rsidR="00895E5E" w:rsidRDefault="00895E5E" w:rsidP="00214C4E">
      <w:pPr>
        <w:pStyle w:val="ConsPlusTitle"/>
        <w:jc w:val="right"/>
        <w:rPr>
          <w:rFonts w:ascii="Times New Roman" w:hAnsi="Times New Roman" w:cs="Times New Roman"/>
          <w:b w:val="0"/>
          <w:sz w:val="28"/>
          <w:szCs w:val="28"/>
        </w:rPr>
      </w:pPr>
    </w:p>
    <w:p w:rsidR="00AF1D74" w:rsidRDefault="00AF1D74" w:rsidP="00214C4E">
      <w:pPr>
        <w:pStyle w:val="ConsPlusTitle"/>
        <w:jc w:val="right"/>
        <w:rPr>
          <w:rFonts w:ascii="Times New Roman" w:hAnsi="Times New Roman" w:cs="Times New Roman"/>
          <w:b w:val="0"/>
          <w:sz w:val="28"/>
          <w:szCs w:val="28"/>
        </w:rPr>
      </w:pPr>
    </w:p>
    <w:p w:rsidR="009747C5" w:rsidRDefault="009747C5" w:rsidP="00214C4E">
      <w:pPr>
        <w:pStyle w:val="ConsPlusTitle"/>
        <w:jc w:val="right"/>
        <w:rPr>
          <w:rFonts w:ascii="Times New Roman" w:hAnsi="Times New Roman" w:cs="Times New Roman"/>
          <w:b w:val="0"/>
          <w:sz w:val="28"/>
          <w:szCs w:val="28"/>
        </w:rPr>
      </w:pPr>
    </w:p>
    <w:p w:rsidR="00214C4E" w:rsidRPr="009D3593" w:rsidRDefault="00214C4E" w:rsidP="00214C4E">
      <w:pPr>
        <w:pStyle w:val="ConsPlusTitle"/>
        <w:jc w:val="right"/>
        <w:rPr>
          <w:rFonts w:ascii="Times New Roman" w:hAnsi="Times New Roman" w:cs="Times New Roman"/>
          <w:b w:val="0"/>
          <w:sz w:val="28"/>
          <w:szCs w:val="28"/>
        </w:rPr>
      </w:pPr>
      <w:r w:rsidRPr="009D3593">
        <w:rPr>
          <w:rFonts w:ascii="Times New Roman" w:hAnsi="Times New Roman" w:cs="Times New Roman"/>
          <w:b w:val="0"/>
          <w:sz w:val="28"/>
          <w:szCs w:val="28"/>
        </w:rPr>
        <w:t xml:space="preserve">Утвержден </w:t>
      </w:r>
    </w:p>
    <w:p w:rsidR="009D3593" w:rsidRPr="009D3593" w:rsidRDefault="00214C4E" w:rsidP="00214C4E">
      <w:pPr>
        <w:pStyle w:val="ConsPlusTitle"/>
        <w:jc w:val="right"/>
        <w:rPr>
          <w:rFonts w:ascii="Times New Roman" w:hAnsi="Times New Roman" w:cs="Times New Roman"/>
          <w:b w:val="0"/>
          <w:sz w:val="28"/>
          <w:szCs w:val="28"/>
        </w:rPr>
      </w:pPr>
      <w:r w:rsidRPr="009D3593">
        <w:rPr>
          <w:rFonts w:ascii="Times New Roman" w:hAnsi="Times New Roman" w:cs="Times New Roman"/>
          <w:b w:val="0"/>
          <w:sz w:val="28"/>
          <w:szCs w:val="28"/>
        </w:rPr>
        <w:t xml:space="preserve">постановлением администрации </w:t>
      </w:r>
    </w:p>
    <w:p w:rsidR="00214C4E" w:rsidRPr="009D3593" w:rsidRDefault="00CC2C4B" w:rsidP="00214C4E">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Устьянского муниципального округ</w:t>
      </w:r>
      <w:r w:rsidR="009D3593" w:rsidRPr="009D3593">
        <w:rPr>
          <w:rFonts w:ascii="Times New Roman" w:hAnsi="Times New Roman" w:cs="Times New Roman"/>
          <w:b w:val="0"/>
          <w:sz w:val="28"/>
          <w:szCs w:val="28"/>
        </w:rPr>
        <w:t>а</w:t>
      </w:r>
    </w:p>
    <w:p w:rsidR="00214C4E" w:rsidRPr="00214C4E" w:rsidRDefault="00214C4E" w:rsidP="00214C4E">
      <w:pPr>
        <w:pStyle w:val="ConsPlusTitle"/>
        <w:jc w:val="right"/>
        <w:rPr>
          <w:rFonts w:ascii="Times New Roman" w:hAnsi="Times New Roman" w:cs="Times New Roman"/>
          <w:b w:val="0"/>
          <w:sz w:val="28"/>
          <w:szCs w:val="28"/>
        </w:rPr>
      </w:pPr>
      <w:r w:rsidRPr="009D3593">
        <w:rPr>
          <w:rFonts w:ascii="Times New Roman" w:hAnsi="Times New Roman" w:cs="Times New Roman"/>
          <w:b w:val="0"/>
          <w:sz w:val="28"/>
          <w:szCs w:val="28"/>
        </w:rPr>
        <w:t xml:space="preserve">от </w:t>
      </w:r>
      <w:r w:rsidR="00CC2C4B">
        <w:rPr>
          <w:rFonts w:ascii="Times New Roman" w:hAnsi="Times New Roman" w:cs="Times New Roman"/>
          <w:b w:val="0"/>
          <w:sz w:val="28"/>
          <w:szCs w:val="28"/>
        </w:rPr>
        <w:t>30</w:t>
      </w:r>
      <w:r w:rsidR="002D5B1B">
        <w:rPr>
          <w:rFonts w:ascii="Times New Roman" w:hAnsi="Times New Roman" w:cs="Times New Roman"/>
          <w:b w:val="0"/>
          <w:sz w:val="28"/>
          <w:szCs w:val="28"/>
        </w:rPr>
        <w:t xml:space="preserve"> марта</w:t>
      </w:r>
      <w:r w:rsidRPr="009D3593">
        <w:rPr>
          <w:rFonts w:ascii="Times New Roman" w:hAnsi="Times New Roman" w:cs="Times New Roman"/>
          <w:b w:val="0"/>
          <w:sz w:val="28"/>
          <w:szCs w:val="28"/>
        </w:rPr>
        <w:t xml:space="preserve"> 202</w:t>
      </w:r>
      <w:r w:rsidR="00CC2C4B">
        <w:rPr>
          <w:rFonts w:ascii="Times New Roman" w:hAnsi="Times New Roman" w:cs="Times New Roman"/>
          <w:b w:val="0"/>
          <w:sz w:val="28"/>
          <w:szCs w:val="28"/>
        </w:rPr>
        <w:t>3</w:t>
      </w:r>
      <w:r w:rsidRPr="009D3593">
        <w:rPr>
          <w:rFonts w:ascii="Times New Roman" w:hAnsi="Times New Roman" w:cs="Times New Roman"/>
          <w:b w:val="0"/>
          <w:sz w:val="28"/>
          <w:szCs w:val="28"/>
        </w:rPr>
        <w:t xml:space="preserve"> г</w:t>
      </w:r>
      <w:r w:rsidR="002D5B1B">
        <w:rPr>
          <w:rFonts w:ascii="Times New Roman" w:hAnsi="Times New Roman" w:cs="Times New Roman"/>
          <w:b w:val="0"/>
          <w:sz w:val="28"/>
          <w:szCs w:val="28"/>
        </w:rPr>
        <w:t>ода</w:t>
      </w:r>
      <w:r w:rsidRPr="009D3593">
        <w:rPr>
          <w:rFonts w:ascii="Times New Roman" w:hAnsi="Times New Roman" w:cs="Times New Roman"/>
          <w:b w:val="0"/>
          <w:sz w:val="28"/>
          <w:szCs w:val="28"/>
        </w:rPr>
        <w:t xml:space="preserve"> №</w:t>
      </w:r>
      <w:r w:rsidR="009747C5">
        <w:rPr>
          <w:rFonts w:ascii="Times New Roman" w:hAnsi="Times New Roman" w:cs="Times New Roman"/>
          <w:b w:val="0"/>
          <w:sz w:val="28"/>
          <w:szCs w:val="28"/>
        </w:rPr>
        <w:t xml:space="preserve"> </w:t>
      </w:r>
      <w:r w:rsidR="00CC2C4B">
        <w:rPr>
          <w:rFonts w:ascii="Times New Roman" w:hAnsi="Times New Roman" w:cs="Times New Roman"/>
          <w:b w:val="0"/>
          <w:sz w:val="28"/>
          <w:szCs w:val="28"/>
        </w:rPr>
        <w:t>593</w:t>
      </w:r>
    </w:p>
    <w:p w:rsidR="00214C4E" w:rsidRDefault="00214C4E" w:rsidP="006169C5">
      <w:pPr>
        <w:pStyle w:val="ConsPlusTitle"/>
        <w:jc w:val="center"/>
        <w:rPr>
          <w:rFonts w:ascii="Times New Roman" w:hAnsi="Times New Roman" w:cs="Times New Roman"/>
          <w:sz w:val="28"/>
          <w:szCs w:val="28"/>
        </w:rPr>
      </w:pPr>
    </w:p>
    <w:p w:rsidR="006169C5" w:rsidRPr="003459C6" w:rsidRDefault="006169C5" w:rsidP="0086357C">
      <w:pPr>
        <w:pStyle w:val="ConsPlusTitle"/>
        <w:jc w:val="center"/>
        <w:rPr>
          <w:rFonts w:ascii="Times New Roman" w:hAnsi="Times New Roman" w:cs="Times New Roman"/>
          <w:sz w:val="28"/>
          <w:szCs w:val="28"/>
        </w:rPr>
      </w:pPr>
      <w:r w:rsidRPr="003459C6">
        <w:rPr>
          <w:rFonts w:ascii="Times New Roman" w:hAnsi="Times New Roman" w:cs="Times New Roman"/>
          <w:sz w:val="28"/>
          <w:szCs w:val="28"/>
        </w:rPr>
        <w:t>ПОРЯДОК</w:t>
      </w:r>
    </w:p>
    <w:p w:rsidR="006169C5" w:rsidRPr="003459C6" w:rsidRDefault="003002AA" w:rsidP="0086357C">
      <w:pPr>
        <w:pStyle w:val="ConsPlusNormal"/>
        <w:jc w:val="center"/>
        <w:rPr>
          <w:rFonts w:ascii="Times New Roman" w:hAnsi="Times New Roman" w:cs="Times New Roman"/>
          <w:b/>
          <w:bCs/>
          <w:sz w:val="28"/>
          <w:szCs w:val="28"/>
        </w:rPr>
      </w:pPr>
      <w:r w:rsidRPr="003459C6">
        <w:rPr>
          <w:rFonts w:ascii="Times New Roman" w:hAnsi="Times New Roman" w:cs="Times New Roman"/>
          <w:b/>
          <w:sz w:val="28"/>
          <w:szCs w:val="28"/>
        </w:rPr>
        <w:t xml:space="preserve">расходования бюджетных средств на </w:t>
      </w:r>
      <w:r w:rsidR="00555971" w:rsidRPr="003459C6">
        <w:rPr>
          <w:rFonts w:ascii="Times New Roman" w:hAnsi="Times New Roman" w:cs="Times New Roman"/>
          <w:b/>
          <w:sz w:val="28"/>
          <w:szCs w:val="28"/>
        </w:rPr>
        <w:t xml:space="preserve">реализацию </w:t>
      </w:r>
      <w:r w:rsidRPr="003459C6">
        <w:rPr>
          <w:rFonts w:ascii="Times New Roman" w:hAnsi="Times New Roman" w:cs="Times New Roman"/>
          <w:b/>
          <w:bCs/>
          <w:sz w:val="28"/>
          <w:szCs w:val="28"/>
        </w:rPr>
        <w:t>мероприяти</w:t>
      </w:r>
      <w:r w:rsidR="00555971" w:rsidRPr="003459C6">
        <w:rPr>
          <w:rFonts w:ascii="Times New Roman" w:hAnsi="Times New Roman" w:cs="Times New Roman"/>
          <w:b/>
          <w:bCs/>
          <w:sz w:val="28"/>
          <w:szCs w:val="28"/>
        </w:rPr>
        <w:t>й</w:t>
      </w:r>
      <w:r w:rsidRPr="003459C6">
        <w:rPr>
          <w:rFonts w:ascii="Times New Roman" w:hAnsi="Times New Roman" w:cs="Times New Roman"/>
          <w:b/>
          <w:bCs/>
          <w:sz w:val="28"/>
          <w:szCs w:val="28"/>
        </w:rPr>
        <w:t xml:space="preserve"> муниципальной программы «Развитие физкуль</w:t>
      </w:r>
      <w:r w:rsidR="00DD0018">
        <w:rPr>
          <w:rFonts w:ascii="Times New Roman" w:hAnsi="Times New Roman" w:cs="Times New Roman"/>
          <w:b/>
          <w:bCs/>
          <w:sz w:val="28"/>
          <w:szCs w:val="28"/>
        </w:rPr>
        <w:t>туры и спорта на территории Устьянского муниципального</w:t>
      </w:r>
      <w:r w:rsidR="002A2388">
        <w:rPr>
          <w:rFonts w:ascii="Times New Roman" w:hAnsi="Times New Roman" w:cs="Times New Roman"/>
          <w:b/>
          <w:bCs/>
          <w:sz w:val="28"/>
          <w:szCs w:val="28"/>
        </w:rPr>
        <w:t xml:space="preserve"> округ</w:t>
      </w:r>
      <w:r w:rsidR="00DD0018">
        <w:rPr>
          <w:rFonts w:ascii="Times New Roman" w:hAnsi="Times New Roman" w:cs="Times New Roman"/>
          <w:b/>
          <w:bCs/>
          <w:sz w:val="28"/>
          <w:szCs w:val="28"/>
        </w:rPr>
        <w:t>а</w:t>
      </w:r>
      <w:r w:rsidRPr="003459C6">
        <w:rPr>
          <w:rFonts w:ascii="Times New Roman" w:hAnsi="Times New Roman" w:cs="Times New Roman"/>
          <w:b/>
          <w:bCs/>
          <w:sz w:val="28"/>
          <w:szCs w:val="28"/>
        </w:rPr>
        <w:t xml:space="preserve">»  </w:t>
      </w:r>
    </w:p>
    <w:p w:rsidR="00892871" w:rsidRPr="003459C6" w:rsidRDefault="00892871" w:rsidP="0086357C">
      <w:pPr>
        <w:pStyle w:val="ConsPlusNormal"/>
        <w:jc w:val="center"/>
        <w:rPr>
          <w:rFonts w:ascii="Times New Roman" w:hAnsi="Times New Roman" w:cs="Times New Roman"/>
          <w:sz w:val="28"/>
          <w:szCs w:val="28"/>
        </w:rPr>
      </w:pPr>
    </w:p>
    <w:p w:rsidR="006169C5" w:rsidRPr="003459C6" w:rsidRDefault="006169C5"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1. Настоящий Порядок</w:t>
      </w:r>
      <w:r w:rsidR="007671B5">
        <w:rPr>
          <w:rFonts w:ascii="Times New Roman" w:hAnsi="Times New Roman" w:cs="Times New Roman"/>
          <w:sz w:val="28"/>
          <w:szCs w:val="28"/>
        </w:rPr>
        <w:t xml:space="preserve"> </w:t>
      </w:r>
      <w:r w:rsidRPr="003459C6">
        <w:rPr>
          <w:rFonts w:ascii="Times New Roman" w:hAnsi="Times New Roman" w:cs="Times New Roman"/>
          <w:sz w:val="28"/>
          <w:szCs w:val="28"/>
        </w:rPr>
        <w:t xml:space="preserve">определяет условия и порядок финансового обеспечения за счет средств </w:t>
      </w:r>
      <w:r w:rsidR="00AE7871" w:rsidRPr="003459C6">
        <w:rPr>
          <w:rFonts w:ascii="Times New Roman" w:hAnsi="Times New Roman" w:cs="Times New Roman"/>
          <w:sz w:val="28"/>
          <w:szCs w:val="28"/>
        </w:rPr>
        <w:t xml:space="preserve">бюджета </w:t>
      </w:r>
      <w:r w:rsidR="002A2388">
        <w:rPr>
          <w:rFonts w:ascii="Times New Roman" w:hAnsi="Times New Roman" w:cs="Times New Roman"/>
          <w:sz w:val="28"/>
          <w:szCs w:val="28"/>
        </w:rPr>
        <w:t>Устьянского муниципального округ</w:t>
      </w:r>
      <w:r w:rsidR="00183D73">
        <w:rPr>
          <w:rFonts w:ascii="Times New Roman" w:hAnsi="Times New Roman" w:cs="Times New Roman"/>
          <w:sz w:val="28"/>
          <w:szCs w:val="28"/>
        </w:rPr>
        <w:t>а (далее средств мест</w:t>
      </w:r>
      <w:r w:rsidR="00AE7871" w:rsidRPr="003459C6">
        <w:rPr>
          <w:rFonts w:ascii="Times New Roman" w:hAnsi="Times New Roman" w:cs="Times New Roman"/>
          <w:sz w:val="28"/>
          <w:szCs w:val="28"/>
        </w:rPr>
        <w:t xml:space="preserve">ного бюджета)  </w:t>
      </w:r>
      <w:r w:rsidRPr="003459C6">
        <w:rPr>
          <w:rFonts w:ascii="Times New Roman" w:hAnsi="Times New Roman" w:cs="Times New Roman"/>
          <w:sz w:val="28"/>
          <w:szCs w:val="28"/>
        </w:rPr>
        <w:t>сле</w:t>
      </w:r>
      <w:r w:rsidR="008B4A4D" w:rsidRPr="003459C6">
        <w:rPr>
          <w:rFonts w:ascii="Times New Roman" w:hAnsi="Times New Roman" w:cs="Times New Roman"/>
          <w:sz w:val="28"/>
          <w:szCs w:val="28"/>
        </w:rPr>
        <w:t>дующих физкультурных</w:t>
      </w:r>
      <w:r w:rsidRPr="003459C6">
        <w:rPr>
          <w:rFonts w:ascii="Times New Roman" w:hAnsi="Times New Roman" w:cs="Times New Roman"/>
          <w:sz w:val="28"/>
          <w:szCs w:val="28"/>
        </w:rPr>
        <w:t xml:space="preserve"> и спортивных мероприятий (далее - мероприятия):</w:t>
      </w:r>
    </w:p>
    <w:p w:rsidR="00025780" w:rsidRPr="003459C6" w:rsidRDefault="00BB5E9C"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w:t>
      </w:r>
      <w:r w:rsidR="007671B5">
        <w:rPr>
          <w:rFonts w:ascii="Times New Roman" w:hAnsi="Times New Roman" w:cs="Times New Roman"/>
          <w:sz w:val="28"/>
          <w:szCs w:val="28"/>
        </w:rPr>
        <w:t xml:space="preserve"> </w:t>
      </w:r>
      <w:r w:rsidR="006169C5" w:rsidRPr="003459C6">
        <w:rPr>
          <w:rFonts w:ascii="Times New Roman" w:hAnsi="Times New Roman" w:cs="Times New Roman"/>
          <w:sz w:val="28"/>
          <w:szCs w:val="28"/>
        </w:rPr>
        <w:t xml:space="preserve">включенных в календарный план физкультурных мероприятий и спортивных мероприятий </w:t>
      </w:r>
      <w:r w:rsidR="00025780" w:rsidRPr="003459C6">
        <w:rPr>
          <w:rFonts w:ascii="Times New Roman" w:hAnsi="Times New Roman" w:cs="Times New Roman"/>
          <w:sz w:val="28"/>
          <w:szCs w:val="28"/>
        </w:rPr>
        <w:t>Усть</w:t>
      </w:r>
      <w:r w:rsidR="00DD0018">
        <w:rPr>
          <w:rFonts w:ascii="Times New Roman" w:hAnsi="Times New Roman" w:cs="Times New Roman"/>
          <w:sz w:val="28"/>
          <w:szCs w:val="28"/>
        </w:rPr>
        <w:t>янского муниципального округ</w:t>
      </w:r>
      <w:r w:rsidR="00025780" w:rsidRPr="003459C6">
        <w:rPr>
          <w:rFonts w:ascii="Times New Roman" w:hAnsi="Times New Roman" w:cs="Times New Roman"/>
          <w:sz w:val="28"/>
          <w:szCs w:val="28"/>
        </w:rPr>
        <w:t>а</w:t>
      </w:r>
      <w:r w:rsidR="00AC0A8F" w:rsidRPr="003459C6">
        <w:rPr>
          <w:rFonts w:ascii="Times New Roman" w:hAnsi="Times New Roman" w:cs="Times New Roman"/>
          <w:sz w:val="28"/>
          <w:szCs w:val="28"/>
        </w:rPr>
        <w:t>;</w:t>
      </w:r>
    </w:p>
    <w:p w:rsidR="007671B5" w:rsidRPr="003459C6" w:rsidRDefault="00BB5E9C" w:rsidP="007671B5">
      <w:pPr>
        <w:pStyle w:val="ConsPlusNormal"/>
        <w:ind w:firstLine="567"/>
        <w:jc w:val="both"/>
        <w:rPr>
          <w:rFonts w:ascii="Times New Roman" w:hAnsi="Times New Roman" w:cs="Times New Roman"/>
          <w:sz w:val="28"/>
          <w:szCs w:val="28"/>
        </w:rPr>
      </w:pPr>
      <w:r w:rsidRPr="003459C6">
        <w:rPr>
          <w:rFonts w:ascii="Times New Roman" w:hAnsi="Times New Roman" w:cs="Times New Roman"/>
          <w:sz w:val="28"/>
          <w:szCs w:val="28"/>
        </w:rPr>
        <w:t>-</w:t>
      </w:r>
      <w:r w:rsidR="00025780" w:rsidRPr="003459C6">
        <w:rPr>
          <w:rFonts w:ascii="Times New Roman" w:hAnsi="Times New Roman" w:cs="Times New Roman"/>
          <w:sz w:val="28"/>
          <w:szCs w:val="28"/>
        </w:rPr>
        <w:t xml:space="preserve"> включенных в перечень физкультурных и физкультурно-массовых мероприятий к муниципальной программе </w:t>
      </w:r>
      <w:r w:rsidR="00DD0018">
        <w:rPr>
          <w:rFonts w:ascii="Times New Roman" w:hAnsi="Times New Roman" w:cs="Times New Roman"/>
          <w:sz w:val="28"/>
          <w:szCs w:val="28"/>
        </w:rPr>
        <w:t>«Развитие физкультуры и спорта на территории Устьянского муниципального округа</w:t>
      </w:r>
      <w:r w:rsidR="00025780" w:rsidRPr="003459C6">
        <w:rPr>
          <w:rFonts w:ascii="Times New Roman" w:hAnsi="Times New Roman" w:cs="Times New Roman"/>
          <w:sz w:val="28"/>
          <w:szCs w:val="28"/>
        </w:rPr>
        <w:t>»</w:t>
      </w:r>
      <w:r w:rsidR="002D5B1B" w:rsidRPr="003459C6">
        <w:rPr>
          <w:rFonts w:ascii="Times New Roman" w:hAnsi="Times New Roman" w:cs="Times New Roman"/>
          <w:sz w:val="28"/>
          <w:szCs w:val="28"/>
        </w:rPr>
        <w:t>.</w:t>
      </w:r>
    </w:p>
    <w:p w:rsidR="006169C5" w:rsidRPr="003459C6" w:rsidRDefault="00214C4E"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2</w:t>
      </w:r>
      <w:r w:rsidR="006169C5" w:rsidRPr="003459C6">
        <w:rPr>
          <w:rFonts w:ascii="Times New Roman" w:hAnsi="Times New Roman" w:cs="Times New Roman"/>
          <w:sz w:val="28"/>
          <w:szCs w:val="28"/>
        </w:rPr>
        <w:t xml:space="preserve">. </w:t>
      </w:r>
      <w:proofErr w:type="gramStart"/>
      <w:r w:rsidR="006169C5" w:rsidRPr="003459C6">
        <w:rPr>
          <w:rFonts w:ascii="Times New Roman" w:hAnsi="Times New Roman" w:cs="Times New Roman"/>
          <w:sz w:val="28"/>
          <w:szCs w:val="28"/>
        </w:rPr>
        <w:t>К участникам мероприятий (далее - участники) относятся спортсмены</w:t>
      </w:r>
      <w:r w:rsidR="00565107" w:rsidRPr="003459C6">
        <w:rPr>
          <w:rFonts w:ascii="Times New Roman" w:hAnsi="Times New Roman" w:cs="Times New Roman"/>
          <w:sz w:val="28"/>
          <w:szCs w:val="28"/>
        </w:rPr>
        <w:t xml:space="preserve"> и сопровождающие лица (тренер, представитель команды и </w:t>
      </w:r>
      <w:r w:rsidR="006169C5" w:rsidRPr="003459C6">
        <w:rPr>
          <w:rFonts w:ascii="Times New Roman" w:hAnsi="Times New Roman" w:cs="Times New Roman"/>
          <w:sz w:val="28"/>
          <w:szCs w:val="28"/>
        </w:rPr>
        <w:t>другие лица, предусмотренные в положени</w:t>
      </w:r>
      <w:r w:rsidR="004F358E">
        <w:rPr>
          <w:rFonts w:ascii="Times New Roman" w:hAnsi="Times New Roman" w:cs="Times New Roman"/>
          <w:sz w:val="28"/>
          <w:szCs w:val="28"/>
        </w:rPr>
        <w:t>ях (регламентах) о мероприятиях.</w:t>
      </w:r>
      <w:proofErr w:type="gramEnd"/>
      <w:r w:rsidR="004F358E">
        <w:rPr>
          <w:rFonts w:ascii="Times New Roman" w:hAnsi="Times New Roman" w:cs="Times New Roman"/>
          <w:sz w:val="28"/>
          <w:szCs w:val="28"/>
        </w:rPr>
        <w:t xml:space="preserve">                                                                                                                                                                                                                                                                                                                                                                                                                                                                                                                                                                                                                                                                                                                                                                                                                                                                                                                                                                                                                                                                                                                                                                                                                                                                                                                                                                                                                                                                                                                                                                                                                                                                                                                                                                                                                                                                                                                                                                                                                                                                                                                                                                                                                                                                                                                                                                                                                                                                                                                                                                                                                                                                                                                                                                                                                                                                                                                                                                                                                                                                                                                                                                                                                                                                                                                                                                                                                                                                                                                                                                                                                                                                                                                                                                                                                                                                                                                                                                                                                                                                                                                                                                                                                                                                                                                                                                                                                                                                                                                                                                                                                                                 </w:t>
      </w:r>
    </w:p>
    <w:p w:rsidR="00892871" w:rsidRPr="003459C6" w:rsidRDefault="0039195E" w:rsidP="003459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892871" w:rsidRPr="003459C6">
        <w:rPr>
          <w:rFonts w:ascii="Times New Roman" w:hAnsi="Times New Roman" w:cs="Times New Roman"/>
          <w:sz w:val="28"/>
          <w:szCs w:val="28"/>
        </w:rPr>
        <w:t>Направление участников на мероприятия осуществляется в соответствии с положениями (регламентами) о проведении мероприятий</w:t>
      </w:r>
      <w:r w:rsidR="00090EE5" w:rsidRPr="003459C6">
        <w:rPr>
          <w:rFonts w:ascii="Times New Roman" w:hAnsi="Times New Roman" w:cs="Times New Roman"/>
          <w:sz w:val="28"/>
          <w:szCs w:val="28"/>
        </w:rPr>
        <w:t>, официальными вызовами (при наличии)</w:t>
      </w:r>
      <w:r w:rsidR="00892871" w:rsidRPr="003459C6">
        <w:rPr>
          <w:rFonts w:ascii="Times New Roman" w:hAnsi="Times New Roman" w:cs="Times New Roman"/>
          <w:sz w:val="28"/>
          <w:szCs w:val="28"/>
        </w:rPr>
        <w:t>. Список участников</w:t>
      </w:r>
      <w:r w:rsidR="00DA0831">
        <w:rPr>
          <w:rFonts w:ascii="Times New Roman" w:hAnsi="Times New Roman" w:cs="Times New Roman"/>
          <w:sz w:val="28"/>
          <w:szCs w:val="28"/>
        </w:rPr>
        <w:t>, с у</w:t>
      </w:r>
      <w:r w:rsidR="0002323D">
        <w:rPr>
          <w:rFonts w:ascii="Times New Roman" w:hAnsi="Times New Roman" w:cs="Times New Roman"/>
          <w:sz w:val="28"/>
          <w:szCs w:val="28"/>
        </w:rPr>
        <w:t>казанием</w:t>
      </w:r>
      <w:r w:rsidR="00493FEC">
        <w:rPr>
          <w:rFonts w:ascii="Times New Roman" w:hAnsi="Times New Roman" w:cs="Times New Roman"/>
          <w:sz w:val="28"/>
          <w:szCs w:val="28"/>
        </w:rPr>
        <w:t xml:space="preserve"> ответственного лица </w:t>
      </w:r>
      <w:r w:rsidR="00493FEC" w:rsidRPr="007671B5">
        <w:rPr>
          <w:rFonts w:ascii="Times New Roman" w:hAnsi="Times New Roman" w:cs="Times New Roman"/>
          <w:sz w:val="28"/>
          <w:szCs w:val="28"/>
        </w:rPr>
        <w:t>за поездку команды на соревнования</w:t>
      </w:r>
      <w:r w:rsidR="0002323D">
        <w:rPr>
          <w:rFonts w:ascii="Times New Roman" w:hAnsi="Times New Roman" w:cs="Times New Roman"/>
          <w:sz w:val="28"/>
          <w:szCs w:val="28"/>
        </w:rPr>
        <w:t xml:space="preserve"> и </w:t>
      </w:r>
      <w:r w:rsidR="002D5B1B" w:rsidRPr="003459C6">
        <w:rPr>
          <w:rFonts w:ascii="Times New Roman" w:hAnsi="Times New Roman" w:cs="Times New Roman"/>
          <w:sz w:val="28"/>
          <w:szCs w:val="28"/>
        </w:rPr>
        <w:t xml:space="preserve">направление </w:t>
      </w:r>
      <w:r w:rsidR="00892871" w:rsidRPr="003459C6">
        <w:rPr>
          <w:rFonts w:ascii="Times New Roman" w:hAnsi="Times New Roman" w:cs="Times New Roman"/>
          <w:sz w:val="28"/>
          <w:szCs w:val="28"/>
        </w:rPr>
        <w:t>расход</w:t>
      </w:r>
      <w:r w:rsidR="002D5B1B" w:rsidRPr="003459C6">
        <w:rPr>
          <w:rFonts w:ascii="Times New Roman" w:hAnsi="Times New Roman" w:cs="Times New Roman"/>
          <w:sz w:val="28"/>
          <w:szCs w:val="28"/>
        </w:rPr>
        <w:t>ов</w:t>
      </w:r>
      <w:r w:rsidR="00892871" w:rsidRPr="003459C6">
        <w:rPr>
          <w:rFonts w:ascii="Times New Roman" w:hAnsi="Times New Roman" w:cs="Times New Roman"/>
          <w:sz w:val="28"/>
          <w:szCs w:val="28"/>
        </w:rPr>
        <w:t xml:space="preserve"> на ме</w:t>
      </w:r>
      <w:r w:rsidR="00DD0018">
        <w:rPr>
          <w:rFonts w:ascii="Times New Roman" w:hAnsi="Times New Roman" w:cs="Times New Roman"/>
          <w:sz w:val="28"/>
          <w:szCs w:val="28"/>
        </w:rPr>
        <w:t xml:space="preserve">роприятие утверждаются </w:t>
      </w:r>
      <w:r w:rsidR="00E378B3" w:rsidRPr="00493FEC">
        <w:rPr>
          <w:rFonts w:ascii="Times New Roman" w:hAnsi="Times New Roman" w:cs="Times New Roman"/>
          <w:sz w:val="28"/>
          <w:szCs w:val="28"/>
        </w:rPr>
        <w:t>приказом</w:t>
      </w:r>
      <w:r w:rsidR="00493FEC">
        <w:rPr>
          <w:rFonts w:ascii="Times New Roman" w:hAnsi="Times New Roman" w:cs="Times New Roman"/>
          <w:sz w:val="28"/>
          <w:szCs w:val="28"/>
        </w:rPr>
        <w:t xml:space="preserve"> </w:t>
      </w:r>
      <w:r w:rsidR="00DD0018">
        <w:rPr>
          <w:rFonts w:ascii="Times New Roman" w:hAnsi="Times New Roman" w:cs="Times New Roman"/>
          <w:sz w:val="28"/>
          <w:szCs w:val="28"/>
        </w:rPr>
        <w:t xml:space="preserve">Управления культуры, спорта, туризма и молодёжи </w:t>
      </w:r>
      <w:r w:rsidR="00892871" w:rsidRPr="003459C6">
        <w:rPr>
          <w:rFonts w:ascii="Times New Roman" w:hAnsi="Times New Roman" w:cs="Times New Roman"/>
          <w:sz w:val="28"/>
          <w:szCs w:val="28"/>
        </w:rPr>
        <w:t>администрации Ус</w:t>
      </w:r>
      <w:r>
        <w:rPr>
          <w:rFonts w:ascii="Times New Roman" w:hAnsi="Times New Roman" w:cs="Times New Roman"/>
          <w:sz w:val="28"/>
          <w:szCs w:val="28"/>
        </w:rPr>
        <w:t>тьянского муниципального округ</w:t>
      </w:r>
      <w:r w:rsidR="002D5B1B" w:rsidRPr="003459C6">
        <w:rPr>
          <w:rFonts w:ascii="Times New Roman" w:hAnsi="Times New Roman" w:cs="Times New Roman"/>
          <w:sz w:val="28"/>
          <w:szCs w:val="28"/>
        </w:rPr>
        <w:t>а.</w:t>
      </w:r>
    </w:p>
    <w:p w:rsidR="006169C5" w:rsidRPr="003459C6" w:rsidRDefault="00214C4E"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4</w:t>
      </w:r>
      <w:r w:rsidR="0039195E">
        <w:rPr>
          <w:rFonts w:ascii="Times New Roman" w:hAnsi="Times New Roman" w:cs="Times New Roman"/>
          <w:sz w:val="28"/>
          <w:szCs w:val="28"/>
        </w:rPr>
        <w:t xml:space="preserve">. </w:t>
      </w:r>
      <w:r w:rsidR="006169C5" w:rsidRPr="003459C6">
        <w:rPr>
          <w:rFonts w:ascii="Times New Roman" w:hAnsi="Times New Roman" w:cs="Times New Roman"/>
          <w:sz w:val="28"/>
          <w:szCs w:val="28"/>
        </w:rPr>
        <w:t xml:space="preserve">При проведении мероприятий </w:t>
      </w:r>
      <w:r w:rsidR="00892871" w:rsidRPr="003459C6">
        <w:rPr>
          <w:rFonts w:ascii="Times New Roman" w:hAnsi="Times New Roman" w:cs="Times New Roman"/>
          <w:sz w:val="28"/>
          <w:szCs w:val="28"/>
        </w:rPr>
        <w:t>оформляются следующие документы</w:t>
      </w:r>
      <w:r w:rsidR="006169C5" w:rsidRPr="003459C6">
        <w:rPr>
          <w:rFonts w:ascii="Times New Roman" w:hAnsi="Times New Roman" w:cs="Times New Roman"/>
          <w:sz w:val="28"/>
          <w:szCs w:val="28"/>
        </w:rPr>
        <w:t>:</w:t>
      </w:r>
    </w:p>
    <w:p w:rsidR="006169C5" w:rsidRPr="003459C6" w:rsidRDefault="00BB5E9C" w:rsidP="0039195E">
      <w:pPr>
        <w:pStyle w:val="ConsPlusNormal"/>
        <w:ind w:firstLine="567"/>
        <w:jc w:val="both"/>
        <w:rPr>
          <w:rFonts w:ascii="Times New Roman" w:hAnsi="Times New Roman" w:cs="Times New Roman"/>
          <w:sz w:val="28"/>
          <w:szCs w:val="28"/>
        </w:rPr>
      </w:pPr>
      <w:r w:rsidRPr="003459C6">
        <w:rPr>
          <w:rFonts w:ascii="Times New Roman" w:hAnsi="Times New Roman" w:cs="Times New Roman"/>
          <w:sz w:val="28"/>
          <w:szCs w:val="28"/>
        </w:rPr>
        <w:t>-</w:t>
      </w:r>
      <w:r w:rsidR="00090EE5" w:rsidRPr="003459C6">
        <w:rPr>
          <w:rFonts w:ascii="Times New Roman" w:hAnsi="Times New Roman" w:cs="Times New Roman"/>
          <w:sz w:val="28"/>
          <w:szCs w:val="28"/>
        </w:rPr>
        <w:t xml:space="preserve"> д</w:t>
      </w:r>
      <w:r w:rsidR="006169C5" w:rsidRPr="003459C6">
        <w:rPr>
          <w:rFonts w:ascii="Times New Roman" w:hAnsi="Times New Roman" w:cs="Times New Roman"/>
          <w:sz w:val="28"/>
          <w:szCs w:val="28"/>
        </w:rPr>
        <w:t>окументы, регламентирующие порядок про</w:t>
      </w:r>
      <w:r w:rsidR="0039195E">
        <w:rPr>
          <w:rFonts w:ascii="Times New Roman" w:hAnsi="Times New Roman" w:cs="Times New Roman"/>
          <w:sz w:val="28"/>
          <w:szCs w:val="28"/>
        </w:rPr>
        <w:t>ведения мероприятий (положение /</w:t>
      </w:r>
      <w:r w:rsidR="006169C5" w:rsidRPr="003459C6">
        <w:rPr>
          <w:rFonts w:ascii="Times New Roman" w:hAnsi="Times New Roman" w:cs="Times New Roman"/>
          <w:sz w:val="28"/>
          <w:szCs w:val="28"/>
        </w:rPr>
        <w:t xml:space="preserve">регламент), включающие </w:t>
      </w:r>
      <w:r w:rsidR="002D5B1B" w:rsidRPr="003459C6">
        <w:rPr>
          <w:rFonts w:ascii="Times New Roman" w:hAnsi="Times New Roman" w:cs="Times New Roman"/>
          <w:sz w:val="28"/>
          <w:szCs w:val="28"/>
        </w:rPr>
        <w:t xml:space="preserve">общие положения, </w:t>
      </w:r>
      <w:r w:rsidR="006169C5" w:rsidRPr="003459C6">
        <w:rPr>
          <w:rFonts w:ascii="Times New Roman" w:hAnsi="Times New Roman" w:cs="Times New Roman"/>
          <w:sz w:val="28"/>
          <w:szCs w:val="28"/>
        </w:rPr>
        <w:t>условия финансирования, количественный состав участников, сроки, место их проведения;</w:t>
      </w:r>
    </w:p>
    <w:p w:rsidR="006169C5" w:rsidRPr="003459C6" w:rsidRDefault="00BB5E9C" w:rsidP="0039195E">
      <w:pPr>
        <w:ind w:firstLine="567"/>
        <w:rPr>
          <w:sz w:val="28"/>
          <w:szCs w:val="28"/>
        </w:rPr>
      </w:pPr>
      <w:r w:rsidRPr="003459C6">
        <w:rPr>
          <w:sz w:val="28"/>
          <w:szCs w:val="28"/>
        </w:rPr>
        <w:t>-</w:t>
      </w:r>
      <w:r w:rsidR="00D91AEE">
        <w:rPr>
          <w:sz w:val="28"/>
          <w:szCs w:val="28"/>
        </w:rPr>
        <w:t xml:space="preserve"> </w:t>
      </w:r>
      <w:r w:rsidR="00090EE5" w:rsidRPr="003459C6">
        <w:rPr>
          <w:sz w:val="28"/>
          <w:szCs w:val="28"/>
        </w:rPr>
        <w:t>р</w:t>
      </w:r>
      <w:r w:rsidR="00A1582B" w:rsidRPr="003459C6">
        <w:rPr>
          <w:sz w:val="28"/>
          <w:szCs w:val="28"/>
        </w:rPr>
        <w:t xml:space="preserve">асчет бюджетных средств на проведение мероприятия </w:t>
      </w:r>
      <w:r w:rsidR="006663F9" w:rsidRPr="003459C6">
        <w:rPr>
          <w:sz w:val="28"/>
          <w:szCs w:val="28"/>
        </w:rPr>
        <w:t>(приложение №2</w:t>
      </w:r>
      <w:r w:rsidR="002D5B1B" w:rsidRPr="003459C6">
        <w:rPr>
          <w:sz w:val="28"/>
          <w:szCs w:val="28"/>
        </w:rPr>
        <w:t xml:space="preserve"> к порядку</w:t>
      </w:r>
      <w:r w:rsidR="006663F9" w:rsidRPr="003459C6">
        <w:rPr>
          <w:sz w:val="28"/>
          <w:szCs w:val="28"/>
        </w:rPr>
        <w:t>)</w:t>
      </w:r>
      <w:r w:rsidR="00090EE5" w:rsidRPr="003459C6">
        <w:rPr>
          <w:sz w:val="28"/>
          <w:szCs w:val="28"/>
        </w:rPr>
        <w:t>;</w:t>
      </w:r>
    </w:p>
    <w:p w:rsidR="00A1582B" w:rsidRPr="003459C6" w:rsidRDefault="00A1582B" w:rsidP="0039195E">
      <w:pPr>
        <w:ind w:firstLine="567"/>
        <w:rPr>
          <w:sz w:val="28"/>
          <w:szCs w:val="28"/>
        </w:rPr>
      </w:pPr>
      <w:r w:rsidRPr="003459C6">
        <w:rPr>
          <w:sz w:val="28"/>
          <w:szCs w:val="28"/>
        </w:rPr>
        <w:t xml:space="preserve">- </w:t>
      </w:r>
      <w:r w:rsidR="00090EE5" w:rsidRPr="003459C6">
        <w:rPr>
          <w:sz w:val="28"/>
          <w:szCs w:val="28"/>
        </w:rPr>
        <w:t>п</w:t>
      </w:r>
      <w:r w:rsidR="002D5B1B" w:rsidRPr="003459C6">
        <w:rPr>
          <w:sz w:val="28"/>
          <w:szCs w:val="28"/>
        </w:rPr>
        <w:t>латежная ведомость - унифицированная форма №Т-53, утвержденная постановлением Госкомстата РФ от 5 января  2004 года №1</w:t>
      </w:r>
      <w:r w:rsidRPr="003459C6">
        <w:rPr>
          <w:sz w:val="28"/>
          <w:szCs w:val="28"/>
        </w:rPr>
        <w:t xml:space="preserve"> (приложение №3</w:t>
      </w:r>
      <w:r w:rsidR="002D5B1B" w:rsidRPr="003459C6">
        <w:rPr>
          <w:sz w:val="28"/>
          <w:szCs w:val="28"/>
        </w:rPr>
        <w:t xml:space="preserve"> к порядку</w:t>
      </w:r>
      <w:r w:rsidRPr="003459C6">
        <w:rPr>
          <w:sz w:val="28"/>
          <w:szCs w:val="28"/>
        </w:rPr>
        <w:t>)</w:t>
      </w:r>
      <w:r w:rsidR="00090EE5" w:rsidRPr="003459C6">
        <w:rPr>
          <w:sz w:val="28"/>
          <w:szCs w:val="28"/>
        </w:rPr>
        <w:t>;</w:t>
      </w:r>
    </w:p>
    <w:p w:rsidR="007C27DA" w:rsidRPr="003459C6" w:rsidRDefault="007C27DA" w:rsidP="0039195E">
      <w:pPr>
        <w:pStyle w:val="ConsPlusNormal"/>
        <w:ind w:firstLine="567"/>
        <w:jc w:val="both"/>
        <w:rPr>
          <w:rFonts w:ascii="Times New Roman" w:hAnsi="Times New Roman" w:cs="Times New Roman"/>
          <w:sz w:val="28"/>
          <w:szCs w:val="28"/>
        </w:rPr>
      </w:pPr>
      <w:r w:rsidRPr="003459C6">
        <w:rPr>
          <w:rFonts w:ascii="Times New Roman" w:hAnsi="Times New Roman" w:cs="Times New Roman"/>
          <w:sz w:val="28"/>
          <w:szCs w:val="28"/>
        </w:rPr>
        <w:t xml:space="preserve">- </w:t>
      </w:r>
      <w:r w:rsidR="00090EE5" w:rsidRPr="003459C6">
        <w:rPr>
          <w:rFonts w:ascii="Times New Roman" w:hAnsi="Times New Roman" w:cs="Times New Roman"/>
          <w:sz w:val="28"/>
          <w:szCs w:val="28"/>
        </w:rPr>
        <w:t>о</w:t>
      </w:r>
      <w:r w:rsidRPr="003459C6">
        <w:rPr>
          <w:rFonts w:ascii="Times New Roman" w:hAnsi="Times New Roman" w:cs="Times New Roman"/>
          <w:sz w:val="28"/>
          <w:szCs w:val="28"/>
        </w:rPr>
        <w:t xml:space="preserve">тчет </w:t>
      </w:r>
      <w:r w:rsidR="005146F9" w:rsidRPr="003459C6">
        <w:rPr>
          <w:rFonts w:ascii="Times New Roman" w:hAnsi="Times New Roman" w:cs="Times New Roman"/>
          <w:sz w:val="28"/>
          <w:szCs w:val="28"/>
        </w:rPr>
        <w:t xml:space="preserve">о расходовании бюджетных средств на проведение мероприятия  </w:t>
      </w:r>
      <w:r w:rsidRPr="003459C6">
        <w:rPr>
          <w:rFonts w:ascii="Times New Roman" w:hAnsi="Times New Roman" w:cs="Times New Roman"/>
          <w:sz w:val="28"/>
          <w:szCs w:val="28"/>
        </w:rPr>
        <w:t>(Приложение №</w:t>
      </w:r>
      <w:r w:rsidR="00A1582B" w:rsidRPr="003459C6">
        <w:rPr>
          <w:rFonts w:ascii="Times New Roman" w:hAnsi="Times New Roman" w:cs="Times New Roman"/>
          <w:sz w:val="28"/>
          <w:szCs w:val="28"/>
        </w:rPr>
        <w:t>4</w:t>
      </w:r>
      <w:r w:rsidR="002D5B1B" w:rsidRPr="003459C6">
        <w:rPr>
          <w:rFonts w:ascii="Times New Roman" w:hAnsi="Times New Roman" w:cs="Times New Roman"/>
          <w:sz w:val="28"/>
          <w:szCs w:val="28"/>
        </w:rPr>
        <w:t xml:space="preserve"> к порядку</w:t>
      </w:r>
      <w:r w:rsidRPr="003459C6">
        <w:rPr>
          <w:rFonts w:ascii="Times New Roman" w:hAnsi="Times New Roman" w:cs="Times New Roman"/>
          <w:sz w:val="28"/>
          <w:szCs w:val="28"/>
        </w:rPr>
        <w:t>)</w:t>
      </w:r>
      <w:r w:rsidR="00090EE5" w:rsidRPr="003459C6">
        <w:rPr>
          <w:rFonts w:ascii="Times New Roman" w:hAnsi="Times New Roman" w:cs="Times New Roman"/>
          <w:sz w:val="28"/>
          <w:szCs w:val="28"/>
        </w:rPr>
        <w:t>.</w:t>
      </w:r>
    </w:p>
    <w:p w:rsidR="0086357C" w:rsidRPr="003459C6" w:rsidRDefault="00214C4E"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5</w:t>
      </w:r>
      <w:r w:rsidR="0039195E">
        <w:rPr>
          <w:rFonts w:ascii="Times New Roman" w:hAnsi="Times New Roman" w:cs="Times New Roman"/>
          <w:sz w:val="28"/>
          <w:szCs w:val="28"/>
        </w:rPr>
        <w:t xml:space="preserve">. </w:t>
      </w:r>
      <w:r w:rsidR="0086357C" w:rsidRPr="003459C6">
        <w:rPr>
          <w:rFonts w:ascii="Times New Roman" w:hAnsi="Times New Roman" w:cs="Times New Roman"/>
          <w:sz w:val="28"/>
          <w:szCs w:val="28"/>
        </w:rPr>
        <w:t>Расходы на проведение мероприятий и участие в мероприятиях финансируются в пределах бюджетных ассигнований</w:t>
      </w:r>
      <w:r w:rsidR="006663F9" w:rsidRPr="003459C6">
        <w:rPr>
          <w:rFonts w:ascii="Times New Roman" w:hAnsi="Times New Roman" w:cs="Times New Roman"/>
          <w:sz w:val="28"/>
          <w:szCs w:val="28"/>
        </w:rPr>
        <w:t xml:space="preserve">, выделенных из </w:t>
      </w:r>
      <w:r w:rsidR="00183D73">
        <w:rPr>
          <w:rFonts w:ascii="Times New Roman" w:hAnsi="Times New Roman" w:cs="Times New Roman"/>
          <w:sz w:val="28"/>
          <w:szCs w:val="28"/>
        </w:rPr>
        <w:t xml:space="preserve">местного </w:t>
      </w:r>
      <w:r w:rsidR="00AE7871" w:rsidRPr="003459C6">
        <w:rPr>
          <w:rFonts w:ascii="Times New Roman" w:hAnsi="Times New Roman" w:cs="Times New Roman"/>
          <w:sz w:val="28"/>
          <w:szCs w:val="28"/>
        </w:rPr>
        <w:t>бюджета</w:t>
      </w:r>
      <w:r w:rsidR="008A30E1">
        <w:rPr>
          <w:rFonts w:ascii="Times New Roman" w:hAnsi="Times New Roman" w:cs="Times New Roman"/>
          <w:sz w:val="28"/>
          <w:szCs w:val="28"/>
        </w:rPr>
        <w:t xml:space="preserve"> </w:t>
      </w:r>
      <w:r w:rsidR="0086357C" w:rsidRPr="003459C6">
        <w:rPr>
          <w:rFonts w:ascii="Times New Roman" w:hAnsi="Times New Roman" w:cs="Times New Roman"/>
          <w:sz w:val="28"/>
          <w:szCs w:val="28"/>
        </w:rPr>
        <w:t>на очередной финансовый год и на плановый период</w:t>
      </w:r>
      <w:r w:rsidR="000C5791">
        <w:rPr>
          <w:rFonts w:ascii="Times New Roman" w:hAnsi="Times New Roman" w:cs="Times New Roman"/>
          <w:sz w:val="28"/>
          <w:szCs w:val="28"/>
        </w:rPr>
        <w:t xml:space="preserve"> по муниципальной программе.</w:t>
      </w:r>
    </w:p>
    <w:p w:rsidR="006169C5" w:rsidRPr="003459C6" w:rsidRDefault="00214C4E" w:rsidP="003459C6">
      <w:pPr>
        <w:tabs>
          <w:tab w:val="left" w:pos="0"/>
        </w:tabs>
        <w:ind w:firstLine="540"/>
        <w:jc w:val="both"/>
        <w:rPr>
          <w:sz w:val="28"/>
          <w:szCs w:val="28"/>
        </w:rPr>
      </w:pPr>
      <w:r w:rsidRPr="003459C6">
        <w:rPr>
          <w:sz w:val="28"/>
          <w:szCs w:val="28"/>
        </w:rPr>
        <w:t>6</w:t>
      </w:r>
      <w:r w:rsidR="006169C5" w:rsidRPr="003459C6">
        <w:rPr>
          <w:sz w:val="28"/>
          <w:szCs w:val="28"/>
        </w:rPr>
        <w:t>.</w:t>
      </w:r>
      <w:hyperlink w:anchor="P118" w:history="1">
        <w:r w:rsidR="00632E3B" w:rsidRPr="003459C6">
          <w:rPr>
            <w:sz w:val="28"/>
            <w:szCs w:val="28"/>
          </w:rPr>
          <w:t>Нормы</w:t>
        </w:r>
      </w:hyperlink>
      <w:r w:rsidR="00632E3B" w:rsidRPr="003459C6">
        <w:rPr>
          <w:sz w:val="28"/>
          <w:szCs w:val="28"/>
        </w:rPr>
        <w:t xml:space="preserve"> расходов на </w:t>
      </w:r>
      <w:r w:rsidR="00565107" w:rsidRPr="003459C6">
        <w:rPr>
          <w:sz w:val="28"/>
          <w:szCs w:val="28"/>
        </w:rPr>
        <w:t>реализацию</w:t>
      </w:r>
      <w:r w:rsidR="00632E3B" w:rsidRPr="003459C6">
        <w:rPr>
          <w:sz w:val="28"/>
          <w:szCs w:val="28"/>
        </w:rPr>
        <w:t xml:space="preserve"> мероприятий муниципальной программы «</w:t>
      </w:r>
      <w:r w:rsidR="002D5B1B" w:rsidRPr="003459C6">
        <w:rPr>
          <w:sz w:val="28"/>
          <w:szCs w:val="28"/>
        </w:rPr>
        <w:t>Развити</w:t>
      </w:r>
      <w:r w:rsidR="0039195E">
        <w:rPr>
          <w:sz w:val="28"/>
          <w:szCs w:val="28"/>
        </w:rPr>
        <w:t>е физической культуры и спорта на территории Устьянского муниципального округа</w:t>
      </w:r>
      <w:r w:rsidR="00632E3B" w:rsidRPr="003459C6">
        <w:rPr>
          <w:sz w:val="28"/>
          <w:szCs w:val="28"/>
        </w:rPr>
        <w:t xml:space="preserve">»  </w:t>
      </w:r>
      <w:r w:rsidR="006169C5" w:rsidRPr="003459C6">
        <w:rPr>
          <w:sz w:val="28"/>
          <w:szCs w:val="28"/>
        </w:rPr>
        <w:t xml:space="preserve">(далее - нормы </w:t>
      </w:r>
      <w:r w:rsidR="002D4D50" w:rsidRPr="003459C6">
        <w:rPr>
          <w:sz w:val="28"/>
          <w:szCs w:val="28"/>
        </w:rPr>
        <w:t>расходов</w:t>
      </w:r>
      <w:r w:rsidR="006169C5" w:rsidRPr="003459C6">
        <w:rPr>
          <w:sz w:val="28"/>
          <w:szCs w:val="28"/>
        </w:rPr>
        <w:t>) утверждены в приложении</w:t>
      </w:r>
      <w:r w:rsidR="00C84381" w:rsidRPr="003459C6">
        <w:rPr>
          <w:sz w:val="28"/>
          <w:szCs w:val="28"/>
        </w:rPr>
        <w:t xml:space="preserve"> №1</w:t>
      </w:r>
      <w:r w:rsidR="008A30E1">
        <w:rPr>
          <w:sz w:val="28"/>
          <w:szCs w:val="28"/>
        </w:rPr>
        <w:t xml:space="preserve"> </w:t>
      </w:r>
      <w:r w:rsidR="006169C5" w:rsidRPr="003459C6">
        <w:rPr>
          <w:sz w:val="28"/>
          <w:szCs w:val="28"/>
        </w:rPr>
        <w:lastRenderedPageBreak/>
        <w:t>к настоящему Порядку.</w:t>
      </w:r>
    </w:p>
    <w:p w:rsidR="006169C5" w:rsidRPr="003459C6" w:rsidRDefault="00214C4E"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7</w:t>
      </w:r>
      <w:r w:rsidR="0039195E">
        <w:rPr>
          <w:rFonts w:ascii="Times New Roman" w:hAnsi="Times New Roman" w:cs="Times New Roman"/>
          <w:sz w:val="28"/>
          <w:szCs w:val="28"/>
        </w:rPr>
        <w:t xml:space="preserve">. За счет средств </w:t>
      </w:r>
      <w:r w:rsidR="00183D73">
        <w:rPr>
          <w:rFonts w:ascii="Times New Roman" w:hAnsi="Times New Roman" w:cs="Times New Roman"/>
          <w:sz w:val="28"/>
          <w:szCs w:val="28"/>
        </w:rPr>
        <w:t xml:space="preserve">местного </w:t>
      </w:r>
      <w:r w:rsidR="006169C5" w:rsidRPr="003459C6">
        <w:rPr>
          <w:rFonts w:ascii="Times New Roman" w:hAnsi="Times New Roman" w:cs="Times New Roman"/>
          <w:sz w:val="28"/>
          <w:szCs w:val="28"/>
        </w:rPr>
        <w:t>бюджета</w:t>
      </w:r>
      <w:r w:rsidR="00183D73">
        <w:rPr>
          <w:rFonts w:ascii="Times New Roman" w:hAnsi="Times New Roman" w:cs="Times New Roman"/>
          <w:sz w:val="28"/>
          <w:szCs w:val="28"/>
        </w:rPr>
        <w:t xml:space="preserve"> </w:t>
      </w:r>
      <w:r w:rsidR="00632E3B" w:rsidRPr="003459C6">
        <w:rPr>
          <w:rFonts w:ascii="Times New Roman" w:hAnsi="Times New Roman" w:cs="Times New Roman"/>
          <w:sz w:val="28"/>
          <w:szCs w:val="28"/>
        </w:rPr>
        <w:t>оплачиваются</w:t>
      </w:r>
      <w:r w:rsidR="006169C5" w:rsidRPr="003459C6">
        <w:rPr>
          <w:rFonts w:ascii="Times New Roman" w:hAnsi="Times New Roman" w:cs="Times New Roman"/>
          <w:sz w:val="28"/>
          <w:szCs w:val="28"/>
        </w:rPr>
        <w:t xml:space="preserve"> расходы на участие и проведение следующих мероприятий:</w:t>
      </w:r>
    </w:p>
    <w:p w:rsidR="00175A93" w:rsidRPr="003459C6" w:rsidRDefault="00BB5E9C"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 xml:space="preserve">- </w:t>
      </w:r>
      <w:r w:rsidR="006169C5" w:rsidRPr="003459C6">
        <w:rPr>
          <w:rFonts w:ascii="Times New Roman" w:hAnsi="Times New Roman" w:cs="Times New Roman"/>
          <w:sz w:val="28"/>
          <w:szCs w:val="28"/>
        </w:rPr>
        <w:t>официальны</w:t>
      </w:r>
      <w:r w:rsidRPr="003459C6">
        <w:rPr>
          <w:rFonts w:ascii="Times New Roman" w:hAnsi="Times New Roman" w:cs="Times New Roman"/>
          <w:sz w:val="28"/>
          <w:szCs w:val="28"/>
        </w:rPr>
        <w:t>х</w:t>
      </w:r>
      <w:r w:rsidR="006169C5" w:rsidRPr="003459C6">
        <w:rPr>
          <w:rFonts w:ascii="Times New Roman" w:hAnsi="Times New Roman" w:cs="Times New Roman"/>
          <w:sz w:val="28"/>
          <w:szCs w:val="28"/>
        </w:rPr>
        <w:t xml:space="preserve"> физкультурны</w:t>
      </w:r>
      <w:r w:rsidRPr="003459C6">
        <w:rPr>
          <w:rFonts w:ascii="Times New Roman" w:hAnsi="Times New Roman" w:cs="Times New Roman"/>
          <w:sz w:val="28"/>
          <w:szCs w:val="28"/>
        </w:rPr>
        <w:t>х</w:t>
      </w:r>
      <w:r w:rsidR="006169C5" w:rsidRPr="003459C6">
        <w:rPr>
          <w:rFonts w:ascii="Times New Roman" w:hAnsi="Times New Roman" w:cs="Times New Roman"/>
          <w:sz w:val="28"/>
          <w:szCs w:val="28"/>
        </w:rPr>
        <w:t xml:space="preserve"> и спортивны</w:t>
      </w:r>
      <w:r w:rsidRPr="003459C6">
        <w:rPr>
          <w:rFonts w:ascii="Times New Roman" w:hAnsi="Times New Roman" w:cs="Times New Roman"/>
          <w:sz w:val="28"/>
          <w:szCs w:val="28"/>
        </w:rPr>
        <w:t>х</w:t>
      </w:r>
      <w:r w:rsidR="006169C5" w:rsidRPr="003459C6">
        <w:rPr>
          <w:rFonts w:ascii="Times New Roman" w:hAnsi="Times New Roman" w:cs="Times New Roman"/>
          <w:sz w:val="28"/>
          <w:szCs w:val="28"/>
        </w:rPr>
        <w:t xml:space="preserve"> мероприяти</w:t>
      </w:r>
      <w:r w:rsidRPr="003459C6">
        <w:rPr>
          <w:rFonts w:ascii="Times New Roman" w:hAnsi="Times New Roman" w:cs="Times New Roman"/>
          <w:sz w:val="28"/>
          <w:szCs w:val="28"/>
        </w:rPr>
        <w:t>й</w:t>
      </w:r>
      <w:r w:rsidR="006169C5" w:rsidRPr="003459C6">
        <w:rPr>
          <w:rFonts w:ascii="Times New Roman" w:hAnsi="Times New Roman" w:cs="Times New Roman"/>
          <w:sz w:val="28"/>
          <w:szCs w:val="28"/>
        </w:rPr>
        <w:t>, проводимы</w:t>
      </w:r>
      <w:r w:rsidRPr="003459C6">
        <w:rPr>
          <w:rFonts w:ascii="Times New Roman" w:hAnsi="Times New Roman" w:cs="Times New Roman"/>
          <w:sz w:val="28"/>
          <w:szCs w:val="28"/>
        </w:rPr>
        <w:t>х</w:t>
      </w:r>
      <w:r w:rsidR="006169C5" w:rsidRPr="003459C6">
        <w:rPr>
          <w:rFonts w:ascii="Times New Roman" w:hAnsi="Times New Roman" w:cs="Times New Roman"/>
          <w:sz w:val="28"/>
          <w:szCs w:val="28"/>
        </w:rPr>
        <w:t xml:space="preserve"> на территории </w:t>
      </w:r>
      <w:r w:rsidR="00D66C87" w:rsidRPr="003459C6">
        <w:rPr>
          <w:rFonts w:ascii="Times New Roman" w:hAnsi="Times New Roman" w:cs="Times New Roman"/>
          <w:sz w:val="28"/>
          <w:szCs w:val="28"/>
        </w:rPr>
        <w:t>Устьянского</w:t>
      </w:r>
      <w:r w:rsidR="0039195E">
        <w:rPr>
          <w:rFonts w:ascii="Times New Roman" w:hAnsi="Times New Roman" w:cs="Times New Roman"/>
          <w:sz w:val="28"/>
          <w:szCs w:val="28"/>
        </w:rPr>
        <w:t xml:space="preserve"> муниципального округа, </w:t>
      </w:r>
      <w:proofErr w:type="gramStart"/>
      <w:r w:rsidR="002D5B1B" w:rsidRPr="003459C6">
        <w:rPr>
          <w:rFonts w:ascii="Times New Roman" w:hAnsi="Times New Roman" w:cs="Times New Roman"/>
          <w:sz w:val="28"/>
          <w:szCs w:val="28"/>
        </w:rPr>
        <w:t>согласно</w:t>
      </w:r>
      <w:proofErr w:type="gramEnd"/>
      <w:r w:rsidR="002D5B1B" w:rsidRPr="003459C6">
        <w:rPr>
          <w:rFonts w:ascii="Times New Roman" w:hAnsi="Times New Roman" w:cs="Times New Roman"/>
          <w:sz w:val="28"/>
          <w:szCs w:val="28"/>
        </w:rPr>
        <w:t xml:space="preserve"> календарного плана физкультурных мероприятий и спортивных мероприятий </w:t>
      </w:r>
      <w:r w:rsidR="0039195E">
        <w:rPr>
          <w:rFonts w:ascii="Times New Roman" w:hAnsi="Times New Roman" w:cs="Times New Roman"/>
          <w:sz w:val="28"/>
          <w:szCs w:val="28"/>
        </w:rPr>
        <w:t>на территории Устьянского муниципального округа</w:t>
      </w:r>
      <w:r w:rsidR="002D5B1B" w:rsidRPr="003459C6">
        <w:rPr>
          <w:rFonts w:ascii="Times New Roman" w:hAnsi="Times New Roman" w:cs="Times New Roman"/>
          <w:sz w:val="28"/>
          <w:szCs w:val="28"/>
        </w:rPr>
        <w:t xml:space="preserve"> на текущий год</w:t>
      </w:r>
      <w:r w:rsidR="00D91AEE">
        <w:rPr>
          <w:rFonts w:ascii="Times New Roman" w:hAnsi="Times New Roman" w:cs="Times New Roman"/>
          <w:sz w:val="28"/>
          <w:szCs w:val="28"/>
        </w:rPr>
        <w:t xml:space="preserve"> </w:t>
      </w:r>
      <w:r w:rsidRPr="003459C6">
        <w:rPr>
          <w:rFonts w:ascii="Times New Roman" w:hAnsi="Times New Roman" w:cs="Times New Roman"/>
          <w:sz w:val="28"/>
          <w:szCs w:val="28"/>
        </w:rPr>
        <w:t xml:space="preserve">и </w:t>
      </w:r>
      <w:r w:rsidR="00D66C87" w:rsidRPr="003459C6">
        <w:rPr>
          <w:rFonts w:ascii="Times New Roman" w:hAnsi="Times New Roman" w:cs="Times New Roman"/>
          <w:sz w:val="28"/>
          <w:szCs w:val="28"/>
        </w:rPr>
        <w:t xml:space="preserve"> мероприяти</w:t>
      </w:r>
      <w:r w:rsidRPr="003459C6">
        <w:rPr>
          <w:rFonts w:ascii="Times New Roman" w:hAnsi="Times New Roman" w:cs="Times New Roman"/>
          <w:sz w:val="28"/>
          <w:szCs w:val="28"/>
        </w:rPr>
        <w:t>й</w:t>
      </w:r>
      <w:r w:rsidR="00D66C87" w:rsidRPr="003459C6">
        <w:rPr>
          <w:rFonts w:ascii="Times New Roman" w:hAnsi="Times New Roman" w:cs="Times New Roman"/>
          <w:sz w:val="28"/>
          <w:szCs w:val="28"/>
        </w:rPr>
        <w:t xml:space="preserve"> в рамках муниципальной программы </w:t>
      </w:r>
      <w:r w:rsidR="0039195E">
        <w:rPr>
          <w:rFonts w:ascii="Times New Roman" w:hAnsi="Times New Roman" w:cs="Times New Roman"/>
          <w:sz w:val="28"/>
          <w:szCs w:val="28"/>
        </w:rPr>
        <w:t>«Развитие физкультуры и спорта на территории Устьянского муниципального округа</w:t>
      </w:r>
      <w:r w:rsidR="00D66C87" w:rsidRPr="003459C6">
        <w:rPr>
          <w:rFonts w:ascii="Times New Roman" w:hAnsi="Times New Roman" w:cs="Times New Roman"/>
          <w:sz w:val="28"/>
          <w:szCs w:val="28"/>
        </w:rPr>
        <w:t>»</w:t>
      </w:r>
      <w:r w:rsidRPr="003459C6">
        <w:rPr>
          <w:rFonts w:ascii="Times New Roman" w:hAnsi="Times New Roman" w:cs="Times New Roman"/>
          <w:sz w:val="28"/>
          <w:szCs w:val="28"/>
        </w:rPr>
        <w:t>;</w:t>
      </w:r>
    </w:p>
    <w:p w:rsidR="00B22F9E" w:rsidRPr="003459C6" w:rsidRDefault="00BB5E9C"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 xml:space="preserve">- </w:t>
      </w:r>
      <w:r w:rsidR="00175A93" w:rsidRPr="003459C6">
        <w:rPr>
          <w:rFonts w:ascii="Times New Roman" w:hAnsi="Times New Roman" w:cs="Times New Roman"/>
          <w:sz w:val="28"/>
          <w:szCs w:val="28"/>
        </w:rPr>
        <w:t>участие спортсменов,</w:t>
      </w:r>
      <w:r w:rsidR="0039195E">
        <w:rPr>
          <w:rFonts w:ascii="Times New Roman" w:hAnsi="Times New Roman" w:cs="Times New Roman"/>
          <w:sz w:val="28"/>
          <w:szCs w:val="28"/>
        </w:rPr>
        <w:t xml:space="preserve"> представляющих Устьянский муниципальный округ</w:t>
      </w:r>
      <w:r w:rsidR="00175A93" w:rsidRPr="003459C6">
        <w:rPr>
          <w:rFonts w:ascii="Times New Roman" w:hAnsi="Times New Roman" w:cs="Times New Roman"/>
          <w:sz w:val="28"/>
          <w:szCs w:val="28"/>
        </w:rPr>
        <w:t xml:space="preserve"> в </w:t>
      </w:r>
      <w:r w:rsidR="006169C5" w:rsidRPr="003459C6">
        <w:rPr>
          <w:rFonts w:ascii="Times New Roman" w:hAnsi="Times New Roman" w:cs="Times New Roman"/>
          <w:sz w:val="28"/>
          <w:szCs w:val="28"/>
        </w:rPr>
        <w:t>официальны</w:t>
      </w:r>
      <w:r w:rsidR="00175A93" w:rsidRPr="003459C6">
        <w:rPr>
          <w:rFonts w:ascii="Times New Roman" w:hAnsi="Times New Roman" w:cs="Times New Roman"/>
          <w:sz w:val="28"/>
          <w:szCs w:val="28"/>
        </w:rPr>
        <w:t>х</w:t>
      </w:r>
      <w:r w:rsidR="00295FDF">
        <w:rPr>
          <w:rFonts w:ascii="Times New Roman" w:hAnsi="Times New Roman" w:cs="Times New Roman"/>
          <w:sz w:val="28"/>
          <w:szCs w:val="28"/>
        </w:rPr>
        <w:t xml:space="preserve"> </w:t>
      </w:r>
      <w:r w:rsidR="00D91AEE">
        <w:rPr>
          <w:rFonts w:ascii="Times New Roman" w:hAnsi="Times New Roman" w:cs="Times New Roman"/>
          <w:sz w:val="28"/>
          <w:szCs w:val="28"/>
        </w:rPr>
        <w:t>межмуниципальных</w:t>
      </w:r>
      <w:r w:rsidR="00470868" w:rsidRPr="003459C6">
        <w:rPr>
          <w:rFonts w:ascii="Times New Roman" w:hAnsi="Times New Roman" w:cs="Times New Roman"/>
          <w:sz w:val="28"/>
          <w:szCs w:val="28"/>
        </w:rPr>
        <w:t xml:space="preserve">, региональных </w:t>
      </w:r>
      <w:r w:rsidR="006169C5" w:rsidRPr="003459C6">
        <w:rPr>
          <w:rFonts w:ascii="Times New Roman" w:hAnsi="Times New Roman" w:cs="Times New Roman"/>
          <w:sz w:val="28"/>
          <w:szCs w:val="28"/>
        </w:rPr>
        <w:t>физкультурны</w:t>
      </w:r>
      <w:r w:rsidR="00175A93" w:rsidRPr="003459C6">
        <w:rPr>
          <w:rFonts w:ascii="Times New Roman" w:hAnsi="Times New Roman" w:cs="Times New Roman"/>
          <w:sz w:val="28"/>
          <w:szCs w:val="28"/>
        </w:rPr>
        <w:t>х</w:t>
      </w:r>
      <w:r w:rsidR="006169C5" w:rsidRPr="003459C6">
        <w:rPr>
          <w:rFonts w:ascii="Times New Roman" w:hAnsi="Times New Roman" w:cs="Times New Roman"/>
          <w:sz w:val="28"/>
          <w:szCs w:val="28"/>
        </w:rPr>
        <w:t xml:space="preserve"> мероприятия</w:t>
      </w:r>
      <w:r w:rsidR="00175A93" w:rsidRPr="003459C6">
        <w:rPr>
          <w:rFonts w:ascii="Times New Roman" w:hAnsi="Times New Roman" w:cs="Times New Roman"/>
          <w:sz w:val="28"/>
          <w:szCs w:val="28"/>
        </w:rPr>
        <w:t>х</w:t>
      </w:r>
      <w:r w:rsidR="006169C5" w:rsidRPr="003459C6">
        <w:rPr>
          <w:rFonts w:ascii="Times New Roman" w:hAnsi="Times New Roman" w:cs="Times New Roman"/>
          <w:sz w:val="28"/>
          <w:szCs w:val="28"/>
        </w:rPr>
        <w:t xml:space="preserve"> и спортивны</w:t>
      </w:r>
      <w:r w:rsidR="00214C4E" w:rsidRPr="003459C6">
        <w:rPr>
          <w:rFonts w:ascii="Times New Roman" w:hAnsi="Times New Roman" w:cs="Times New Roman"/>
          <w:sz w:val="28"/>
          <w:szCs w:val="28"/>
        </w:rPr>
        <w:t xml:space="preserve">х </w:t>
      </w:r>
      <w:r w:rsidR="006169C5" w:rsidRPr="003459C6">
        <w:rPr>
          <w:rFonts w:ascii="Times New Roman" w:hAnsi="Times New Roman" w:cs="Times New Roman"/>
          <w:sz w:val="28"/>
          <w:szCs w:val="28"/>
        </w:rPr>
        <w:t>мероприятия</w:t>
      </w:r>
      <w:r w:rsidR="00175A93" w:rsidRPr="003459C6">
        <w:rPr>
          <w:rFonts w:ascii="Times New Roman" w:hAnsi="Times New Roman" w:cs="Times New Roman"/>
          <w:sz w:val="28"/>
          <w:szCs w:val="28"/>
        </w:rPr>
        <w:t>х</w:t>
      </w:r>
      <w:r w:rsidR="00214C4E" w:rsidRPr="003459C6">
        <w:rPr>
          <w:rFonts w:ascii="Times New Roman" w:hAnsi="Times New Roman" w:cs="Times New Roman"/>
          <w:sz w:val="28"/>
          <w:szCs w:val="28"/>
        </w:rPr>
        <w:t xml:space="preserve">, проводимых </w:t>
      </w:r>
      <w:r w:rsidR="00703593" w:rsidRPr="003459C6">
        <w:rPr>
          <w:rFonts w:ascii="Times New Roman" w:hAnsi="Times New Roman" w:cs="Times New Roman"/>
          <w:sz w:val="28"/>
          <w:szCs w:val="28"/>
        </w:rPr>
        <w:t xml:space="preserve">за </w:t>
      </w:r>
      <w:proofErr w:type="spellStart"/>
      <w:r w:rsidR="00A969B7" w:rsidRPr="003459C6">
        <w:rPr>
          <w:rFonts w:ascii="Times New Roman" w:hAnsi="Times New Roman" w:cs="Times New Roman"/>
          <w:sz w:val="28"/>
          <w:szCs w:val="28"/>
        </w:rPr>
        <w:t>пределами</w:t>
      </w:r>
      <w:r w:rsidR="0039195E">
        <w:rPr>
          <w:rFonts w:ascii="Times New Roman" w:hAnsi="Times New Roman" w:cs="Times New Roman"/>
          <w:sz w:val="28"/>
          <w:szCs w:val="28"/>
        </w:rPr>
        <w:t>Устьянского</w:t>
      </w:r>
      <w:proofErr w:type="spellEnd"/>
      <w:r w:rsidR="0039195E">
        <w:rPr>
          <w:rFonts w:ascii="Times New Roman" w:hAnsi="Times New Roman" w:cs="Times New Roman"/>
          <w:sz w:val="28"/>
          <w:szCs w:val="28"/>
        </w:rPr>
        <w:t xml:space="preserve"> муниципального округа</w:t>
      </w:r>
      <w:r w:rsidR="00B22F9E" w:rsidRPr="003459C6">
        <w:rPr>
          <w:rFonts w:ascii="Times New Roman" w:hAnsi="Times New Roman" w:cs="Times New Roman"/>
          <w:sz w:val="28"/>
          <w:szCs w:val="28"/>
        </w:rPr>
        <w:t>;</w:t>
      </w:r>
    </w:p>
    <w:p w:rsidR="003459C6" w:rsidRDefault="00214C4E"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8</w:t>
      </w:r>
      <w:r w:rsidR="006169C5" w:rsidRPr="003459C6">
        <w:rPr>
          <w:rFonts w:ascii="Times New Roman" w:hAnsi="Times New Roman" w:cs="Times New Roman"/>
          <w:sz w:val="28"/>
          <w:szCs w:val="28"/>
        </w:rPr>
        <w:t xml:space="preserve">. При направлении участников на </w:t>
      </w:r>
      <w:r w:rsidR="009330D2" w:rsidRPr="003459C6">
        <w:rPr>
          <w:rFonts w:ascii="Times New Roman" w:hAnsi="Times New Roman" w:cs="Times New Roman"/>
          <w:sz w:val="28"/>
          <w:szCs w:val="28"/>
        </w:rPr>
        <w:t>соревнования</w:t>
      </w:r>
      <w:r w:rsidR="006169C5" w:rsidRPr="003459C6">
        <w:rPr>
          <w:rFonts w:ascii="Times New Roman" w:hAnsi="Times New Roman" w:cs="Times New Roman"/>
          <w:sz w:val="28"/>
          <w:szCs w:val="28"/>
        </w:rPr>
        <w:t xml:space="preserve">, проходящие за пределами </w:t>
      </w:r>
      <w:r w:rsidR="00307E78">
        <w:rPr>
          <w:rFonts w:ascii="Times New Roman" w:hAnsi="Times New Roman" w:cs="Times New Roman"/>
          <w:sz w:val="28"/>
          <w:szCs w:val="28"/>
        </w:rPr>
        <w:t>Устьянского муниципального округа</w:t>
      </w:r>
      <w:r w:rsidR="00703593" w:rsidRPr="003459C6">
        <w:rPr>
          <w:rFonts w:ascii="Times New Roman" w:hAnsi="Times New Roman" w:cs="Times New Roman"/>
          <w:sz w:val="28"/>
          <w:szCs w:val="28"/>
        </w:rPr>
        <w:t xml:space="preserve"> на территории </w:t>
      </w:r>
      <w:r w:rsidR="00565107" w:rsidRPr="003459C6">
        <w:rPr>
          <w:rFonts w:ascii="Times New Roman" w:hAnsi="Times New Roman" w:cs="Times New Roman"/>
          <w:sz w:val="28"/>
          <w:szCs w:val="28"/>
        </w:rPr>
        <w:t>Архангельской области</w:t>
      </w:r>
      <w:r w:rsidR="006169C5" w:rsidRPr="003459C6">
        <w:rPr>
          <w:rFonts w:ascii="Times New Roman" w:hAnsi="Times New Roman" w:cs="Times New Roman"/>
          <w:sz w:val="28"/>
          <w:szCs w:val="28"/>
        </w:rPr>
        <w:t xml:space="preserve">, за счет средств </w:t>
      </w:r>
      <w:r w:rsidR="00183D73">
        <w:rPr>
          <w:rFonts w:ascii="Times New Roman" w:hAnsi="Times New Roman" w:cs="Times New Roman"/>
          <w:sz w:val="28"/>
          <w:szCs w:val="28"/>
        </w:rPr>
        <w:t>местного</w:t>
      </w:r>
      <w:r w:rsidR="006169C5" w:rsidRPr="003459C6">
        <w:rPr>
          <w:rFonts w:ascii="Times New Roman" w:hAnsi="Times New Roman" w:cs="Times New Roman"/>
          <w:sz w:val="28"/>
          <w:szCs w:val="28"/>
        </w:rPr>
        <w:t xml:space="preserve"> бюджета </w:t>
      </w:r>
      <w:r w:rsidR="007F19DE" w:rsidRPr="003459C6">
        <w:rPr>
          <w:rFonts w:ascii="Times New Roman" w:hAnsi="Times New Roman" w:cs="Times New Roman"/>
          <w:sz w:val="28"/>
          <w:szCs w:val="28"/>
        </w:rPr>
        <w:t>оплачиваются</w:t>
      </w:r>
      <w:r w:rsidR="00D54A93" w:rsidRPr="003459C6">
        <w:rPr>
          <w:rFonts w:ascii="Times New Roman" w:hAnsi="Times New Roman" w:cs="Times New Roman"/>
          <w:sz w:val="28"/>
          <w:szCs w:val="28"/>
        </w:rPr>
        <w:t xml:space="preserve"> расходы, </w:t>
      </w:r>
      <w:r w:rsidR="006169C5" w:rsidRPr="003459C6">
        <w:rPr>
          <w:rFonts w:ascii="Times New Roman" w:hAnsi="Times New Roman" w:cs="Times New Roman"/>
          <w:sz w:val="28"/>
          <w:szCs w:val="28"/>
        </w:rPr>
        <w:t>указанные в пол</w:t>
      </w:r>
      <w:r w:rsidR="00FD7D21" w:rsidRPr="003459C6">
        <w:rPr>
          <w:rFonts w:ascii="Times New Roman" w:hAnsi="Times New Roman" w:cs="Times New Roman"/>
          <w:sz w:val="28"/>
          <w:szCs w:val="28"/>
        </w:rPr>
        <w:t>ожении (регламенте) меропри</w:t>
      </w:r>
      <w:r w:rsidR="009330D2" w:rsidRPr="003459C6">
        <w:rPr>
          <w:rFonts w:ascii="Times New Roman" w:hAnsi="Times New Roman" w:cs="Times New Roman"/>
          <w:sz w:val="28"/>
          <w:szCs w:val="28"/>
        </w:rPr>
        <w:t>ятия  или в официальном вызове</w:t>
      </w:r>
      <w:r w:rsidR="00295FDF">
        <w:rPr>
          <w:rFonts w:ascii="Times New Roman" w:hAnsi="Times New Roman" w:cs="Times New Roman"/>
          <w:sz w:val="28"/>
          <w:szCs w:val="28"/>
        </w:rPr>
        <w:t xml:space="preserve"> </w:t>
      </w:r>
      <w:r w:rsidR="00090EE5" w:rsidRPr="003459C6">
        <w:rPr>
          <w:rFonts w:ascii="Times New Roman" w:hAnsi="Times New Roman" w:cs="Times New Roman"/>
          <w:sz w:val="28"/>
          <w:szCs w:val="28"/>
        </w:rPr>
        <w:t xml:space="preserve">(при наличии) </w:t>
      </w:r>
      <w:r w:rsidR="00703593" w:rsidRPr="003459C6">
        <w:rPr>
          <w:rFonts w:ascii="Times New Roman" w:hAnsi="Times New Roman" w:cs="Times New Roman"/>
          <w:sz w:val="28"/>
          <w:szCs w:val="28"/>
        </w:rPr>
        <w:t>и</w:t>
      </w:r>
      <w:r w:rsidR="00295FDF">
        <w:rPr>
          <w:rFonts w:ascii="Times New Roman" w:hAnsi="Times New Roman" w:cs="Times New Roman"/>
          <w:sz w:val="28"/>
          <w:szCs w:val="28"/>
        </w:rPr>
        <w:t xml:space="preserve"> </w:t>
      </w:r>
      <w:r w:rsidR="009330D2" w:rsidRPr="003459C6">
        <w:rPr>
          <w:rFonts w:ascii="Times New Roman" w:hAnsi="Times New Roman" w:cs="Times New Roman"/>
          <w:sz w:val="28"/>
          <w:szCs w:val="28"/>
        </w:rPr>
        <w:t xml:space="preserve">не </w:t>
      </w:r>
      <w:r w:rsidR="00DC2D64" w:rsidRPr="003459C6">
        <w:rPr>
          <w:rFonts w:ascii="Times New Roman" w:hAnsi="Times New Roman" w:cs="Times New Roman"/>
          <w:sz w:val="28"/>
          <w:szCs w:val="28"/>
        </w:rPr>
        <w:t>оплачиваемые</w:t>
      </w:r>
      <w:r w:rsidR="009330D2" w:rsidRPr="003459C6">
        <w:rPr>
          <w:rFonts w:ascii="Times New Roman" w:hAnsi="Times New Roman" w:cs="Times New Roman"/>
          <w:sz w:val="28"/>
          <w:szCs w:val="28"/>
        </w:rPr>
        <w:t xml:space="preserve"> организаторами (принимающей стороной)</w:t>
      </w:r>
      <w:r w:rsidR="000C5791">
        <w:rPr>
          <w:rFonts w:ascii="Times New Roman" w:hAnsi="Times New Roman" w:cs="Times New Roman"/>
          <w:sz w:val="28"/>
          <w:szCs w:val="28"/>
        </w:rPr>
        <w:t xml:space="preserve">, в соответствии с </w:t>
      </w:r>
      <w:r w:rsidR="006F1598" w:rsidRPr="00295FDF">
        <w:rPr>
          <w:rFonts w:ascii="Times New Roman" w:hAnsi="Times New Roman" w:cs="Times New Roman"/>
          <w:sz w:val="28"/>
          <w:szCs w:val="28"/>
        </w:rPr>
        <w:t>приказом</w:t>
      </w:r>
      <w:r w:rsidR="000C5791">
        <w:rPr>
          <w:rFonts w:ascii="Times New Roman" w:hAnsi="Times New Roman" w:cs="Times New Roman"/>
          <w:sz w:val="28"/>
          <w:szCs w:val="28"/>
        </w:rPr>
        <w:t xml:space="preserve"> о направлении спортсменов на соревнования.</w:t>
      </w:r>
    </w:p>
    <w:p w:rsidR="006169C5" w:rsidRPr="003459C6" w:rsidRDefault="00295FDF" w:rsidP="003459C6">
      <w:pPr>
        <w:pStyle w:val="ConsPlusNormal"/>
        <w:ind w:firstLine="540"/>
        <w:jc w:val="both"/>
        <w:rPr>
          <w:rFonts w:ascii="Times New Roman" w:hAnsi="Times New Roman" w:cs="Times New Roman"/>
          <w:sz w:val="28"/>
          <w:szCs w:val="28"/>
        </w:rPr>
      </w:pPr>
      <w:r w:rsidRPr="00D11151">
        <w:rPr>
          <w:rFonts w:ascii="Times New Roman" w:hAnsi="Times New Roman" w:cs="Times New Roman"/>
          <w:sz w:val="28"/>
          <w:szCs w:val="28"/>
        </w:rPr>
        <w:t>Расходы на участие спортсменов, представляющих Устьянский муниципальный</w:t>
      </w:r>
      <w:r w:rsidR="002919C1">
        <w:rPr>
          <w:rFonts w:ascii="Times New Roman" w:hAnsi="Times New Roman" w:cs="Times New Roman"/>
          <w:sz w:val="28"/>
          <w:szCs w:val="28"/>
        </w:rPr>
        <w:t xml:space="preserve"> округ в официальных межмуниципальных</w:t>
      </w:r>
      <w:r w:rsidRPr="00D11151">
        <w:rPr>
          <w:rFonts w:ascii="Times New Roman" w:hAnsi="Times New Roman" w:cs="Times New Roman"/>
          <w:sz w:val="28"/>
          <w:szCs w:val="28"/>
        </w:rPr>
        <w:t>, региональных физкультурных мероприятиях и спортивных мероприятиях, проводимых за пределами Устьянского муниципального округа</w:t>
      </w:r>
      <w:r w:rsidR="00E91352" w:rsidRPr="00D11151">
        <w:rPr>
          <w:rFonts w:ascii="Times New Roman" w:hAnsi="Times New Roman" w:cs="Times New Roman"/>
          <w:sz w:val="28"/>
          <w:szCs w:val="28"/>
        </w:rPr>
        <w:t xml:space="preserve">, </w:t>
      </w:r>
      <w:r w:rsidR="006944FD" w:rsidRPr="00D11151">
        <w:rPr>
          <w:rFonts w:ascii="Times New Roman" w:hAnsi="Times New Roman" w:cs="Times New Roman"/>
          <w:sz w:val="28"/>
          <w:szCs w:val="28"/>
        </w:rPr>
        <w:t xml:space="preserve">оплачиваются </w:t>
      </w:r>
      <w:r w:rsidR="00FA4D98" w:rsidRPr="00D11151">
        <w:rPr>
          <w:rFonts w:ascii="Times New Roman" w:hAnsi="Times New Roman" w:cs="Times New Roman"/>
          <w:sz w:val="28"/>
          <w:szCs w:val="28"/>
        </w:rPr>
        <w:t>в пределах норм финансирования расходов, у</w:t>
      </w:r>
      <w:r w:rsidR="00E5140E" w:rsidRPr="00D11151">
        <w:rPr>
          <w:rFonts w:ascii="Times New Roman" w:hAnsi="Times New Roman" w:cs="Times New Roman"/>
          <w:sz w:val="28"/>
          <w:szCs w:val="28"/>
        </w:rPr>
        <w:t>становленных настоящим Порядком и при предоставлении документов, подтверждающих учас</w:t>
      </w:r>
      <w:r w:rsidR="00A93AA2" w:rsidRPr="00D11151">
        <w:rPr>
          <w:rFonts w:ascii="Times New Roman" w:hAnsi="Times New Roman" w:cs="Times New Roman"/>
          <w:sz w:val="28"/>
          <w:szCs w:val="28"/>
        </w:rPr>
        <w:t>тие в соревн</w:t>
      </w:r>
      <w:r w:rsidR="003459C6" w:rsidRPr="00D11151">
        <w:rPr>
          <w:rFonts w:ascii="Times New Roman" w:hAnsi="Times New Roman" w:cs="Times New Roman"/>
          <w:sz w:val="28"/>
          <w:szCs w:val="28"/>
        </w:rPr>
        <w:t xml:space="preserve">ованиях, </w:t>
      </w:r>
      <w:r w:rsidR="006169C5" w:rsidRPr="00D11151">
        <w:rPr>
          <w:rFonts w:ascii="Times New Roman" w:hAnsi="Times New Roman" w:cs="Times New Roman"/>
          <w:sz w:val="28"/>
          <w:szCs w:val="28"/>
        </w:rPr>
        <w:t>в том числе:</w:t>
      </w:r>
    </w:p>
    <w:p w:rsidR="008B6427" w:rsidRDefault="00BB5E9C" w:rsidP="003459C6">
      <w:pPr>
        <w:pStyle w:val="ConsPlusNormal"/>
        <w:ind w:firstLine="540"/>
        <w:jc w:val="both"/>
        <w:rPr>
          <w:rFonts w:ascii="Times New Roman" w:hAnsi="Times New Roman" w:cs="Times New Roman"/>
          <w:sz w:val="28"/>
          <w:szCs w:val="28"/>
        </w:rPr>
      </w:pPr>
      <w:bookmarkStart w:id="0" w:name="P56"/>
      <w:bookmarkEnd w:id="0"/>
      <w:r w:rsidRPr="003459C6">
        <w:rPr>
          <w:rFonts w:ascii="Times New Roman" w:hAnsi="Times New Roman" w:cs="Times New Roman"/>
          <w:sz w:val="28"/>
          <w:szCs w:val="28"/>
        </w:rPr>
        <w:t xml:space="preserve">8.1. </w:t>
      </w:r>
      <w:proofErr w:type="gramStart"/>
      <w:r w:rsidRPr="003459C6">
        <w:rPr>
          <w:rFonts w:ascii="Times New Roman" w:hAnsi="Times New Roman" w:cs="Times New Roman"/>
          <w:sz w:val="28"/>
          <w:szCs w:val="28"/>
        </w:rPr>
        <w:t>П</w:t>
      </w:r>
      <w:r w:rsidR="006169C5" w:rsidRPr="003459C6">
        <w:rPr>
          <w:rFonts w:ascii="Times New Roman" w:hAnsi="Times New Roman" w:cs="Times New Roman"/>
          <w:sz w:val="28"/>
          <w:szCs w:val="28"/>
        </w:rPr>
        <w:t>роезд участников к месту проведения мероприятий и обратно железнодорожным транспортом, внутренним водным и морским транспортом, воздушным транспортом, автомобильным транспортом и городским наземным электрическим транспортом (за исключением автомобильного и городского наземного электрического транспорта, осуществляющего перевозки по заказам, перевозки легковыми такси) по тарифам экономического класса, включая провоз багажа (инвентаря) и расходы, связанные с пользованием постельными принадлежностями</w:t>
      </w:r>
      <w:r w:rsidR="008A30E1">
        <w:rPr>
          <w:rFonts w:ascii="Times New Roman" w:hAnsi="Times New Roman" w:cs="Times New Roman"/>
          <w:sz w:val="28"/>
          <w:szCs w:val="28"/>
        </w:rPr>
        <w:t xml:space="preserve"> </w:t>
      </w:r>
      <w:r w:rsidR="008F4E41" w:rsidRPr="003459C6">
        <w:rPr>
          <w:rFonts w:ascii="Times New Roman" w:hAnsi="Times New Roman" w:cs="Times New Roman"/>
          <w:sz w:val="28"/>
          <w:szCs w:val="28"/>
        </w:rPr>
        <w:t>при предоставлении проездных доку</w:t>
      </w:r>
      <w:r w:rsidR="003C1CB1" w:rsidRPr="003459C6">
        <w:rPr>
          <w:rFonts w:ascii="Times New Roman" w:hAnsi="Times New Roman" w:cs="Times New Roman"/>
          <w:sz w:val="28"/>
          <w:szCs w:val="28"/>
        </w:rPr>
        <w:t>м</w:t>
      </w:r>
      <w:r w:rsidR="008F4E41" w:rsidRPr="003459C6">
        <w:rPr>
          <w:rFonts w:ascii="Times New Roman" w:hAnsi="Times New Roman" w:cs="Times New Roman"/>
          <w:sz w:val="28"/>
          <w:szCs w:val="28"/>
        </w:rPr>
        <w:t>ентов</w:t>
      </w:r>
      <w:r w:rsidR="008B6427">
        <w:rPr>
          <w:rFonts w:ascii="Times New Roman" w:hAnsi="Times New Roman" w:cs="Times New Roman"/>
          <w:sz w:val="28"/>
          <w:szCs w:val="28"/>
        </w:rPr>
        <w:t xml:space="preserve">. </w:t>
      </w:r>
      <w:proofErr w:type="gramEnd"/>
    </w:p>
    <w:p w:rsidR="00C30C5D" w:rsidRPr="003459C6" w:rsidRDefault="00C30C5D"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8.1.1. Под тарифами экономического класса железнодорожного транспорта понимается проезд в общих, плацкартных вагонах и вагонах с местами для сидения всех категорий поездов.</w:t>
      </w:r>
    </w:p>
    <w:p w:rsidR="00C30C5D" w:rsidRPr="00E378B3" w:rsidRDefault="00C30C5D" w:rsidP="003459C6">
      <w:pPr>
        <w:pStyle w:val="ConsPlusNormal"/>
        <w:ind w:firstLine="540"/>
        <w:jc w:val="both"/>
        <w:rPr>
          <w:rFonts w:ascii="Times New Roman" w:hAnsi="Times New Roman" w:cs="Times New Roman"/>
          <w:sz w:val="28"/>
          <w:szCs w:val="28"/>
        </w:rPr>
      </w:pPr>
      <w:r w:rsidRPr="002514C1">
        <w:rPr>
          <w:rFonts w:ascii="Times New Roman" w:hAnsi="Times New Roman" w:cs="Times New Roman"/>
          <w:sz w:val="28"/>
          <w:szCs w:val="28"/>
        </w:rPr>
        <w:t xml:space="preserve">8.1.2. При отсутствии в поезде плацкартных вагонов участникам мероприятий </w:t>
      </w:r>
      <w:r w:rsidR="00350785" w:rsidRPr="002514C1">
        <w:rPr>
          <w:rFonts w:ascii="Times New Roman" w:hAnsi="Times New Roman" w:cs="Times New Roman"/>
          <w:sz w:val="28"/>
          <w:szCs w:val="28"/>
        </w:rPr>
        <w:t>оплачиваются</w:t>
      </w:r>
      <w:r w:rsidR="008A30E1">
        <w:rPr>
          <w:rFonts w:ascii="Times New Roman" w:hAnsi="Times New Roman" w:cs="Times New Roman"/>
          <w:sz w:val="28"/>
          <w:szCs w:val="28"/>
        </w:rPr>
        <w:t xml:space="preserve"> </w:t>
      </w:r>
      <w:r w:rsidRPr="002514C1">
        <w:rPr>
          <w:rFonts w:ascii="Times New Roman" w:hAnsi="Times New Roman" w:cs="Times New Roman"/>
          <w:sz w:val="28"/>
          <w:szCs w:val="28"/>
        </w:rPr>
        <w:t>расходы по проезду в купейных вагонах (с 4-местными купе)</w:t>
      </w:r>
      <w:r w:rsidR="00632E3B" w:rsidRPr="002514C1">
        <w:rPr>
          <w:rFonts w:ascii="Times New Roman" w:hAnsi="Times New Roman" w:cs="Times New Roman"/>
          <w:sz w:val="28"/>
          <w:szCs w:val="28"/>
        </w:rPr>
        <w:t xml:space="preserve"> в пределах  утвержденных норм расходов</w:t>
      </w:r>
      <w:r w:rsidRPr="002514C1">
        <w:rPr>
          <w:rFonts w:ascii="Times New Roman" w:hAnsi="Times New Roman" w:cs="Times New Roman"/>
          <w:sz w:val="28"/>
          <w:szCs w:val="28"/>
        </w:rPr>
        <w:t>.</w:t>
      </w:r>
    </w:p>
    <w:p w:rsidR="00C30C5D" w:rsidRPr="003459C6" w:rsidRDefault="00C30C5D" w:rsidP="003459C6">
      <w:pPr>
        <w:pStyle w:val="ConsPlusNormal"/>
        <w:ind w:firstLine="540"/>
        <w:jc w:val="both"/>
        <w:rPr>
          <w:rFonts w:ascii="Times New Roman" w:hAnsi="Times New Roman" w:cs="Times New Roman"/>
          <w:sz w:val="28"/>
          <w:szCs w:val="28"/>
        </w:rPr>
      </w:pPr>
      <w:r w:rsidRPr="00E378B3">
        <w:rPr>
          <w:rFonts w:ascii="Times New Roman" w:hAnsi="Times New Roman" w:cs="Times New Roman"/>
          <w:sz w:val="28"/>
          <w:szCs w:val="28"/>
        </w:rPr>
        <w:t>8.1.3. Для видов спорта "биатлон</w:t>
      </w:r>
      <w:r w:rsidRPr="003459C6">
        <w:rPr>
          <w:rFonts w:ascii="Times New Roman" w:hAnsi="Times New Roman" w:cs="Times New Roman"/>
          <w:sz w:val="28"/>
          <w:szCs w:val="28"/>
        </w:rPr>
        <w:t>", "лыжные гонки", "пулевая стрельба", "стендовая стрельба", "хоккей" и "хоккей с мячом" подлежит оплате провоз багажа сверх установленных перевозчиками норм бесплатного провоза багажа.</w:t>
      </w:r>
    </w:p>
    <w:p w:rsidR="006169C5" w:rsidRPr="003459C6" w:rsidRDefault="00C30C5D"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8.</w:t>
      </w:r>
      <w:r w:rsidR="008329F6" w:rsidRPr="003459C6">
        <w:rPr>
          <w:rFonts w:ascii="Times New Roman" w:hAnsi="Times New Roman" w:cs="Times New Roman"/>
          <w:sz w:val="28"/>
          <w:szCs w:val="28"/>
        </w:rPr>
        <w:t>2</w:t>
      </w:r>
      <w:r w:rsidRPr="003459C6">
        <w:rPr>
          <w:rFonts w:ascii="Times New Roman" w:hAnsi="Times New Roman" w:cs="Times New Roman"/>
          <w:sz w:val="28"/>
          <w:szCs w:val="28"/>
        </w:rPr>
        <w:t xml:space="preserve">. </w:t>
      </w:r>
      <w:r w:rsidR="008329F6" w:rsidRPr="003459C6">
        <w:rPr>
          <w:rFonts w:ascii="Times New Roman" w:hAnsi="Times New Roman" w:cs="Times New Roman"/>
          <w:sz w:val="28"/>
          <w:szCs w:val="28"/>
        </w:rPr>
        <w:t>П</w:t>
      </w:r>
      <w:r w:rsidR="006169C5" w:rsidRPr="003459C6">
        <w:rPr>
          <w:rFonts w:ascii="Times New Roman" w:hAnsi="Times New Roman" w:cs="Times New Roman"/>
          <w:sz w:val="28"/>
          <w:szCs w:val="28"/>
        </w:rPr>
        <w:t>роезд участников к месту проведения мероприятий личным автомобильным транспортом производится по наименьшей стоимости проезда кратчайшим путем на основании:</w:t>
      </w:r>
    </w:p>
    <w:p w:rsidR="00090EE5" w:rsidRPr="003459C6" w:rsidRDefault="00183D73" w:rsidP="003459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w:t>
      </w:r>
      <w:r w:rsidR="006169C5" w:rsidRPr="003459C6">
        <w:rPr>
          <w:rFonts w:ascii="Times New Roman" w:hAnsi="Times New Roman" w:cs="Times New Roman"/>
          <w:sz w:val="28"/>
          <w:szCs w:val="28"/>
        </w:rPr>
        <w:t>окумента на транспортное средство</w:t>
      </w:r>
      <w:r w:rsidR="00090EE5" w:rsidRPr="003459C6">
        <w:rPr>
          <w:rFonts w:ascii="Times New Roman" w:hAnsi="Times New Roman" w:cs="Times New Roman"/>
          <w:sz w:val="28"/>
          <w:szCs w:val="28"/>
        </w:rPr>
        <w:t xml:space="preserve">, подтверждающего законное владение </w:t>
      </w:r>
      <w:r w:rsidR="00090EE5" w:rsidRPr="003459C6">
        <w:rPr>
          <w:rFonts w:ascii="Times New Roman" w:hAnsi="Times New Roman" w:cs="Times New Roman"/>
          <w:sz w:val="28"/>
          <w:szCs w:val="28"/>
        </w:rPr>
        <w:lastRenderedPageBreak/>
        <w:t>(управление) транспортным средством</w:t>
      </w:r>
      <w:r w:rsidR="006169C5" w:rsidRPr="003459C6">
        <w:rPr>
          <w:rFonts w:ascii="Times New Roman" w:hAnsi="Times New Roman" w:cs="Times New Roman"/>
          <w:sz w:val="28"/>
          <w:szCs w:val="28"/>
        </w:rPr>
        <w:t xml:space="preserve"> (представляется один из следующих документов) - копии паспорта транспортного средства, свидетельства о регистрации транспортного средства, договора аренды транспортного средства или договора безвозмездного пользования транспортным средством. В данных документах должны быть указаны модель</w:t>
      </w:r>
      <w:r w:rsidR="00090EE5" w:rsidRPr="003459C6">
        <w:rPr>
          <w:rFonts w:ascii="Times New Roman" w:hAnsi="Times New Roman" w:cs="Times New Roman"/>
          <w:sz w:val="28"/>
          <w:szCs w:val="28"/>
        </w:rPr>
        <w:t xml:space="preserve"> и марка транспортного средства;</w:t>
      </w:r>
    </w:p>
    <w:p w:rsidR="00090EE5" w:rsidRPr="003459C6" w:rsidRDefault="00183D73" w:rsidP="003459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к</w:t>
      </w:r>
      <w:r w:rsidR="00090EE5" w:rsidRPr="003459C6">
        <w:rPr>
          <w:rFonts w:ascii="Times New Roman" w:hAnsi="Times New Roman" w:cs="Times New Roman"/>
          <w:sz w:val="28"/>
          <w:szCs w:val="28"/>
        </w:rPr>
        <w:t>ассовых чеков автозаправочных станций по маршруту следования.</w:t>
      </w:r>
    </w:p>
    <w:p w:rsidR="006169C5" w:rsidRPr="003459C6" w:rsidRDefault="00090EE5"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3)</w:t>
      </w:r>
      <w:r w:rsidR="008A30E1">
        <w:rPr>
          <w:rFonts w:ascii="Times New Roman" w:hAnsi="Times New Roman" w:cs="Times New Roman"/>
          <w:sz w:val="28"/>
          <w:szCs w:val="28"/>
        </w:rPr>
        <w:t xml:space="preserve"> </w:t>
      </w:r>
      <w:r w:rsidR="00183D73">
        <w:rPr>
          <w:rFonts w:ascii="Times New Roman" w:hAnsi="Times New Roman" w:cs="Times New Roman"/>
          <w:sz w:val="28"/>
          <w:szCs w:val="28"/>
        </w:rPr>
        <w:t>д</w:t>
      </w:r>
      <w:r w:rsidR="006169C5" w:rsidRPr="003459C6">
        <w:rPr>
          <w:rFonts w:ascii="Times New Roman" w:hAnsi="Times New Roman" w:cs="Times New Roman"/>
          <w:sz w:val="28"/>
          <w:szCs w:val="28"/>
        </w:rPr>
        <w:t>окумента, подтверждающего нахождение участника в месте проведения мероприятия (представляется один из следующих документов):</w:t>
      </w:r>
    </w:p>
    <w:p w:rsidR="006169C5" w:rsidRPr="003459C6" w:rsidRDefault="00C30C5D"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 xml:space="preserve">- </w:t>
      </w:r>
      <w:r w:rsidR="00090EE5" w:rsidRPr="003459C6">
        <w:rPr>
          <w:rFonts w:ascii="Times New Roman" w:hAnsi="Times New Roman" w:cs="Times New Roman"/>
          <w:sz w:val="28"/>
          <w:szCs w:val="28"/>
        </w:rPr>
        <w:t>итоговый протокол соревнований</w:t>
      </w:r>
      <w:r w:rsidR="006169C5" w:rsidRPr="003459C6">
        <w:rPr>
          <w:rFonts w:ascii="Times New Roman" w:hAnsi="Times New Roman" w:cs="Times New Roman"/>
          <w:sz w:val="28"/>
          <w:szCs w:val="28"/>
        </w:rPr>
        <w:t>;</w:t>
      </w:r>
    </w:p>
    <w:p w:rsidR="006169C5" w:rsidRPr="003459C6" w:rsidRDefault="00C30C5D"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 xml:space="preserve">- </w:t>
      </w:r>
      <w:r w:rsidR="006169C5" w:rsidRPr="003459C6">
        <w:rPr>
          <w:rFonts w:ascii="Times New Roman" w:hAnsi="Times New Roman" w:cs="Times New Roman"/>
          <w:sz w:val="28"/>
          <w:szCs w:val="28"/>
        </w:rPr>
        <w:t xml:space="preserve">документ, подтверждающий временное пребывание (размещение) участника в гостинице или ином средстве размещения (санатории, пансионате, доме отдыха, туристической базе, кемпинге, общежитии, </w:t>
      </w:r>
      <w:r w:rsidR="00090EE5" w:rsidRPr="003459C6">
        <w:rPr>
          <w:rFonts w:ascii="Times New Roman" w:hAnsi="Times New Roman" w:cs="Times New Roman"/>
          <w:sz w:val="28"/>
          <w:szCs w:val="28"/>
        </w:rPr>
        <w:t xml:space="preserve">квартире, </w:t>
      </w:r>
      <w:r w:rsidR="006169C5" w:rsidRPr="003459C6">
        <w:rPr>
          <w:rFonts w:ascii="Times New Roman" w:hAnsi="Times New Roman" w:cs="Times New Roman"/>
          <w:sz w:val="28"/>
          <w:szCs w:val="28"/>
        </w:rPr>
        <w:t>организации отдыха и оздоровления для детей и ином), выданный владельцем гостиницы</w:t>
      </w:r>
      <w:r w:rsidR="00090EE5" w:rsidRPr="003459C6">
        <w:rPr>
          <w:rFonts w:ascii="Times New Roman" w:hAnsi="Times New Roman" w:cs="Times New Roman"/>
          <w:sz w:val="28"/>
          <w:szCs w:val="28"/>
        </w:rPr>
        <w:t xml:space="preserve">, юридическим лицом, индивидуальным предпринимателем, осуществляющим управление многоквартирными домами </w:t>
      </w:r>
      <w:r w:rsidR="006169C5" w:rsidRPr="003459C6">
        <w:rPr>
          <w:rFonts w:ascii="Times New Roman" w:hAnsi="Times New Roman" w:cs="Times New Roman"/>
          <w:sz w:val="28"/>
          <w:szCs w:val="28"/>
        </w:rPr>
        <w:t>или иного средства размещения и подписанный его уполномоченным работником, с указанием места и даты выдачи, фамилии, имени и отчества (при наличии) участника, наименования (фамилии, имени и отчества (при наличии) владельца гостиницы или иного средства размещения;</w:t>
      </w:r>
    </w:p>
    <w:p w:rsidR="006169C5" w:rsidRPr="003459C6" w:rsidRDefault="006169C5"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Наименьшей стоимостью признается стоимость израсходованного легковым автомобилем топлива в соответствии с базовыми нормами расхода топлив</w:t>
      </w:r>
      <w:r w:rsidR="009F7588" w:rsidRPr="003459C6">
        <w:rPr>
          <w:rFonts w:ascii="Times New Roman" w:hAnsi="Times New Roman" w:cs="Times New Roman"/>
          <w:sz w:val="28"/>
          <w:szCs w:val="28"/>
        </w:rPr>
        <w:t>а</w:t>
      </w:r>
      <w:r w:rsidRPr="003459C6">
        <w:rPr>
          <w:rFonts w:ascii="Times New Roman" w:hAnsi="Times New Roman" w:cs="Times New Roman"/>
          <w:sz w:val="28"/>
          <w:szCs w:val="28"/>
        </w:rPr>
        <w:t>, указанными в методических рекомендациях "Нормы расхода топлив</w:t>
      </w:r>
      <w:r w:rsidR="00C847EC" w:rsidRPr="003459C6">
        <w:rPr>
          <w:rFonts w:ascii="Times New Roman" w:hAnsi="Times New Roman" w:cs="Times New Roman"/>
          <w:sz w:val="28"/>
          <w:szCs w:val="28"/>
        </w:rPr>
        <w:t>а</w:t>
      </w:r>
      <w:r w:rsidRPr="003459C6">
        <w:rPr>
          <w:rFonts w:ascii="Times New Roman" w:hAnsi="Times New Roman" w:cs="Times New Roman"/>
          <w:sz w:val="28"/>
          <w:szCs w:val="28"/>
        </w:rPr>
        <w:t xml:space="preserve"> и смазочных материалов на автомобильном транспорте", введенных в действие распоряжением Министерства транспорта Российской Федерации от 14 марта 2008 года </w:t>
      </w:r>
      <w:r w:rsidR="00C847EC" w:rsidRPr="003459C6">
        <w:rPr>
          <w:rFonts w:ascii="Times New Roman" w:hAnsi="Times New Roman" w:cs="Times New Roman"/>
          <w:sz w:val="28"/>
          <w:szCs w:val="28"/>
        </w:rPr>
        <w:t>№</w:t>
      </w:r>
      <w:r w:rsidR="00307E78">
        <w:rPr>
          <w:rFonts w:ascii="Times New Roman" w:hAnsi="Times New Roman" w:cs="Times New Roman"/>
          <w:sz w:val="28"/>
          <w:szCs w:val="28"/>
        </w:rPr>
        <w:t xml:space="preserve"> АМ-23-</w:t>
      </w:r>
      <w:r w:rsidRPr="003459C6">
        <w:rPr>
          <w:rFonts w:ascii="Times New Roman" w:hAnsi="Times New Roman" w:cs="Times New Roman"/>
          <w:sz w:val="28"/>
          <w:szCs w:val="28"/>
        </w:rPr>
        <w:t>р. В случае</w:t>
      </w:r>
      <w:r w:rsidR="008A30E1">
        <w:rPr>
          <w:rFonts w:ascii="Times New Roman" w:hAnsi="Times New Roman" w:cs="Times New Roman"/>
          <w:sz w:val="28"/>
          <w:szCs w:val="28"/>
        </w:rPr>
        <w:t xml:space="preserve"> </w:t>
      </w:r>
      <w:r w:rsidRPr="003459C6">
        <w:rPr>
          <w:rFonts w:ascii="Times New Roman" w:hAnsi="Times New Roman" w:cs="Times New Roman"/>
          <w:sz w:val="28"/>
          <w:szCs w:val="28"/>
        </w:rPr>
        <w:t>если участником использовались транспортные средства, модели (марки) которых отсутствуют в указанных методических рекомендациях, наименьшей стоимостью проезда признается стоимость израсходованного транспортным средством топлива исходя из норм 11,5 литра бензина, 10,7 литра дизельного топлива и 16,5 литра газа на 100 километров пути.</w:t>
      </w:r>
    </w:p>
    <w:p w:rsidR="006169C5" w:rsidRPr="003459C6" w:rsidRDefault="006169C5"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 xml:space="preserve">Кратчайшим путем признается расстояние по кратчайшему пути от места жительства (места пребывания) до места проведения мероприятия и обратно, </w:t>
      </w:r>
      <w:r w:rsidR="00583C39" w:rsidRPr="00D11151">
        <w:rPr>
          <w:rFonts w:ascii="Times New Roman" w:hAnsi="Times New Roman" w:cs="Times New Roman"/>
          <w:sz w:val="28"/>
          <w:szCs w:val="28"/>
        </w:rPr>
        <w:t>на основании справки</w:t>
      </w:r>
      <w:r w:rsidRPr="00D11151">
        <w:rPr>
          <w:rFonts w:ascii="Times New Roman" w:hAnsi="Times New Roman" w:cs="Times New Roman"/>
          <w:sz w:val="28"/>
          <w:szCs w:val="28"/>
        </w:rPr>
        <w:t>,</w:t>
      </w:r>
      <w:r w:rsidRPr="003459C6">
        <w:rPr>
          <w:rFonts w:ascii="Times New Roman" w:hAnsi="Times New Roman" w:cs="Times New Roman"/>
          <w:sz w:val="28"/>
          <w:szCs w:val="28"/>
        </w:rPr>
        <w:t xml:space="preserve"> выданной уполномоченными органами (организациями) в сфере дорожного хозяйст</w:t>
      </w:r>
      <w:r w:rsidR="008A30E1">
        <w:rPr>
          <w:rFonts w:ascii="Times New Roman" w:hAnsi="Times New Roman" w:cs="Times New Roman"/>
          <w:sz w:val="28"/>
          <w:szCs w:val="28"/>
        </w:rPr>
        <w:t xml:space="preserve">ва (использования автомобильных </w:t>
      </w:r>
      <w:r w:rsidRPr="003459C6">
        <w:rPr>
          <w:rFonts w:ascii="Times New Roman" w:hAnsi="Times New Roman" w:cs="Times New Roman"/>
          <w:sz w:val="28"/>
          <w:szCs w:val="28"/>
        </w:rPr>
        <w:t>дорог и осуществления дорожной деятельности). Если часть кратчайшего пути пролегала по платным автомобильным дорогам (платным участкам автомобильных дорог), соответствующие расходы на оплату стоимости проезда по таким автомобильным дорогам (участкам автомобильных дорог) подлежат компенсации.</w:t>
      </w:r>
    </w:p>
    <w:p w:rsidR="006169C5" w:rsidRPr="003459C6" w:rsidRDefault="006169C5"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В случае если на части пути следования к месту проведения мероприятий и обратно личным автомобильным транспортом участник воспользовался услугами по транспортировке транспортного средства внутренним водным или морским транспортом (на паромных переправах), соответствующие расходы участника подлежат компенсации в случае отсутствия автомобильного сообщения на данной части пути следования к месту п</w:t>
      </w:r>
      <w:r w:rsidR="009D3593" w:rsidRPr="003459C6">
        <w:rPr>
          <w:rFonts w:ascii="Times New Roman" w:hAnsi="Times New Roman" w:cs="Times New Roman"/>
          <w:sz w:val="28"/>
          <w:szCs w:val="28"/>
        </w:rPr>
        <w:t>роведения мероприятий и обратно.</w:t>
      </w:r>
    </w:p>
    <w:p w:rsidR="006169C5" w:rsidRPr="003459C6" w:rsidRDefault="00C30C5D"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8.</w:t>
      </w:r>
      <w:r w:rsidR="000C5791">
        <w:rPr>
          <w:rFonts w:ascii="Times New Roman" w:hAnsi="Times New Roman" w:cs="Times New Roman"/>
          <w:sz w:val="28"/>
          <w:szCs w:val="28"/>
        </w:rPr>
        <w:t>3</w:t>
      </w:r>
      <w:r w:rsidRPr="003459C6">
        <w:rPr>
          <w:rFonts w:ascii="Times New Roman" w:hAnsi="Times New Roman" w:cs="Times New Roman"/>
          <w:sz w:val="28"/>
          <w:szCs w:val="28"/>
        </w:rPr>
        <w:t>. Р</w:t>
      </w:r>
      <w:r w:rsidR="006169C5" w:rsidRPr="003459C6">
        <w:rPr>
          <w:rFonts w:ascii="Times New Roman" w:hAnsi="Times New Roman" w:cs="Times New Roman"/>
          <w:sz w:val="28"/>
          <w:szCs w:val="28"/>
        </w:rPr>
        <w:t>асходы на оплату неустоек (штрафов, сборов) в случае вынужденног</w:t>
      </w:r>
      <w:r w:rsidR="00214C4E" w:rsidRPr="003459C6">
        <w:rPr>
          <w:rFonts w:ascii="Times New Roman" w:hAnsi="Times New Roman" w:cs="Times New Roman"/>
          <w:sz w:val="28"/>
          <w:szCs w:val="28"/>
        </w:rPr>
        <w:t>о отказа участника от перевозки (о</w:t>
      </w:r>
      <w:r w:rsidR="006169C5" w:rsidRPr="003459C6">
        <w:rPr>
          <w:rFonts w:ascii="Times New Roman" w:hAnsi="Times New Roman" w:cs="Times New Roman"/>
          <w:sz w:val="28"/>
          <w:szCs w:val="28"/>
        </w:rPr>
        <w:t xml:space="preserve">тказ от перевозки признается вынужденным, если он вызван документально подтвержденными обстоятельствами, не зависящими от участника (задержка или изменение времени отправления или прибытия транспорта общего пользования, в том числе на предшествующих этапах пути, </w:t>
      </w:r>
      <w:r w:rsidR="006169C5" w:rsidRPr="003459C6">
        <w:rPr>
          <w:rFonts w:ascii="Times New Roman" w:hAnsi="Times New Roman" w:cs="Times New Roman"/>
          <w:sz w:val="28"/>
          <w:szCs w:val="28"/>
        </w:rPr>
        <w:lastRenderedPageBreak/>
        <w:t>временная нетрудоспособность участника, забастовки, массовые бесп</w:t>
      </w:r>
      <w:r w:rsidR="002F363D">
        <w:rPr>
          <w:rFonts w:ascii="Times New Roman" w:hAnsi="Times New Roman" w:cs="Times New Roman"/>
          <w:sz w:val="28"/>
          <w:szCs w:val="28"/>
        </w:rPr>
        <w:t xml:space="preserve">орядки, аварии, решения органов </w:t>
      </w:r>
      <w:r w:rsidR="006169C5" w:rsidRPr="003459C6">
        <w:rPr>
          <w:rFonts w:ascii="Times New Roman" w:hAnsi="Times New Roman" w:cs="Times New Roman"/>
          <w:sz w:val="28"/>
          <w:szCs w:val="28"/>
        </w:rPr>
        <w:t>государственной власти, иных государственных органов, органов местного самоуправления муниципальных образований или иные чрезвычайные ситуации природного и техногенного характера, другие обс</w:t>
      </w:r>
      <w:r w:rsidR="009D3593" w:rsidRPr="003459C6">
        <w:rPr>
          <w:rFonts w:ascii="Times New Roman" w:hAnsi="Times New Roman" w:cs="Times New Roman"/>
          <w:sz w:val="28"/>
          <w:szCs w:val="28"/>
        </w:rPr>
        <w:t>тоятельства непреодолимой силы).</w:t>
      </w:r>
    </w:p>
    <w:p w:rsidR="00FC0DFF" w:rsidRPr="003459C6" w:rsidRDefault="00C30C5D" w:rsidP="003459C6">
      <w:pPr>
        <w:pStyle w:val="ConsPlusNormal"/>
        <w:ind w:firstLine="540"/>
        <w:jc w:val="both"/>
        <w:rPr>
          <w:rFonts w:ascii="Times New Roman" w:hAnsi="Times New Roman" w:cs="Times New Roman"/>
          <w:sz w:val="28"/>
          <w:szCs w:val="28"/>
        </w:rPr>
      </w:pPr>
      <w:bookmarkStart w:id="1" w:name="P79"/>
      <w:bookmarkEnd w:id="1"/>
      <w:r w:rsidRPr="003459C6">
        <w:rPr>
          <w:rFonts w:ascii="Times New Roman" w:hAnsi="Times New Roman" w:cs="Times New Roman"/>
          <w:sz w:val="28"/>
          <w:szCs w:val="28"/>
        </w:rPr>
        <w:t>8.</w:t>
      </w:r>
      <w:r w:rsidR="000C5791">
        <w:rPr>
          <w:rFonts w:ascii="Times New Roman" w:hAnsi="Times New Roman" w:cs="Times New Roman"/>
          <w:sz w:val="28"/>
          <w:szCs w:val="28"/>
        </w:rPr>
        <w:t>4</w:t>
      </w:r>
      <w:r w:rsidRPr="003459C6">
        <w:rPr>
          <w:rFonts w:ascii="Times New Roman" w:hAnsi="Times New Roman" w:cs="Times New Roman"/>
          <w:sz w:val="28"/>
          <w:szCs w:val="28"/>
        </w:rPr>
        <w:t>. П</w:t>
      </w:r>
      <w:r w:rsidR="006169C5" w:rsidRPr="003459C6">
        <w:rPr>
          <w:rFonts w:ascii="Times New Roman" w:hAnsi="Times New Roman" w:cs="Times New Roman"/>
          <w:sz w:val="28"/>
          <w:szCs w:val="28"/>
        </w:rPr>
        <w:t>роживание участников в период проведения мероприятий, включая день приезда и день отъезда</w:t>
      </w:r>
      <w:r w:rsidR="00ED4660" w:rsidRPr="003459C6">
        <w:rPr>
          <w:rFonts w:ascii="Times New Roman" w:hAnsi="Times New Roman" w:cs="Times New Roman"/>
          <w:sz w:val="28"/>
          <w:szCs w:val="28"/>
        </w:rPr>
        <w:t>.</w:t>
      </w:r>
      <w:r w:rsidR="006169C5" w:rsidRPr="003459C6">
        <w:rPr>
          <w:rFonts w:ascii="Times New Roman" w:hAnsi="Times New Roman" w:cs="Times New Roman"/>
          <w:sz w:val="28"/>
          <w:szCs w:val="28"/>
        </w:rPr>
        <w:t xml:space="preserve"> Проживание может быть оплачено дополнительно в количестве не более одних суток до мероприятия и одних суток после мероприятия в случае выну</w:t>
      </w:r>
      <w:r w:rsidR="004D1D5B" w:rsidRPr="003459C6">
        <w:rPr>
          <w:rFonts w:ascii="Times New Roman" w:hAnsi="Times New Roman" w:cs="Times New Roman"/>
          <w:sz w:val="28"/>
          <w:szCs w:val="28"/>
        </w:rPr>
        <w:t>жденной задержки или остановки (з</w:t>
      </w:r>
      <w:r w:rsidR="006169C5" w:rsidRPr="003459C6">
        <w:rPr>
          <w:rFonts w:ascii="Times New Roman" w:hAnsi="Times New Roman" w:cs="Times New Roman"/>
          <w:sz w:val="28"/>
          <w:szCs w:val="28"/>
        </w:rPr>
        <w:t>адержка или остановка признается вынужденной, если она вызвана документально подтвержденными обстоятельствами, не зависящими от участника (задержки или изменение времени отправления или прибытия транспорта общего пользования, в том числе на предшествующих этапах пути, временная нетрудоспособность участника, забастовки, массовые беспорядки, аварии, решения органов государственной власти, иных государственных органов, органов местного самоуправления муниципальных образований или иные чрезвычайные ситуации природного и техногенного характера, другие обс</w:t>
      </w:r>
      <w:r w:rsidR="009D3593" w:rsidRPr="003459C6">
        <w:rPr>
          <w:rFonts w:ascii="Times New Roman" w:hAnsi="Times New Roman" w:cs="Times New Roman"/>
          <w:sz w:val="28"/>
          <w:szCs w:val="28"/>
        </w:rPr>
        <w:t>тоятельства непреодолимой силы).</w:t>
      </w:r>
    </w:p>
    <w:p w:rsidR="00882830" w:rsidRPr="003459C6" w:rsidRDefault="000C5791" w:rsidP="003459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8.5</w:t>
      </w:r>
      <w:r w:rsidR="00C30C5D" w:rsidRPr="003459C6">
        <w:rPr>
          <w:rFonts w:ascii="Times New Roman" w:hAnsi="Times New Roman" w:cs="Times New Roman"/>
          <w:sz w:val="28"/>
          <w:szCs w:val="28"/>
        </w:rPr>
        <w:t>.  П</w:t>
      </w:r>
      <w:r w:rsidR="006169C5" w:rsidRPr="003459C6">
        <w:rPr>
          <w:rFonts w:ascii="Times New Roman" w:hAnsi="Times New Roman" w:cs="Times New Roman"/>
          <w:sz w:val="28"/>
          <w:szCs w:val="28"/>
        </w:rPr>
        <w:t>итание участников в</w:t>
      </w:r>
      <w:r w:rsidR="004D1D5B" w:rsidRPr="003459C6">
        <w:rPr>
          <w:rFonts w:ascii="Times New Roman" w:hAnsi="Times New Roman" w:cs="Times New Roman"/>
          <w:sz w:val="28"/>
          <w:szCs w:val="28"/>
        </w:rPr>
        <w:t xml:space="preserve"> период проведения мероприятий</w:t>
      </w:r>
      <w:r w:rsidR="00260E9D" w:rsidRPr="003459C6">
        <w:rPr>
          <w:rFonts w:ascii="Times New Roman" w:hAnsi="Times New Roman" w:cs="Times New Roman"/>
          <w:sz w:val="28"/>
          <w:szCs w:val="28"/>
        </w:rPr>
        <w:t>.</w:t>
      </w:r>
    </w:p>
    <w:p w:rsidR="00882830" w:rsidRPr="003459C6" w:rsidRDefault="000C5791" w:rsidP="003459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8.5</w:t>
      </w:r>
      <w:r w:rsidR="00882830" w:rsidRPr="003459C6">
        <w:rPr>
          <w:rFonts w:ascii="Times New Roman" w:hAnsi="Times New Roman" w:cs="Times New Roman"/>
          <w:sz w:val="28"/>
          <w:szCs w:val="28"/>
        </w:rPr>
        <w:t xml:space="preserve">.1. </w:t>
      </w:r>
      <w:r w:rsidR="00260E9D" w:rsidRPr="003459C6">
        <w:rPr>
          <w:rFonts w:ascii="Times New Roman" w:hAnsi="Times New Roman" w:cs="Times New Roman"/>
          <w:sz w:val="28"/>
          <w:szCs w:val="28"/>
        </w:rPr>
        <w:t>Участники обеспечиваются питанием</w:t>
      </w:r>
      <w:r w:rsidR="00583C39">
        <w:rPr>
          <w:rFonts w:ascii="Times New Roman" w:hAnsi="Times New Roman" w:cs="Times New Roman"/>
          <w:sz w:val="28"/>
          <w:szCs w:val="28"/>
        </w:rPr>
        <w:t xml:space="preserve"> </w:t>
      </w:r>
      <w:r w:rsidR="00F63BC7" w:rsidRPr="003459C6">
        <w:rPr>
          <w:rFonts w:ascii="Times New Roman" w:hAnsi="Times New Roman" w:cs="Times New Roman"/>
          <w:sz w:val="28"/>
          <w:szCs w:val="28"/>
        </w:rPr>
        <w:t>непосредственно</w:t>
      </w:r>
      <w:r w:rsidR="00882830" w:rsidRPr="003459C6">
        <w:rPr>
          <w:rFonts w:ascii="Times New Roman" w:hAnsi="Times New Roman" w:cs="Times New Roman"/>
          <w:sz w:val="28"/>
          <w:szCs w:val="28"/>
        </w:rPr>
        <w:t xml:space="preserve"> в дни проведения соревнований, исключая</w:t>
      </w:r>
      <w:r w:rsidR="00F63BC7" w:rsidRPr="003459C6">
        <w:rPr>
          <w:rFonts w:ascii="Times New Roman" w:hAnsi="Times New Roman" w:cs="Times New Roman"/>
          <w:sz w:val="28"/>
          <w:szCs w:val="28"/>
        </w:rPr>
        <w:t xml:space="preserve"> дни</w:t>
      </w:r>
      <w:r w:rsidR="00260E9D" w:rsidRPr="003459C6">
        <w:rPr>
          <w:rFonts w:ascii="Times New Roman" w:hAnsi="Times New Roman" w:cs="Times New Roman"/>
          <w:sz w:val="28"/>
          <w:szCs w:val="28"/>
        </w:rPr>
        <w:t xml:space="preserve"> прибы</w:t>
      </w:r>
      <w:r w:rsidR="00F63BC7" w:rsidRPr="003459C6">
        <w:rPr>
          <w:rFonts w:ascii="Times New Roman" w:hAnsi="Times New Roman" w:cs="Times New Roman"/>
          <w:sz w:val="28"/>
          <w:szCs w:val="28"/>
        </w:rPr>
        <w:t>тия</w:t>
      </w:r>
      <w:r w:rsidR="00260E9D" w:rsidRPr="003459C6">
        <w:rPr>
          <w:rFonts w:ascii="Times New Roman" w:hAnsi="Times New Roman" w:cs="Times New Roman"/>
          <w:sz w:val="28"/>
          <w:szCs w:val="28"/>
        </w:rPr>
        <w:t xml:space="preserve"> на соревнования</w:t>
      </w:r>
      <w:r w:rsidR="00583C39">
        <w:rPr>
          <w:rFonts w:ascii="Times New Roman" w:hAnsi="Times New Roman" w:cs="Times New Roman"/>
          <w:sz w:val="28"/>
          <w:szCs w:val="28"/>
        </w:rPr>
        <w:t xml:space="preserve"> </w:t>
      </w:r>
      <w:r w:rsidR="00F63BC7" w:rsidRPr="003459C6">
        <w:rPr>
          <w:rFonts w:ascii="Times New Roman" w:hAnsi="Times New Roman" w:cs="Times New Roman"/>
          <w:sz w:val="28"/>
          <w:szCs w:val="28"/>
        </w:rPr>
        <w:t xml:space="preserve">заранее.  </w:t>
      </w:r>
    </w:p>
    <w:p w:rsidR="00ED2EBD" w:rsidRPr="003459C6" w:rsidRDefault="000C5791" w:rsidP="003459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8.5</w:t>
      </w:r>
      <w:r w:rsidR="00882830" w:rsidRPr="003459C6">
        <w:rPr>
          <w:rFonts w:ascii="Times New Roman" w:hAnsi="Times New Roman" w:cs="Times New Roman"/>
          <w:sz w:val="28"/>
          <w:szCs w:val="28"/>
        </w:rPr>
        <w:t>.2. Д</w:t>
      </w:r>
      <w:r w:rsidR="00ED2EBD" w:rsidRPr="003459C6">
        <w:rPr>
          <w:rFonts w:ascii="Times New Roman" w:hAnsi="Times New Roman" w:cs="Times New Roman"/>
          <w:sz w:val="28"/>
          <w:szCs w:val="28"/>
        </w:rPr>
        <w:t xml:space="preserve">енежные средства </w:t>
      </w:r>
      <w:r w:rsidR="00882830" w:rsidRPr="003459C6">
        <w:rPr>
          <w:rFonts w:ascii="Times New Roman" w:hAnsi="Times New Roman" w:cs="Times New Roman"/>
          <w:sz w:val="28"/>
          <w:szCs w:val="28"/>
        </w:rPr>
        <w:t>на питание</w:t>
      </w:r>
      <w:r w:rsidR="002F363D">
        <w:rPr>
          <w:rFonts w:ascii="Times New Roman" w:hAnsi="Times New Roman" w:cs="Times New Roman"/>
          <w:sz w:val="28"/>
          <w:szCs w:val="28"/>
        </w:rPr>
        <w:t>, проезд, проживание</w:t>
      </w:r>
      <w:r w:rsidR="00D11151">
        <w:rPr>
          <w:rFonts w:ascii="Times New Roman" w:hAnsi="Times New Roman" w:cs="Times New Roman"/>
          <w:sz w:val="28"/>
          <w:szCs w:val="28"/>
        </w:rPr>
        <w:t xml:space="preserve"> </w:t>
      </w:r>
      <w:r w:rsidR="00ED2EBD" w:rsidRPr="003459C6">
        <w:rPr>
          <w:rFonts w:ascii="Times New Roman" w:hAnsi="Times New Roman" w:cs="Times New Roman"/>
          <w:sz w:val="28"/>
          <w:szCs w:val="28"/>
        </w:rPr>
        <w:t xml:space="preserve">выдаются </w:t>
      </w:r>
      <w:r w:rsidR="00F432B4" w:rsidRPr="003459C6">
        <w:rPr>
          <w:rFonts w:ascii="Times New Roman" w:hAnsi="Times New Roman" w:cs="Times New Roman"/>
          <w:sz w:val="28"/>
          <w:szCs w:val="28"/>
        </w:rPr>
        <w:t xml:space="preserve"> подотчет материально ответственному лицу </w:t>
      </w:r>
      <w:r w:rsidR="002F363D">
        <w:rPr>
          <w:rFonts w:ascii="Times New Roman" w:hAnsi="Times New Roman" w:cs="Times New Roman"/>
          <w:sz w:val="28"/>
          <w:szCs w:val="28"/>
        </w:rPr>
        <w:t xml:space="preserve">Управления культуры, спорта, туризма и молодёжи </w:t>
      </w:r>
      <w:r w:rsidR="00F432B4" w:rsidRPr="003459C6">
        <w:rPr>
          <w:rFonts w:ascii="Times New Roman" w:hAnsi="Times New Roman" w:cs="Times New Roman"/>
          <w:sz w:val="28"/>
          <w:szCs w:val="28"/>
        </w:rPr>
        <w:t xml:space="preserve">администрации </w:t>
      </w:r>
      <w:r w:rsidR="002F363D">
        <w:rPr>
          <w:rFonts w:ascii="Times New Roman" w:hAnsi="Times New Roman" w:cs="Times New Roman"/>
          <w:sz w:val="28"/>
          <w:szCs w:val="28"/>
        </w:rPr>
        <w:t>Устьянского муниципального округ</w:t>
      </w:r>
      <w:r w:rsidR="008426B2">
        <w:rPr>
          <w:rFonts w:ascii="Times New Roman" w:hAnsi="Times New Roman" w:cs="Times New Roman"/>
          <w:sz w:val="28"/>
          <w:szCs w:val="28"/>
        </w:rPr>
        <w:t xml:space="preserve">а по </w:t>
      </w:r>
      <w:proofErr w:type="gramStart"/>
      <w:r w:rsidR="008426B2">
        <w:rPr>
          <w:rFonts w:ascii="Times New Roman" w:hAnsi="Times New Roman" w:cs="Times New Roman"/>
          <w:sz w:val="28"/>
          <w:szCs w:val="28"/>
        </w:rPr>
        <w:t>заявке-обоснования</w:t>
      </w:r>
      <w:proofErr w:type="gramEnd"/>
      <w:r w:rsidR="004B7491" w:rsidRPr="003459C6">
        <w:rPr>
          <w:rFonts w:ascii="Times New Roman" w:hAnsi="Times New Roman" w:cs="Times New Roman"/>
          <w:sz w:val="28"/>
          <w:szCs w:val="28"/>
        </w:rPr>
        <w:t xml:space="preserve">. Материально ответственное лицо выдает денежные средства участникам мероприятия </w:t>
      </w:r>
      <w:r w:rsidR="00ED2EBD" w:rsidRPr="003459C6">
        <w:rPr>
          <w:rFonts w:ascii="Times New Roman" w:hAnsi="Times New Roman" w:cs="Times New Roman"/>
          <w:sz w:val="28"/>
          <w:szCs w:val="28"/>
        </w:rPr>
        <w:t xml:space="preserve">по </w:t>
      </w:r>
      <w:proofErr w:type="gramStart"/>
      <w:r w:rsidR="00882830" w:rsidRPr="003459C6">
        <w:rPr>
          <w:rFonts w:ascii="Times New Roman" w:hAnsi="Times New Roman" w:cs="Times New Roman"/>
          <w:sz w:val="28"/>
          <w:szCs w:val="28"/>
        </w:rPr>
        <w:t>платежной</w:t>
      </w:r>
      <w:proofErr w:type="gramEnd"/>
      <w:r w:rsidR="00882830" w:rsidRPr="003459C6">
        <w:rPr>
          <w:rFonts w:ascii="Times New Roman" w:hAnsi="Times New Roman" w:cs="Times New Roman"/>
          <w:sz w:val="28"/>
          <w:szCs w:val="28"/>
        </w:rPr>
        <w:t xml:space="preserve"> </w:t>
      </w:r>
      <w:r w:rsidR="00ED2EBD" w:rsidRPr="003459C6">
        <w:rPr>
          <w:rFonts w:ascii="Times New Roman" w:hAnsi="Times New Roman" w:cs="Times New Roman"/>
          <w:sz w:val="28"/>
          <w:szCs w:val="28"/>
        </w:rPr>
        <w:t>ведомости</w:t>
      </w:r>
      <w:r w:rsidR="002F363D">
        <w:rPr>
          <w:rFonts w:ascii="Times New Roman" w:hAnsi="Times New Roman" w:cs="Times New Roman"/>
          <w:sz w:val="28"/>
          <w:szCs w:val="28"/>
        </w:rPr>
        <w:t xml:space="preserve">на питание </w:t>
      </w:r>
      <w:r w:rsidR="004B7491" w:rsidRPr="003459C6">
        <w:rPr>
          <w:rFonts w:ascii="Times New Roman" w:hAnsi="Times New Roman" w:cs="Times New Roman"/>
          <w:sz w:val="28"/>
          <w:szCs w:val="28"/>
        </w:rPr>
        <w:t>(Приложение №3</w:t>
      </w:r>
      <w:r w:rsidR="00882830" w:rsidRPr="003459C6">
        <w:rPr>
          <w:rFonts w:ascii="Times New Roman" w:hAnsi="Times New Roman" w:cs="Times New Roman"/>
          <w:sz w:val="28"/>
          <w:szCs w:val="28"/>
        </w:rPr>
        <w:t xml:space="preserve"> к Порядку</w:t>
      </w:r>
      <w:r w:rsidR="004B7491" w:rsidRPr="003459C6">
        <w:rPr>
          <w:rFonts w:ascii="Times New Roman" w:hAnsi="Times New Roman" w:cs="Times New Roman"/>
          <w:sz w:val="28"/>
          <w:szCs w:val="28"/>
        </w:rPr>
        <w:t>).</w:t>
      </w:r>
      <w:r w:rsidR="00583C39">
        <w:rPr>
          <w:rFonts w:ascii="Times New Roman" w:hAnsi="Times New Roman" w:cs="Times New Roman"/>
          <w:sz w:val="28"/>
          <w:szCs w:val="28"/>
        </w:rPr>
        <w:t xml:space="preserve"> </w:t>
      </w:r>
      <w:r w:rsidR="00DA0831" w:rsidRPr="00DF1082">
        <w:rPr>
          <w:rFonts w:ascii="Times New Roman" w:hAnsi="Times New Roman" w:cs="Times New Roman"/>
          <w:sz w:val="28"/>
          <w:szCs w:val="28"/>
        </w:rPr>
        <w:t>Стоимость проезда</w:t>
      </w:r>
      <w:r w:rsidR="008426B2" w:rsidRPr="00DF1082">
        <w:rPr>
          <w:rFonts w:ascii="Times New Roman" w:hAnsi="Times New Roman" w:cs="Times New Roman"/>
          <w:sz w:val="28"/>
          <w:szCs w:val="28"/>
        </w:rPr>
        <w:t xml:space="preserve"> и проживания подотчетное лицо</w:t>
      </w:r>
      <w:r w:rsidR="00DF1082" w:rsidRPr="00DF1082">
        <w:rPr>
          <w:rFonts w:ascii="Times New Roman" w:hAnsi="Times New Roman" w:cs="Times New Roman"/>
          <w:sz w:val="28"/>
          <w:szCs w:val="28"/>
        </w:rPr>
        <w:t xml:space="preserve"> оплачивает самостоятельно или</w:t>
      </w:r>
      <w:r w:rsidR="008426B2" w:rsidRPr="00DF1082">
        <w:rPr>
          <w:rFonts w:ascii="Times New Roman" w:hAnsi="Times New Roman" w:cs="Times New Roman"/>
          <w:sz w:val="28"/>
          <w:szCs w:val="28"/>
        </w:rPr>
        <w:t xml:space="preserve"> может компенсировать</w:t>
      </w:r>
      <w:r w:rsidR="008327BC" w:rsidRPr="00DF1082">
        <w:rPr>
          <w:rFonts w:ascii="Times New Roman" w:hAnsi="Times New Roman" w:cs="Times New Roman"/>
          <w:sz w:val="28"/>
          <w:szCs w:val="28"/>
        </w:rPr>
        <w:t xml:space="preserve"> участнику или</w:t>
      </w:r>
      <w:r w:rsidR="00583C39" w:rsidRPr="00DF1082">
        <w:rPr>
          <w:rFonts w:ascii="Times New Roman" w:hAnsi="Times New Roman" w:cs="Times New Roman"/>
          <w:sz w:val="28"/>
          <w:szCs w:val="28"/>
        </w:rPr>
        <w:t xml:space="preserve"> </w:t>
      </w:r>
      <w:r w:rsidR="002514C1" w:rsidRPr="00DF1082">
        <w:rPr>
          <w:rFonts w:ascii="Times New Roman" w:hAnsi="Times New Roman" w:cs="Times New Roman"/>
          <w:sz w:val="28"/>
          <w:szCs w:val="28"/>
        </w:rPr>
        <w:t>представител</w:t>
      </w:r>
      <w:r w:rsidR="00583C39" w:rsidRPr="00DF1082">
        <w:rPr>
          <w:rFonts w:ascii="Times New Roman" w:hAnsi="Times New Roman" w:cs="Times New Roman"/>
          <w:sz w:val="28"/>
          <w:szCs w:val="28"/>
        </w:rPr>
        <w:t xml:space="preserve">ю команды </w:t>
      </w:r>
      <w:r w:rsidR="004F627D" w:rsidRPr="00DF1082">
        <w:rPr>
          <w:rFonts w:ascii="Times New Roman" w:hAnsi="Times New Roman" w:cs="Times New Roman"/>
          <w:sz w:val="28"/>
          <w:szCs w:val="28"/>
        </w:rPr>
        <w:t xml:space="preserve">по факту </w:t>
      </w:r>
      <w:proofErr w:type="spellStart"/>
      <w:r w:rsidR="00583C39" w:rsidRPr="00DF1082">
        <w:rPr>
          <w:rFonts w:ascii="Times New Roman" w:hAnsi="Times New Roman" w:cs="Times New Roman"/>
          <w:sz w:val="28"/>
          <w:szCs w:val="28"/>
        </w:rPr>
        <w:t>предоста</w:t>
      </w:r>
      <w:r w:rsidR="004F627D" w:rsidRPr="00DF1082">
        <w:rPr>
          <w:rFonts w:ascii="Times New Roman" w:hAnsi="Times New Roman" w:cs="Times New Roman"/>
          <w:sz w:val="28"/>
          <w:szCs w:val="28"/>
        </w:rPr>
        <w:t>вленния</w:t>
      </w:r>
      <w:proofErr w:type="spellEnd"/>
      <w:r w:rsidR="00583C39" w:rsidRPr="00DF1082">
        <w:rPr>
          <w:rFonts w:ascii="Times New Roman" w:hAnsi="Times New Roman" w:cs="Times New Roman"/>
          <w:sz w:val="28"/>
          <w:szCs w:val="28"/>
        </w:rPr>
        <w:t xml:space="preserve"> подтверждающих</w:t>
      </w:r>
      <w:r w:rsidR="00DA0831" w:rsidRPr="00DF1082">
        <w:rPr>
          <w:rFonts w:ascii="Times New Roman" w:hAnsi="Times New Roman" w:cs="Times New Roman"/>
          <w:sz w:val="28"/>
          <w:szCs w:val="28"/>
        </w:rPr>
        <w:t xml:space="preserve"> докум</w:t>
      </w:r>
      <w:r w:rsidR="00583C39" w:rsidRPr="00DF1082">
        <w:rPr>
          <w:rFonts w:ascii="Times New Roman" w:hAnsi="Times New Roman" w:cs="Times New Roman"/>
          <w:sz w:val="28"/>
          <w:szCs w:val="28"/>
        </w:rPr>
        <w:t>ен</w:t>
      </w:r>
      <w:r w:rsidR="00583C39">
        <w:rPr>
          <w:rFonts w:ascii="Times New Roman" w:hAnsi="Times New Roman" w:cs="Times New Roman"/>
          <w:sz w:val="28"/>
          <w:szCs w:val="28"/>
        </w:rPr>
        <w:t>тов</w:t>
      </w:r>
      <w:r w:rsidR="00DA0831">
        <w:rPr>
          <w:rFonts w:ascii="Times New Roman" w:hAnsi="Times New Roman" w:cs="Times New Roman"/>
          <w:sz w:val="28"/>
          <w:szCs w:val="28"/>
        </w:rPr>
        <w:t>.</w:t>
      </w:r>
    </w:p>
    <w:p w:rsidR="006169C5" w:rsidRPr="003459C6" w:rsidRDefault="000C5791" w:rsidP="003459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8.6</w:t>
      </w:r>
      <w:r w:rsidR="00C30C5D" w:rsidRPr="003459C6">
        <w:rPr>
          <w:rFonts w:ascii="Times New Roman" w:hAnsi="Times New Roman" w:cs="Times New Roman"/>
          <w:sz w:val="28"/>
          <w:szCs w:val="28"/>
        </w:rPr>
        <w:t>. П</w:t>
      </w:r>
      <w:r w:rsidR="006169C5" w:rsidRPr="003459C6">
        <w:rPr>
          <w:rFonts w:ascii="Times New Roman" w:hAnsi="Times New Roman" w:cs="Times New Roman"/>
          <w:sz w:val="28"/>
          <w:szCs w:val="28"/>
        </w:rPr>
        <w:t>ри</w:t>
      </w:r>
      <w:r w:rsidR="009D3593" w:rsidRPr="003459C6">
        <w:rPr>
          <w:rFonts w:ascii="Times New Roman" w:hAnsi="Times New Roman" w:cs="Times New Roman"/>
          <w:sz w:val="28"/>
          <w:szCs w:val="28"/>
        </w:rPr>
        <w:t>обретение спортивной экипировки.</w:t>
      </w:r>
    </w:p>
    <w:p w:rsidR="006169C5" w:rsidRPr="003459C6" w:rsidRDefault="009D3593"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9</w:t>
      </w:r>
      <w:r w:rsidR="006169C5" w:rsidRPr="003459C6">
        <w:rPr>
          <w:rFonts w:ascii="Times New Roman" w:hAnsi="Times New Roman" w:cs="Times New Roman"/>
          <w:sz w:val="28"/>
          <w:szCs w:val="28"/>
        </w:rPr>
        <w:t xml:space="preserve">. При организации и проведении мероприятий, проводимых на территории </w:t>
      </w:r>
      <w:r w:rsidR="002F363D">
        <w:rPr>
          <w:rFonts w:ascii="Times New Roman" w:hAnsi="Times New Roman" w:cs="Times New Roman"/>
          <w:sz w:val="28"/>
          <w:szCs w:val="28"/>
        </w:rPr>
        <w:t>Устьянского муниципального округ</w:t>
      </w:r>
      <w:r w:rsidR="004006A1" w:rsidRPr="003459C6">
        <w:rPr>
          <w:rFonts w:ascii="Times New Roman" w:hAnsi="Times New Roman" w:cs="Times New Roman"/>
          <w:sz w:val="28"/>
          <w:szCs w:val="28"/>
        </w:rPr>
        <w:t>а</w:t>
      </w:r>
      <w:r w:rsidR="006169C5" w:rsidRPr="003459C6">
        <w:rPr>
          <w:rFonts w:ascii="Times New Roman" w:hAnsi="Times New Roman" w:cs="Times New Roman"/>
          <w:sz w:val="28"/>
          <w:szCs w:val="28"/>
        </w:rPr>
        <w:t>, за счет средств бюджета</w:t>
      </w:r>
      <w:r w:rsidR="002F363D">
        <w:rPr>
          <w:rFonts w:ascii="Times New Roman" w:hAnsi="Times New Roman" w:cs="Times New Roman"/>
          <w:sz w:val="28"/>
          <w:szCs w:val="28"/>
        </w:rPr>
        <w:t xml:space="preserve"> округа</w:t>
      </w:r>
      <w:r w:rsidR="006169C5" w:rsidRPr="003459C6">
        <w:rPr>
          <w:rFonts w:ascii="Times New Roman" w:hAnsi="Times New Roman" w:cs="Times New Roman"/>
          <w:sz w:val="28"/>
          <w:szCs w:val="28"/>
        </w:rPr>
        <w:t xml:space="preserve"> финансируются расходы</w:t>
      </w:r>
      <w:r w:rsidR="00725EB2" w:rsidRPr="003459C6">
        <w:rPr>
          <w:rFonts w:ascii="Times New Roman" w:hAnsi="Times New Roman" w:cs="Times New Roman"/>
          <w:sz w:val="28"/>
          <w:szCs w:val="28"/>
        </w:rPr>
        <w:t xml:space="preserve">, направленные на реализацию муниципальной программы </w:t>
      </w:r>
      <w:r w:rsidR="002F363D">
        <w:rPr>
          <w:rFonts w:ascii="Times New Roman" w:hAnsi="Times New Roman" w:cs="Times New Roman"/>
          <w:sz w:val="28"/>
          <w:szCs w:val="28"/>
        </w:rPr>
        <w:t>«Развитие физкультуры и спорта на территории Устьянского муниципального округа</w:t>
      </w:r>
      <w:r w:rsidR="00725EB2" w:rsidRPr="003459C6">
        <w:rPr>
          <w:rFonts w:ascii="Times New Roman" w:hAnsi="Times New Roman" w:cs="Times New Roman"/>
          <w:sz w:val="28"/>
          <w:szCs w:val="28"/>
        </w:rPr>
        <w:t>», в том числе</w:t>
      </w:r>
      <w:r w:rsidR="006169C5" w:rsidRPr="003459C6">
        <w:rPr>
          <w:rFonts w:ascii="Times New Roman" w:hAnsi="Times New Roman" w:cs="Times New Roman"/>
          <w:sz w:val="28"/>
          <w:szCs w:val="28"/>
        </w:rPr>
        <w:t>:</w:t>
      </w:r>
    </w:p>
    <w:p w:rsidR="006169C5" w:rsidRPr="003459C6" w:rsidRDefault="009D3593"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9.1</w:t>
      </w:r>
      <w:r w:rsidR="002F363D">
        <w:rPr>
          <w:rFonts w:ascii="Times New Roman" w:hAnsi="Times New Roman" w:cs="Times New Roman"/>
          <w:sz w:val="28"/>
          <w:szCs w:val="28"/>
        </w:rPr>
        <w:t xml:space="preserve">. </w:t>
      </w:r>
      <w:r w:rsidRPr="003459C6">
        <w:rPr>
          <w:rFonts w:ascii="Times New Roman" w:hAnsi="Times New Roman" w:cs="Times New Roman"/>
          <w:sz w:val="28"/>
          <w:szCs w:val="28"/>
        </w:rPr>
        <w:t>У</w:t>
      </w:r>
      <w:r w:rsidR="006169C5" w:rsidRPr="003459C6">
        <w:rPr>
          <w:rFonts w:ascii="Times New Roman" w:hAnsi="Times New Roman" w:cs="Times New Roman"/>
          <w:sz w:val="28"/>
          <w:szCs w:val="28"/>
        </w:rPr>
        <w:t>слуги по информационно-техни</w:t>
      </w:r>
      <w:r w:rsidRPr="003459C6">
        <w:rPr>
          <w:rFonts w:ascii="Times New Roman" w:hAnsi="Times New Roman" w:cs="Times New Roman"/>
          <w:sz w:val="28"/>
          <w:szCs w:val="28"/>
        </w:rPr>
        <w:t>ческому обеспечению мероприятий.</w:t>
      </w:r>
    </w:p>
    <w:p w:rsidR="006169C5" w:rsidRPr="003459C6" w:rsidRDefault="002F363D" w:rsidP="003459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9.2. </w:t>
      </w:r>
      <w:r w:rsidR="009D3593" w:rsidRPr="003459C6">
        <w:rPr>
          <w:rFonts w:ascii="Times New Roman" w:hAnsi="Times New Roman" w:cs="Times New Roman"/>
          <w:sz w:val="28"/>
          <w:szCs w:val="28"/>
        </w:rPr>
        <w:t>У</w:t>
      </w:r>
      <w:r w:rsidR="006169C5" w:rsidRPr="003459C6">
        <w:rPr>
          <w:rFonts w:ascii="Times New Roman" w:hAnsi="Times New Roman" w:cs="Times New Roman"/>
          <w:sz w:val="28"/>
          <w:szCs w:val="28"/>
        </w:rPr>
        <w:t>слуги по подгото</w:t>
      </w:r>
      <w:r w:rsidR="009D3593" w:rsidRPr="003459C6">
        <w:rPr>
          <w:rFonts w:ascii="Times New Roman" w:hAnsi="Times New Roman" w:cs="Times New Roman"/>
          <w:sz w:val="28"/>
          <w:szCs w:val="28"/>
        </w:rPr>
        <w:t>вке мест проведения мероприятий.</w:t>
      </w:r>
    </w:p>
    <w:p w:rsidR="006169C5" w:rsidRPr="003459C6" w:rsidRDefault="002F363D" w:rsidP="003459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9.3. </w:t>
      </w:r>
      <w:r w:rsidR="009D3593" w:rsidRPr="003459C6">
        <w:rPr>
          <w:rFonts w:ascii="Times New Roman" w:hAnsi="Times New Roman" w:cs="Times New Roman"/>
          <w:sz w:val="28"/>
          <w:szCs w:val="28"/>
        </w:rPr>
        <w:t>У</w:t>
      </w:r>
      <w:r w:rsidR="006169C5" w:rsidRPr="003459C6">
        <w:rPr>
          <w:rFonts w:ascii="Times New Roman" w:hAnsi="Times New Roman" w:cs="Times New Roman"/>
          <w:sz w:val="28"/>
          <w:szCs w:val="28"/>
        </w:rPr>
        <w:t xml:space="preserve">слуги по обеспечению транспортными средствами участников мероприятий, доставке оборудования, инвентаря </w:t>
      </w:r>
      <w:r w:rsidR="009D3593" w:rsidRPr="003459C6">
        <w:rPr>
          <w:rFonts w:ascii="Times New Roman" w:hAnsi="Times New Roman" w:cs="Times New Roman"/>
          <w:sz w:val="28"/>
          <w:szCs w:val="28"/>
        </w:rPr>
        <w:t>в период проведения мероприятий.</w:t>
      </w:r>
    </w:p>
    <w:p w:rsidR="006169C5" w:rsidRPr="003459C6" w:rsidRDefault="009D3593"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9.4. О</w:t>
      </w:r>
      <w:r w:rsidR="00C847EC" w:rsidRPr="003459C6">
        <w:rPr>
          <w:rFonts w:ascii="Times New Roman" w:hAnsi="Times New Roman" w:cs="Times New Roman"/>
          <w:sz w:val="28"/>
          <w:szCs w:val="28"/>
        </w:rPr>
        <w:t xml:space="preserve">беспечение </w:t>
      </w:r>
      <w:r w:rsidR="004006A1" w:rsidRPr="003459C6">
        <w:rPr>
          <w:rFonts w:ascii="Times New Roman" w:hAnsi="Times New Roman" w:cs="Times New Roman"/>
          <w:sz w:val="28"/>
          <w:szCs w:val="28"/>
        </w:rPr>
        <w:t>медицинско</w:t>
      </w:r>
      <w:r w:rsidR="00C847EC" w:rsidRPr="003459C6">
        <w:rPr>
          <w:rFonts w:ascii="Times New Roman" w:hAnsi="Times New Roman" w:cs="Times New Roman"/>
          <w:sz w:val="28"/>
          <w:szCs w:val="28"/>
        </w:rPr>
        <w:t>го сопровождения мероприятий</w:t>
      </w:r>
      <w:r w:rsidRPr="003459C6">
        <w:rPr>
          <w:rFonts w:ascii="Times New Roman" w:hAnsi="Times New Roman" w:cs="Times New Roman"/>
          <w:sz w:val="28"/>
          <w:szCs w:val="28"/>
        </w:rPr>
        <w:t>.</w:t>
      </w:r>
    </w:p>
    <w:p w:rsidR="006169C5" w:rsidRPr="003459C6" w:rsidRDefault="009D3593"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9.5. Наградная атрибутика.</w:t>
      </w:r>
    </w:p>
    <w:p w:rsidR="006169C5" w:rsidRPr="003459C6" w:rsidRDefault="009D3593"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9.6. Сувенирная продукция</w:t>
      </w:r>
      <w:r w:rsidR="00090EE5" w:rsidRPr="003459C6">
        <w:rPr>
          <w:rFonts w:ascii="Times New Roman" w:hAnsi="Times New Roman" w:cs="Times New Roman"/>
          <w:sz w:val="28"/>
          <w:szCs w:val="28"/>
        </w:rPr>
        <w:t xml:space="preserve"> (вымпелы, значки, магниты, брелки и др.)</w:t>
      </w:r>
      <w:r w:rsidRPr="003459C6">
        <w:rPr>
          <w:rFonts w:ascii="Times New Roman" w:hAnsi="Times New Roman" w:cs="Times New Roman"/>
          <w:sz w:val="28"/>
          <w:szCs w:val="28"/>
        </w:rPr>
        <w:t>.</w:t>
      </w:r>
    </w:p>
    <w:p w:rsidR="006169C5" w:rsidRPr="003459C6" w:rsidRDefault="009D3593"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9.7. О</w:t>
      </w:r>
      <w:r w:rsidR="006169C5" w:rsidRPr="003459C6">
        <w:rPr>
          <w:rFonts w:ascii="Times New Roman" w:hAnsi="Times New Roman" w:cs="Times New Roman"/>
          <w:sz w:val="28"/>
          <w:szCs w:val="28"/>
        </w:rPr>
        <w:t>плата работы с</w:t>
      </w:r>
      <w:r w:rsidRPr="003459C6">
        <w:rPr>
          <w:rFonts w:ascii="Times New Roman" w:hAnsi="Times New Roman" w:cs="Times New Roman"/>
          <w:sz w:val="28"/>
          <w:szCs w:val="28"/>
        </w:rPr>
        <w:t>портивных судей на мероприятиях.</w:t>
      </w:r>
    </w:p>
    <w:p w:rsidR="006169C5" w:rsidRPr="003459C6" w:rsidRDefault="002F363D" w:rsidP="003459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9.8. </w:t>
      </w:r>
      <w:r w:rsidR="009D3593" w:rsidRPr="003459C6">
        <w:rPr>
          <w:rFonts w:ascii="Times New Roman" w:hAnsi="Times New Roman" w:cs="Times New Roman"/>
          <w:sz w:val="28"/>
          <w:szCs w:val="28"/>
        </w:rPr>
        <w:t>О</w:t>
      </w:r>
      <w:r w:rsidR="006169C5" w:rsidRPr="003459C6">
        <w:rPr>
          <w:rFonts w:ascii="Times New Roman" w:hAnsi="Times New Roman" w:cs="Times New Roman"/>
          <w:sz w:val="28"/>
          <w:szCs w:val="28"/>
        </w:rPr>
        <w:t>беспечение безопасности участников и зрителей при проведении мероприятий;</w:t>
      </w:r>
    </w:p>
    <w:p w:rsidR="006169C5" w:rsidRPr="003459C6" w:rsidRDefault="003C7128"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9.</w:t>
      </w:r>
      <w:r w:rsidR="004006A1" w:rsidRPr="003459C6">
        <w:rPr>
          <w:rFonts w:ascii="Times New Roman" w:hAnsi="Times New Roman" w:cs="Times New Roman"/>
          <w:sz w:val="28"/>
          <w:szCs w:val="28"/>
        </w:rPr>
        <w:t>9</w:t>
      </w:r>
      <w:r w:rsidRPr="003459C6">
        <w:rPr>
          <w:rFonts w:ascii="Times New Roman" w:hAnsi="Times New Roman" w:cs="Times New Roman"/>
          <w:sz w:val="28"/>
          <w:szCs w:val="28"/>
        </w:rPr>
        <w:t>. П</w:t>
      </w:r>
      <w:r w:rsidR="006169C5" w:rsidRPr="003459C6">
        <w:rPr>
          <w:rFonts w:ascii="Times New Roman" w:hAnsi="Times New Roman" w:cs="Times New Roman"/>
          <w:sz w:val="28"/>
          <w:szCs w:val="28"/>
        </w:rPr>
        <w:t xml:space="preserve">риобретение расходных материалов (канцелярские товары, </w:t>
      </w:r>
      <w:r w:rsidR="00F63BC7" w:rsidRPr="003459C6">
        <w:rPr>
          <w:rFonts w:ascii="Times New Roman" w:hAnsi="Times New Roman" w:cs="Times New Roman"/>
          <w:sz w:val="28"/>
          <w:szCs w:val="28"/>
        </w:rPr>
        <w:t>разметочная (сигнальная) лента, краска для разметки и т.д.</w:t>
      </w:r>
      <w:r w:rsidR="006169C5" w:rsidRPr="003459C6">
        <w:rPr>
          <w:rFonts w:ascii="Times New Roman" w:hAnsi="Times New Roman" w:cs="Times New Roman"/>
          <w:sz w:val="28"/>
          <w:szCs w:val="28"/>
        </w:rPr>
        <w:t>);</w:t>
      </w:r>
    </w:p>
    <w:p w:rsidR="006169C5" w:rsidRPr="003459C6" w:rsidRDefault="003C7128"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lastRenderedPageBreak/>
        <w:t>9.10. Т</w:t>
      </w:r>
      <w:r w:rsidR="006169C5" w:rsidRPr="003459C6">
        <w:rPr>
          <w:rFonts w:ascii="Times New Roman" w:hAnsi="Times New Roman" w:cs="Times New Roman"/>
          <w:sz w:val="28"/>
          <w:szCs w:val="28"/>
        </w:rPr>
        <w:t>ипографские и полиграфические работы (печатная продукция</w:t>
      </w:r>
      <w:r w:rsidRPr="003459C6">
        <w:rPr>
          <w:rFonts w:ascii="Times New Roman" w:hAnsi="Times New Roman" w:cs="Times New Roman"/>
          <w:sz w:val="28"/>
          <w:szCs w:val="28"/>
        </w:rPr>
        <w:t xml:space="preserve">, </w:t>
      </w:r>
      <w:r w:rsidR="00F63BC7" w:rsidRPr="003459C6">
        <w:rPr>
          <w:rFonts w:ascii="Times New Roman" w:hAnsi="Times New Roman" w:cs="Times New Roman"/>
          <w:sz w:val="28"/>
          <w:szCs w:val="28"/>
        </w:rPr>
        <w:t xml:space="preserve">буклеты, </w:t>
      </w:r>
      <w:r w:rsidRPr="003459C6">
        <w:rPr>
          <w:rFonts w:ascii="Times New Roman" w:hAnsi="Times New Roman" w:cs="Times New Roman"/>
          <w:sz w:val="28"/>
          <w:szCs w:val="28"/>
        </w:rPr>
        <w:t>баннеры</w:t>
      </w:r>
      <w:r w:rsidR="003E18C6" w:rsidRPr="003459C6">
        <w:rPr>
          <w:rFonts w:ascii="Times New Roman" w:hAnsi="Times New Roman" w:cs="Times New Roman"/>
          <w:sz w:val="28"/>
          <w:szCs w:val="28"/>
        </w:rPr>
        <w:t xml:space="preserve"> и т.</w:t>
      </w:r>
      <w:r w:rsidR="00F63BC7" w:rsidRPr="003459C6">
        <w:rPr>
          <w:rFonts w:ascii="Times New Roman" w:hAnsi="Times New Roman" w:cs="Times New Roman"/>
          <w:sz w:val="28"/>
          <w:szCs w:val="28"/>
        </w:rPr>
        <w:t>д</w:t>
      </w:r>
      <w:r w:rsidR="003E18C6" w:rsidRPr="003459C6">
        <w:rPr>
          <w:rFonts w:ascii="Times New Roman" w:hAnsi="Times New Roman" w:cs="Times New Roman"/>
          <w:sz w:val="28"/>
          <w:szCs w:val="28"/>
        </w:rPr>
        <w:t>.</w:t>
      </w:r>
      <w:r w:rsidR="006169C5" w:rsidRPr="003459C6">
        <w:rPr>
          <w:rFonts w:ascii="Times New Roman" w:hAnsi="Times New Roman" w:cs="Times New Roman"/>
          <w:sz w:val="28"/>
          <w:szCs w:val="28"/>
        </w:rPr>
        <w:t>);</w:t>
      </w:r>
    </w:p>
    <w:p w:rsidR="00FA4D98" w:rsidRDefault="003C7128" w:rsidP="003459C6">
      <w:pPr>
        <w:pStyle w:val="ConsPlusNormal"/>
        <w:ind w:firstLine="540"/>
        <w:jc w:val="both"/>
        <w:rPr>
          <w:rFonts w:ascii="Times New Roman" w:hAnsi="Times New Roman" w:cs="Times New Roman"/>
          <w:sz w:val="28"/>
          <w:szCs w:val="28"/>
        </w:rPr>
      </w:pPr>
      <w:r w:rsidRPr="003459C6">
        <w:rPr>
          <w:rFonts w:ascii="Times New Roman" w:hAnsi="Times New Roman" w:cs="Times New Roman"/>
          <w:sz w:val="28"/>
          <w:szCs w:val="28"/>
        </w:rPr>
        <w:t>9.11. П</w:t>
      </w:r>
      <w:r w:rsidR="006169C5" w:rsidRPr="003459C6">
        <w:rPr>
          <w:rFonts w:ascii="Times New Roman" w:hAnsi="Times New Roman" w:cs="Times New Roman"/>
          <w:sz w:val="28"/>
          <w:szCs w:val="28"/>
        </w:rPr>
        <w:t>роведение торжественных церемоний</w:t>
      </w:r>
      <w:r w:rsidR="00F63BC7" w:rsidRPr="003459C6">
        <w:rPr>
          <w:rFonts w:ascii="Times New Roman" w:hAnsi="Times New Roman" w:cs="Times New Roman"/>
          <w:sz w:val="28"/>
          <w:szCs w:val="28"/>
        </w:rPr>
        <w:t xml:space="preserve"> открытия и закрытия спортивных и физкультурных мероприятий и</w:t>
      </w:r>
      <w:r w:rsidR="007C27DA" w:rsidRPr="003459C6">
        <w:rPr>
          <w:rFonts w:ascii="Times New Roman" w:hAnsi="Times New Roman" w:cs="Times New Roman"/>
          <w:sz w:val="28"/>
          <w:szCs w:val="28"/>
        </w:rPr>
        <w:t xml:space="preserve"> музыкального сопровождения соревнований.</w:t>
      </w:r>
    </w:p>
    <w:p w:rsidR="008327BC" w:rsidRPr="003459C6" w:rsidRDefault="008327BC" w:rsidP="00D67115">
      <w:pPr>
        <w:pStyle w:val="a4"/>
        <w:spacing w:after="0" w:line="240" w:lineRule="auto"/>
        <w:ind w:left="0" w:firstLine="540"/>
        <w:jc w:val="both"/>
        <w:rPr>
          <w:rFonts w:ascii="Times New Roman" w:hAnsi="Times New Roman"/>
          <w:sz w:val="28"/>
          <w:szCs w:val="28"/>
        </w:rPr>
      </w:pPr>
      <w:r w:rsidRPr="00DF1082">
        <w:rPr>
          <w:rFonts w:ascii="Times New Roman" w:hAnsi="Times New Roman"/>
          <w:sz w:val="28"/>
          <w:szCs w:val="28"/>
        </w:rPr>
        <w:t xml:space="preserve">10. Приобретение </w:t>
      </w:r>
      <w:r w:rsidR="004F3B6D" w:rsidRPr="00DF1082">
        <w:rPr>
          <w:rFonts w:ascii="Times New Roman" w:hAnsi="Times New Roman"/>
          <w:sz w:val="28"/>
          <w:szCs w:val="28"/>
        </w:rPr>
        <w:t xml:space="preserve">зачетных квалификационных </w:t>
      </w:r>
      <w:r w:rsidRPr="00DF1082">
        <w:rPr>
          <w:rFonts w:ascii="Times New Roman" w:hAnsi="Times New Roman"/>
          <w:sz w:val="28"/>
          <w:szCs w:val="28"/>
        </w:rPr>
        <w:t>книжек</w:t>
      </w:r>
      <w:r w:rsidR="004F627D" w:rsidRPr="00DF1082">
        <w:rPr>
          <w:rFonts w:ascii="Times New Roman" w:hAnsi="Times New Roman"/>
          <w:sz w:val="28"/>
          <w:szCs w:val="28"/>
        </w:rPr>
        <w:t>, разрядных значков, квалификационных книжек спортивного</w:t>
      </w:r>
      <w:r w:rsidR="000F2DFD" w:rsidRPr="00DF1082">
        <w:rPr>
          <w:rFonts w:ascii="Times New Roman" w:hAnsi="Times New Roman"/>
          <w:sz w:val="28"/>
          <w:szCs w:val="28"/>
        </w:rPr>
        <w:t xml:space="preserve"> судьи</w:t>
      </w:r>
      <w:r w:rsidRPr="00DF1082">
        <w:rPr>
          <w:rFonts w:ascii="Times New Roman" w:hAnsi="Times New Roman"/>
          <w:sz w:val="28"/>
          <w:szCs w:val="28"/>
        </w:rPr>
        <w:t xml:space="preserve"> для присвоения массовых спортивных разрядов спортсменам Устьянского округа Архангельской области</w:t>
      </w:r>
      <w:r w:rsidR="004F3B6D" w:rsidRPr="00DF1082">
        <w:rPr>
          <w:rFonts w:ascii="Times New Roman" w:hAnsi="Times New Roman"/>
          <w:sz w:val="28"/>
          <w:szCs w:val="28"/>
        </w:rPr>
        <w:t xml:space="preserve"> осуществляется за счет</w:t>
      </w:r>
      <w:r w:rsidR="004F627D" w:rsidRPr="00DF1082">
        <w:rPr>
          <w:rFonts w:ascii="Times New Roman" w:hAnsi="Times New Roman"/>
          <w:sz w:val="28"/>
          <w:szCs w:val="28"/>
        </w:rPr>
        <w:t xml:space="preserve"> средств</w:t>
      </w:r>
      <w:r w:rsidR="00183D73">
        <w:rPr>
          <w:rFonts w:ascii="Times New Roman" w:hAnsi="Times New Roman"/>
          <w:sz w:val="28"/>
          <w:szCs w:val="28"/>
        </w:rPr>
        <w:t xml:space="preserve"> местного бюджета в рамках</w:t>
      </w:r>
      <w:r w:rsidR="004F627D" w:rsidRPr="00DF1082">
        <w:rPr>
          <w:rFonts w:ascii="Times New Roman" w:hAnsi="Times New Roman"/>
          <w:sz w:val="28"/>
          <w:szCs w:val="28"/>
        </w:rPr>
        <w:t xml:space="preserve"> муниципальной программы</w:t>
      </w:r>
      <w:r w:rsidR="004F3B6D" w:rsidRPr="00DF1082">
        <w:rPr>
          <w:rFonts w:ascii="Times New Roman" w:hAnsi="Times New Roman"/>
          <w:sz w:val="28"/>
          <w:szCs w:val="28"/>
        </w:rPr>
        <w:t xml:space="preserve"> «Развитие физкультуры и спорта на территории Устьянского муниципального округа». Списание</w:t>
      </w:r>
      <w:r w:rsidR="004F627D" w:rsidRPr="00DF1082">
        <w:rPr>
          <w:rFonts w:ascii="Times New Roman" w:hAnsi="Times New Roman"/>
          <w:sz w:val="28"/>
          <w:szCs w:val="28"/>
        </w:rPr>
        <w:t xml:space="preserve"> </w:t>
      </w:r>
      <w:r w:rsidR="00D67115" w:rsidRPr="00DF1082">
        <w:rPr>
          <w:rFonts w:ascii="Times New Roman" w:hAnsi="Times New Roman"/>
          <w:sz w:val="28"/>
          <w:szCs w:val="28"/>
        </w:rPr>
        <w:t xml:space="preserve">осуществляется на основании приказов «О присвоении спортивных разрядов», </w:t>
      </w:r>
      <w:proofErr w:type="spellStart"/>
      <w:r w:rsidR="00D67115" w:rsidRPr="00DF1082">
        <w:rPr>
          <w:rFonts w:ascii="Times New Roman" w:hAnsi="Times New Roman"/>
          <w:sz w:val="28"/>
          <w:szCs w:val="28"/>
        </w:rPr>
        <w:t>офорляется</w:t>
      </w:r>
      <w:proofErr w:type="spellEnd"/>
      <w:r w:rsidR="00D67115" w:rsidRPr="00DF1082">
        <w:rPr>
          <w:rFonts w:ascii="Times New Roman" w:hAnsi="Times New Roman"/>
          <w:sz w:val="28"/>
          <w:szCs w:val="28"/>
        </w:rPr>
        <w:t xml:space="preserve"> «отчет о расходовании бюджетных средств на вручение» приложение</w:t>
      </w:r>
      <w:bookmarkStart w:id="2" w:name="_GoBack"/>
      <w:bookmarkEnd w:id="2"/>
      <w:r w:rsidR="00D67115" w:rsidRPr="00DF1082">
        <w:rPr>
          <w:rFonts w:ascii="Times New Roman" w:hAnsi="Times New Roman"/>
          <w:sz w:val="28"/>
          <w:szCs w:val="28"/>
        </w:rPr>
        <w:t xml:space="preserve"> № 4 </w:t>
      </w:r>
      <w:r w:rsidR="004F627D" w:rsidRPr="00DF1082">
        <w:rPr>
          <w:rFonts w:ascii="Times New Roman" w:hAnsi="Times New Roman"/>
          <w:sz w:val="28"/>
          <w:szCs w:val="28"/>
        </w:rPr>
        <w:t>настоящего П</w:t>
      </w:r>
      <w:r w:rsidR="00D67115" w:rsidRPr="00DF1082">
        <w:rPr>
          <w:rFonts w:ascii="Times New Roman" w:hAnsi="Times New Roman"/>
          <w:sz w:val="28"/>
          <w:szCs w:val="28"/>
        </w:rPr>
        <w:t>орядка.</w:t>
      </w:r>
    </w:p>
    <w:p w:rsidR="00FE6975" w:rsidRPr="003459C6" w:rsidRDefault="008327BC" w:rsidP="00693122">
      <w:pPr>
        <w:ind w:firstLine="567"/>
        <w:jc w:val="both"/>
        <w:rPr>
          <w:sz w:val="28"/>
          <w:szCs w:val="28"/>
        </w:rPr>
      </w:pPr>
      <w:r>
        <w:rPr>
          <w:rFonts w:eastAsia="Calibri"/>
          <w:sz w:val="28"/>
          <w:szCs w:val="28"/>
          <w:lang w:eastAsia="en-US"/>
        </w:rPr>
        <w:t>11</w:t>
      </w:r>
      <w:r w:rsidR="00FE6975" w:rsidRPr="003459C6">
        <w:rPr>
          <w:rFonts w:eastAsia="Calibri"/>
          <w:sz w:val="28"/>
          <w:szCs w:val="28"/>
          <w:lang w:eastAsia="en-US"/>
        </w:rPr>
        <w:t xml:space="preserve">. Оплата расходов,  </w:t>
      </w:r>
      <w:r w:rsidR="00725EB2" w:rsidRPr="003459C6">
        <w:rPr>
          <w:rFonts w:eastAsia="Calibri"/>
          <w:sz w:val="28"/>
          <w:szCs w:val="28"/>
          <w:lang w:eastAsia="en-US"/>
        </w:rPr>
        <w:t>в соответствии с пунктом 9  настоящего Порядка</w:t>
      </w:r>
      <w:r w:rsidR="00FE6975" w:rsidRPr="003459C6">
        <w:rPr>
          <w:bCs/>
          <w:sz w:val="28"/>
          <w:szCs w:val="28"/>
        </w:rPr>
        <w:t>,</w:t>
      </w:r>
      <w:r w:rsidR="00FE6975" w:rsidRPr="003459C6">
        <w:rPr>
          <w:sz w:val="28"/>
          <w:szCs w:val="28"/>
        </w:rPr>
        <w:t xml:space="preserve"> осуществляется на основании предоставленных в</w:t>
      </w:r>
      <w:r w:rsidR="00693122">
        <w:rPr>
          <w:sz w:val="28"/>
          <w:szCs w:val="28"/>
        </w:rPr>
        <w:t xml:space="preserve"> финансово-экономический</w:t>
      </w:r>
      <w:r w:rsidR="00FE6975" w:rsidRPr="003459C6">
        <w:rPr>
          <w:sz w:val="28"/>
          <w:szCs w:val="28"/>
        </w:rPr>
        <w:t xml:space="preserve"> отдел </w:t>
      </w:r>
      <w:r w:rsidR="00693122">
        <w:rPr>
          <w:sz w:val="28"/>
          <w:szCs w:val="28"/>
        </w:rPr>
        <w:t>Управления культуры, спорта, туризма и молодёжи а</w:t>
      </w:r>
      <w:r w:rsidR="00FE6975" w:rsidRPr="003459C6">
        <w:rPr>
          <w:sz w:val="28"/>
          <w:szCs w:val="28"/>
        </w:rPr>
        <w:t xml:space="preserve">дминистрации </w:t>
      </w:r>
      <w:r w:rsidR="00693122">
        <w:rPr>
          <w:sz w:val="28"/>
          <w:szCs w:val="28"/>
        </w:rPr>
        <w:t>Устьянского муниципального округ</w:t>
      </w:r>
      <w:r w:rsidR="00FE6975" w:rsidRPr="003459C6">
        <w:rPr>
          <w:sz w:val="28"/>
          <w:szCs w:val="28"/>
        </w:rPr>
        <w:t>а  первичных учетных документов, подтверждающих произведенные расходы, оформленные в соответствии с нормами Федерального закона от 06 декабря 2011 № 402-ФЗ «О бухгалтерском учете» (договоры, счета на оплату, платежные документы: кассовые и товарные чеки, бланки строгой отчетности, товарная накладная, акт выполненных работ или оказанных услуг, счет-фактура, проездные документы и др.).</w:t>
      </w:r>
    </w:p>
    <w:p w:rsidR="00FE6975" w:rsidRPr="003459C6" w:rsidRDefault="008327BC" w:rsidP="00693122">
      <w:pPr>
        <w:pStyle w:val="a4"/>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12</w:t>
      </w:r>
      <w:r w:rsidR="00FE6975" w:rsidRPr="003459C6">
        <w:rPr>
          <w:rFonts w:ascii="Times New Roman" w:hAnsi="Times New Roman"/>
          <w:sz w:val="28"/>
          <w:szCs w:val="28"/>
        </w:rPr>
        <w:t xml:space="preserve">. Списание расходов, </w:t>
      </w:r>
      <w:r w:rsidR="00FE6975" w:rsidRPr="003459C6">
        <w:rPr>
          <w:rFonts w:ascii="Times New Roman" w:eastAsia="Calibri" w:hAnsi="Times New Roman"/>
          <w:sz w:val="28"/>
          <w:szCs w:val="28"/>
          <w:lang w:eastAsia="en-US"/>
        </w:rPr>
        <w:t>связанных с проведением мероприятий,</w:t>
      </w:r>
      <w:r w:rsidR="00FE6975" w:rsidRPr="003459C6">
        <w:rPr>
          <w:rFonts w:ascii="Times New Roman" w:hAnsi="Times New Roman"/>
          <w:bCs/>
          <w:sz w:val="28"/>
          <w:szCs w:val="28"/>
        </w:rPr>
        <w:t xml:space="preserve"> муниципальной программы «</w:t>
      </w:r>
      <w:r w:rsidR="00693122">
        <w:rPr>
          <w:rFonts w:ascii="Times New Roman" w:hAnsi="Times New Roman"/>
          <w:sz w:val="28"/>
          <w:szCs w:val="28"/>
        </w:rPr>
        <w:t xml:space="preserve">Развитие физкультуры и спорта на </w:t>
      </w:r>
      <w:proofErr w:type="spellStart"/>
      <w:r w:rsidR="00693122">
        <w:rPr>
          <w:rFonts w:ascii="Times New Roman" w:hAnsi="Times New Roman"/>
          <w:sz w:val="28"/>
          <w:szCs w:val="28"/>
        </w:rPr>
        <w:t>территории</w:t>
      </w:r>
      <w:r w:rsidR="00F63BC7" w:rsidRPr="003459C6">
        <w:rPr>
          <w:rFonts w:ascii="Times New Roman" w:hAnsi="Times New Roman"/>
          <w:sz w:val="28"/>
          <w:szCs w:val="28"/>
        </w:rPr>
        <w:t>Устьянс</w:t>
      </w:r>
      <w:r w:rsidR="00693122">
        <w:rPr>
          <w:rFonts w:ascii="Times New Roman" w:hAnsi="Times New Roman"/>
          <w:sz w:val="28"/>
          <w:szCs w:val="28"/>
        </w:rPr>
        <w:t>кого</w:t>
      </w:r>
      <w:proofErr w:type="spellEnd"/>
      <w:r w:rsidR="00693122">
        <w:rPr>
          <w:rFonts w:ascii="Times New Roman" w:hAnsi="Times New Roman"/>
          <w:sz w:val="28"/>
          <w:szCs w:val="28"/>
        </w:rPr>
        <w:t xml:space="preserve"> муниципального округа</w:t>
      </w:r>
      <w:r w:rsidR="00FE6975" w:rsidRPr="003459C6">
        <w:rPr>
          <w:rFonts w:ascii="Times New Roman" w:hAnsi="Times New Roman"/>
          <w:bCs/>
          <w:sz w:val="28"/>
          <w:szCs w:val="28"/>
        </w:rPr>
        <w:t>»,</w:t>
      </w:r>
      <w:r w:rsidR="00693122">
        <w:rPr>
          <w:rFonts w:ascii="Times New Roman" w:hAnsi="Times New Roman"/>
          <w:sz w:val="28"/>
          <w:szCs w:val="28"/>
        </w:rPr>
        <w:t xml:space="preserve"> за счет средств </w:t>
      </w:r>
      <w:r w:rsidR="00183D73">
        <w:rPr>
          <w:rFonts w:ascii="Times New Roman" w:hAnsi="Times New Roman"/>
          <w:sz w:val="28"/>
          <w:szCs w:val="28"/>
        </w:rPr>
        <w:t xml:space="preserve">местного </w:t>
      </w:r>
      <w:r w:rsidR="00FE6975" w:rsidRPr="003459C6">
        <w:rPr>
          <w:rFonts w:ascii="Times New Roman" w:hAnsi="Times New Roman"/>
          <w:sz w:val="28"/>
          <w:szCs w:val="28"/>
        </w:rPr>
        <w:t xml:space="preserve">бюджета, осуществляется на основании </w:t>
      </w:r>
      <w:hyperlink r:id="rId6" w:history="1">
        <w:r w:rsidR="00FE6975" w:rsidRPr="003459C6">
          <w:rPr>
            <w:rFonts w:ascii="Times New Roman" w:hAnsi="Times New Roman"/>
            <w:sz w:val="28"/>
            <w:szCs w:val="28"/>
          </w:rPr>
          <w:t>отчета</w:t>
        </w:r>
      </w:hyperlink>
      <w:r w:rsidR="00FE6975" w:rsidRPr="003459C6">
        <w:rPr>
          <w:rFonts w:ascii="Times New Roman" w:hAnsi="Times New Roman"/>
          <w:sz w:val="28"/>
          <w:szCs w:val="28"/>
        </w:rPr>
        <w:t xml:space="preserve"> о расходовании бюджетных средств на проведение мероприятия муниципальной программы с приложением фотографий (фото</w:t>
      </w:r>
      <w:r w:rsidR="00693122">
        <w:rPr>
          <w:rFonts w:ascii="Times New Roman" w:hAnsi="Times New Roman"/>
          <w:sz w:val="28"/>
          <w:szCs w:val="28"/>
        </w:rPr>
        <w:t>-</w:t>
      </w:r>
      <w:r w:rsidR="00FE6975" w:rsidRPr="003459C6">
        <w:rPr>
          <w:rFonts w:ascii="Times New Roman" w:hAnsi="Times New Roman"/>
          <w:sz w:val="28"/>
          <w:szCs w:val="28"/>
        </w:rPr>
        <w:t>отчет</w:t>
      </w:r>
      <w:r w:rsidR="00F63BC7" w:rsidRPr="003459C6">
        <w:rPr>
          <w:rFonts w:ascii="Times New Roman" w:hAnsi="Times New Roman"/>
          <w:sz w:val="28"/>
          <w:szCs w:val="28"/>
        </w:rPr>
        <w:t>а</w:t>
      </w:r>
      <w:r w:rsidR="00FE6975" w:rsidRPr="003459C6">
        <w:rPr>
          <w:rFonts w:ascii="Times New Roman" w:hAnsi="Times New Roman"/>
          <w:sz w:val="28"/>
          <w:szCs w:val="28"/>
        </w:rPr>
        <w:t xml:space="preserve">), сделанных в период проведения мероприятия. </w:t>
      </w:r>
      <w:r w:rsidR="00FE6975" w:rsidRPr="00DF1082">
        <w:rPr>
          <w:rFonts w:ascii="Times New Roman" w:hAnsi="Times New Roman"/>
          <w:sz w:val="28"/>
          <w:szCs w:val="28"/>
        </w:rPr>
        <w:t xml:space="preserve">К отчету также прилагается </w:t>
      </w:r>
      <w:r w:rsidR="00DF1082" w:rsidRPr="00DF1082">
        <w:rPr>
          <w:rFonts w:ascii="Times New Roman" w:hAnsi="Times New Roman"/>
          <w:sz w:val="28"/>
          <w:szCs w:val="28"/>
        </w:rPr>
        <w:t xml:space="preserve">акт вручения ценных подарков, сувениров, призов. </w:t>
      </w:r>
    </w:p>
    <w:p w:rsidR="00FE6975" w:rsidRPr="003459C6" w:rsidRDefault="00FE6975" w:rsidP="003459C6">
      <w:pPr>
        <w:pStyle w:val="a4"/>
        <w:spacing w:after="0" w:line="240" w:lineRule="auto"/>
        <w:ind w:left="0" w:firstLine="540"/>
        <w:jc w:val="both"/>
        <w:rPr>
          <w:rFonts w:ascii="Times New Roman" w:hAnsi="Times New Roman"/>
          <w:sz w:val="28"/>
          <w:szCs w:val="28"/>
        </w:rPr>
      </w:pPr>
    </w:p>
    <w:p w:rsidR="00FE6975" w:rsidRPr="003459C6" w:rsidRDefault="00FE6975" w:rsidP="003459C6">
      <w:pPr>
        <w:tabs>
          <w:tab w:val="left" w:pos="0"/>
        </w:tabs>
        <w:ind w:firstLine="540"/>
        <w:jc w:val="right"/>
        <w:rPr>
          <w:sz w:val="28"/>
          <w:szCs w:val="28"/>
        </w:rPr>
      </w:pPr>
    </w:p>
    <w:p w:rsidR="00E91352" w:rsidRPr="003459C6" w:rsidRDefault="00E91352" w:rsidP="003459C6">
      <w:pPr>
        <w:tabs>
          <w:tab w:val="left" w:pos="0"/>
        </w:tabs>
        <w:ind w:firstLine="540"/>
        <w:jc w:val="right"/>
        <w:rPr>
          <w:sz w:val="28"/>
          <w:szCs w:val="28"/>
        </w:rPr>
      </w:pPr>
    </w:p>
    <w:p w:rsidR="00E91352" w:rsidRDefault="00E91352" w:rsidP="003459C6">
      <w:pPr>
        <w:tabs>
          <w:tab w:val="left" w:pos="0"/>
        </w:tabs>
        <w:ind w:firstLine="540"/>
        <w:jc w:val="right"/>
        <w:rPr>
          <w:sz w:val="28"/>
          <w:szCs w:val="28"/>
        </w:rPr>
      </w:pPr>
    </w:p>
    <w:p w:rsidR="008B6427" w:rsidRDefault="008B6427" w:rsidP="003459C6">
      <w:pPr>
        <w:tabs>
          <w:tab w:val="left" w:pos="0"/>
        </w:tabs>
        <w:ind w:firstLine="540"/>
        <w:jc w:val="right"/>
        <w:rPr>
          <w:sz w:val="28"/>
          <w:szCs w:val="28"/>
        </w:rPr>
      </w:pPr>
    </w:p>
    <w:p w:rsidR="008B6427" w:rsidRDefault="008B6427" w:rsidP="003459C6">
      <w:pPr>
        <w:tabs>
          <w:tab w:val="left" w:pos="0"/>
        </w:tabs>
        <w:ind w:firstLine="540"/>
        <w:jc w:val="right"/>
        <w:rPr>
          <w:sz w:val="28"/>
          <w:szCs w:val="28"/>
        </w:rPr>
      </w:pPr>
    </w:p>
    <w:p w:rsidR="008B6427" w:rsidRDefault="008B6427" w:rsidP="003459C6">
      <w:pPr>
        <w:tabs>
          <w:tab w:val="left" w:pos="0"/>
        </w:tabs>
        <w:ind w:firstLine="540"/>
        <w:jc w:val="right"/>
        <w:rPr>
          <w:sz w:val="28"/>
          <w:szCs w:val="28"/>
        </w:rPr>
      </w:pPr>
    </w:p>
    <w:p w:rsidR="006E5EDB" w:rsidRDefault="006E5EDB" w:rsidP="003459C6">
      <w:pPr>
        <w:tabs>
          <w:tab w:val="left" w:pos="0"/>
        </w:tabs>
        <w:ind w:firstLine="540"/>
        <w:jc w:val="right"/>
        <w:rPr>
          <w:sz w:val="28"/>
          <w:szCs w:val="28"/>
        </w:rPr>
      </w:pPr>
    </w:p>
    <w:p w:rsidR="008B6427" w:rsidRDefault="008B6427" w:rsidP="003459C6">
      <w:pPr>
        <w:tabs>
          <w:tab w:val="left" w:pos="0"/>
        </w:tabs>
        <w:ind w:firstLine="540"/>
        <w:jc w:val="right"/>
        <w:rPr>
          <w:sz w:val="28"/>
          <w:szCs w:val="28"/>
        </w:rPr>
      </w:pPr>
    </w:p>
    <w:p w:rsidR="000C5791" w:rsidRDefault="000C5791" w:rsidP="003459C6">
      <w:pPr>
        <w:tabs>
          <w:tab w:val="left" w:pos="0"/>
        </w:tabs>
        <w:ind w:firstLine="540"/>
        <w:jc w:val="right"/>
        <w:rPr>
          <w:sz w:val="28"/>
          <w:szCs w:val="28"/>
        </w:rPr>
      </w:pPr>
    </w:p>
    <w:p w:rsidR="000C5791" w:rsidRDefault="000C5791" w:rsidP="003459C6">
      <w:pPr>
        <w:tabs>
          <w:tab w:val="left" w:pos="0"/>
        </w:tabs>
        <w:ind w:firstLine="540"/>
        <w:jc w:val="right"/>
        <w:rPr>
          <w:sz w:val="28"/>
          <w:szCs w:val="28"/>
        </w:rPr>
      </w:pPr>
    </w:p>
    <w:p w:rsidR="000C5791" w:rsidRDefault="000C5791" w:rsidP="003459C6">
      <w:pPr>
        <w:tabs>
          <w:tab w:val="left" w:pos="0"/>
        </w:tabs>
        <w:ind w:firstLine="540"/>
        <w:jc w:val="right"/>
        <w:rPr>
          <w:sz w:val="28"/>
          <w:szCs w:val="28"/>
        </w:rPr>
      </w:pPr>
    </w:p>
    <w:p w:rsidR="000C5791" w:rsidRDefault="000C5791" w:rsidP="003459C6">
      <w:pPr>
        <w:tabs>
          <w:tab w:val="left" w:pos="0"/>
        </w:tabs>
        <w:ind w:firstLine="540"/>
        <w:jc w:val="right"/>
        <w:rPr>
          <w:sz w:val="28"/>
          <w:szCs w:val="28"/>
        </w:rPr>
      </w:pPr>
    </w:p>
    <w:p w:rsidR="000C5791" w:rsidRDefault="000C5791" w:rsidP="003459C6">
      <w:pPr>
        <w:tabs>
          <w:tab w:val="left" w:pos="0"/>
        </w:tabs>
        <w:ind w:firstLine="540"/>
        <w:jc w:val="right"/>
        <w:rPr>
          <w:sz w:val="28"/>
          <w:szCs w:val="28"/>
        </w:rPr>
      </w:pPr>
    </w:p>
    <w:p w:rsidR="000C5791" w:rsidRDefault="000C5791" w:rsidP="003459C6">
      <w:pPr>
        <w:tabs>
          <w:tab w:val="left" w:pos="0"/>
        </w:tabs>
        <w:ind w:firstLine="540"/>
        <w:jc w:val="right"/>
        <w:rPr>
          <w:sz w:val="28"/>
          <w:szCs w:val="28"/>
        </w:rPr>
      </w:pPr>
    </w:p>
    <w:p w:rsidR="000C5791" w:rsidRDefault="000C5791" w:rsidP="003459C6">
      <w:pPr>
        <w:tabs>
          <w:tab w:val="left" w:pos="0"/>
        </w:tabs>
        <w:ind w:firstLine="540"/>
        <w:jc w:val="right"/>
        <w:rPr>
          <w:sz w:val="28"/>
          <w:szCs w:val="28"/>
        </w:rPr>
      </w:pPr>
    </w:p>
    <w:p w:rsidR="00653E87" w:rsidRDefault="00653E87" w:rsidP="00653E87">
      <w:pPr>
        <w:tabs>
          <w:tab w:val="left" w:pos="0"/>
        </w:tabs>
        <w:rPr>
          <w:sz w:val="28"/>
          <w:szCs w:val="28"/>
        </w:rPr>
      </w:pPr>
    </w:p>
    <w:p w:rsidR="008A30E1" w:rsidRDefault="008A30E1" w:rsidP="00653E87">
      <w:pPr>
        <w:tabs>
          <w:tab w:val="left" w:pos="0"/>
        </w:tabs>
        <w:rPr>
          <w:sz w:val="28"/>
          <w:szCs w:val="28"/>
        </w:rPr>
      </w:pPr>
    </w:p>
    <w:p w:rsidR="008A30E1" w:rsidRDefault="008A30E1" w:rsidP="00653E87">
      <w:pPr>
        <w:tabs>
          <w:tab w:val="left" w:pos="0"/>
        </w:tabs>
        <w:rPr>
          <w:sz w:val="28"/>
          <w:szCs w:val="28"/>
        </w:rPr>
      </w:pPr>
    </w:p>
    <w:p w:rsidR="00C5721B" w:rsidRPr="0015133A" w:rsidRDefault="00EE2ECD" w:rsidP="00F96B90">
      <w:pPr>
        <w:ind w:left="4395"/>
        <w:jc w:val="right"/>
        <w:rPr>
          <w:sz w:val="24"/>
          <w:szCs w:val="24"/>
        </w:rPr>
      </w:pPr>
      <w:r w:rsidRPr="0015133A">
        <w:rPr>
          <w:sz w:val="24"/>
          <w:szCs w:val="24"/>
        </w:rPr>
        <w:lastRenderedPageBreak/>
        <w:t>П</w:t>
      </w:r>
      <w:r w:rsidR="00A74C31" w:rsidRPr="0015133A">
        <w:rPr>
          <w:sz w:val="24"/>
          <w:szCs w:val="24"/>
        </w:rPr>
        <w:t xml:space="preserve">риложение </w:t>
      </w:r>
      <w:r w:rsidRPr="0015133A">
        <w:rPr>
          <w:sz w:val="24"/>
          <w:szCs w:val="24"/>
        </w:rPr>
        <w:t>№1</w:t>
      </w:r>
    </w:p>
    <w:p w:rsidR="006A030D" w:rsidRPr="0015133A" w:rsidRDefault="006A030D" w:rsidP="00F96B90">
      <w:pPr>
        <w:pStyle w:val="ConsPlusTitle"/>
        <w:ind w:left="4395"/>
        <w:jc w:val="right"/>
        <w:rPr>
          <w:b w:val="0"/>
          <w:sz w:val="24"/>
          <w:szCs w:val="24"/>
        </w:rPr>
      </w:pPr>
      <w:r w:rsidRPr="0015133A">
        <w:rPr>
          <w:rFonts w:ascii="Times New Roman" w:eastAsia="Calibri" w:hAnsi="Times New Roman" w:cs="Times New Roman"/>
          <w:b w:val="0"/>
          <w:sz w:val="24"/>
          <w:szCs w:val="24"/>
          <w:lang w:eastAsia="en-US"/>
        </w:rPr>
        <w:t xml:space="preserve">к  </w:t>
      </w:r>
      <w:r w:rsidRPr="0015133A">
        <w:rPr>
          <w:rFonts w:ascii="Times New Roman" w:hAnsi="Times New Roman" w:cs="Times New Roman"/>
          <w:b w:val="0"/>
          <w:sz w:val="24"/>
          <w:szCs w:val="24"/>
        </w:rPr>
        <w:t>Порядку оплаты расходов</w:t>
      </w:r>
    </w:p>
    <w:p w:rsidR="006A030D" w:rsidRPr="0015133A" w:rsidRDefault="00CC2C4B" w:rsidP="00F96B90">
      <w:pPr>
        <w:ind w:left="4395"/>
        <w:jc w:val="right"/>
        <w:rPr>
          <w:bCs/>
          <w:sz w:val="24"/>
          <w:szCs w:val="24"/>
        </w:rPr>
      </w:pPr>
      <w:r w:rsidRPr="0015133A">
        <w:rPr>
          <w:bCs/>
          <w:sz w:val="24"/>
          <w:szCs w:val="24"/>
        </w:rPr>
        <w:t xml:space="preserve">за счет средств </w:t>
      </w:r>
      <w:r w:rsidR="006A030D" w:rsidRPr="0015133A">
        <w:rPr>
          <w:bCs/>
          <w:sz w:val="24"/>
          <w:szCs w:val="24"/>
        </w:rPr>
        <w:t xml:space="preserve">бюджета </w:t>
      </w:r>
      <w:r w:rsidRPr="0015133A">
        <w:rPr>
          <w:bCs/>
          <w:sz w:val="24"/>
          <w:szCs w:val="24"/>
        </w:rPr>
        <w:t>округа</w:t>
      </w:r>
    </w:p>
    <w:p w:rsidR="00CC2C4B" w:rsidRPr="0015133A" w:rsidRDefault="006A030D" w:rsidP="00F96B90">
      <w:pPr>
        <w:ind w:left="4395"/>
        <w:jc w:val="right"/>
        <w:rPr>
          <w:bCs/>
          <w:sz w:val="24"/>
          <w:szCs w:val="24"/>
        </w:rPr>
      </w:pPr>
      <w:r w:rsidRPr="0015133A">
        <w:rPr>
          <w:bCs/>
          <w:sz w:val="24"/>
          <w:szCs w:val="24"/>
        </w:rPr>
        <w:t xml:space="preserve">мероприятий муниципальной программы  </w:t>
      </w:r>
    </w:p>
    <w:p w:rsidR="00CC2C4B" w:rsidRPr="0015133A" w:rsidRDefault="006A030D" w:rsidP="00F96B90">
      <w:pPr>
        <w:ind w:left="4395"/>
        <w:jc w:val="right"/>
        <w:rPr>
          <w:bCs/>
          <w:sz w:val="24"/>
          <w:szCs w:val="24"/>
        </w:rPr>
      </w:pPr>
      <w:r w:rsidRPr="0015133A">
        <w:rPr>
          <w:bCs/>
          <w:sz w:val="24"/>
          <w:szCs w:val="24"/>
        </w:rPr>
        <w:t xml:space="preserve">«Развитие физкультуры </w:t>
      </w:r>
      <w:r w:rsidR="00CC2C4B" w:rsidRPr="0015133A">
        <w:rPr>
          <w:bCs/>
          <w:sz w:val="24"/>
          <w:szCs w:val="24"/>
        </w:rPr>
        <w:t xml:space="preserve">и спорта </w:t>
      </w:r>
    </w:p>
    <w:p w:rsidR="00B56A99" w:rsidRPr="00CC2C4B" w:rsidRDefault="00CC2C4B" w:rsidP="00F96B90">
      <w:pPr>
        <w:ind w:left="4395"/>
        <w:jc w:val="right"/>
        <w:rPr>
          <w:bCs/>
          <w:sz w:val="28"/>
          <w:szCs w:val="28"/>
        </w:rPr>
      </w:pPr>
      <w:r w:rsidRPr="0015133A">
        <w:rPr>
          <w:bCs/>
          <w:sz w:val="24"/>
          <w:szCs w:val="24"/>
        </w:rPr>
        <w:t xml:space="preserve">на территории Устьянского </w:t>
      </w:r>
      <w:proofErr w:type="spellStart"/>
      <w:r w:rsidRPr="0015133A">
        <w:rPr>
          <w:bCs/>
          <w:sz w:val="24"/>
          <w:szCs w:val="24"/>
        </w:rPr>
        <w:t>муниципальногоокруга</w:t>
      </w:r>
      <w:proofErr w:type="spellEnd"/>
      <w:r w:rsidR="006A030D" w:rsidRPr="0015133A">
        <w:rPr>
          <w:b/>
          <w:bCs/>
          <w:sz w:val="24"/>
          <w:szCs w:val="24"/>
        </w:rPr>
        <w:t xml:space="preserve">»  </w:t>
      </w:r>
    </w:p>
    <w:p w:rsidR="00DB5E3A" w:rsidRPr="003459C6" w:rsidRDefault="00DB5E3A" w:rsidP="00B56A99">
      <w:pPr>
        <w:tabs>
          <w:tab w:val="left" w:pos="0"/>
        </w:tabs>
        <w:jc w:val="right"/>
        <w:rPr>
          <w:sz w:val="28"/>
          <w:szCs w:val="28"/>
        </w:rPr>
      </w:pPr>
    </w:p>
    <w:p w:rsidR="006A030D" w:rsidRPr="003459C6" w:rsidRDefault="003E7E32" w:rsidP="006A030D">
      <w:pPr>
        <w:tabs>
          <w:tab w:val="left" w:pos="0"/>
        </w:tabs>
        <w:jc w:val="center"/>
        <w:rPr>
          <w:b/>
          <w:sz w:val="28"/>
          <w:szCs w:val="28"/>
        </w:rPr>
      </w:pPr>
      <w:hyperlink w:anchor="P118" w:history="1">
        <w:r w:rsidR="00DB5E3A" w:rsidRPr="003459C6">
          <w:rPr>
            <w:b/>
            <w:sz w:val="28"/>
            <w:szCs w:val="28"/>
          </w:rPr>
          <w:t>Нормы</w:t>
        </w:r>
      </w:hyperlink>
      <w:r w:rsidR="00DB5E3A" w:rsidRPr="003459C6">
        <w:rPr>
          <w:b/>
          <w:sz w:val="28"/>
          <w:szCs w:val="28"/>
        </w:rPr>
        <w:t xml:space="preserve"> расходов </w:t>
      </w:r>
    </w:p>
    <w:p w:rsidR="00A74C31" w:rsidRPr="003459C6" w:rsidRDefault="006A030D" w:rsidP="00770ABD">
      <w:pPr>
        <w:tabs>
          <w:tab w:val="left" w:pos="0"/>
        </w:tabs>
        <w:jc w:val="center"/>
        <w:rPr>
          <w:b/>
          <w:sz w:val="28"/>
          <w:szCs w:val="28"/>
        </w:rPr>
      </w:pPr>
      <w:r w:rsidRPr="003459C6">
        <w:rPr>
          <w:b/>
          <w:sz w:val="28"/>
          <w:szCs w:val="28"/>
        </w:rPr>
        <w:t xml:space="preserve">на </w:t>
      </w:r>
      <w:r w:rsidR="00555971" w:rsidRPr="003459C6">
        <w:rPr>
          <w:b/>
          <w:sz w:val="28"/>
          <w:szCs w:val="28"/>
        </w:rPr>
        <w:t>реализацию</w:t>
      </w:r>
      <w:r w:rsidR="007014C6">
        <w:rPr>
          <w:b/>
          <w:sz w:val="28"/>
          <w:szCs w:val="28"/>
        </w:rPr>
        <w:t xml:space="preserve"> </w:t>
      </w:r>
      <w:r w:rsidR="00DB5E3A" w:rsidRPr="003459C6">
        <w:rPr>
          <w:b/>
          <w:sz w:val="28"/>
          <w:szCs w:val="28"/>
        </w:rPr>
        <w:t>мероприятий</w:t>
      </w:r>
      <w:r w:rsidRPr="003459C6">
        <w:rPr>
          <w:b/>
          <w:sz w:val="28"/>
          <w:szCs w:val="28"/>
        </w:rPr>
        <w:t xml:space="preserve"> муниципальной программы «</w:t>
      </w:r>
      <w:r w:rsidR="00CC2C4B">
        <w:rPr>
          <w:b/>
          <w:bCs/>
          <w:sz w:val="28"/>
          <w:szCs w:val="28"/>
        </w:rPr>
        <w:t>Развитие физкультуры и спорта на территории Устьянского муниципального округа</w:t>
      </w:r>
      <w:r w:rsidRPr="003459C6">
        <w:rPr>
          <w:b/>
          <w:sz w:val="28"/>
          <w:szCs w:val="28"/>
        </w:rPr>
        <w:t>»</w:t>
      </w:r>
    </w:p>
    <w:p w:rsidR="00DB5E3A" w:rsidRPr="003459C6" w:rsidRDefault="00DB5E3A" w:rsidP="00DB5E3A">
      <w:pPr>
        <w:tabs>
          <w:tab w:val="left" w:pos="0"/>
        </w:tabs>
        <w:jc w:val="center"/>
        <w:rPr>
          <w:b/>
          <w:sz w:val="24"/>
          <w:szCs w:val="24"/>
        </w:rPr>
      </w:pPr>
    </w:p>
    <w:p w:rsidR="00C5721B" w:rsidRPr="00B373D8" w:rsidRDefault="00C5721B" w:rsidP="00974BBA">
      <w:pPr>
        <w:tabs>
          <w:tab w:val="left" w:pos="0"/>
        </w:tabs>
        <w:ind w:firstLine="360"/>
        <w:jc w:val="both"/>
        <w:rPr>
          <w:b/>
          <w:bCs/>
          <w:color w:val="212121"/>
          <w:spacing w:val="-1"/>
          <w:sz w:val="24"/>
          <w:szCs w:val="24"/>
        </w:rPr>
      </w:pPr>
      <w:r w:rsidRPr="00B373D8">
        <w:rPr>
          <w:b/>
          <w:sz w:val="24"/>
          <w:szCs w:val="24"/>
        </w:rPr>
        <w:t xml:space="preserve">1. </w:t>
      </w:r>
      <w:r w:rsidRPr="00EC3B16">
        <w:rPr>
          <w:b/>
          <w:color w:val="1F497D"/>
          <w:sz w:val="24"/>
          <w:szCs w:val="24"/>
        </w:rPr>
        <w:t>Нормы расходов на об</w:t>
      </w:r>
      <w:r w:rsidR="00826A21" w:rsidRPr="00EC3B16">
        <w:rPr>
          <w:b/>
          <w:color w:val="1F497D"/>
          <w:sz w:val="24"/>
          <w:szCs w:val="24"/>
        </w:rPr>
        <w:t>еспечение питанием</w:t>
      </w:r>
      <w:r w:rsidR="00826A21">
        <w:rPr>
          <w:b/>
          <w:sz w:val="24"/>
          <w:szCs w:val="24"/>
        </w:rPr>
        <w:t xml:space="preserve"> спортсменов</w:t>
      </w:r>
      <w:r w:rsidR="002919C1">
        <w:rPr>
          <w:b/>
          <w:sz w:val="24"/>
          <w:szCs w:val="24"/>
        </w:rPr>
        <w:t xml:space="preserve"> </w:t>
      </w:r>
      <w:r w:rsidR="009D3593">
        <w:rPr>
          <w:b/>
          <w:sz w:val="24"/>
          <w:szCs w:val="24"/>
        </w:rPr>
        <w:t>(представителей команд, тренеров</w:t>
      </w:r>
      <w:r w:rsidR="009D3593">
        <w:rPr>
          <w:b/>
          <w:bCs/>
          <w:color w:val="212121"/>
          <w:spacing w:val="-1"/>
          <w:sz w:val="24"/>
          <w:szCs w:val="24"/>
        </w:rPr>
        <w:t xml:space="preserve">) </w:t>
      </w:r>
      <w:r w:rsidR="00770ABD" w:rsidRPr="00770ABD">
        <w:rPr>
          <w:b/>
          <w:bCs/>
          <w:color w:val="212121"/>
          <w:spacing w:val="-1"/>
          <w:sz w:val="24"/>
          <w:szCs w:val="24"/>
        </w:rPr>
        <w:t>без</w:t>
      </w:r>
      <w:r w:rsidR="000D04E3" w:rsidRPr="00770ABD">
        <w:rPr>
          <w:b/>
          <w:bCs/>
          <w:color w:val="212121"/>
          <w:spacing w:val="-1"/>
          <w:sz w:val="24"/>
          <w:szCs w:val="24"/>
        </w:rPr>
        <w:t xml:space="preserve"> учёт</w:t>
      </w:r>
      <w:r w:rsidR="00770ABD" w:rsidRPr="00770ABD">
        <w:rPr>
          <w:b/>
          <w:bCs/>
          <w:color w:val="212121"/>
          <w:spacing w:val="-1"/>
          <w:sz w:val="24"/>
          <w:szCs w:val="24"/>
        </w:rPr>
        <w:t>а</w:t>
      </w:r>
      <w:r w:rsidR="000D04E3" w:rsidRPr="00770ABD">
        <w:rPr>
          <w:b/>
          <w:bCs/>
          <w:color w:val="212121"/>
          <w:spacing w:val="-1"/>
          <w:sz w:val="24"/>
          <w:szCs w:val="24"/>
        </w:rPr>
        <w:t xml:space="preserve"> времени нахождения в пути к месту</w:t>
      </w:r>
      <w:r w:rsidR="000D04E3">
        <w:rPr>
          <w:b/>
          <w:bCs/>
          <w:color w:val="212121"/>
          <w:spacing w:val="-1"/>
          <w:sz w:val="24"/>
          <w:szCs w:val="24"/>
        </w:rPr>
        <w:t xml:space="preserve"> соревнований и обратно</w:t>
      </w:r>
      <w:r w:rsidRPr="00B373D8">
        <w:rPr>
          <w:b/>
          <w:sz w:val="24"/>
          <w:szCs w:val="24"/>
        </w:rPr>
        <w:t xml:space="preserve"> при проведении физкультурных</w:t>
      </w:r>
      <w:r w:rsidR="00EE2ECD">
        <w:rPr>
          <w:b/>
          <w:sz w:val="24"/>
          <w:szCs w:val="24"/>
        </w:rPr>
        <w:t>, физкультурно-массовых</w:t>
      </w:r>
      <w:r w:rsidRPr="00B373D8">
        <w:rPr>
          <w:b/>
          <w:sz w:val="24"/>
          <w:szCs w:val="24"/>
        </w:rPr>
        <w:t xml:space="preserve"> и спортивных мероприятий</w:t>
      </w:r>
      <w:r w:rsidR="00EE2ECD">
        <w:rPr>
          <w:b/>
          <w:sz w:val="24"/>
          <w:szCs w:val="24"/>
        </w:rPr>
        <w:t xml:space="preserve">: </w:t>
      </w:r>
    </w:p>
    <w:p w:rsidR="00137332" w:rsidRPr="00230E13" w:rsidRDefault="00137332" w:rsidP="00C5721B">
      <w:pPr>
        <w:pStyle w:val="Heading"/>
        <w:ind w:firstLine="720"/>
        <w:jc w:val="both"/>
        <w:rPr>
          <w:rFonts w:ascii="Times New Roman" w:hAnsi="Times New Roman" w:cs="Times New Roman"/>
          <w:color w:val="000000"/>
          <w:sz w:val="24"/>
          <w:szCs w:val="24"/>
        </w:rPr>
      </w:pP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3"/>
        <w:gridCol w:w="2098"/>
      </w:tblGrid>
      <w:tr w:rsidR="00137332" w:rsidRPr="001019B5" w:rsidTr="008B6427">
        <w:tc>
          <w:tcPr>
            <w:tcW w:w="7763" w:type="dxa"/>
            <w:vAlign w:val="center"/>
          </w:tcPr>
          <w:p w:rsidR="00137332" w:rsidRPr="00770ABD" w:rsidRDefault="00137332" w:rsidP="001019B5">
            <w:pPr>
              <w:jc w:val="center"/>
              <w:rPr>
                <w:sz w:val="24"/>
                <w:szCs w:val="24"/>
              </w:rPr>
            </w:pPr>
            <w:r w:rsidRPr="00770ABD">
              <w:rPr>
                <w:sz w:val="24"/>
                <w:szCs w:val="24"/>
              </w:rPr>
              <w:t>Наименование  мероприятия</w:t>
            </w:r>
          </w:p>
        </w:tc>
        <w:tc>
          <w:tcPr>
            <w:tcW w:w="2098" w:type="dxa"/>
            <w:vAlign w:val="center"/>
          </w:tcPr>
          <w:p w:rsidR="00CD1D1D" w:rsidRPr="00770ABD" w:rsidRDefault="008B6427" w:rsidP="001019B5">
            <w:pPr>
              <w:jc w:val="center"/>
              <w:rPr>
                <w:sz w:val="24"/>
                <w:szCs w:val="24"/>
              </w:rPr>
            </w:pPr>
            <w:r>
              <w:rPr>
                <w:sz w:val="24"/>
                <w:szCs w:val="24"/>
              </w:rPr>
              <w:t>Максимальные р</w:t>
            </w:r>
            <w:r w:rsidR="00137332" w:rsidRPr="00770ABD">
              <w:rPr>
                <w:sz w:val="24"/>
                <w:szCs w:val="24"/>
              </w:rPr>
              <w:t>асходы  на  одного человека</w:t>
            </w:r>
          </w:p>
          <w:p w:rsidR="00137332" w:rsidRPr="00770ABD" w:rsidRDefault="00CD1D1D" w:rsidP="00716DC4">
            <w:pPr>
              <w:jc w:val="center"/>
              <w:rPr>
                <w:sz w:val="24"/>
                <w:szCs w:val="24"/>
              </w:rPr>
            </w:pPr>
            <w:r w:rsidRPr="00770ABD">
              <w:rPr>
                <w:sz w:val="24"/>
                <w:szCs w:val="24"/>
              </w:rPr>
              <w:t xml:space="preserve">в день </w:t>
            </w:r>
            <w:r w:rsidR="00137332" w:rsidRPr="00770ABD">
              <w:rPr>
                <w:sz w:val="24"/>
                <w:szCs w:val="24"/>
              </w:rPr>
              <w:t>(</w:t>
            </w:r>
            <w:r w:rsidR="00716DC4" w:rsidRPr="00770ABD">
              <w:rPr>
                <w:sz w:val="24"/>
                <w:szCs w:val="24"/>
              </w:rPr>
              <w:t>руб.</w:t>
            </w:r>
            <w:r w:rsidR="00137332" w:rsidRPr="00770ABD">
              <w:rPr>
                <w:sz w:val="24"/>
                <w:szCs w:val="24"/>
              </w:rPr>
              <w:t>)</w:t>
            </w:r>
          </w:p>
        </w:tc>
      </w:tr>
      <w:tr w:rsidR="00137332" w:rsidRPr="001019B5" w:rsidTr="008B6427">
        <w:tc>
          <w:tcPr>
            <w:tcW w:w="7763" w:type="dxa"/>
            <w:vAlign w:val="center"/>
          </w:tcPr>
          <w:p w:rsidR="00137332" w:rsidRPr="00770ABD" w:rsidRDefault="00137332" w:rsidP="00A93AA2">
            <w:pPr>
              <w:rPr>
                <w:sz w:val="24"/>
                <w:szCs w:val="24"/>
              </w:rPr>
            </w:pPr>
            <w:r w:rsidRPr="00770ABD">
              <w:rPr>
                <w:sz w:val="24"/>
                <w:szCs w:val="24"/>
              </w:rPr>
              <w:t xml:space="preserve">Областные, </w:t>
            </w:r>
            <w:r w:rsidR="002919C1">
              <w:rPr>
                <w:sz w:val="24"/>
                <w:szCs w:val="24"/>
              </w:rPr>
              <w:t>межмуниципаль</w:t>
            </w:r>
            <w:r w:rsidR="00A93AA2">
              <w:rPr>
                <w:sz w:val="24"/>
                <w:szCs w:val="24"/>
              </w:rPr>
              <w:t xml:space="preserve">ные </w:t>
            </w:r>
            <w:r w:rsidRPr="00770ABD">
              <w:rPr>
                <w:sz w:val="24"/>
                <w:szCs w:val="24"/>
              </w:rPr>
              <w:t>мероприятия</w:t>
            </w:r>
            <w:r w:rsidR="00EE2ECD" w:rsidRPr="00770ABD">
              <w:rPr>
                <w:sz w:val="24"/>
                <w:szCs w:val="24"/>
              </w:rPr>
              <w:t xml:space="preserve">, проводимые </w:t>
            </w:r>
            <w:r w:rsidRPr="00770ABD">
              <w:rPr>
                <w:sz w:val="24"/>
                <w:szCs w:val="24"/>
              </w:rPr>
              <w:t>на территории Архангельской области</w:t>
            </w:r>
          </w:p>
        </w:tc>
        <w:tc>
          <w:tcPr>
            <w:tcW w:w="2098" w:type="dxa"/>
            <w:vAlign w:val="center"/>
          </w:tcPr>
          <w:p w:rsidR="00137332" w:rsidRPr="00770ABD" w:rsidRDefault="008B6427" w:rsidP="00CE0003">
            <w:pPr>
              <w:jc w:val="center"/>
              <w:rPr>
                <w:sz w:val="24"/>
                <w:szCs w:val="24"/>
              </w:rPr>
            </w:pPr>
            <w:r>
              <w:rPr>
                <w:sz w:val="24"/>
                <w:szCs w:val="24"/>
              </w:rPr>
              <w:t>450</w:t>
            </w:r>
          </w:p>
        </w:tc>
      </w:tr>
    </w:tbl>
    <w:p w:rsidR="00590836" w:rsidRDefault="00590836" w:rsidP="0048031A">
      <w:pPr>
        <w:jc w:val="both"/>
        <w:rPr>
          <w:sz w:val="24"/>
          <w:szCs w:val="24"/>
        </w:rPr>
      </w:pPr>
    </w:p>
    <w:p w:rsidR="00AE6742" w:rsidRPr="00B373D8" w:rsidRDefault="00AE6742" w:rsidP="00AE6742">
      <w:pPr>
        <w:tabs>
          <w:tab w:val="left" w:pos="0"/>
        </w:tabs>
        <w:ind w:firstLine="360"/>
        <w:jc w:val="both"/>
        <w:rPr>
          <w:b/>
          <w:bCs/>
          <w:color w:val="212121"/>
          <w:spacing w:val="-1"/>
          <w:sz w:val="24"/>
          <w:szCs w:val="24"/>
        </w:rPr>
      </w:pPr>
      <w:r>
        <w:rPr>
          <w:b/>
          <w:sz w:val="24"/>
          <w:szCs w:val="24"/>
        </w:rPr>
        <w:t>2</w:t>
      </w:r>
      <w:r w:rsidRPr="00B373D8">
        <w:rPr>
          <w:b/>
          <w:sz w:val="24"/>
          <w:szCs w:val="24"/>
        </w:rPr>
        <w:t xml:space="preserve">. </w:t>
      </w:r>
      <w:r w:rsidRPr="00FE4C09">
        <w:rPr>
          <w:b/>
          <w:color w:val="1F497D"/>
          <w:sz w:val="24"/>
          <w:szCs w:val="24"/>
        </w:rPr>
        <w:t>Нормы расходов на проживание</w:t>
      </w:r>
      <w:r w:rsidRPr="00EA5C96">
        <w:rPr>
          <w:b/>
          <w:sz w:val="24"/>
          <w:szCs w:val="24"/>
        </w:rPr>
        <w:t xml:space="preserve"> спортсменов </w:t>
      </w:r>
      <w:r w:rsidR="009D3593">
        <w:rPr>
          <w:b/>
          <w:sz w:val="24"/>
          <w:szCs w:val="24"/>
        </w:rPr>
        <w:t>(представителей команд, тренеров</w:t>
      </w:r>
      <w:r w:rsidR="009D3593">
        <w:rPr>
          <w:b/>
          <w:bCs/>
          <w:color w:val="212121"/>
          <w:spacing w:val="-1"/>
          <w:sz w:val="24"/>
          <w:szCs w:val="24"/>
        </w:rPr>
        <w:t xml:space="preserve">) в </w:t>
      </w:r>
      <w:r w:rsidRPr="00EA5C96">
        <w:rPr>
          <w:b/>
          <w:bCs/>
          <w:color w:val="212121"/>
          <w:spacing w:val="-1"/>
          <w:sz w:val="24"/>
          <w:szCs w:val="24"/>
        </w:rPr>
        <w:t>мест</w:t>
      </w:r>
      <w:r w:rsidR="009D3593">
        <w:rPr>
          <w:b/>
          <w:bCs/>
          <w:color w:val="212121"/>
          <w:spacing w:val="-1"/>
          <w:sz w:val="24"/>
          <w:szCs w:val="24"/>
        </w:rPr>
        <w:t>е проведения</w:t>
      </w:r>
      <w:r w:rsidRPr="00EA5C96">
        <w:rPr>
          <w:b/>
          <w:bCs/>
          <w:color w:val="212121"/>
          <w:spacing w:val="-1"/>
          <w:sz w:val="24"/>
          <w:szCs w:val="24"/>
        </w:rPr>
        <w:t xml:space="preserve"> соревнований </w:t>
      </w:r>
      <w:r w:rsidRPr="00EA5C96">
        <w:rPr>
          <w:b/>
          <w:sz w:val="24"/>
          <w:szCs w:val="24"/>
        </w:rPr>
        <w:t>при проведении физкультурных, физкультурно-массовых и спортивных мероприятий</w:t>
      </w:r>
      <w:r w:rsidR="009D3593">
        <w:rPr>
          <w:b/>
          <w:sz w:val="24"/>
          <w:szCs w:val="24"/>
        </w:rPr>
        <w:t>, проводимых</w:t>
      </w:r>
      <w:r w:rsidR="00CC2C4B">
        <w:rPr>
          <w:b/>
          <w:sz w:val="24"/>
          <w:szCs w:val="24"/>
        </w:rPr>
        <w:t xml:space="preserve"> за пределами Устьянского муниципального округа</w:t>
      </w:r>
      <w:r>
        <w:rPr>
          <w:b/>
          <w:sz w:val="24"/>
          <w:szCs w:val="24"/>
        </w:rPr>
        <w:t xml:space="preserve">: </w:t>
      </w:r>
    </w:p>
    <w:p w:rsidR="00AE6742" w:rsidRPr="00230E13" w:rsidRDefault="00AE6742" w:rsidP="00AE6742">
      <w:pPr>
        <w:pStyle w:val="Heading"/>
        <w:ind w:firstLine="720"/>
        <w:jc w:val="both"/>
        <w:rPr>
          <w:rFonts w:ascii="Times New Roman" w:hAnsi="Times New Roman" w:cs="Times New Roman"/>
          <w:color w:val="000000"/>
          <w:sz w:val="24"/>
          <w:szCs w:val="24"/>
        </w:rPr>
      </w:pP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3"/>
        <w:gridCol w:w="2098"/>
      </w:tblGrid>
      <w:tr w:rsidR="00AE6742" w:rsidRPr="001019B5" w:rsidTr="008B6427">
        <w:tc>
          <w:tcPr>
            <w:tcW w:w="7763" w:type="dxa"/>
            <w:vAlign w:val="center"/>
          </w:tcPr>
          <w:p w:rsidR="00AE6742" w:rsidRPr="001019B5" w:rsidRDefault="00AE6742" w:rsidP="00D66E00">
            <w:pPr>
              <w:jc w:val="center"/>
              <w:rPr>
                <w:sz w:val="24"/>
                <w:szCs w:val="24"/>
              </w:rPr>
            </w:pPr>
            <w:r w:rsidRPr="001019B5">
              <w:rPr>
                <w:sz w:val="24"/>
                <w:szCs w:val="24"/>
              </w:rPr>
              <w:t>Наименование  мероприятия</w:t>
            </w:r>
          </w:p>
        </w:tc>
        <w:tc>
          <w:tcPr>
            <w:tcW w:w="2098" w:type="dxa"/>
            <w:vAlign w:val="center"/>
          </w:tcPr>
          <w:p w:rsidR="00AE6742" w:rsidRPr="001019B5" w:rsidRDefault="006129FE" w:rsidP="00D66E00">
            <w:pPr>
              <w:jc w:val="center"/>
              <w:rPr>
                <w:sz w:val="24"/>
                <w:szCs w:val="24"/>
              </w:rPr>
            </w:pPr>
            <w:r>
              <w:rPr>
                <w:sz w:val="24"/>
                <w:szCs w:val="24"/>
              </w:rPr>
              <w:t>Максимальные р</w:t>
            </w:r>
            <w:r w:rsidR="00AE6742" w:rsidRPr="001019B5">
              <w:rPr>
                <w:sz w:val="24"/>
                <w:szCs w:val="24"/>
              </w:rPr>
              <w:t>асходы  на  одного человека</w:t>
            </w:r>
          </w:p>
          <w:p w:rsidR="00AE6742" w:rsidRPr="001019B5" w:rsidRDefault="00AE6742" w:rsidP="00CE0003">
            <w:pPr>
              <w:jc w:val="center"/>
              <w:rPr>
                <w:sz w:val="24"/>
                <w:szCs w:val="24"/>
              </w:rPr>
            </w:pPr>
            <w:r w:rsidRPr="001019B5">
              <w:rPr>
                <w:sz w:val="24"/>
                <w:szCs w:val="24"/>
              </w:rPr>
              <w:t xml:space="preserve">в </w:t>
            </w:r>
            <w:r w:rsidR="00CE0003">
              <w:rPr>
                <w:sz w:val="24"/>
                <w:szCs w:val="24"/>
              </w:rPr>
              <w:t>сутки</w:t>
            </w:r>
            <w:r w:rsidRPr="001019B5">
              <w:rPr>
                <w:sz w:val="24"/>
                <w:szCs w:val="24"/>
              </w:rPr>
              <w:t xml:space="preserve"> (</w:t>
            </w:r>
            <w:r w:rsidR="00716DC4">
              <w:rPr>
                <w:sz w:val="24"/>
                <w:szCs w:val="24"/>
              </w:rPr>
              <w:t>руб.</w:t>
            </w:r>
            <w:r w:rsidRPr="001019B5">
              <w:rPr>
                <w:sz w:val="24"/>
                <w:szCs w:val="24"/>
              </w:rPr>
              <w:t>)</w:t>
            </w:r>
          </w:p>
        </w:tc>
      </w:tr>
      <w:tr w:rsidR="00AE6742" w:rsidRPr="001019B5" w:rsidTr="008B6427">
        <w:tc>
          <w:tcPr>
            <w:tcW w:w="7763" w:type="dxa"/>
            <w:vAlign w:val="center"/>
          </w:tcPr>
          <w:p w:rsidR="00AE6742" w:rsidRPr="001019B5" w:rsidRDefault="002919C1" w:rsidP="00A93AA2">
            <w:pPr>
              <w:rPr>
                <w:sz w:val="24"/>
                <w:szCs w:val="24"/>
              </w:rPr>
            </w:pPr>
            <w:r>
              <w:rPr>
                <w:sz w:val="24"/>
                <w:szCs w:val="24"/>
              </w:rPr>
              <w:t>Межмуниципаль</w:t>
            </w:r>
            <w:r w:rsidR="00CE0003">
              <w:rPr>
                <w:sz w:val="24"/>
                <w:szCs w:val="24"/>
              </w:rPr>
              <w:t>ные, об</w:t>
            </w:r>
            <w:r w:rsidR="00A93AA2">
              <w:rPr>
                <w:sz w:val="24"/>
                <w:szCs w:val="24"/>
              </w:rPr>
              <w:t xml:space="preserve">ластные </w:t>
            </w:r>
            <w:r w:rsidR="00AE6742" w:rsidRPr="001019B5">
              <w:rPr>
                <w:sz w:val="24"/>
                <w:szCs w:val="24"/>
              </w:rPr>
              <w:t>мероприятия</w:t>
            </w:r>
            <w:r w:rsidR="00AE6742">
              <w:rPr>
                <w:sz w:val="24"/>
                <w:szCs w:val="24"/>
              </w:rPr>
              <w:t xml:space="preserve">, проводимые </w:t>
            </w:r>
            <w:r w:rsidR="00AE6742" w:rsidRPr="001019B5">
              <w:rPr>
                <w:sz w:val="24"/>
                <w:szCs w:val="24"/>
              </w:rPr>
              <w:t>на территории Архангельской области</w:t>
            </w:r>
          </w:p>
        </w:tc>
        <w:tc>
          <w:tcPr>
            <w:tcW w:w="2098" w:type="dxa"/>
            <w:vAlign w:val="center"/>
          </w:tcPr>
          <w:p w:rsidR="00AE6742" w:rsidRPr="001019B5" w:rsidRDefault="00CC2C4B" w:rsidP="006129FE">
            <w:pPr>
              <w:jc w:val="center"/>
              <w:rPr>
                <w:sz w:val="24"/>
                <w:szCs w:val="24"/>
              </w:rPr>
            </w:pPr>
            <w:r>
              <w:rPr>
                <w:sz w:val="24"/>
                <w:szCs w:val="24"/>
              </w:rPr>
              <w:t xml:space="preserve"> 13</w:t>
            </w:r>
            <w:r w:rsidR="006129FE">
              <w:rPr>
                <w:sz w:val="24"/>
                <w:szCs w:val="24"/>
              </w:rPr>
              <w:t>00</w:t>
            </w:r>
          </w:p>
        </w:tc>
      </w:tr>
    </w:tbl>
    <w:p w:rsidR="004D1D5B" w:rsidRDefault="004D1D5B" w:rsidP="0048103C">
      <w:pPr>
        <w:ind w:firstLine="360"/>
        <w:jc w:val="both"/>
        <w:rPr>
          <w:b/>
          <w:sz w:val="24"/>
          <w:szCs w:val="24"/>
        </w:rPr>
      </w:pPr>
    </w:p>
    <w:p w:rsidR="00C30C5D" w:rsidRPr="00770ABD" w:rsidRDefault="00C30C5D" w:rsidP="00C30C5D">
      <w:pPr>
        <w:tabs>
          <w:tab w:val="left" w:pos="0"/>
        </w:tabs>
        <w:ind w:firstLine="360"/>
        <w:jc w:val="both"/>
        <w:rPr>
          <w:b/>
          <w:bCs/>
          <w:spacing w:val="-1"/>
          <w:sz w:val="24"/>
          <w:szCs w:val="24"/>
        </w:rPr>
      </w:pPr>
      <w:r w:rsidRPr="00770ABD">
        <w:rPr>
          <w:b/>
          <w:sz w:val="24"/>
          <w:szCs w:val="24"/>
        </w:rPr>
        <w:t xml:space="preserve">3. Нормы расходов на оплату проезда </w:t>
      </w:r>
      <w:r w:rsidR="009D3593" w:rsidRPr="00770ABD">
        <w:rPr>
          <w:b/>
          <w:sz w:val="24"/>
          <w:szCs w:val="24"/>
        </w:rPr>
        <w:t>спортсменов (представителей команд, тренеров)</w:t>
      </w:r>
      <w:r w:rsidRPr="00770ABD">
        <w:rPr>
          <w:b/>
          <w:bCs/>
          <w:spacing w:val="-1"/>
          <w:sz w:val="24"/>
          <w:szCs w:val="24"/>
        </w:rPr>
        <w:t xml:space="preserve"> к месту проведения соревнований и обратно</w:t>
      </w:r>
      <w:r w:rsidR="009D3593" w:rsidRPr="00770ABD">
        <w:rPr>
          <w:b/>
          <w:bCs/>
          <w:spacing w:val="-1"/>
          <w:sz w:val="24"/>
          <w:szCs w:val="24"/>
        </w:rPr>
        <w:t xml:space="preserve">, проводимых </w:t>
      </w:r>
      <w:r w:rsidR="00CC2C4B">
        <w:rPr>
          <w:b/>
          <w:sz w:val="24"/>
          <w:szCs w:val="24"/>
        </w:rPr>
        <w:t>за пределами Устьянского муниципального округа</w:t>
      </w:r>
      <w:r w:rsidRPr="00770ABD">
        <w:rPr>
          <w:b/>
          <w:sz w:val="24"/>
          <w:szCs w:val="24"/>
        </w:rPr>
        <w:t xml:space="preserve">: </w:t>
      </w:r>
    </w:p>
    <w:p w:rsidR="00C30C5D" w:rsidRPr="00770ABD" w:rsidRDefault="00C30C5D" w:rsidP="00C30C5D">
      <w:pPr>
        <w:pStyle w:val="Heading"/>
        <w:ind w:firstLine="720"/>
        <w:jc w:val="both"/>
        <w:rPr>
          <w:rFonts w:ascii="Times New Roman" w:hAnsi="Times New Roman" w:cs="Times New Roman"/>
          <w:sz w:val="24"/>
          <w:szCs w:val="24"/>
        </w:rPr>
      </w:pP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3"/>
        <w:gridCol w:w="2098"/>
      </w:tblGrid>
      <w:tr w:rsidR="00C30C5D" w:rsidRPr="00770ABD" w:rsidTr="008B6427">
        <w:tc>
          <w:tcPr>
            <w:tcW w:w="7763" w:type="dxa"/>
            <w:vAlign w:val="center"/>
          </w:tcPr>
          <w:p w:rsidR="00C30C5D" w:rsidRPr="00770ABD" w:rsidRDefault="00C30C5D" w:rsidP="003C7128">
            <w:pPr>
              <w:jc w:val="center"/>
              <w:rPr>
                <w:sz w:val="24"/>
                <w:szCs w:val="24"/>
              </w:rPr>
            </w:pPr>
            <w:r w:rsidRPr="00770ABD">
              <w:rPr>
                <w:sz w:val="24"/>
                <w:szCs w:val="24"/>
              </w:rPr>
              <w:t>Наименование  мероприятия</w:t>
            </w:r>
          </w:p>
        </w:tc>
        <w:tc>
          <w:tcPr>
            <w:tcW w:w="2098" w:type="dxa"/>
            <w:vAlign w:val="center"/>
          </w:tcPr>
          <w:p w:rsidR="00C30C5D" w:rsidRPr="00770ABD" w:rsidRDefault="006129FE" w:rsidP="003C7128">
            <w:pPr>
              <w:jc w:val="center"/>
              <w:rPr>
                <w:sz w:val="24"/>
                <w:szCs w:val="24"/>
              </w:rPr>
            </w:pPr>
            <w:r w:rsidRPr="00770ABD">
              <w:rPr>
                <w:sz w:val="24"/>
                <w:szCs w:val="24"/>
              </w:rPr>
              <w:t>Максимальные р</w:t>
            </w:r>
            <w:r w:rsidR="00C30C5D" w:rsidRPr="00770ABD">
              <w:rPr>
                <w:sz w:val="24"/>
                <w:szCs w:val="24"/>
              </w:rPr>
              <w:t xml:space="preserve">асходы  </w:t>
            </w:r>
            <w:r w:rsidRPr="00770ABD">
              <w:rPr>
                <w:sz w:val="24"/>
                <w:szCs w:val="24"/>
              </w:rPr>
              <w:t>на одного человека</w:t>
            </w:r>
          </w:p>
          <w:p w:rsidR="00C30C5D" w:rsidRPr="00770ABD" w:rsidRDefault="00C30C5D" w:rsidP="00716DC4">
            <w:pPr>
              <w:jc w:val="center"/>
              <w:rPr>
                <w:sz w:val="24"/>
                <w:szCs w:val="24"/>
              </w:rPr>
            </w:pPr>
            <w:r w:rsidRPr="00770ABD">
              <w:rPr>
                <w:sz w:val="24"/>
                <w:szCs w:val="24"/>
              </w:rPr>
              <w:t xml:space="preserve"> (</w:t>
            </w:r>
            <w:r w:rsidR="00716DC4" w:rsidRPr="00770ABD">
              <w:rPr>
                <w:sz w:val="24"/>
                <w:szCs w:val="24"/>
              </w:rPr>
              <w:t>руб.</w:t>
            </w:r>
            <w:r w:rsidRPr="00770ABD">
              <w:rPr>
                <w:sz w:val="24"/>
                <w:szCs w:val="24"/>
              </w:rPr>
              <w:t>)</w:t>
            </w:r>
          </w:p>
        </w:tc>
      </w:tr>
      <w:tr w:rsidR="00C30C5D" w:rsidRPr="00770ABD" w:rsidTr="008B6427">
        <w:tc>
          <w:tcPr>
            <w:tcW w:w="7763" w:type="dxa"/>
            <w:vAlign w:val="center"/>
          </w:tcPr>
          <w:p w:rsidR="00C30C5D" w:rsidRPr="00770ABD" w:rsidRDefault="002919C1" w:rsidP="00725EB2">
            <w:pPr>
              <w:rPr>
                <w:sz w:val="24"/>
                <w:szCs w:val="24"/>
              </w:rPr>
            </w:pPr>
            <w:r>
              <w:rPr>
                <w:sz w:val="24"/>
                <w:szCs w:val="24"/>
              </w:rPr>
              <w:t>Межмуниципаль</w:t>
            </w:r>
            <w:r w:rsidR="00A93AA2">
              <w:rPr>
                <w:sz w:val="24"/>
                <w:szCs w:val="24"/>
              </w:rPr>
              <w:t xml:space="preserve">ные, областные </w:t>
            </w:r>
            <w:r w:rsidR="00C30C5D" w:rsidRPr="00770ABD">
              <w:rPr>
                <w:sz w:val="24"/>
                <w:szCs w:val="24"/>
              </w:rPr>
              <w:t>мероприятия, проводимые на территории Архангельской области</w:t>
            </w:r>
          </w:p>
        </w:tc>
        <w:tc>
          <w:tcPr>
            <w:tcW w:w="2098" w:type="dxa"/>
            <w:vAlign w:val="center"/>
          </w:tcPr>
          <w:p w:rsidR="00C30C5D" w:rsidRPr="00770ABD" w:rsidRDefault="00CC2C4B" w:rsidP="003C7128">
            <w:pPr>
              <w:jc w:val="center"/>
              <w:rPr>
                <w:sz w:val="24"/>
                <w:szCs w:val="24"/>
              </w:rPr>
            </w:pPr>
            <w:r>
              <w:rPr>
                <w:sz w:val="24"/>
                <w:szCs w:val="24"/>
              </w:rPr>
              <w:t>5</w:t>
            </w:r>
            <w:r w:rsidR="006129FE" w:rsidRPr="00770ABD">
              <w:rPr>
                <w:sz w:val="24"/>
                <w:szCs w:val="24"/>
              </w:rPr>
              <w:t>000</w:t>
            </w:r>
          </w:p>
        </w:tc>
      </w:tr>
    </w:tbl>
    <w:p w:rsidR="004D1D5B" w:rsidRDefault="004D1D5B" w:rsidP="0048103C">
      <w:pPr>
        <w:ind w:firstLine="360"/>
        <w:jc w:val="both"/>
        <w:rPr>
          <w:b/>
          <w:sz w:val="24"/>
          <w:szCs w:val="24"/>
        </w:rPr>
      </w:pPr>
    </w:p>
    <w:p w:rsidR="0048103C" w:rsidRDefault="000D7CAE" w:rsidP="0048103C">
      <w:pPr>
        <w:ind w:firstLine="360"/>
        <w:jc w:val="both"/>
        <w:rPr>
          <w:b/>
          <w:sz w:val="24"/>
          <w:szCs w:val="24"/>
        </w:rPr>
      </w:pPr>
      <w:r>
        <w:rPr>
          <w:b/>
          <w:sz w:val="24"/>
          <w:szCs w:val="24"/>
        </w:rPr>
        <w:t>4</w:t>
      </w:r>
      <w:r w:rsidR="00257857">
        <w:rPr>
          <w:b/>
          <w:sz w:val="24"/>
          <w:szCs w:val="24"/>
        </w:rPr>
        <w:t>. Нормы расходов на оплату</w:t>
      </w:r>
      <w:r w:rsidR="00137332" w:rsidRPr="00137332">
        <w:rPr>
          <w:b/>
          <w:sz w:val="24"/>
          <w:szCs w:val="24"/>
        </w:rPr>
        <w:t xml:space="preserve"> спортивным судьям за обслуживание </w:t>
      </w:r>
      <w:r w:rsidR="00EE2ECD" w:rsidRPr="00B373D8">
        <w:rPr>
          <w:b/>
          <w:sz w:val="24"/>
          <w:szCs w:val="24"/>
        </w:rPr>
        <w:t>физкультурных</w:t>
      </w:r>
      <w:r w:rsidR="00EE2ECD">
        <w:rPr>
          <w:b/>
          <w:sz w:val="24"/>
          <w:szCs w:val="24"/>
        </w:rPr>
        <w:t>, физкультурно-массовых</w:t>
      </w:r>
      <w:r w:rsidR="00EE2ECD" w:rsidRPr="00B373D8">
        <w:rPr>
          <w:b/>
          <w:sz w:val="24"/>
          <w:szCs w:val="24"/>
        </w:rPr>
        <w:t xml:space="preserve"> и спортивных мероприятий</w:t>
      </w:r>
      <w:r w:rsidR="00EE2ECD">
        <w:rPr>
          <w:b/>
          <w:sz w:val="24"/>
          <w:szCs w:val="24"/>
        </w:rPr>
        <w:t>:</w:t>
      </w:r>
    </w:p>
    <w:p w:rsidR="0048103C" w:rsidRPr="0048103C" w:rsidRDefault="0048103C" w:rsidP="0048103C">
      <w:pPr>
        <w:ind w:firstLine="360"/>
        <w:jc w:val="both"/>
        <w:rPr>
          <w:b/>
          <w:sz w:val="24"/>
          <w:szCs w:val="24"/>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2184"/>
        <w:gridCol w:w="1984"/>
        <w:gridCol w:w="1134"/>
        <w:gridCol w:w="1134"/>
        <w:gridCol w:w="1134"/>
        <w:gridCol w:w="1134"/>
        <w:gridCol w:w="1134"/>
      </w:tblGrid>
      <w:tr w:rsidR="00137332" w:rsidRPr="001019B5" w:rsidTr="008B6427">
        <w:trPr>
          <w:trHeight w:val="285"/>
        </w:trPr>
        <w:tc>
          <w:tcPr>
            <w:tcW w:w="2184" w:type="dxa"/>
            <w:vMerge w:val="restart"/>
            <w:tcMar>
              <w:left w:w="57" w:type="dxa"/>
              <w:right w:w="28" w:type="dxa"/>
            </w:tcMar>
            <w:vAlign w:val="center"/>
          </w:tcPr>
          <w:p w:rsidR="00137332" w:rsidRPr="001019B5" w:rsidRDefault="00137332" w:rsidP="001019B5">
            <w:pPr>
              <w:jc w:val="center"/>
              <w:rPr>
                <w:sz w:val="24"/>
                <w:szCs w:val="24"/>
              </w:rPr>
            </w:pPr>
            <w:r w:rsidRPr="001019B5">
              <w:rPr>
                <w:sz w:val="24"/>
                <w:szCs w:val="24"/>
              </w:rPr>
              <w:t>Наименование мероприятия</w:t>
            </w:r>
          </w:p>
        </w:tc>
        <w:tc>
          <w:tcPr>
            <w:tcW w:w="1984" w:type="dxa"/>
            <w:vMerge w:val="restart"/>
            <w:tcMar>
              <w:left w:w="57" w:type="dxa"/>
            </w:tcMar>
            <w:vAlign w:val="center"/>
          </w:tcPr>
          <w:p w:rsidR="00137332" w:rsidRPr="001019B5" w:rsidRDefault="00995444" w:rsidP="001019B5">
            <w:pPr>
              <w:jc w:val="center"/>
              <w:rPr>
                <w:sz w:val="24"/>
                <w:szCs w:val="24"/>
              </w:rPr>
            </w:pPr>
            <w:r>
              <w:rPr>
                <w:sz w:val="24"/>
                <w:szCs w:val="24"/>
              </w:rPr>
              <w:t>Наименование судейских должностей</w:t>
            </w:r>
          </w:p>
        </w:tc>
        <w:tc>
          <w:tcPr>
            <w:tcW w:w="5670" w:type="dxa"/>
            <w:gridSpan w:val="5"/>
            <w:tcMar>
              <w:left w:w="57" w:type="dxa"/>
            </w:tcMar>
            <w:vAlign w:val="center"/>
          </w:tcPr>
          <w:p w:rsidR="00137332" w:rsidRPr="001019B5" w:rsidRDefault="00137332" w:rsidP="0048103C">
            <w:pPr>
              <w:jc w:val="center"/>
              <w:rPr>
                <w:sz w:val="24"/>
                <w:szCs w:val="24"/>
              </w:rPr>
            </w:pPr>
            <w:r w:rsidRPr="001019B5">
              <w:rPr>
                <w:sz w:val="24"/>
                <w:szCs w:val="24"/>
              </w:rPr>
              <w:t>Размеры выплат с учётом судейских категории</w:t>
            </w:r>
          </w:p>
          <w:p w:rsidR="00137332" w:rsidRPr="001019B5" w:rsidRDefault="00770ABD" w:rsidP="0048103C">
            <w:pPr>
              <w:jc w:val="center"/>
              <w:rPr>
                <w:sz w:val="24"/>
                <w:szCs w:val="24"/>
              </w:rPr>
            </w:pPr>
            <w:r>
              <w:rPr>
                <w:sz w:val="24"/>
                <w:szCs w:val="24"/>
              </w:rPr>
              <w:t>(руб.</w:t>
            </w:r>
            <w:r w:rsidR="00137332" w:rsidRPr="001019B5">
              <w:rPr>
                <w:sz w:val="24"/>
                <w:szCs w:val="24"/>
              </w:rPr>
              <w:t>)</w:t>
            </w:r>
          </w:p>
        </w:tc>
      </w:tr>
      <w:tr w:rsidR="00555971" w:rsidRPr="001019B5" w:rsidTr="008B6427">
        <w:trPr>
          <w:trHeight w:val="330"/>
        </w:trPr>
        <w:tc>
          <w:tcPr>
            <w:tcW w:w="2184" w:type="dxa"/>
            <w:vMerge/>
            <w:tcMar>
              <w:left w:w="57" w:type="dxa"/>
              <w:right w:w="28" w:type="dxa"/>
            </w:tcMar>
            <w:vAlign w:val="center"/>
          </w:tcPr>
          <w:p w:rsidR="00555971" w:rsidRPr="001019B5" w:rsidRDefault="00555971" w:rsidP="001019B5">
            <w:pPr>
              <w:jc w:val="center"/>
              <w:rPr>
                <w:sz w:val="24"/>
                <w:szCs w:val="24"/>
              </w:rPr>
            </w:pPr>
          </w:p>
        </w:tc>
        <w:tc>
          <w:tcPr>
            <w:tcW w:w="1984" w:type="dxa"/>
            <w:vMerge/>
            <w:tcMar>
              <w:left w:w="57" w:type="dxa"/>
            </w:tcMar>
            <w:vAlign w:val="center"/>
          </w:tcPr>
          <w:p w:rsidR="00555971" w:rsidRPr="001019B5" w:rsidRDefault="00555971" w:rsidP="001019B5">
            <w:pPr>
              <w:jc w:val="center"/>
              <w:rPr>
                <w:sz w:val="24"/>
                <w:szCs w:val="24"/>
              </w:rPr>
            </w:pPr>
          </w:p>
        </w:tc>
        <w:tc>
          <w:tcPr>
            <w:tcW w:w="1134" w:type="dxa"/>
            <w:tcMar>
              <w:left w:w="57" w:type="dxa"/>
            </w:tcMar>
            <w:vAlign w:val="center"/>
          </w:tcPr>
          <w:p w:rsidR="00555971" w:rsidRPr="001019B5" w:rsidRDefault="00555971" w:rsidP="0048103C">
            <w:pPr>
              <w:jc w:val="center"/>
              <w:rPr>
                <w:sz w:val="24"/>
                <w:szCs w:val="24"/>
              </w:rPr>
            </w:pPr>
            <w:r w:rsidRPr="001019B5">
              <w:rPr>
                <w:sz w:val="24"/>
                <w:szCs w:val="24"/>
              </w:rPr>
              <w:t>МК/ВК</w:t>
            </w:r>
          </w:p>
        </w:tc>
        <w:tc>
          <w:tcPr>
            <w:tcW w:w="1134" w:type="dxa"/>
            <w:tcMar>
              <w:left w:w="57" w:type="dxa"/>
            </w:tcMar>
            <w:vAlign w:val="center"/>
          </w:tcPr>
          <w:p w:rsidR="00555971" w:rsidRPr="001019B5" w:rsidRDefault="00555971" w:rsidP="00FC40C6">
            <w:pPr>
              <w:jc w:val="center"/>
              <w:rPr>
                <w:sz w:val="24"/>
                <w:szCs w:val="24"/>
              </w:rPr>
            </w:pPr>
            <w:r w:rsidRPr="001019B5">
              <w:rPr>
                <w:sz w:val="24"/>
                <w:szCs w:val="24"/>
              </w:rPr>
              <w:t xml:space="preserve">1 </w:t>
            </w:r>
            <w:r>
              <w:rPr>
                <w:sz w:val="24"/>
                <w:szCs w:val="24"/>
              </w:rPr>
              <w:t>К</w:t>
            </w:r>
          </w:p>
        </w:tc>
        <w:tc>
          <w:tcPr>
            <w:tcW w:w="1134" w:type="dxa"/>
            <w:tcMar>
              <w:left w:w="57" w:type="dxa"/>
            </w:tcMar>
            <w:vAlign w:val="center"/>
          </w:tcPr>
          <w:p w:rsidR="00555971" w:rsidRPr="001019B5" w:rsidRDefault="00555971" w:rsidP="00FC40C6">
            <w:pPr>
              <w:jc w:val="center"/>
              <w:rPr>
                <w:sz w:val="24"/>
                <w:szCs w:val="24"/>
              </w:rPr>
            </w:pPr>
            <w:r w:rsidRPr="001019B5">
              <w:rPr>
                <w:sz w:val="24"/>
                <w:szCs w:val="24"/>
              </w:rPr>
              <w:t xml:space="preserve">2 </w:t>
            </w:r>
            <w:r>
              <w:rPr>
                <w:sz w:val="24"/>
                <w:szCs w:val="24"/>
              </w:rPr>
              <w:t>К</w:t>
            </w:r>
          </w:p>
        </w:tc>
        <w:tc>
          <w:tcPr>
            <w:tcW w:w="1134" w:type="dxa"/>
            <w:tcMar>
              <w:left w:w="57" w:type="dxa"/>
            </w:tcMar>
            <w:vAlign w:val="center"/>
          </w:tcPr>
          <w:p w:rsidR="00555971" w:rsidRPr="001019B5" w:rsidRDefault="00555971" w:rsidP="00FC40C6">
            <w:pPr>
              <w:jc w:val="center"/>
              <w:rPr>
                <w:sz w:val="24"/>
                <w:szCs w:val="24"/>
              </w:rPr>
            </w:pPr>
            <w:r>
              <w:rPr>
                <w:sz w:val="24"/>
                <w:szCs w:val="24"/>
              </w:rPr>
              <w:t xml:space="preserve">3 К </w:t>
            </w:r>
          </w:p>
        </w:tc>
        <w:tc>
          <w:tcPr>
            <w:tcW w:w="1134" w:type="dxa"/>
            <w:tcMar>
              <w:left w:w="57" w:type="dxa"/>
            </w:tcMar>
            <w:vAlign w:val="center"/>
          </w:tcPr>
          <w:p w:rsidR="00555971" w:rsidRPr="001019B5" w:rsidRDefault="00555971" w:rsidP="0048103C">
            <w:pPr>
              <w:jc w:val="center"/>
              <w:rPr>
                <w:sz w:val="24"/>
                <w:szCs w:val="24"/>
              </w:rPr>
            </w:pPr>
            <w:r>
              <w:rPr>
                <w:sz w:val="24"/>
                <w:szCs w:val="24"/>
              </w:rPr>
              <w:t>ю/с</w:t>
            </w:r>
          </w:p>
        </w:tc>
      </w:tr>
      <w:tr w:rsidR="00995444" w:rsidRPr="001019B5" w:rsidTr="008B6427">
        <w:trPr>
          <w:trHeight w:val="330"/>
        </w:trPr>
        <w:tc>
          <w:tcPr>
            <w:tcW w:w="2184" w:type="dxa"/>
            <w:vMerge w:val="restart"/>
            <w:tcMar>
              <w:left w:w="57" w:type="dxa"/>
              <w:right w:w="28" w:type="dxa"/>
            </w:tcMar>
            <w:vAlign w:val="center"/>
          </w:tcPr>
          <w:p w:rsidR="00995444" w:rsidRPr="001019B5" w:rsidRDefault="002919C1" w:rsidP="001019B5">
            <w:pPr>
              <w:jc w:val="center"/>
              <w:rPr>
                <w:sz w:val="24"/>
                <w:szCs w:val="24"/>
              </w:rPr>
            </w:pPr>
            <w:r>
              <w:rPr>
                <w:sz w:val="24"/>
                <w:szCs w:val="24"/>
              </w:rPr>
              <w:t>Муниципаль</w:t>
            </w:r>
            <w:r w:rsidR="00995444" w:rsidRPr="001019B5">
              <w:rPr>
                <w:sz w:val="24"/>
                <w:szCs w:val="24"/>
              </w:rPr>
              <w:t>ные</w:t>
            </w:r>
            <w:r>
              <w:rPr>
                <w:sz w:val="24"/>
                <w:szCs w:val="24"/>
              </w:rPr>
              <w:t>, межмуниципаль</w:t>
            </w:r>
            <w:r w:rsidR="00770ABD">
              <w:rPr>
                <w:sz w:val="24"/>
                <w:szCs w:val="24"/>
              </w:rPr>
              <w:t>ные</w:t>
            </w:r>
            <w:r w:rsidR="00995444" w:rsidRPr="001019B5">
              <w:rPr>
                <w:sz w:val="24"/>
                <w:szCs w:val="24"/>
              </w:rPr>
              <w:t xml:space="preserve"> </w:t>
            </w:r>
            <w:r w:rsidR="00995444" w:rsidRPr="001019B5">
              <w:rPr>
                <w:sz w:val="24"/>
                <w:szCs w:val="24"/>
              </w:rPr>
              <w:lastRenderedPageBreak/>
              <w:t>мероприятия</w:t>
            </w:r>
          </w:p>
        </w:tc>
        <w:tc>
          <w:tcPr>
            <w:tcW w:w="1984" w:type="dxa"/>
            <w:tcMar>
              <w:left w:w="57" w:type="dxa"/>
            </w:tcMar>
            <w:vAlign w:val="center"/>
          </w:tcPr>
          <w:p w:rsidR="00995444" w:rsidRPr="001019B5" w:rsidRDefault="00995444" w:rsidP="00995444">
            <w:pPr>
              <w:jc w:val="center"/>
              <w:rPr>
                <w:sz w:val="24"/>
                <w:szCs w:val="24"/>
              </w:rPr>
            </w:pPr>
            <w:r w:rsidRPr="001019B5">
              <w:rPr>
                <w:sz w:val="24"/>
                <w:szCs w:val="24"/>
              </w:rPr>
              <w:lastRenderedPageBreak/>
              <w:t>Главный судья</w:t>
            </w:r>
          </w:p>
        </w:tc>
        <w:tc>
          <w:tcPr>
            <w:tcW w:w="1134" w:type="dxa"/>
            <w:tcMar>
              <w:left w:w="57" w:type="dxa"/>
            </w:tcMar>
            <w:vAlign w:val="center"/>
          </w:tcPr>
          <w:p w:rsidR="00995444" w:rsidRPr="001019B5" w:rsidRDefault="00C476E3" w:rsidP="005124B0">
            <w:pPr>
              <w:jc w:val="center"/>
              <w:rPr>
                <w:sz w:val="24"/>
                <w:szCs w:val="24"/>
              </w:rPr>
            </w:pPr>
            <w:r>
              <w:rPr>
                <w:sz w:val="24"/>
                <w:szCs w:val="24"/>
              </w:rPr>
              <w:t>7</w:t>
            </w:r>
            <w:r w:rsidR="005124B0">
              <w:rPr>
                <w:sz w:val="24"/>
                <w:szCs w:val="24"/>
              </w:rPr>
              <w:t>00</w:t>
            </w:r>
          </w:p>
        </w:tc>
        <w:tc>
          <w:tcPr>
            <w:tcW w:w="1134" w:type="dxa"/>
            <w:tcMar>
              <w:left w:w="57" w:type="dxa"/>
            </w:tcMar>
            <w:vAlign w:val="center"/>
          </w:tcPr>
          <w:p w:rsidR="00995444" w:rsidRPr="001019B5" w:rsidRDefault="005124B0" w:rsidP="00995444">
            <w:pPr>
              <w:jc w:val="center"/>
              <w:rPr>
                <w:sz w:val="24"/>
                <w:szCs w:val="24"/>
              </w:rPr>
            </w:pPr>
            <w:r>
              <w:rPr>
                <w:sz w:val="24"/>
                <w:szCs w:val="24"/>
              </w:rPr>
              <w:t>50</w:t>
            </w:r>
            <w:r w:rsidR="00995444" w:rsidRPr="001019B5">
              <w:rPr>
                <w:sz w:val="24"/>
                <w:szCs w:val="24"/>
              </w:rPr>
              <w:t>0</w:t>
            </w:r>
          </w:p>
        </w:tc>
        <w:tc>
          <w:tcPr>
            <w:tcW w:w="1134" w:type="dxa"/>
            <w:tcMar>
              <w:left w:w="57" w:type="dxa"/>
            </w:tcMar>
            <w:vAlign w:val="center"/>
          </w:tcPr>
          <w:p w:rsidR="00995444" w:rsidRPr="001019B5" w:rsidRDefault="005124B0" w:rsidP="00995444">
            <w:pPr>
              <w:jc w:val="center"/>
              <w:rPr>
                <w:sz w:val="24"/>
                <w:szCs w:val="24"/>
              </w:rPr>
            </w:pPr>
            <w:r>
              <w:rPr>
                <w:sz w:val="24"/>
                <w:szCs w:val="24"/>
              </w:rPr>
              <w:t>-</w:t>
            </w:r>
          </w:p>
        </w:tc>
        <w:tc>
          <w:tcPr>
            <w:tcW w:w="1134" w:type="dxa"/>
            <w:tcMar>
              <w:left w:w="57" w:type="dxa"/>
            </w:tcMar>
            <w:vAlign w:val="center"/>
          </w:tcPr>
          <w:p w:rsidR="00995444" w:rsidRPr="001019B5" w:rsidRDefault="005124B0" w:rsidP="00995444">
            <w:pPr>
              <w:jc w:val="center"/>
              <w:rPr>
                <w:sz w:val="24"/>
                <w:szCs w:val="24"/>
              </w:rPr>
            </w:pPr>
            <w:r>
              <w:rPr>
                <w:sz w:val="24"/>
                <w:szCs w:val="24"/>
              </w:rPr>
              <w:t>-</w:t>
            </w:r>
          </w:p>
        </w:tc>
        <w:tc>
          <w:tcPr>
            <w:tcW w:w="1134" w:type="dxa"/>
            <w:tcMar>
              <w:left w:w="57" w:type="dxa"/>
            </w:tcMar>
            <w:vAlign w:val="center"/>
          </w:tcPr>
          <w:p w:rsidR="00995444" w:rsidRPr="001019B5" w:rsidRDefault="00995444" w:rsidP="00995444">
            <w:pPr>
              <w:jc w:val="center"/>
              <w:rPr>
                <w:sz w:val="24"/>
                <w:szCs w:val="24"/>
              </w:rPr>
            </w:pPr>
            <w:r>
              <w:rPr>
                <w:sz w:val="24"/>
                <w:szCs w:val="24"/>
              </w:rPr>
              <w:t>-</w:t>
            </w:r>
          </w:p>
        </w:tc>
      </w:tr>
      <w:tr w:rsidR="00995444" w:rsidRPr="001019B5" w:rsidTr="008B6427">
        <w:trPr>
          <w:trHeight w:val="330"/>
        </w:trPr>
        <w:tc>
          <w:tcPr>
            <w:tcW w:w="2184" w:type="dxa"/>
            <w:vMerge/>
            <w:tcMar>
              <w:left w:w="57" w:type="dxa"/>
              <w:right w:w="28" w:type="dxa"/>
            </w:tcMar>
            <w:vAlign w:val="center"/>
          </w:tcPr>
          <w:p w:rsidR="00995444" w:rsidRPr="001019B5" w:rsidRDefault="00995444" w:rsidP="001019B5">
            <w:pPr>
              <w:jc w:val="center"/>
              <w:rPr>
                <w:sz w:val="24"/>
                <w:szCs w:val="24"/>
              </w:rPr>
            </w:pPr>
          </w:p>
        </w:tc>
        <w:tc>
          <w:tcPr>
            <w:tcW w:w="1984" w:type="dxa"/>
            <w:tcMar>
              <w:left w:w="57" w:type="dxa"/>
            </w:tcMar>
            <w:vAlign w:val="center"/>
          </w:tcPr>
          <w:p w:rsidR="00995444" w:rsidRPr="001019B5" w:rsidRDefault="00995444" w:rsidP="00995444">
            <w:pPr>
              <w:jc w:val="center"/>
              <w:rPr>
                <w:sz w:val="24"/>
                <w:szCs w:val="24"/>
              </w:rPr>
            </w:pPr>
            <w:r w:rsidRPr="001019B5">
              <w:rPr>
                <w:sz w:val="24"/>
                <w:szCs w:val="24"/>
              </w:rPr>
              <w:t xml:space="preserve">Главный </w:t>
            </w:r>
            <w:r w:rsidRPr="001019B5">
              <w:rPr>
                <w:sz w:val="24"/>
                <w:szCs w:val="24"/>
              </w:rPr>
              <w:lastRenderedPageBreak/>
              <w:t>секретарь</w:t>
            </w:r>
          </w:p>
        </w:tc>
        <w:tc>
          <w:tcPr>
            <w:tcW w:w="1134" w:type="dxa"/>
            <w:tcMar>
              <w:left w:w="57" w:type="dxa"/>
            </w:tcMar>
            <w:vAlign w:val="center"/>
          </w:tcPr>
          <w:p w:rsidR="00995444" w:rsidRPr="001019B5" w:rsidRDefault="00C476E3" w:rsidP="00995444">
            <w:pPr>
              <w:jc w:val="center"/>
              <w:rPr>
                <w:sz w:val="24"/>
                <w:szCs w:val="24"/>
              </w:rPr>
            </w:pPr>
            <w:r>
              <w:rPr>
                <w:sz w:val="24"/>
                <w:szCs w:val="24"/>
              </w:rPr>
              <w:lastRenderedPageBreak/>
              <w:t>7</w:t>
            </w:r>
            <w:r w:rsidR="00995444">
              <w:rPr>
                <w:sz w:val="24"/>
                <w:szCs w:val="24"/>
              </w:rPr>
              <w:t>00</w:t>
            </w:r>
          </w:p>
        </w:tc>
        <w:tc>
          <w:tcPr>
            <w:tcW w:w="1134" w:type="dxa"/>
            <w:tcMar>
              <w:left w:w="57" w:type="dxa"/>
            </w:tcMar>
            <w:vAlign w:val="center"/>
          </w:tcPr>
          <w:p w:rsidR="00995444" w:rsidRPr="001019B5" w:rsidRDefault="005124B0" w:rsidP="00995444">
            <w:pPr>
              <w:jc w:val="center"/>
              <w:rPr>
                <w:sz w:val="24"/>
                <w:szCs w:val="24"/>
              </w:rPr>
            </w:pPr>
            <w:r>
              <w:rPr>
                <w:sz w:val="24"/>
                <w:szCs w:val="24"/>
              </w:rPr>
              <w:t>50</w:t>
            </w:r>
            <w:r w:rsidR="00995444" w:rsidRPr="001019B5">
              <w:rPr>
                <w:sz w:val="24"/>
                <w:szCs w:val="24"/>
              </w:rPr>
              <w:t>0</w:t>
            </w:r>
          </w:p>
        </w:tc>
        <w:tc>
          <w:tcPr>
            <w:tcW w:w="1134" w:type="dxa"/>
            <w:tcMar>
              <w:left w:w="57" w:type="dxa"/>
            </w:tcMar>
            <w:vAlign w:val="center"/>
          </w:tcPr>
          <w:p w:rsidR="00995444" w:rsidRPr="001019B5" w:rsidRDefault="005124B0" w:rsidP="00995444">
            <w:pPr>
              <w:jc w:val="center"/>
              <w:rPr>
                <w:sz w:val="24"/>
                <w:szCs w:val="24"/>
              </w:rPr>
            </w:pPr>
            <w:r>
              <w:rPr>
                <w:sz w:val="24"/>
                <w:szCs w:val="24"/>
              </w:rPr>
              <w:t>-</w:t>
            </w:r>
          </w:p>
        </w:tc>
        <w:tc>
          <w:tcPr>
            <w:tcW w:w="1134" w:type="dxa"/>
            <w:tcMar>
              <w:left w:w="57" w:type="dxa"/>
            </w:tcMar>
            <w:vAlign w:val="center"/>
          </w:tcPr>
          <w:p w:rsidR="00995444" w:rsidRPr="001019B5" w:rsidRDefault="005124B0" w:rsidP="00995444">
            <w:pPr>
              <w:jc w:val="center"/>
              <w:rPr>
                <w:sz w:val="24"/>
                <w:szCs w:val="24"/>
              </w:rPr>
            </w:pPr>
            <w:r>
              <w:rPr>
                <w:sz w:val="24"/>
                <w:szCs w:val="24"/>
              </w:rPr>
              <w:t>-</w:t>
            </w:r>
          </w:p>
        </w:tc>
        <w:tc>
          <w:tcPr>
            <w:tcW w:w="1134" w:type="dxa"/>
            <w:tcMar>
              <w:left w:w="57" w:type="dxa"/>
            </w:tcMar>
            <w:vAlign w:val="center"/>
          </w:tcPr>
          <w:p w:rsidR="00995444" w:rsidRPr="001019B5" w:rsidRDefault="00995444" w:rsidP="00995444">
            <w:pPr>
              <w:jc w:val="center"/>
              <w:rPr>
                <w:sz w:val="24"/>
                <w:szCs w:val="24"/>
              </w:rPr>
            </w:pPr>
            <w:r>
              <w:rPr>
                <w:sz w:val="24"/>
                <w:szCs w:val="24"/>
              </w:rPr>
              <w:t>-</w:t>
            </w:r>
          </w:p>
        </w:tc>
      </w:tr>
      <w:tr w:rsidR="00995444" w:rsidRPr="001019B5" w:rsidTr="008B6427">
        <w:trPr>
          <w:trHeight w:val="330"/>
        </w:trPr>
        <w:tc>
          <w:tcPr>
            <w:tcW w:w="2184" w:type="dxa"/>
            <w:vMerge/>
            <w:tcMar>
              <w:left w:w="57" w:type="dxa"/>
              <w:right w:w="28" w:type="dxa"/>
            </w:tcMar>
            <w:vAlign w:val="center"/>
          </w:tcPr>
          <w:p w:rsidR="00995444" w:rsidRPr="001019B5" w:rsidRDefault="00995444" w:rsidP="001019B5">
            <w:pPr>
              <w:jc w:val="center"/>
              <w:rPr>
                <w:sz w:val="24"/>
                <w:szCs w:val="24"/>
              </w:rPr>
            </w:pPr>
          </w:p>
        </w:tc>
        <w:tc>
          <w:tcPr>
            <w:tcW w:w="1984" w:type="dxa"/>
            <w:tcMar>
              <w:left w:w="57" w:type="dxa"/>
            </w:tcMar>
            <w:vAlign w:val="center"/>
          </w:tcPr>
          <w:p w:rsidR="00995444" w:rsidRPr="001019B5" w:rsidRDefault="00995444" w:rsidP="00995444">
            <w:pPr>
              <w:jc w:val="center"/>
              <w:rPr>
                <w:sz w:val="24"/>
                <w:szCs w:val="24"/>
              </w:rPr>
            </w:pPr>
            <w:r>
              <w:rPr>
                <w:sz w:val="24"/>
                <w:szCs w:val="24"/>
              </w:rPr>
              <w:t>Зам. гл. судьи, зам гл. секретаря</w:t>
            </w:r>
          </w:p>
        </w:tc>
        <w:tc>
          <w:tcPr>
            <w:tcW w:w="1134" w:type="dxa"/>
            <w:tcMar>
              <w:left w:w="57" w:type="dxa"/>
            </w:tcMar>
            <w:vAlign w:val="center"/>
          </w:tcPr>
          <w:p w:rsidR="00995444" w:rsidRPr="001019B5" w:rsidRDefault="00C476E3" w:rsidP="005124B0">
            <w:pPr>
              <w:jc w:val="center"/>
              <w:rPr>
                <w:sz w:val="24"/>
                <w:szCs w:val="24"/>
              </w:rPr>
            </w:pPr>
            <w:r>
              <w:rPr>
                <w:sz w:val="24"/>
                <w:szCs w:val="24"/>
              </w:rPr>
              <w:t>7</w:t>
            </w:r>
            <w:r w:rsidR="005124B0">
              <w:rPr>
                <w:sz w:val="24"/>
                <w:szCs w:val="24"/>
              </w:rPr>
              <w:t>00</w:t>
            </w:r>
          </w:p>
        </w:tc>
        <w:tc>
          <w:tcPr>
            <w:tcW w:w="1134" w:type="dxa"/>
            <w:tcMar>
              <w:left w:w="57" w:type="dxa"/>
            </w:tcMar>
            <w:vAlign w:val="center"/>
          </w:tcPr>
          <w:p w:rsidR="00995444" w:rsidRPr="001019B5" w:rsidRDefault="00653E87" w:rsidP="00995444">
            <w:pPr>
              <w:jc w:val="center"/>
              <w:rPr>
                <w:sz w:val="24"/>
                <w:szCs w:val="24"/>
              </w:rPr>
            </w:pPr>
            <w:r>
              <w:rPr>
                <w:sz w:val="24"/>
                <w:szCs w:val="24"/>
              </w:rPr>
              <w:t>50</w:t>
            </w:r>
            <w:r w:rsidR="005124B0">
              <w:rPr>
                <w:sz w:val="24"/>
                <w:szCs w:val="24"/>
              </w:rPr>
              <w:t>0</w:t>
            </w:r>
          </w:p>
        </w:tc>
        <w:tc>
          <w:tcPr>
            <w:tcW w:w="1134" w:type="dxa"/>
            <w:tcMar>
              <w:left w:w="57" w:type="dxa"/>
            </w:tcMar>
            <w:vAlign w:val="center"/>
          </w:tcPr>
          <w:p w:rsidR="00995444" w:rsidRPr="001019B5" w:rsidRDefault="00653E87" w:rsidP="00995444">
            <w:pPr>
              <w:jc w:val="center"/>
              <w:rPr>
                <w:sz w:val="24"/>
                <w:szCs w:val="24"/>
              </w:rPr>
            </w:pPr>
            <w:r>
              <w:rPr>
                <w:sz w:val="24"/>
                <w:szCs w:val="24"/>
              </w:rPr>
              <w:t>5</w:t>
            </w:r>
            <w:r w:rsidR="005124B0">
              <w:rPr>
                <w:sz w:val="24"/>
                <w:szCs w:val="24"/>
              </w:rPr>
              <w:t>00</w:t>
            </w:r>
          </w:p>
        </w:tc>
        <w:tc>
          <w:tcPr>
            <w:tcW w:w="1134" w:type="dxa"/>
            <w:tcMar>
              <w:left w:w="57" w:type="dxa"/>
            </w:tcMar>
            <w:vAlign w:val="center"/>
          </w:tcPr>
          <w:p w:rsidR="00995444" w:rsidRPr="001019B5" w:rsidRDefault="005124B0" w:rsidP="005124B0">
            <w:pPr>
              <w:jc w:val="center"/>
              <w:rPr>
                <w:sz w:val="24"/>
                <w:szCs w:val="24"/>
              </w:rPr>
            </w:pPr>
            <w:r>
              <w:rPr>
                <w:sz w:val="24"/>
                <w:szCs w:val="24"/>
              </w:rPr>
              <w:t>-</w:t>
            </w:r>
          </w:p>
        </w:tc>
        <w:tc>
          <w:tcPr>
            <w:tcW w:w="1134" w:type="dxa"/>
            <w:tcMar>
              <w:left w:w="57" w:type="dxa"/>
            </w:tcMar>
            <w:vAlign w:val="center"/>
          </w:tcPr>
          <w:p w:rsidR="00995444" w:rsidRPr="001019B5" w:rsidRDefault="00995444" w:rsidP="00995444">
            <w:pPr>
              <w:jc w:val="center"/>
              <w:rPr>
                <w:sz w:val="24"/>
                <w:szCs w:val="24"/>
              </w:rPr>
            </w:pPr>
            <w:r>
              <w:rPr>
                <w:sz w:val="24"/>
                <w:szCs w:val="24"/>
              </w:rPr>
              <w:t>-</w:t>
            </w:r>
          </w:p>
        </w:tc>
      </w:tr>
      <w:tr w:rsidR="00995444" w:rsidRPr="001019B5" w:rsidTr="008B6427">
        <w:trPr>
          <w:trHeight w:val="330"/>
        </w:trPr>
        <w:tc>
          <w:tcPr>
            <w:tcW w:w="2184" w:type="dxa"/>
            <w:vMerge/>
            <w:tcMar>
              <w:left w:w="57" w:type="dxa"/>
              <w:right w:w="28" w:type="dxa"/>
            </w:tcMar>
            <w:vAlign w:val="center"/>
          </w:tcPr>
          <w:p w:rsidR="00995444" w:rsidRPr="001019B5" w:rsidRDefault="00995444" w:rsidP="001019B5">
            <w:pPr>
              <w:jc w:val="center"/>
              <w:rPr>
                <w:sz w:val="24"/>
                <w:szCs w:val="24"/>
              </w:rPr>
            </w:pPr>
          </w:p>
        </w:tc>
        <w:tc>
          <w:tcPr>
            <w:tcW w:w="1984" w:type="dxa"/>
            <w:tcMar>
              <w:left w:w="57" w:type="dxa"/>
            </w:tcMar>
            <w:vAlign w:val="center"/>
          </w:tcPr>
          <w:p w:rsidR="00995444" w:rsidRPr="001019B5" w:rsidRDefault="00995444" w:rsidP="00995444">
            <w:pPr>
              <w:jc w:val="center"/>
              <w:rPr>
                <w:sz w:val="24"/>
                <w:szCs w:val="24"/>
              </w:rPr>
            </w:pPr>
            <w:r w:rsidRPr="001019B5">
              <w:rPr>
                <w:sz w:val="24"/>
                <w:szCs w:val="24"/>
              </w:rPr>
              <w:t>Судьи</w:t>
            </w:r>
          </w:p>
        </w:tc>
        <w:tc>
          <w:tcPr>
            <w:tcW w:w="1134" w:type="dxa"/>
            <w:tcMar>
              <w:left w:w="57" w:type="dxa"/>
            </w:tcMar>
            <w:vAlign w:val="center"/>
          </w:tcPr>
          <w:p w:rsidR="00995444" w:rsidRPr="001019B5" w:rsidRDefault="00C476E3" w:rsidP="00995444">
            <w:pPr>
              <w:jc w:val="center"/>
              <w:rPr>
                <w:sz w:val="24"/>
                <w:szCs w:val="24"/>
              </w:rPr>
            </w:pPr>
            <w:r>
              <w:rPr>
                <w:sz w:val="24"/>
                <w:szCs w:val="24"/>
              </w:rPr>
              <w:t>7</w:t>
            </w:r>
            <w:r w:rsidR="005124B0">
              <w:rPr>
                <w:sz w:val="24"/>
                <w:szCs w:val="24"/>
              </w:rPr>
              <w:t>00</w:t>
            </w:r>
          </w:p>
        </w:tc>
        <w:tc>
          <w:tcPr>
            <w:tcW w:w="1134" w:type="dxa"/>
            <w:tcMar>
              <w:left w:w="57" w:type="dxa"/>
            </w:tcMar>
            <w:vAlign w:val="center"/>
          </w:tcPr>
          <w:p w:rsidR="00995444" w:rsidRPr="001019B5" w:rsidRDefault="00653E87" w:rsidP="00995444">
            <w:pPr>
              <w:jc w:val="center"/>
              <w:rPr>
                <w:sz w:val="24"/>
                <w:szCs w:val="24"/>
              </w:rPr>
            </w:pPr>
            <w:r>
              <w:rPr>
                <w:sz w:val="24"/>
                <w:szCs w:val="24"/>
              </w:rPr>
              <w:t>50</w:t>
            </w:r>
            <w:r w:rsidR="005124B0">
              <w:rPr>
                <w:sz w:val="24"/>
                <w:szCs w:val="24"/>
              </w:rPr>
              <w:t>0</w:t>
            </w:r>
          </w:p>
        </w:tc>
        <w:tc>
          <w:tcPr>
            <w:tcW w:w="1134" w:type="dxa"/>
            <w:tcMar>
              <w:left w:w="57" w:type="dxa"/>
            </w:tcMar>
            <w:vAlign w:val="center"/>
          </w:tcPr>
          <w:p w:rsidR="00995444" w:rsidRPr="001019B5" w:rsidRDefault="00653E87" w:rsidP="00995444">
            <w:pPr>
              <w:jc w:val="center"/>
              <w:rPr>
                <w:sz w:val="24"/>
                <w:szCs w:val="24"/>
              </w:rPr>
            </w:pPr>
            <w:r>
              <w:rPr>
                <w:sz w:val="24"/>
                <w:szCs w:val="24"/>
              </w:rPr>
              <w:t>5</w:t>
            </w:r>
            <w:r w:rsidR="005124B0">
              <w:rPr>
                <w:sz w:val="24"/>
                <w:szCs w:val="24"/>
              </w:rPr>
              <w:t>00</w:t>
            </w:r>
          </w:p>
        </w:tc>
        <w:tc>
          <w:tcPr>
            <w:tcW w:w="1134" w:type="dxa"/>
            <w:tcMar>
              <w:left w:w="57" w:type="dxa"/>
            </w:tcMar>
            <w:vAlign w:val="center"/>
          </w:tcPr>
          <w:p w:rsidR="00995444" w:rsidRPr="001019B5" w:rsidRDefault="00653E87" w:rsidP="00995444">
            <w:pPr>
              <w:jc w:val="center"/>
              <w:rPr>
                <w:sz w:val="24"/>
                <w:szCs w:val="24"/>
              </w:rPr>
            </w:pPr>
            <w:r>
              <w:rPr>
                <w:sz w:val="24"/>
                <w:szCs w:val="24"/>
              </w:rPr>
              <w:t>50</w:t>
            </w:r>
            <w:r w:rsidR="005124B0">
              <w:rPr>
                <w:sz w:val="24"/>
                <w:szCs w:val="24"/>
              </w:rPr>
              <w:t>0</w:t>
            </w:r>
          </w:p>
        </w:tc>
        <w:tc>
          <w:tcPr>
            <w:tcW w:w="1134" w:type="dxa"/>
            <w:tcMar>
              <w:left w:w="57" w:type="dxa"/>
            </w:tcMar>
            <w:vAlign w:val="center"/>
          </w:tcPr>
          <w:p w:rsidR="00995444" w:rsidRPr="001019B5" w:rsidRDefault="00653E87" w:rsidP="00995444">
            <w:pPr>
              <w:jc w:val="center"/>
              <w:rPr>
                <w:sz w:val="24"/>
                <w:szCs w:val="24"/>
              </w:rPr>
            </w:pPr>
            <w:r>
              <w:rPr>
                <w:sz w:val="24"/>
                <w:szCs w:val="24"/>
              </w:rPr>
              <w:t>3</w:t>
            </w:r>
            <w:r w:rsidR="005124B0">
              <w:rPr>
                <w:sz w:val="24"/>
                <w:szCs w:val="24"/>
              </w:rPr>
              <w:t>00</w:t>
            </w:r>
          </w:p>
        </w:tc>
      </w:tr>
    </w:tbl>
    <w:p w:rsidR="00770ABD" w:rsidRDefault="00770ABD" w:rsidP="00137332">
      <w:pPr>
        <w:jc w:val="center"/>
        <w:rPr>
          <w:b/>
          <w:sz w:val="24"/>
          <w:szCs w:val="24"/>
        </w:rPr>
      </w:pPr>
    </w:p>
    <w:p w:rsidR="00137332" w:rsidRDefault="00137332" w:rsidP="00137332">
      <w:pPr>
        <w:jc w:val="center"/>
        <w:rPr>
          <w:b/>
          <w:sz w:val="24"/>
          <w:szCs w:val="24"/>
        </w:rPr>
      </w:pPr>
      <w:r w:rsidRPr="00137332">
        <w:rPr>
          <w:b/>
          <w:sz w:val="24"/>
          <w:szCs w:val="24"/>
        </w:rPr>
        <w:t>Командно-игровые виды спорта</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5"/>
        <w:gridCol w:w="1701"/>
        <w:gridCol w:w="1134"/>
        <w:gridCol w:w="1134"/>
        <w:gridCol w:w="1134"/>
        <w:gridCol w:w="1134"/>
        <w:gridCol w:w="1134"/>
      </w:tblGrid>
      <w:tr w:rsidR="00235F2E" w:rsidRPr="009C7714" w:rsidTr="00D34FC6">
        <w:tc>
          <w:tcPr>
            <w:tcW w:w="2155" w:type="dxa"/>
            <w:vMerge w:val="restart"/>
            <w:tcMar>
              <w:left w:w="28" w:type="dxa"/>
              <w:right w:w="28" w:type="dxa"/>
            </w:tcMar>
            <w:vAlign w:val="center"/>
          </w:tcPr>
          <w:p w:rsidR="00235F2E" w:rsidRPr="001019B5" w:rsidRDefault="00235F2E" w:rsidP="001019B5">
            <w:pPr>
              <w:jc w:val="center"/>
              <w:rPr>
                <w:sz w:val="24"/>
                <w:szCs w:val="24"/>
              </w:rPr>
            </w:pPr>
            <w:r w:rsidRPr="001019B5">
              <w:rPr>
                <w:sz w:val="24"/>
                <w:szCs w:val="24"/>
              </w:rPr>
              <w:t>Наименование мероприятия</w:t>
            </w:r>
          </w:p>
        </w:tc>
        <w:tc>
          <w:tcPr>
            <w:tcW w:w="1701" w:type="dxa"/>
            <w:vMerge w:val="restart"/>
            <w:vAlign w:val="center"/>
          </w:tcPr>
          <w:p w:rsidR="00235F2E" w:rsidRPr="001019B5" w:rsidRDefault="00235F2E" w:rsidP="001019B5">
            <w:pPr>
              <w:jc w:val="center"/>
              <w:rPr>
                <w:sz w:val="24"/>
                <w:szCs w:val="24"/>
              </w:rPr>
            </w:pPr>
            <w:r w:rsidRPr="001019B5">
              <w:rPr>
                <w:sz w:val="24"/>
                <w:szCs w:val="24"/>
              </w:rPr>
              <w:t>Должность судьи</w:t>
            </w:r>
          </w:p>
        </w:tc>
        <w:tc>
          <w:tcPr>
            <w:tcW w:w="5670" w:type="dxa"/>
            <w:gridSpan w:val="5"/>
            <w:vAlign w:val="center"/>
          </w:tcPr>
          <w:p w:rsidR="00235F2E" w:rsidRPr="001019B5" w:rsidRDefault="00235F2E" w:rsidP="001019B5">
            <w:pPr>
              <w:jc w:val="center"/>
              <w:rPr>
                <w:sz w:val="24"/>
                <w:szCs w:val="24"/>
              </w:rPr>
            </w:pPr>
            <w:r w:rsidRPr="001019B5">
              <w:rPr>
                <w:sz w:val="24"/>
                <w:szCs w:val="24"/>
              </w:rPr>
              <w:t>Размеры выплат с учётом судейских категории</w:t>
            </w:r>
          </w:p>
          <w:p w:rsidR="00235F2E" w:rsidRPr="001019B5" w:rsidRDefault="00235F2E" w:rsidP="00770ABD">
            <w:pPr>
              <w:jc w:val="center"/>
              <w:rPr>
                <w:sz w:val="24"/>
                <w:szCs w:val="24"/>
              </w:rPr>
            </w:pPr>
            <w:r w:rsidRPr="001019B5">
              <w:rPr>
                <w:sz w:val="24"/>
                <w:szCs w:val="24"/>
              </w:rPr>
              <w:t>(</w:t>
            </w:r>
            <w:r w:rsidR="00770ABD">
              <w:rPr>
                <w:sz w:val="24"/>
                <w:szCs w:val="24"/>
              </w:rPr>
              <w:t>руб.</w:t>
            </w:r>
            <w:r w:rsidRPr="001019B5">
              <w:rPr>
                <w:sz w:val="24"/>
                <w:szCs w:val="24"/>
              </w:rPr>
              <w:t>)</w:t>
            </w:r>
          </w:p>
        </w:tc>
      </w:tr>
      <w:tr w:rsidR="00555971" w:rsidRPr="009C7714" w:rsidTr="00D34FC6">
        <w:tc>
          <w:tcPr>
            <w:tcW w:w="2155" w:type="dxa"/>
            <w:vMerge/>
            <w:tcMar>
              <w:left w:w="28" w:type="dxa"/>
              <w:right w:w="28" w:type="dxa"/>
            </w:tcMar>
            <w:vAlign w:val="center"/>
          </w:tcPr>
          <w:p w:rsidR="00555971" w:rsidRPr="001019B5" w:rsidRDefault="00555971" w:rsidP="001019B5">
            <w:pPr>
              <w:jc w:val="center"/>
              <w:rPr>
                <w:sz w:val="24"/>
                <w:szCs w:val="24"/>
              </w:rPr>
            </w:pPr>
          </w:p>
        </w:tc>
        <w:tc>
          <w:tcPr>
            <w:tcW w:w="1701" w:type="dxa"/>
            <w:vMerge/>
            <w:tcMar>
              <w:left w:w="28" w:type="dxa"/>
              <w:right w:w="28" w:type="dxa"/>
            </w:tcMar>
            <w:vAlign w:val="center"/>
          </w:tcPr>
          <w:p w:rsidR="00555971" w:rsidRPr="001019B5" w:rsidRDefault="00555971" w:rsidP="001019B5">
            <w:pPr>
              <w:jc w:val="center"/>
              <w:rPr>
                <w:sz w:val="24"/>
                <w:szCs w:val="24"/>
              </w:rPr>
            </w:pPr>
          </w:p>
        </w:tc>
        <w:tc>
          <w:tcPr>
            <w:tcW w:w="1134" w:type="dxa"/>
            <w:tcMar>
              <w:left w:w="28" w:type="dxa"/>
              <w:right w:w="28" w:type="dxa"/>
            </w:tcMar>
            <w:vAlign w:val="center"/>
          </w:tcPr>
          <w:p w:rsidR="00555971" w:rsidRPr="001019B5" w:rsidRDefault="00555971" w:rsidP="001019B5">
            <w:pPr>
              <w:jc w:val="center"/>
              <w:rPr>
                <w:sz w:val="24"/>
                <w:szCs w:val="24"/>
              </w:rPr>
            </w:pPr>
            <w:r w:rsidRPr="001019B5">
              <w:rPr>
                <w:sz w:val="24"/>
                <w:szCs w:val="24"/>
              </w:rPr>
              <w:t>МК/ВК</w:t>
            </w:r>
          </w:p>
        </w:tc>
        <w:tc>
          <w:tcPr>
            <w:tcW w:w="1134" w:type="dxa"/>
            <w:tcMar>
              <w:left w:w="57" w:type="dxa"/>
              <w:right w:w="57" w:type="dxa"/>
            </w:tcMar>
            <w:vAlign w:val="center"/>
          </w:tcPr>
          <w:p w:rsidR="00555971" w:rsidRPr="001019B5" w:rsidRDefault="00555971" w:rsidP="00FC40C6">
            <w:pPr>
              <w:jc w:val="center"/>
              <w:rPr>
                <w:sz w:val="24"/>
                <w:szCs w:val="24"/>
              </w:rPr>
            </w:pPr>
            <w:r w:rsidRPr="001019B5">
              <w:rPr>
                <w:sz w:val="24"/>
                <w:szCs w:val="24"/>
              </w:rPr>
              <w:t xml:space="preserve">1 </w:t>
            </w:r>
            <w:r>
              <w:rPr>
                <w:sz w:val="24"/>
                <w:szCs w:val="24"/>
              </w:rPr>
              <w:t>К</w:t>
            </w:r>
          </w:p>
        </w:tc>
        <w:tc>
          <w:tcPr>
            <w:tcW w:w="1134" w:type="dxa"/>
            <w:tcMar>
              <w:left w:w="28" w:type="dxa"/>
              <w:right w:w="28" w:type="dxa"/>
            </w:tcMar>
            <w:vAlign w:val="center"/>
          </w:tcPr>
          <w:p w:rsidR="00555971" w:rsidRPr="001019B5" w:rsidRDefault="00555971" w:rsidP="00FC40C6">
            <w:pPr>
              <w:jc w:val="center"/>
              <w:rPr>
                <w:sz w:val="24"/>
                <w:szCs w:val="24"/>
              </w:rPr>
            </w:pPr>
            <w:r w:rsidRPr="001019B5">
              <w:rPr>
                <w:sz w:val="24"/>
                <w:szCs w:val="24"/>
              </w:rPr>
              <w:t xml:space="preserve">2 </w:t>
            </w:r>
            <w:r>
              <w:rPr>
                <w:sz w:val="24"/>
                <w:szCs w:val="24"/>
              </w:rPr>
              <w:t>К</w:t>
            </w:r>
          </w:p>
        </w:tc>
        <w:tc>
          <w:tcPr>
            <w:tcW w:w="1134" w:type="dxa"/>
            <w:tcMar>
              <w:left w:w="28" w:type="dxa"/>
              <w:right w:w="28" w:type="dxa"/>
            </w:tcMar>
            <w:vAlign w:val="center"/>
          </w:tcPr>
          <w:p w:rsidR="00555971" w:rsidRPr="001019B5" w:rsidRDefault="00555971" w:rsidP="00FC40C6">
            <w:pPr>
              <w:jc w:val="center"/>
              <w:rPr>
                <w:sz w:val="24"/>
                <w:szCs w:val="24"/>
              </w:rPr>
            </w:pPr>
            <w:r>
              <w:rPr>
                <w:sz w:val="24"/>
                <w:szCs w:val="24"/>
              </w:rPr>
              <w:t xml:space="preserve">3 К </w:t>
            </w:r>
          </w:p>
        </w:tc>
        <w:tc>
          <w:tcPr>
            <w:tcW w:w="1134" w:type="dxa"/>
            <w:tcMar>
              <w:left w:w="28" w:type="dxa"/>
              <w:right w:w="28" w:type="dxa"/>
            </w:tcMar>
            <w:vAlign w:val="center"/>
          </w:tcPr>
          <w:p w:rsidR="00555971" w:rsidRPr="001019B5" w:rsidRDefault="00555971" w:rsidP="00CE0003">
            <w:pPr>
              <w:jc w:val="center"/>
              <w:rPr>
                <w:sz w:val="24"/>
                <w:szCs w:val="24"/>
              </w:rPr>
            </w:pPr>
            <w:r>
              <w:rPr>
                <w:sz w:val="24"/>
                <w:szCs w:val="24"/>
              </w:rPr>
              <w:t xml:space="preserve"> ю/с</w:t>
            </w:r>
          </w:p>
        </w:tc>
      </w:tr>
      <w:tr w:rsidR="00230908" w:rsidRPr="009C7714" w:rsidTr="00D34FC6">
        <w:trPr>
          <w:trHeight w:val="822"/>
        </w:trPr>
        <w:tc>
          <w:tcPr>
            <w:tcW w:w="2155" w:type="dxa"/>
            <w:vMerge w:val="restart"/>
            <w:tcMar>
              <w:left w:w="28" w:type="dxa"/>
              <w:right w:w="28" w:type="dxa"/>
            </w:tcMar>
            <w:vAlign w:val="center"/>
          </w:tcPr>
          <w:p w:rsidR="00230908" w:rsidRPr="001019B5" w:rsidRDefault="00070F5B" w:rsidP="00D34FC6">
            <w:pPr>
              <w:jc w:val="center"/>
              <w:rPr>
                <w:sz w:val="24"/>
                <w:szCs w:val="24"/>
              </w:rPr>
            </w:pPr>
            <w:r>
              <w:rPr>
                <w:sz w:val="24"/>
                <w:szCs w:val="24"/>
              </w:rPr>
              <w:t>Муниципальные, межмуниципаль</w:t>
            </w:r>
            <w:r w:rsidR="00230908">
              <w:rPr>
                <w:sz w:val="24"/>
                <w:szCs w:val="24"/>
              </w:rPr>
              <w:t xml:space="preserve">ные </w:t>
            </w:r>
            <w:r w:rsidR="00230908" w:rsidRPr="001019B5">
              <w:rPr>
                <w:sz w:val="24"/>
                <w:szCs w:val="24"/>
              </w:rPr>
              <w:t>мероприятия</w:t>
            </w:r>
          </w:p>
        </w:tc>
        <w:tc>
          <w:tcPr>
            <w:tcW w:w="1701" w:type="dxa"/>
            <w:vAlign w:val="center"/>
          </w:tcPr>
          <w:p w:rsidR="00230908" w:rsidRPr="001019B5" w:rsidRDefault="00230908" w:rsidP="001019B5">
            <w:pPr>
              <w:jc w:val="center"/>
              <w:rPr>
                <w:sz w:val="24"/>
                <w:szCs w:val="24"/>
              </w:rPr>
            </w:pPr>
            <w:r w:rsidRPr="001019B5">
              <w:rPr>
                <w:sz w:val="24"/>
                <w:szCs w:val="24"/>
              </w:rPr>
              <w:t>Главный судья игры</w:t>
            </w:r>
          </w:p>
        </w:tc>
        <w:tc>
          <w:tcPr>
            <w:tcW w:w="1134" w:type="dxa"/>
            <w:vAlign w:val="center"/>
          </w:tcPr>
          <w:p w:rsidR="00230908" w:rsidRPr="001019B5" w:rsidRDefault="00230908" w:rsidP="005124B0">
            <w:pPr>
              <w:jc w:val="center"/>
              <w:rPr>
                <w:sz w:val="24"/>
                <w:szCs w:val="24"/>
              </w:rPr>
            </w:pPr>
            <w:r>
              <w:rPr>
                <w:sz w:val="24"/>
                <w:szCs w:val="24"/>
              </w:rPr>
              <w:t>500</w:t>
            </w:r>
          </w:p>
        </w:tc>
        <w:tc>
          <w:tcPr>
            <w:tcW w:w="1134" w:type="dxa"/>
            <w:vAlign w:val="center"/>
          </w:tcPr>
          <w:p w:rsidR="00230908" w:rsidRPr="001019B5" w:rsidRDefault="00230908" w:rsidP="005124B0">
            <w:pPr>
              <w:jc w:val="center"/>
              <w:rPr>
                <w:sz w:val="24"/>
                <w:szCs w:val="24"/>
              </w:rPr>
            </w:pPr>
            <w:r>
              <w:rPr>
                <w:sz w:val="24"/>
                <w:szCs w:val="24"/>
              </w:rPr>
              <w:t>400</w:t>
            </w:r>
          </w:p>
        </w:tc>
        <w:tc>
          <w:tcPr>
            <w:tcW w:w="1134" w:type="dxa"/>
            <w:vAlign w:val="center"/>
          </w:tcPr>
          <w:p w:rsidR="00230908" w:rsidRPr="001019B5" w:rsidRDefault="00230908" w:rsidP="005124B0">
            <w:pPr>
              <w:jc w:val="center"/>
              <w:rPr>
                <w:sz w:val="24"/>
                <w:szCs w:val="24"/>
              </w:rPr>
            </w:pPr>
            <w:r>
              <w:rPr>
                <w:sz w:val="24"/>
                <w:szCs w:val="24"/>
              </w:rPr>
              <w:t>-</w:t>
            </w:r>
          </w:p>
        </w:tc>
        <w:tc>
          <w:tcPr>
            <w:tcW w:w="1134" w:type="dxa"/>
            <w:vAlign w:val="center"/>
          </w:tcPr>
          <w:p w:rsidR="00230908" w:rsidRPr="001019B5" w:rsidRDefault="00230908" w:rsidP="005124B0">
            <w:pPr>
              <w:jc w:val="center"/>
              <w:rPr>
                <w:sz w:val="24"/>
                <w:szCs w:val="24"/>
              </w:rPr>
            </w:pPr>
            <w:r>
              <w:rPr>
                <w:sz w:val="24"/>
                <w:szCs w:val="24"/>
              </w:rPr>
              <w:t>-</w:t>
            </w:r>
          </w:p>
        </w:tc>
        <w:tc>
          <w:tcPr>
            <w:tcW w:w="1134" w:type="dxa"/>
            <w:vAlign w:val="center"/>
          </w:tcPr>
          <w:p w:rsidR="00230908" w:rsidRPr="001019B5" w:rsidRDefault="00230908" w:rsidP="005124B0">
            <w:pPr>
              <w:jc w:val="center"/>
              <w:rPr>
                <w:sz w:val="24"/>
                <w:szCs w:val="24"/>
              </w:rPr>
            </w:pPr>
            <w:r w:rsidRPr="001019B5">
              <w:rPr>
                <w:sz w:val="24"/>
                <w:szCs w:val="24"/>
              </w:rPr>
              <w:t>-</w:t>
            </w:r>
          </w:p>
        </w:tc>
      </w:tr>
      <w:tr w:rsidR="00230908" w:rsidRPr="009C7714" w:rsidTr="00D34FC6">
        <w:tc>
          <w:tcPr>
            <w:tcW w:w="2155" w:type="dxa"/>
            <w:vMerge/>
            <w:tcMar>
              <w:left w:w="28" w:type="dxa"/>
              <w:right w:w="28" w:type="dxa"/>
            </w:tcMar>
            <w:vAlign w:val="center"/>
          </w:tcPr>
          <w:p w:rsidR="00230908" w:rsidRPr="001019B5" w:rsidRDefault="00230908" w:rsidP="00257857">
            <w:pPr>
              <w:rPr>
                <w:sz w:val="24"/>
                <w:szCs w:val="24"/>
              </w:rPr>
            </w:pPr>
          </w:p>
        </w:tc>
        <w:tc>
          <w:tcPr>
            <w:tcW w:w="1701" w:type="dxa"/>
            <w:vAlign w:val="center"/>
          </w:tcPr>
          <w:p w:rsidR="00230908" w:rsidRPr="001019B5" w:rsidRDefault="00230908" w:rsidP="001019B5">
            <w:pPr>
              <w:jc w:val="center"/>
              <w:rPr>
                <w:sz w:val="24"/>
                <w:szCs w:val="24"/>
              </w:rPr>
            </w:pPr>
            <w:r w:rsidRPr="001019B5">
              <w:rPr>
                <w:sz w:val="24"/>
                <w:szCs w:val="24"/>
              </w:rPr>
              <w:t>Помощник главного судьи игры</w:t>
            </w:r>
          </w:p>
        </w:tc>
        <w:tc>
          <w:tcPr>
            <w:tcW w:w="1134" w:type="dxa"/>
            <w:vAlign w:val="center"/>
          </w:tcPr>
          <w:p w:rsidR="00230908" w:rsidRPr="001019B5" w:rsidRDefault="00230908" w:rsidP="005124B0">
            <w:pPr>
              <w:jc w:val="center"/>
              <w:rPr>
                <w:sz w:val="24"/>
                <w:szCs w:val="24"/>
              </w:rPr>
            </w:pPr>
            <w:r>
              <w:rPr>
                <w:sz w:val="24"/>
                <w:szCs w:val="24"/>
              </w:rPr>
              <w:t>450</w:t>
            </w:r>
          </w:p>
        </w:tc>
        <w:tc>
          <w:tcPr>
            <w:tcW w:w="1134" w:type="dxa"/>
            <w:vAlign w:val="center"/>
          </w:tcPr>
          <w:p w:rsidR="00230908" w:rsidRPr="001019B5" w:rsidRDefault="00230908" w:rsidP="005124B0">
            <w:pPr>
              <w:jc w:val="center"/>
              <w:rPr>
                <w:sz w:val="24"/>
                <w:szCs w:val="24"/>
              </w:rPr>
            </w:pPr>
            <w:r>
              <w:rPr>
                <w:sz w:val="24"/>
                <w:szCs w:val="24"/>
              </w:rPr>
              <w:t>35</w:t>
            </w:r>
            <w:r w:rsidRPr="001019B5">
              <w:rPr>
                <w:sz w:val="24"/>
                <w:szCs w:val="24"/>
              </w:rPr>
              <w:t>0</w:t>
            </w:r>
          </w:p>
        </w:tc>
        <w:tc>
          <w:tcPr>
            <w:tcW w:w="1134" w:type="dxa"/>
            <w:vAlign w:val="center"/>
          </w:tcPr>
          <w:p w:rsidR="00230908" w:rsidRPr="001019B5" w:rsidRDefault="00230908" w:rsidP="005124B0">
            <w:pPr>
              <w:jc w:val="center"/>
              <w:rPr>
                <w:sz w:val="24"/>
                <w:szCs w:val="24"/>
              </w:rPr>
            </w:pPr>
            <w:r>
              <w:rPr>
                <w:sz w:val="24"/>
                <w:szCs w:val="24"/>
              </w:rPr>
              <w:t>-</w:t>
            </w:r>
          </w:p>
        </w:tc>
        <w:tc>
          <w:tcPr>
            <w:tcW w:w="1134" w:type="dxa"/>
            <w:vAlign w:val="center"/>
          </w:tcPr>
          <w:p w:rsidR="00230908" w:rsidRPr="001019B5" w:rsidRDefault="00230908" w:rsidP="005124B0">
            <w:pPr>
              <w:jc w:val="center"/>
              <w:rPr>
                <w:sz w:val="24"/>
                <w:szCs w:val="24"/>
              </w:rPr>
            </w:pPr>
            <w:r>
              <w:rPr>
                <w:sz w:val="24"/>
                <w:szCs w:val="24"/>
              </w:rPr>
              <w:t>-</w:t>
            </w:r>
          </w:p>
        </w:tc>
        <w:tc>
          <w:tcPr>
            <w:tcW w:w="1134" w:type="dxa"/>
            <w:vAlign w:val="center"/>
          </w:tcPr>
          <w:p w:rsidR="00230908" w:rsidRPr="001019B5" w:rsidRDefault="00230908" w:rsidP="005124B0">
            <w:pPr>
              <w:jc w:val="center"/>
              <w:rPr>
                <w:sz w:val="24"/>
                <w:szCs w:val="24"/>
              </w:rPr>
            </w:pPr>
            <w:r w:rsidRPr="001019B5">
              <w:rPr>
                <w:sz w:val="24"/>
                <w:szCs w:val="24"/>
              </w:rPr>
              <w:t>-</w:t>
            </w:r>
          </w:p>
        </w:tc>
      </w:tr>
      <w:tr w:rsidR="00230908" w:rsidRPr="009C7714" w:rsidTr="00D34FC6">
        <w:tc>
          <w:tcPr>
            <w:tcW w:w="2155" w:type="dxa"/>
            <w:vMerge/>
            <w:tcMar>
              <w:left w:w="28" w:type="dxa"/>
              <w:right w:w="28" w:type="dxa"/>
            </w:tcMar>
            <w:vAlign w:val="center"/>
          </w:tcPr>
          <w:p w:rsidR="00230908" w:rsidRPr="001019B5" w:rsidRDefault="00230908" w:rsidP="00257857">
            <w:pPr>
              <w:rPr>
                <w:sz w:val="24"/>
                <w:szCs w:val="24"/>
              </w:rPr>
            </w:pPr>
          </w:p>
        </w:tc>
        <w:tc>
          <w:tcPr>
            <w:tcW w:w="1701" w:type="dxa"/>
            <w:vAlign w:val="center"/>
          </w:tcPr>
          <w:p w:rsidR="00230908" w:rsidRPr="001019B5" w:rsidRDefault="00230908" w:rsidP="001019B5">
            <w:pPr>
              <w:jc w:val="center"/>
              <w:rPr>
                <w:sz w:val="24"/>
                <w:szCs w:val="24"/>
              </w:rPr>
            </w:pPr>
            <w:r w:rsidRPr="001019B5">
              <w:rPr>
                <w:sz w:val="24"/>
                <w:szCs w:val="24"/>
              </w:rPr>
              <w:t>Судьи</w:t>
            </w:r>
          </w:p>
          <w:p w:rsidR="00230908" w:rsidRPr="001019B5" w:rsidRDefault="00230908" w:rsidP="001019B5">
            <w:pPr>
              <w:jc w:val="center"/>
              <w:rPr>
                <w:sz w:val="24"/>
                <w:szCs w:val="24"/>
              </w:rPr>
            </w:pPr>
            <w:r w:rsidRPr="001019B5">
              <w:rPr>
                <w:sz w:val="24"/>
                <w:szCs w:val="24"/>
              </w:rPr>
              <w:t>(в составе бригады)</w:t>
            </w:r>
          </w:p>
        </w:tc>
        <w:tc>
          <w:tcPr>
            <w:tcW w:w="1134" w:type="dxa"/>
            <w:vAlign w:val="center"/>
          </w:tcPr>
          <w:p w:rsidR="00230908" w:rsidRPr="001019B5" w:rsidRDefault="00230908" w:rsidP="005124B0">
            <w:pPr>
              <w:jc w:val="center"/>
              <w:rPr>
                <w:sz w:val="24"/>
                <w:szCs w:val="24"/>
              </w:rPr>
            </w:pPr>
            <w:r>
              <w:rPr>
                <w:sz w:val="24"/>
                <w:szCs w:val="24"/>
              </w:rPr>
              <w:t>350</w:t>
            </w:r>
          </w:p>
        </w:tc>
        <w:tc>
          <w:tcPr>
            <w:tcW w:w="1134" w:type="dxa"/>
            <w:vAlign w:val="center"/>
          </w:tcPr>
          <w:p w:rsidR="00230908" w:rsidRPr="001019B5" w:rsidRDefault="00230908" w:rsidP="005124B0">
            <w:pPr>
              <w:jc w:val="center"/>
              <w:rPr>
                <w:sz w:val="24"/>
                <w:szCs w:val="24"/>
              </w:rPr>
            </w:pPr>
            <w:r>
              <w:rPr>
                <w:sz w:val="24"/>
                <w:szCs w:val="24"/>
              </w:rPr>
              <w:t>300</w:t>
            </w:r>
          </w:p>
        </w:tc>
        <w:tc>
          <w:tcPr>
            <w:tcW w:w="1134" w:type="dxa"/>
            <w:vAlign w:val="center"/>
          </w:tcPr>
          <w:p w:rsidR="00230908" w:rsidRPr="001019B5" w:rsidRDefault="00230908" w:rsidP="005124B0">
            <w:pPr>
              <w:jc w:val="center"/>
              <w:rPr>
                <w:sz w:val="24"/>
                <w:szCs w:val="24"/>
              </w:rPr>
            </w:pPr>
            <w:r>
              <w:rPr>
                <w:sz w:val="24"/>
                <w:szCs w:val="24"/>
              </w:rPr>
              <w:t>250</w:t>
            </w:r>
          </w:p>
        </w:tc>
        <w:tc>
          <w:tcPr>
            <w:tcW w:w="1134" w:type="dxa"/>
            <w:vAlign w:val="center"/>
          </w:tcPr>
          <w:p w:rsidR="00230908" w:rsidRPr="001019B5" w:rsidRDefault="00230908" w:rsidP="005124B0">
            <w:pPr>
              <w:jc w:val="center"/>
              <w:rPr>
                <w:sz w:val="24"/>
                <w:szCs w:val="24"/>
              </w:rPr>
            </w:pPr>
            <w:r>
              <w:rPr>
                <w:sz w:val="24"/>
                <w:szCs w:val="24"/>
              </w:rPr>
              <w:t>200</w:t>
            </w:r>
          </w:p>
        </w:tc>
        <w:tc>
          <w:tcPr>
            <w:tcW w:w="1134" w:type="dxa"/>
            <w:vAlign w:val="center"/>
          </w:tcPr>
          <w:p w:rsidR="00230908" w:rsidRPr="001019B5" w:rsidRDefault="00230908" w:rsidP="005124B0">
            <w:pPr>
              <w:jc w:val="center"/>
              <w:rPr>
                <w:sz w:val="24"/>
                <w:szCs w:val="24"/>
              </w:rPr>
            </w:pPr>
            <w:r>
              <w:rPr>
                <w:sz w:val="24"/>
                <w:szCs w:val="24"/>
              </w:rPr>
              <w:t>150</w:t>
            </w:r>
          </w:p>
        </w:tc>
      </w:tr>
      <w:tr w:rsidR="00230908" w:rsidRPr="009C7714" w:rsidTr="00D34FC6">
        <w:tc>
          <w:tcPr>
            <w:tcW w:w="2155" w:type="dxa"/>
            <w:vMerge/>
            <w:tcMar>
              <w:left w:w="28" w:type="dxa"/>
              <w:right w:w="28" w:type="dxa"/>
            </w:tcMar>
            <w:vAlign w:val="center"/>
          </w:tcPr>
          <w:p w:rsidR="00230908" w:rsidRPr="001019B5" w:rsidRDefault="00230908" w:rsidP="00257857">
            <w:pPr>
              <w:rPr>
                <w:sz w:val="24"/>
                <w:szCs w:val="24"/>
              </w:rPr>
            </w:pPr>
          </w:p>
        </w:tc>
        <w:tc>
          <w:tcPr>
            <w:tcW w:w="1701" w:type="dxa"/>
            <w:vAlign w:val="center"/>
          </w:tcPr>
          <w:p w:rsidR="00230908" w:rsidRPr="001019B5" w:rsidRDefault="00230908" w:rsidP="001019B5">
            <w:pPr>
              <w:jc w:val="center"/>
              <w:rPr>
                <w:sz w:val="24"/>
                <w:szCs w:val="24"/>
              </w:rPr>
            </w:pPr>
            <w:r>
              <w:rPr>
                <w:sz w:val="24"/>
                <w:szCs w:val="24"/>
              </w:rPr>
              <w:t>Главный секретарь</w:t>
            </w:r>
          </w:p>
        </w:tc>
        <w:tc>
          <w:tcPr>
            <w:tcW w:w="1134" w:type="dxa"/>
            <w:vAlign w:val="center"/>
          </w:tcPr>
          <w:p w:rsidR="00230908" w:rsidRDefault="00230908" w:rsidP="005124B0">
            <w:pPr>
              <w:jc w:val="center"/>
              <w:rPr>
                <w:sz w:val="24"/>
                <w:szCs w:val="24"/>
              </w:rPr>
            </w:pPr>
            <w:r>
              <w:rPr>
                <w:sz w:val="24"/>
                <w:szCs w:val="24"/>
              </w:rPr>
              <w:t>200</w:t>
            </w:r>
          </w:p>
        </w:tc>
        <w:tc>
          <w:tcPr>
            <w:tcW w:w="1134" w:type="dxa"/>
            <w:vAlign w:val="center"/>
          </w:tcPr>
          <w:p w:rsidR="00230908" w:rsidRDefault="00230908" w:rsidP="005124B0">
            <w:pPr>
              <w:jc w:val="center"/>
              <w:rPr>
                <w:sz w:val="24"/>
                <w:szCs w:val="24"/>
              </w:rPr>
            </w:pPr>
            <w:r>
              <w:rPr>
                <w:sz w:val="24"/>
                <w:szCs w:val="24"/>
              </w:rPr>
              <w:t>100</w:t>
            </w:r>
          </w:p>
        </w:tc>
        <w:tc>
          <w:tcPr>
            <w:tcW w:w="1134" w:type="dxa"/>
            <w:vAlign w:val="center"/>
          </w:tcPr>
          <w:p w:rsidR="00230908" w:rsidRDefault="00230908" w:rsidP="005124B0">
            <w:pPr>
              <w:jc w:val="center"/>
              <w:rPr>
                <w:sz w:val="24"/>
                <w:szCs w:val="24"/>
              </w:rPr>
            </w:pPr>
            <w:r>
              <w:rPr>
                <w:sz w:val="24"/>
                <w:szCs w:val="24"/>
              </w:rPr>
              <w:t>100</w:t>
            </w:r>
          </w:p>
        </w:tc>
        <w:tc>
          <w:tcPr>
            <w:tcW w:w="1134" w:type="dxa"/>
            <w:vAlign w:val="center"/>
          </w:tcPr>
          <w:p w:rsidR="00230908" w:rsidRDefault="00230908" w:rsidP="005124B0">
            <w:pPr>
              <w:jc w:val="center"/>
              <w:rPr>
                <w:sz w:val="24"/>
                <w:szCs w:val="24"/>
              </w:rPr>
            </w:pPr>
            <w:r>
              <w:rPr>
                <w:sz w:val="24"/>
                <w:szCs w:val="24"/>
              </w:rPr>
              <w:t>100</w:t>
            </w:r>
          </w:p>
        </w:tc>
        <w:tc>
          <w:tcPr>
            <w:tcW w:w="1134" w:type="dxa"/>
            <w:vAlign w:val="center"/>
          </w:tcPr>
          <w:p w:rsidR="00230908" w:rsidRDefault="00230908" w:rsidP="005124B0">
            <w:pPr>
              <w:jc w:val="center"/>
              <w:rPr>
                <w:sz w:val="24"/>
                <w:szCs w:val="24"/>
              </w:rPr>
            </w:pPr>
            <w:r>
              <w:rPr>
                <w:sz w:val="24"/>
                <w:szCs w:val="24"/>
              </w:rPr>
              <w:t>100</w:t>
            </w:r>
          </w:p>
        </w:tc>
      </w:tr>
    </w:tbl>
    <w:p w:rsidR="003410A6" w:rsidRDefault="003410A6" w:rsidP="0092012F">
      <w:pPr>
        <w:jc w:val="both"/>
        <w:rPr>
          <w:sz w:val="24"/>
          <w:szCs w:val="24"/>
        </w:rPr>
      </w:pPr>
    </w:p>
    <w:p w:rsidR="0092012F" w:rsidRPr="00137332" w:rsidRDefault="0092012F" w:rsidP="0092012F">
      <w:pPr>
        <w:jc w:val="both"/>
        <w:rPr>
          <w:sz w:val="24"/>
          <w:szCs w:val="24"/>
        </w:rPr>
      </w:pPr>
      <w:r w:rsidRPr="00137332">
        <w:rPr>
          <w:sz w:val="24"/>
          <w:szCs w:val="24"/>
        </w:rPr>
        <w:t xml:space="preserve">Примечание: </w:t>
      </w:r>
    </w:p>
    <w:p w:rsidR="00CE0003" w:rsidRPr="00137332" w:rsidRDefault="0092012F" w:rsidP="00DF1082">
      <w:pPr>
        <w:ind w:firstLine="360"/>
        <w:jc w:val="both"/>
        <w:rPr>
          <w:sz w:val="24"/>
          <w:szCs w:val="24"/>
        </w:rPr>
      </w:pPr>
      <w:r w:rsidRPr="00137332">
        <w:rPr>
          <w:sz w:val="24"/>
          <w:szCs w:val="24"/>
        </w:rPr>
        <w:t xml:space="preserve">- </w:t>
      </w:r>
      <w:r w:rsidR="00CE0003">
        <w:rPr>
          <w:sz w:val="24"/>
          <w:szCs w:val="24"/>
        </w:rPr>
        <w:t>р</w:t>
      </w:r>
      <w:r w:rsidRPr="00137332">
        <w:rPr>
          <w:sz w:val="24"/>
          <w:szCs w:val="24"/>
        </w:rPr>
        <w:t>азмеры выплат предусмотрены за обслуживание одного дня соревнований, кроме командных игровых видов спорта, где выплаты производятся за обслуживание одной игры (футбол,</w:t>
      </w:r>
      <w:r w:rsidR="00AE6742">
        <w:rPr>
          <w:sz w:val="24"/>
          <w:szCs w:val="24"/>
        </w:rPr>
        <w:t xml:space="preserve"> мини-футбол, </w:t>
      </w:r>
      <w:r w:rsidRPr="00137332">
        <w:rPr>
          <w:sz w:val="24"/>
          <w:szCs w:val="24"/>
        </w:rPr>
        <w:t>баскетбол, волейбол, хоккей с мячом, хоккей с шайбой и т.д.);</w:t>
      </w:r>
    </w:p>
    <w:p w:rsidR="00137332" w:rsidRDefault="006043A5" w:rsidP="0092012F">
      <w:pPr>
        <w:ind w:firstLine="360"/>
        <w:jc w:val="both"/>
        <w:rPr>
          <w:sz w:val="24"/>
          <w:szCs w:val="24"/>
        </w:rPr>
      </w:pPr>
      <w:r>
        <w:rPr>
          <w:sz w:val="24"/>
          <w:szCs w:val="24"/>
        </w:rPr>
        <w:t xml:space="preserve">- </w:t>
      </w:r>
      <w:r w:rsidR="00CE0003">
        <w:rPr>
          <w:sz w:val="24"/>
          <w:szCs w:val="24"/>
        </w:rPr>
        <w:t>н</w:t>
      </w:r>
      <w:r w:rsidR="0092012F" w:rsidRPr="0092012F">
        <w:rPr>
          <w:sz w:val="24"/>
          <w:szCs w:val="24"/>
        </w:rPr>
        <w:t>а</w:t>
      </w:r>
      <w:r w:rsidR="0092012F">
        <w:rPr>
          <w:sz w:val="24"/>
          <w:szCs w:val="24"/>
        </w:rPr>
        <w:t xml:space="preserve"> подготовительном и заключительном этапах соревнований</w:t>
      </w:r>
      <w:r w:rsidR="00D426D1">
        <w:rPr>
          <w:sz w:val="24"/>
          <w:szCs w:val="24"/>
        </w:rPr>
        <w:t>,</w:t>
      </w:r>
      <w:r w:rsidR="0092012F">
        <w:rPr>
          <w:sz w:val="24"/>
          <w:szCs w:val="24"/>
        </w:rPr>
        <w:t xml:space="preserve"> оплата работы глав</w:t>
      </w:r>
      <w:r w:rsidR="00E525ED">
        <w:rPr>
          <w:sz w:val="24"/>
          <w:szCs w:val="24"/>
        </w:rPr>
        <w:t>ного судьи и главного секретаря</w:t>
      </w:r>
      <w:r w:rsidR="0092012F">
        <w:rPr>
          <w:sz w:val="24"/>
          <w:szCs w:val="24"/>
        </w:rPr>
        <w:t xml:space="preserve"> увеличива</w:t>
      </w:r>
      <w:r w:rsidR="00E525ED">
        <w:rPr>
          <w:sz w:val="24"/>
          <w:szCs w:val="24"/>
        </w:rPr>
        <w:t>ет</w:t>
      </w:r>
      <w:r w:rsidR="0092012F">
        <w:rPr>
          <w:sz w:val="24"/>
          <w:szCs w:val="24"/>
        </w:rPr>
        <w:t xml:space="preserve">ся дополнительно на два дня, помощнику главного </w:t>
      </w:r>
      <w:r w:rsidR="00995444">
        <w:rPr>
          <w:sz w:val="24"/>
          <w:szCs w:val="24"/>
        </w:rPr>
        <w:t>судьи на один день, из расчёта 3</w:t>
      </w:r>
      <w:r w:rsidR="0092012F">
        <w:rPr>
          <w:sz w:val="24"/>
          <w:szCs w:val="24"/>
        </w:rPr>
        <w:t>00</w:t>
      </w:r>
      <w:r w:rsidR="00C476E3">
        <w:rPr>
          <w:sz w:val="24"/>
          <w:szCs w:val="24"/>
        </w:rPr>
        <w:t xml:space="preserve"> </w:t>
      </w:r>
      <w:r w:rsidR="0092012F">
        <w:rPr>
          <w:sz w:val="24"/>
          <w:szCs w:val="24"/>
        </w:rPr>
        <w:t>руб. (</w:t>
      </w:r>
      <w:r w:rsidR="00995444">
        <w:rPr>
          <w:sz w:val="24"/>
          <w:szCs w:val="24"/>
        </w:rPr>
        <w:t>триста</w:t>
      </w:r>
      <w:r w:rsidR="0092012F">
        <w:rPr>
          <w:sz w:val="24"/>
          <w:szCs w:val="24"/>
        </w:rPr>
        <w:t xml:space="preserve"> рублей) за один день</w:t>
      </w:r>
      <w:r w:rsidR="00C96C00">
        <w:rPr>
          <w:sz w:val="24"/>
          <w:szCs w:val="24"/>
        </w:rPr>
        <w:t>.</w:t>
      </w:r>
    </w:p>
    <w:p w:rsidR="00CE0003" w:rsidRDefault="00CE0003" w:rsidP="00CE0003">
      <w:pPr>
        <w:ind w:firstLine="360"/>
        <w:jc w:val="both"/>
        <w:rPr>
          <w:sz w:val="24"/>
          <w:szCs w:val="24"/>
        </w:rPr>
      </w:pPr>
      <w:r>
        <w:rPr>
          <w:sz w:val="24"/>
          <w:szCs w:val="24"/>
        </w:rPr>
        <w:t>- к</w:t>
      </w:r>
      <w:r w:rsidRPr="00137332">
        <w:rPr>
          <w:sz w:val="24"/>
          <w:szCs w:val="24"/>
        </w:rPr>
        <w:t>оличественный состав судейских коллегий (бригад) определяется согласно правилам</w:t>
      </w:r>
      <w:r>
        <w:rPr>
          <w:sz w:val="24"/>
          <w:szCs w:val="24"/>
        </w:rPr>
        <w:t xml:space="preserve"> мероприятий, соревнований по виду</w:t>
      </w:r>
      <w:r w:rsidRPr="00137332">
        <w:rPr>
          <w:sz w:val="24"/>
          <w:szCs w:val="24"/>
        </w:rPr>
        <w:t xml:space="preserve"> спорта.</w:t>
      </w:r>
    </w:p>
    <w:p w:rsidR="00C33FA0" w:rsidRPr="00137332" w:rsidRDefault="004D1D5B" w:rsidP="00C33FA0">
      <w:pPr>
        <w:ind w:firstLine="360"/>
        <w:jc w:val="both"/>
        <w:rPr>
          <w:sz w:val="24"/>
          <w:szCs w:val="24"/>
        </w:rPr>
      </w:pPr>
      <w:r>
        <w:rPr>
          <w:sz w:val="24"/>
          <w:szCs w:val="24"/>
        </w:rPr>
        <w:t>У</w:t>
      </w:r>
      <w:r w:rsidR="00C33FA0" w:rsidRPr="00435CED">
        <w:rPr>
          <w:sz w:val="24"/>
          <w:szCs w:val="24"/>
        </w:rPr>
        <w:t>словные обозначения</w:t>
      </w:r>
      <w:r w:rsidR="00C33FA0" w:rsidRPr="00137332">
        <w:rPr>
          <w:sz w:val="24"/>
          <w:szCs w:val="24"/>
        </w:rPr>
        <w:t>:</w:t>
      </w:r>
    </w:p>
    <w:p w:rsidR="00C33FA0" w:rsidRPr="00137332" w:rsidRDefault="00C33FA0" w:rsidP="00C33FA0">
      <w:pPr>
        <w:jc w:val="both"/>
        <w:rPr>
          <w:sz w:val="24"/>
          <w:szCs w:val="24"/>
        </w:rPr>
      </w:pPr>
      <w:r w:rsidRPr="00137332">
        <w:rPr>
          <w:sz w:val="24"/>
          <w:szCs w:val="24"/>
        </w:rPr>
        <w:t xml:space="preserve">МК </w:t>
      </w:r>
      <w:proofErr w:type="gramStart"/>
      <w:r w:rsidRPr="00137332">
        <w:rPr>
          <w:sz w:val="24"/>
          <w:szCs w:val="24"/>
        </w:rPr>
        <w:t>–</w:t>
      </w:r>
      <w:r w:rsidR="00555971">
        <w:rPr>
          <w:sz w:val="24"/>
          <w:szCs w:val="24"/>
        </w:rPr>
        <w:t>с</w:t>
      </w:r>
      <w:proofErr w:type="gramEnd"/>
      <w:r w:rsidR="00555971">
        <w:rPr>
          <w:sz w:val="24"/>
          <w:szCs w:val="24"/>
        </w:rPr>
        <w:t xml:space="preserve">портивный </w:t>
      </w:r>
      <w:r w:rsidR="00555971" w:rsidRPr="00137332">
        <w:rPr>
          <w:sz w:val="24"/>
          <w:szCs w:val="24"/>
        </w:rPr>
        <w:t>судья</w:t>
      </w:r>
      <w:r w:rsidR="00182EA0">
        <w:rPr>
          <w:sz w:val="24"/>
          <w:szCs w:val="24"/>
        </w:rPr>
        <w:t xml:space="preserve"> </w:t>
      </w:r>
      <w:r w:rsidR="00555971">
        <w:rPr>
          <w:sz w:val="24"/>
          <w:szCs w:val="24"/>
        </w:rPr>
        <w:t>международной категории</w:t>
      </w:r>
    </w:p>
    <w:p w:rsidR="00C33FA0" w:rsidRPr="00137332" w:rsidRDefault="00C33FA0" w:rsidP="00C33FA0">
      <w:pPr>
        <w:jc w:val="both"/>
        <w:rPr>
          <w:sz w:val="24"/>
          <w:szCs w:val="24"/>
        </w:rPr>
      </w:pPr>
      <w:r w:rsidRPr="00137332">
        <w:rPr>
          <w:sz w:val="24"/>
          <w:szCs w:val="24"/>
        </w:rPr>
        <w:t xml:space="preserve">ВК – </w:t>
      </w:r>
      <w:r w:rsidR="00555971">
        <w:rPr>
          <w:sz w:val="24"/>
          <w:szCs w:val="24"/>
        </w:rPr>
        <w:t xml:space="preserve">спортивный </w:t>
      </w:r>
      <w:r w:rsidR="00555971" w:rsidRPr="00137332">
        <w:rPr>
          <w:sz w:val="24"/>
          <w:szCs w:val="24"/>
        </w:rPr>
        <w:t>судья</w:t>
      </w:r>
      <w:r w:rsidR="00555971">
        <w:rPr>
          <w:sz w:val="24"/>
          <w:szCs w:val="24"/>
        </w:rPr>
        <w:t xml:space="preserve"> всероссийской категории</w:t>
      </w:r>
    </w:p>
    <w:p w:rsidR="00C33FA0" w:rsidRPr="00137332" w:rsidRDefault="00C33FA0" w:rsidP="00C33FA0">
      <w:pPr>
        <w:jc w:val="both"/>
        <w:rPr>
          <w:sz w:val="24"/>
          <w:szCs w:val="24"/>
        </w:rPr>
      </w:pPr>
      <w:r w:rsidRPr="00137332">
        <w:rPr>
          <w:sz w:val="24"/>
          <w:szCs w:val="24"/>
        </w:rPr>
        <w:t>1</w:t>
      </w:r>
      <w:r w:rsidR="00555971">
        <w:rPr>
          <w:sz w:val="24"/>
          <w:szCs w:val="24"/>
        </w:rPr>
        <w:t xml:space="preserve"> К</w:t>
      </w:r>
      <w:r w:rsidRPr="00137332">
        <w:rPr>
          <w:sz w:val="24"/>
          <w:szCs w:val="24"/>
        </w:rPr>
        <w:t xml:space="preserve"> – </w:t>
      </w:r>
      <w:r w:rsidR="00555971">
        <w:rPr>
          <w:sz w:val="24"/>
          <w:szCs w:val="24"/>
        </w:rPr>
        <w:t xml:space="preserve">спортивный </w:t>
      </w:r>
      <w:r w:rsidRPr="00137332">
        <w:rPr>
          <w:sz w:val="24"/>
          <w:szCs w:val="24"/>
        </w:rPr>
        <w:t>судья 1 категории</w:t>
      </w:r>
    </w:p>
    <w:p w:rsidR="00C33FA0" w:rsidRPr="00137332" w:rsidRDefault="00C33FA0" w:rsidP="00C33FA0">
      <w:pPr>
        <w:jc w:val="both"/>
        <w:rPr>
          <w:sz w:val="24"/>
          <w:szCs w:val="24"/>
        </w:rPr>
      </w:pPr>
      <w:r w:rsidRPr="00137332">
        <w:rPr>
          <w:sz w:val="24"/>
          <w:szCs w:val="24"/>
        </w:rPr>
        <w:t>2</w:t>
      </w:r>
      <w:proofErr w:type="gramStart"/>
      <w:r w:rsidRPr="00137332">
        <w:rPr>
          <w:sz w:val="24"/>
          <w:szCs w:val="24"/>
        </w:rPr>
        <w:t xml:space="preserve"> </w:t>
      </w:r>
      <w:r w:rsidR="00555971">
        <w:rPr>
          <w:sz w:val="24"/>
          <w:szCs w:val="24"/>
        </w:rPr>
        <w:t>К</w:t>
      </w:r>
      <w:proofErr w:type="gramEnd"/>
      <w:r w:rsidRPr="00137332">
        <w:rPr>
          <w:sz w:val="24"/>
          <w:szCs w:val="24"/>
        </w:rPr>
        <w:t xml:space="preserve"> – </w:t>
      </w:r>
      <w:r w:rsidR="00555971">
        <w:rPr>
          <w:sz w:val="24"/>
          <w:szCs w:val="24"/>
        </w:rPr>
        <w:t>спортивный</w:t>
      </w:r>
      <w:r w:rsidR="00182EA0">
        <w:rPr>
          <w:sz w:val="24"/>
          <w:szCs w:val="24"/>
        </w:rPr>
        <w:t xml:space="preserve"> </w:t>
      </w:r>
      <w:r w:rsidRPr="00137332">
        <w:rPr>
          <w:sz w:val="24"/>
          <w:szCs w:val="24"/>
        </w:rPr>
        <w:t>судья 2 категории</w:t>
      </w:r>
    </w:p>
    <w:p w:rsidR="00C33FA0" w:rsidRPr="00137332" w:rsidRDefault="00C33FA0" w:rsidP="00C33FA0">
      <w:pPr>
        <w:jc w:val="both"/>
        <w:rPr>
          <w:sz w:val="24"/>
          <w:szCs w:val="24"/>
        </w:rPr>
      </w:pPr>
      <w:r w:rsidRPr="00137332">
        <w:rPr>
          <w:sz w:val="24"/>
          <w:szCs w:val="24"/>
        </w:rPr>
        <w:t>3</w:t>
      </w:r>
      <w:proofErr w:type="gramStart"/>
      <w:r w:rsidRPr="00137332">
        <w:rPr>
          <w:sz w:val="24"/>
          <w:szCs w:val="24"/>
        </w:rPr>
        <w:t xml:space="preserve"> </w:t>
      </w:r>
      <w:r w:rsidR="00555971">
        <w:rPr>
          <w:sz w:val="24"/>
          <w:szCs w:val="24"/>
        </w:rPr>
        <w:t>К</w:t>
      </w:r>
      <w:proofErr w:type="gramEnd"/>
      <w:r w:rsidR="00555971">
        <w:rPr>
          <w:sz w:val="24"/>
          <w:szCs w:val="24"/>
        </w:rPr>
        <w:t xml:space="preserve"> </w:t>
      </w:r>
      <w:r w:rsidRPr="00137332">
        <w:rPr>
          <w:sz w:val="24"/>
          <w:szCs w:val="24"/>
        </w:rPr>
        <w:t xml:space="preserve">– </w:t>
      </w:r>
      <w:r w:rsidR="00555971">
        <w:rPr>
          <w:sz w:val="24"/>
          <w:szCs w:val="24"/>
        </w:rPr>
        <w:t>спортивный</w:t>
      </w:r>
      <w:r w:rsidR="00182EA0">
        <w:rPr>
          <w:sz w:val="24"/>
          <w:szCs w:val="24"/>
        </w:rPr>
        <w:t xml:space="preserve"> </w:t>
      </w:r>
      <w:r w:rsidRPr="00137332">
        <w:rPr>
          <w:sz w:val="24"/>
          <w:szCs w:val="24"/>
        </w:rPr>
        <w:t>судья 3 категории</w:t>
      </w:r>
    </w:p>
    <w:p w:rsidR="00C33FA0" w:rsidRPr="00B712AD" w:rsidRDefault="00555971" w:rsidP="00C33FA0">
      <w:pPr>
        <w:jc w:val="both"/>
        <w:rPr>
          <w:sz w:val="24"/>
          <w:szCs w:val="24"/>
        </w:rPr>
      </w:pPr>
      <w:r>
        <w:rPr>
          <w:sz w:val="24"/>
          <w:szCs w:val="24"/>
        </w:rPr>
        <w:t>ю</w:t>
      </w:r>
      <w:r w:rsidR="00C33FA0">
        <w:rPr>
          <w:sz w:val="24"/>
          <w:szCs w:val="24"/>
        </w:rPr>
        <w:t>/с</w:t>
      </w:r>
      <w:r w:rsidR="00C33FA0" w:rsidRPr="00137332">
        <w:rPr>
          <w:sz w:val="24"/>
          <w:szCs w:val="24"/>
        </w:rPr>
        <w:t xml:space="preserve"> - (</w:t>
      </w:r>
      <w:r>
        <w:rPr>
          <w:sz w:val="24"/>
          <w:szCs w:val="24"/>
        </w:rPr>
        <w:t>юный спортивный судья</w:t>
      </w:r>
      <w:r w:rsidR="00C33FA0" w:rsidRPr="00137332">
        <w:rPr>
          <w:sz w:val="24"/>
          <w:szCs w:val="24"/>
        </w:rPr>
        <w:t>)</w:t>
      </w:r>
    </w:p>
    <w:p w:rsidR="0092012F" w:rsidRDefault="0092012F" w:rsidP="00FD28DA">
      <w:pPr>
        <w:ind w:firstLine="567"/>
        <w:jc w:val="both"/>
        <w:rPr>
          <w:sz w:val="24"/>
          <w:szCs w:val="24"/>
        </w:rPr>
      </w:pPr>
    </w:p>
    <w:p w:rsidR="00CF4847" w:rsidRPr="00FD28DA" w:rsidRDefault="003E3C50" w:rsidP="004D45B3">
      <w:pPr>
        <w:pStyle w:val="ConsPlusNormal"/>
        <w:numPr>
          <w:ilvl w:val="0"/>
          <w:numId w:val="8"/>
        </w:numPr>
        <w:ind w:left="0" w:firstLine="567"/>
        <w:jc w:val="both"/>
        <w:outlineLvl w:val="1"/>
        <w:rPr>
          <w:rFonts w:ascii="Times New Roman" w:hAnsi="Times New Roman" w:cs="Times New Roman"/>
          <w:b/>
          <w:sz w:val="24"/>
          <w:szCs w:val="24"/>
        </w:rPr>
      </w:pPr>
      <w:r w:rsidRPr="00FD28DA">
        <w:rPr>
          <w:rFonts w:ascii="Times New Roman" w:hAnsi="Times New Roman" w:cs="Times New Roman"/>
          <w:b/>
          <w:sz w:val="24"/>
          <w:szCs w:val="24"/>
        </w:rPr>
        <w:t>Н</w:t>
      </w:r>
      <w:r w:rsidR="00CF4847" w:rsidRPr="00FD28DA">
        <w:rPr>
          <w:rFonts w:ascii="Times New Roman" w:hAnsi="Times New Roman" w:cs="Times New Roman"/>
          <w:b/>
          <w:sz w:val="24"/>
          <w:szCs w:val="24"/>
        </w:rPr>
        <w:t>ормы оплаты услуг по подготовке мест проведения</w:t>
      </w:r>
      <w:r w:rsidR="00182EA0">
        <w:rPr>
          <w:rFonts w:ascii="Times New Roman" w:hAnsi="Times New Roman" w:cs="Times New Roman"/>
          <w:b/>
          <w:sz w:val="24"/>
          <w:szCs w:val="24"/>
        </w:rPr>
        <w:t xml:space="preserve"> </w:t>
      </w:r>
      <w:r w:rsidR="00CF4847" w:rsidRPr="00FD28DA">
        <w:rPr>
          <w:rFonts w:ascii="Times New Roman" w:hAnsi="Times New Roman" w:cs="Times New Roman"/>
          <w:b/>
          <w:sz w:val="24"/>
          <w:szCs w:val="24"/>
        </w:rPr>
        <w:t>физкультурных мероприятий и спортивных мероприятий</w:t>
      </w:r>
      <w:r w:rsidR="009C624B" w:rsidRPr="00FD28DA">
        <w:rPr>
          <w:rFonts w:ascii="Times New Roman" w:hAnsi="Times New Roman" w:cs="Times New Roman"/>
          <w:b/>
          <w:sz w:val="24"/>
          <w:szCs w:val="24"/>
        </w:rPr>
        <w:t>:</w:t>
      </w:r>
    </w:p>
    <w:p w:rsidR="00CF4847" w:rsidRPr="009C624B" w:rsidRDefault="00CF4847" w:rsidP="00CF4847">
      <w:pPr>
        <w:pStyle w:val="ConsPlusNormal"/>
        <w:jc w:val="center"/>
        <w:rPr>
          <w:rFonts w:ascii="Times New Roman" w:hAnsi="Times New Roman" w:cs="Times New Roman"/>
          <w:sz w:val="24"/>
          <w:szCs w:val="24"/>
        </w:rPr>
      </w:pPr>
    </w:p>
    <w:p w:rsidR="009C624B" w:rsidRDefault="009C624B" w:rsidP="003410A6">
      <w:pPr>
        <w:ind w:firstLine="426"/>
        <w:jc w:val="both"/>
        <w:rPr>
          <w:sz w:val="24"/>
          <w:szCs w:val="24"/>
        </w:rPr>
      </w:pPr>
      <w:r>
        <w:rPr>
          <w:sz w:val="24"/>
          <w:szCs w:val="24"/>
        </w:rPr>
        <w:t>-</w:t>
      </w:r>
      <w:r w:rsidR="00FA189A" w:rsidRPr="009C624B">
        <w:rPr>
          <w:sz w:val="24"/>
          <w:szCs w:val="24"/>
        </w:rPr>
        <w:t xml:space="preserve"> оплата </w:t>
      </w:r>
      <w:r>
        <w:rPr>
          <w:sz w:val="24"/>
          <w:szCs w:val="24"/>
        </w:rPr>
        <w:t xml:space="preserve">работы комендантской бригады </w:t>
      </w:r>
      <w:r w:rsidR="00FA189A" w:rsidRPr="009C624B">
        <w:rPr>
          <w:sz w:val="24"/>
          <w:szCs w:val="24"/>
        </w:rPr>
        <w:t>по часам(подготовка и уборка площадки, инвентаря, оборудования и т.д.</w:t>
      </w:r>
      <w:r w:rsidR="00435CED" w:rsidRPr="009C624B">
        <w:rPr>
          <w:sz w:val="24"/>
          <w:szCs w:val="24"/>
        </w:rPr>
        <w:t xml:space="preserve"> к спортивно-массовым мероприятиям</w:t>
      </w:r>
      <w:r>
        <w:rPr>
          <w:sz w:val="24"/>
          <w:szCs w:val="24"/>
        </w:rPr>
        <w:t>: к</w:t>
      </w:r>
      <w:r w:rsidRPr="001019B5">
        <w:rPr>
          <w:sz w:val="24"/>
          <w:szCs w:val="24"/>
        </w:rPr>
        <w:t>оменд</w:t>
      </w:r>
      <w:r>
        <w:rPr>
          <w:sz w:val="24"/>
          <w:szCs w:val="24"/>
        </w:rPr>
        <w:t xml:space="preserve">ант (без требований к категории) </w:t>
      </w:r>
      <w:r w:rsidR="004A3F96">
        <w:rPr>
          <w:sz w:val="24"/>
          <w:szCs w:val="24"/>
        </w:rPr>
        <w:t xml:space="preserve">–200 </w:t>
      </w:r>
      <w:r w:rsidRPr="001019B5">
        <w:rPr>
          <w:sz w:val="24"/>
          <w:szCs w:val="24"/>
        </w:rPr>
        <w:t>руб. за 1 час</w:t>
      </w:r>
      <w:r>
        <w:rPr>
          <w:sz w:val="24"/>
          <w:szCs w:val="24"/>
        </w:rPr>
        <w:t>, р</w:t>
      </w:r>
      <w:r w:rsidRPr="001019B5">
        <w:rPr>
          <w:sz w:val="24"/>
          <w:szCs w:val="24"/>
        </w:rPr>
        <w:t>абочие в составе комендантской бригады</w:t>
      </w:r>
      <w:r w:rsidR="004A3F96">
        <w:rPr>
          <w:sz w:val="24"/>
          <w:szCs w:val="24"/>
        </w:rPr>
        <w:t>–</w:t>
      </w:r>
      <w:r w:rsidRPr="001019B5">
        <w:rPr>
          <w:sz w:val="24"/>
          <w:szCs w:val="24"/>
        </w:rPr>
        <w:t>1</w:t>
      </w:r>
      <w:r w:rsidR="004A3F96">
        <w:rPr>
          <w:sz w:val="24"/>
          <w:szCs w:val="24"/>
        </w:rPr>
        <w:t>5</w:t>
      </w:r>
      <w:r w:rsidRPr="001019B5">
        <w:rPr>
          <w:sz w:val="24"/>
          <w:szCs w:val="24"/>
        </w:rPr>
        <w:t>0руб. за 1 час</w:t>
      </w:r>
      <w:r w:rsidR="003410A6">
        <w:rPr>
          <w:sz w:val="24"/>
          <w:szCs w:val="24"/>
        </w:rPr>
        <w:t>.</w:t>
      </w:r>
    </w:p>
    <w:p w:rsidR="009C624B" w:rsidRDefault="009C624B" w:rsidP="009C624B">
      <w:pPr>
        <w:jc w:val="both"/>
        <w:rPr>
          <w:sz w:val="24"/>
          <w:szCs w:val="24"/>
        </w:rPr>
      </w:pPr>
    </w:p>
    <w:p w:rsidR="00144F8C" w:rsidRDefault="00137332" w:rsidP="00144F8C">
      <w:pPr>
        <w:numPr>
          <w:ilvl w:val="0"/>
          <w:numId w:val="8"/>
        </w:numPr>
        <w:jc w:val="both"/>
        <w:rPr>
          <w:b/>
          <w:sz w:val="24"/>
          <w:szCs w:val="24"/>
        </w:rPr>
      </w:pPr>
      <w:r w:rsidRPr="00EB45AF">
        <w:rPr>
          <w:b/>
          <w:sz w:val="24"/>
          <w:szCs w:val="24"/>
        </w:rPr>
        <w:t>Нормы расходов на приобретение</w:t>
      </w:r>
      <w:r w:rsidR="006E7DD9">
        <w:rPr>
          <w:b/>
          <w:sz w:val="24"/>
          <w:szCs w:val="24"/>
        </w:rPr>
        <w:t xml:space="preserve"> памятных призов и</w:t>
      </w:r>
      <w:r w:rsidR="00DF1082">
        <w:rPr>
          <w:b/>
          <w:sz w:val="24"/>
          <w:szCs w:val="24"/>
        </w:rPr>
        <w:t xml:space="preserve"> </w:t>
      </w:r>
      <w:r w:rsidRPr="00EB45AF">
        <w:rPr>
          <w:b/>
          <w:sz w:val="24"/>
          <w:szCs w:val="24"/>
        </w:rPr>
        <w:t xml:space="preserve">наградной атрибутики для награждения победителей и </w:t>
      </w:r>
      <w:r w:rsidR="00377D6F" w:rsidRPr="00EB45AF">
        <w:rPr>
          <w:b/>
          <w:sz w:val="24"/>
          <w:szCs w:val="24"/>
        </w:rPr>
        <w:t>призеров</w:t>
      </w:r>
      <w:r w:rsidR="00182EA0">
        <w:rPr>
          <w:b/>
          <w:sz w:val="24"/>
          <w:szCs w:val="24"/>
        </w:rPr>
        <w:t xml:space="preserve"> </w:t>
      </w:r>
      <w:r w:rsidR="00CF4847" w:rsidRPr="00B373D8">
        <w:rPr>
          <w:b/>
          <w:sz w:val="24"/>
          <w:szCs w:val="24"/>
        </w:rPr>
        <w:t>физкультурных</w:t>
      </w:r>
      <w:r w:rsidR="00CF4847">
        <w:rPr>
          <w:b/>
          <w:sz w:val="24"/>
          <w:szCs w:val="24"/>
        </w:rPr>
        <w:t>, физкультурно-массовых</w:t>
      </w:r>
      <w:r w:rsidR="00CF4847" w:rsidRPr="00B373D8">
        <w:rPr>
          <w:b/>
          <w:sz w:val="24"/>
          <w:szCs w:val="24"/>
        </w:rPr>
        <w:t xml:space="preserve"> и спортивных мероприятий</w:t>
      </w:r>
      <w:r w:rsidR="00CF4847">
        <w:rPr>
          <w:b/>
          <w:sz w:val="24"/>
          <w:szCs w:val="24"/>
        </w:rPr>
        <w:t>:</w:t>
      </w:r>
    </w:p>
    <w:p w:rsidR="00144F8C" w:rsidRPr="00144F8C" w:rsidRDefault="00144F8C" w:rsidP="00144F8C">
      <w:pPr>
        <w:jc w:val="both"/>
        <w:rPr>
          <w:b/>
          <w:sz w:val="24"/>
          <w:szCs w:val="24"/>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68"/>
        <w:gridCol w:w="1418"/>
        <w:gridCol w:w="1559"/>
        <w:gridCol w:w="1418"/>
        <w:gridCol w:w="1276"/>
      </w:tblGrid>
      <w:tr w:rsidR="00AA5F9B" w:rsidRPr="001019B5" w:rsidTr="006F2A5A">
        <w:tc>
          <w:tcPr>
            <w:tcW w:w="4168" w:type="dxa"/>
            <w:vMerge w:val="restart"/>
            <w:tcMar>
              <w:left w:w="57" w:type="dxa"/>
              <w:right w:w="28" w:type="dxa"/>
            </w:tcMar>
            <w:vAlign w:val="center"/>
          </w:tcPr>
          <w:p w:rsidR="00AA5F9B" w:rsidRPr="001019B5" w:rsidRDefault="00AA5F9B" w:rsidP="001019B5">
            <w:pPr>
              <w:jc w:val="center"/>
              <w:rPr>
                <w:sz w:val="24"/>
                <w:szCs w:val="24"/>
              </w:rPr>
            </w:pPr>
            <w:r w:rsidRPr="001019B5">
              <w:rPr>
                <w:sz w:val="24"/>
                <w:szCs w:val="24"/>
              </w:rPr>
              <w:t>Наименование мероприятия</w:t>
            </w:r>
          </w:p>
        </w:tc>
        <w:tc>
          <w:tcPr>
            <w:tcW w:w="2977" w:type="dxa"/>
            <w:gridSpan w:val="2"/>
            <w:tcMar>
              <w:left w:w="0" w:type="dxa"/>
              <w:right w:w="0" w:type="dxa"/>
            </w:tcMar>
            <w:vAlign w:val="center"/>
          </w:tcPr>
          <w:p w:rsidR="00AA5F9B" w:rsidRPr="001019B5" w:rsidRDefault="00AA5F9B" w:rsidP="001019B5">
            <w:pPr>
              <w:jc w:val="center"/>
              <w:rPr>
                <w:sz w:val="24"/>
                <w:szCs w:val="24"/>
              </w:rPr>
            </w:pPr>
            <w:r>
              <w:rPr>
                <w:sz w:val="24"/>
                <w:szCs w:val="24"/>
              </w:rPr>
              <w:t>Максимальная с</w:t>
            </w:r>
            <w:r w:rsidRPr="001019B5">
              <w:rPr>
                <w:sz w:val="24"/>
                <w:szCs w:val="24"/>
              </w:rPr>
              <w:t>тоимость памятных призов, кубков</w:t>
            </w:r>
          </w:p>
          <w:p w:rsidR="00AA5F9B" w:rsidRPr="00FE4C09" w:rsidRDefault="00AA5F9B" w:rsidP="001019B5">
            <w:pPr>
              <w:jc w:val="center"/>
              <w:rPr>
                <w:color w:val="1F497D"/>
                <w:sz w:val="24"/>
                <w:szCs w:val="24"/>
              </w:rPr>
            </w:pPr>
            <w:r w:rsidRPr="00FE4C09">
              <w:rPr>
                <w:color w:val="1F497D"/>
                <w:sz w:val="24"/>
                <w:szCs w:val="24"/>
              </w:rPr>
              <w:t>(руб.)</w:t>
            </w:r>
          </w:p>
        </w:tc>
        <w:tc>
          <w:tcPr>
            <w:tcW w:w="1418" w:type="dxa"/>
            <w:vMerge w:val="restart"/>
            <w:tcMar>
              <w:left w:w="57" w:type="dxa"/>
            </w:tcMar>
            <w:vAlign w:val="center"/>
          </w:tcPr>
          <w:p w:rsidR="00AA5F9B" w:rsidRPr="001019B5" w:rsidRDefault="00AA5F9B" w:rsidP="001019B5">
            <w:pPr>
              <w:jc w:val="center"/>
              <w:rPr>
                <w:sz w:val="24"/>
                <w:szCs w:val="24"/>
              </w:rPr>
            </w:pPr>
            <w:r>
              <w:rPr>
                <w:sz w:val="24"/>
                <w:szCs w:val="24"/>
              </w:rPr>
              <w:t>М</w:t>
            </w:r>
            <w:r w:rsidRPr="001019B5">
              <w:rPr>
                <w:sz w:val="24"/>
                <w:szCs w:val="24"/>
              </w:rPr>
              <w:t>едали</w:t>
            </w:r>
          </w:p>
          <w:p w:rsidR="00AA5F9B" w:rsidRPr="001019B5" w:rsidRDefault="00AA5F9B" w:rsidP="001019B5">
            <w:pPr>
              <w:jc w:val="center"/>
              <w:rPr>
                <w:sz w:val="24"/>
                <w:szCs w:val="24"/>
              </w:rPr>
            </w:pPr>
            <w:r w:rsidRPr="001019B5">
              <w:rPr>
                <w:sz w:val="24"/>
                <w:szCs w:val="24"/>
              </w:rPr>
              <w:t>с</w:t>
            </w:r>
          </w:p>
          <w:p w:rsidR="00AA5F9B" w:rsidRDefault="00AA5F9B" w:rsidP="001019B5">
            <w:pPr>
              <w:jc w:val="center"/>
              <w:rPr>
                <w:sz w:val="24"/>
                <w:szCs w:val="24"/>
              </w:rPr>
            </w:pPr>
            <w:r w:rsidRPr="001019B5">
              <w:rPr>
                <w:sz w:val="24"/>
                <w:szCs w:val="24"/>
              </w:rPr>
              <w:t>лентами</w:t>
            </w:r>
          </w:p>
          <w:p w:rsidR="00AA5F9B" w:rsidRPr="00FE4C09" w:rsidRDefault="00AA5F9B" w:rsidP="001019B5">
            <w:pPr>
              <w:jc w:val="center"/>
              <w:rPr>
                <w:color w:val="1F497D"/>
                <w:sz w:val="24"/>
                <w:szCs w:val="24"/>
              </w:rPr>
            </w:pPr>
            <w:r w:rsidRPr="00FE4C09">
              <w:rPr>
                <w:color w:val="1F497D"/>
                <w:sz w:val="24"/>
                <w:szCs w:val="24"/>
              </w:rPr>
              <w:t>(руб.)</w:t>
            </w:r>
          </w:p>
        </w:tc>
        <w:tc>
          <w:tcPr>
            <w:tcW w:w="1276" w:type="dxa"/>
            <w:vMerge w:val="restart"/>
            <w:tcMar>
              <w:left w:w="57" w:type="dxa"/>
            </w:tcMar>
            <w:vAlign w:val="center"/>
          </w:tcPr>
          <w:p w:rsidR="00AA5F9B" w:rsidRDefault="00AA5F9B" w:rsidP="001019B5">
            <w:pPr>
              <w:jc w:val="center"/>
              <w:rPr>
                <w:sz w:val="24"/>
                <w:szCs w:val="24"/>
              </w:rPr>
            </w:pPr>
            <w:r w:rsidRPr="001019B5">
              <w:rPr>
                <w:sz w:val="24"/>
                <w:szCs w:val="24"/>
              </w:rPr>
              <w:t>Дипломы, грамоты</w:t>
            </w:r>
          </w:p>
          <w:p w:rsidR="00AA5F9B" w:rsidRPr="00FE4C09" w:rsidRDefault="00AA5F9B" w:rsidP="00FE4C09">
            <w:pPr>
              <w:jc w:val="center"/>
              <w:rPr>
                <w:color w:val="1F497D"/>
                <w:sz w:val="24"/>
                <w:szCs w:val="24"/>
              </w:rPr>
            </w:pPr>
            <w:r w:rsidRPr="00FE4C09">
              <w:rPr>
                <w:color w:val="1F497D"/>
                <w:sz w:val="24"/>
                <w:szCs w:val="24"/>
              </w:rPr>
              <w:t>(руб.)</w:t>
            </w:r>
          </w:p>
        </w:tc>
      </w:tr>
      <w:tr w:rsidR="00AA5F9B" w:rsidRPr="001019B5" w:rsidTr="006F2A5A">
        <w:tc>
          <w:tcPr>
            <w:tcW w:w="4168" w:type="dxa"/>
            <w:vMerge/>
            <w:tcBorders>
              <w:bottom w:val="single" w:sz="4" w:space="0" w:color="auto"/>
            </w:tcBorders>
            <w:tcMar>
              <w:left w:w="57" w:type="dxa"/>
              <w:right w:w="28" w:type="dxa"/>
            </w:tcMar>
            <w:vAlign w:val="center"/>
          </w:tcPr>
          <w:p w:rsidR="00AA5F9B" w:rsidRPr="001019B5" w:rsidRDefault="00AA5F9B" w:rsidP="001019B5">
            <w:pPr>
              <w:jc w:val="center"/>
              <w:rPr>
                <w:sz w:val="24"/>
                <w:szCs w:val="24"/>
              </w:rPr>
            </w:pPr>
          </w:p>
        </w:tc>
        <w:tc>
          <w:tcPr>
            <w:tcW w:w="1418" w:type="dxa"/>
            <w:tcBorders>
              <w:bottom w:val="single" w:sz="4" w:space="0" w:color="auto"/>
            </w:tcBorders>
            <w:tcMar>
              <w:left w:w="0" w:type="dxa"/>
              <w:right w:w="0" w:type="dxa"/>
            </w:tcMar>
            <w:vAlign w:val="center"/>
          </w:tcPr>
          <w:p w:rsidR="00AA5F9B" w:rsidRPr="001019B5" w:rsidRDefault="00AA5F9B" w:rsidP="001019B5">
            <w:pPr>
              <w:jc w:val="center"/>
              <w:rPr>
                <w:sz w:val="24"/>
                <w:szCs w:val="24"/>
              </w:rPr>
            </w:pPr>
            <w:r w:rsidRPr="001019B5">
              <w:rPr>
                <w:sz w:val="24"/>
                <w:szCs w:val="24"/>
              </w:rPr>
              <w:t>Командные</w:t>
            </w:r>
          </w:p>
        </w:tc>
        <w:tc>
          <w:tcPr>
            <w:tcW w:w="1559" w:type="dxa"/>
            <w:tcBorders>
              <w:bottom w:val="single" w:sz="4" w:space="0" w:color="auto"/>
            </w:tcBorders>
            <w:vAlign w:val="center"/>
          </w:tcPr>
          <w:p w:rsidR="00AA5F9B" w:rsidRPr="001019B5" w:rsidRDefault="00AA5F9B" w:rsidP="001019B5">
            <w:pPr>
              <w:jc w:val="center"/>
              <w:rPr>
                <w:sz w:val="24"/>
                <w:szCs w:val="24"/>
              </w:rPr>
            </w:pPr>
            <w:r w:rsidRPr="001019B5">
              <w:rPr>
                <w:sz w:val="24"/>
                <w:szCs w:val="24"/>
              </w:rPr>
              <w:t>Личные</w:t>
            </w:r>
          </w:p>
        </w:tc>
        <w:tc>
          <w:tcPr>
            <w:tcW w:w="1418" w:type="dxa"/>
            <w:vMerge/>
            <w:tcBorders>
              <w:bottom w:val="single" w:sz="4" w:space="0" w:color="auto"/>
            </w:tcBorders>
            <w:vAlign w:val="center"/>
          </w:tcPr>
          <w:p w:rsidR="00AA5F9B" w:rsidRPr="001019B5" w:rsidRDefault="00AA5F9B" w:rsidP="001019B5">
            <w:pPr>
              <w:jc w:val="center"/>
              <w:rPr>
                <w:sz w:val="24"/>
                <w:szCs w:val="24"/>
              </w:rPr>
            </w:pPr>
          </w:p>
        </w:tc>
        <w:tc>
          <w:tcPr>
            <w:tcW w:w="1276" w:type="dxa"/>
            <w:vMerge/>
            <w:tcBorders>
              <w:bottom w:val="single" w:sz="4" w:space="0" w:color="auto"/>
            </w:tcBorders>
            <w:vAlign w:val="center"/>
          </w:tcPr>
          <w:p w:rsidR="00AA5F9B" w:rsidRPr="001019B5" w:rsidRDefault="00AA5F9B" w:rsidP="001019B5">
            <w:pPr>
              <w:jc w:val="center"/>
              <w:rPr>
                <w:sz w:val="24"/>
                <w:szCs w:val="24"/>
              </w:rPr>
            </w:pPr>
          </w:p>
        </w:tc>
      </w:tr>
      <w:tr w:rsidR="00AA5F9B" w:rsidRPr="001019B5" w:rsidTr="006F2A5A">
        <w:tc>
          <w:tcPr>
            <w:tcW w:w="4168" w:type="dxa"/>
            <w:tcBorders>
              <w:bottom w:val="single" w:sz="4" w:space="0" w:color="auto"/>
            </w:tcBorders>
            <w:tcMar>
              <w:left w:w="57" w:type="dxa"/>
              <w:right w:w="28" w:type="dxa"/>
            </w:tcMar>
            <w:vAlign w:val="center"/>
          </w:tcPr>
          <w:p w:rsidR="00AA5F9B" w:rsidRPr="001019B5" w:rsidRDefault="00070F5B" w:rsidP="00D34FC6">
            <w:pPr>
              <w:rPr>
                <w:sz w:val="24"/>
                <w:szCs w:val="24"/>
              </w:rPr>
            </w:pPr>
            <w:r>
              <w:rPr>
                <w:sz w:val="24"/>
                <w:szCs w:val="24"/>
              </w:rPr>
              <w:t>Муниципальные, межмуниципаль</w:t>
            </w:r>
            <w:r w:rsidR="00AA5F9B">
              <w:rPr>
                <w:sz w:val="24"/>
                <w:szCs w:val="24"/>
              </w:rPr>
              <w:t>ные</w:t>
            </w:r>
            <w:r w:rsidR="00AA5F9B" w:rsidRPr="001019B5">
              <w:rPr>
                <w:sz w:val="24"/>
                <w:szCs w:val="24"/>
              </w:rPr>
              <w:t xml:space="preserve"> </w:t>
            </w:r>
            <w:r w:rsidR="00AA5F9B" w:rsidRPr="001019B5">
              <w:rPr>
                <w:sz w:val="24"/>
                <w:szCs w:val="24"/>
              </w:rPr>
              <w:lastRenderedPageBreak/>
              <w:t xml:space="preserve">мероприятия, проводимые на </w:t>
            </w:r>
            <w:proofErr w:type="spellStart"/>
            <w:r w:rsidR="00AA5F9B" w:rsidRPr="001019B5">
              <w:rPr>
                <w:sz w:val="24"/>
                <w:szCs w:val="24"/>
              </w:rPr>
              <w:t>территории</w:t>
            </w:r>
            <w:r w:rsidR="0015133A">
              <w:rPr>
                <w:sz w:val="24"/>
                <w:szCs w:val="24"/>
              </w:rPr>
              <w:t>Устьянского</w:t>
            </w:r>
            <w:proofErr w:type="spellEnd"/>
            <w:r w:rsidR="0015133A">
              <w:rPr>
                <w:sz w:val="24"/>
                <w:szCs w:val="24"/>
              </w:rPr>
              <w:t xml:space="preserve"> муниципального округа</w:t>
            </w:r>
            <w:r w:rsidR="00AA5F9B">
              <w:rPr>
                <w:sz w:val="24"/>
                <w:szCs w:val="24"/>
              </w:rPr>
              <w:t>:</w:t>
            </w:r>
          </w:p>
        </w:tc>
        <w:tc>
          <w:tcPr>
            <w:tcW w:w="1418" w:type="dxa"/>
            <w:tcBorders>
              <w:bottom w:val="single" w:sz="4" w:space="0" w:color="auto"/>
            </w:tcBorders>
            <w:tcMar>
              <w:left w:w="0" w:type="dxa"/>
              <w:right w:w="0" w:type="dxa"/>
            </w:tcMar>
            <w:vAlign w:val="center"/>
          </w:tcPr>
          <w:p w:rsidR="00AA5F9B" w:rsidRPr="001019B5" w:rsidRDefault="00AA5F9B" w:rsidP="001019B5">
            <w:pPr>
              <w:jc w:val="center"/>
              <w:rPr>
                <w:sz w:val="24"/>
                <w:szCs w:val="24"/>
              </w:rPr>
            </w:pPr>
          </w:p>
        </w:tc>
        <w:tc>
          <w:tcPr>
            <w:tcW w:w="1559" w:type="dxa"/>
            <w:tcBorders>
              <w:bottom w:val="single" w:sz="4" w:space="0" w:color="auto"/>
            </w:tcBorders>
            <w:vAlign w:val="center"/>
          </w:tcPr>
          <w:p w:rsidR="00AA5F9B" w:rsidRPr="001019B5" w:rsidRDefault="00AA5F9B" w:rsidP="001019B5">
            <w:pPr>
              <w:jc w:val="center"/>
              <w:rPr>
                <w:sz w:val="24"/>
                <w:szCs w:val="24"/>
              </w:rPr>
            </w:pPr>
          </w:p>
        </w:tc>
        <w:tc>
          <w:tcPr>
            <w:tcW w:w="1418" w:type="dxa"/>
            <w:tcBorders>
              <w:bottom w:val="single" w:sz="4" w:space="0" w:color="auto"/>
            </w:tcBorders>
            <w:vAlign w:val="center"/>
          </w:tcPr>
          <w:p w:rsidR="00AA5F9B" w:rsidRPr="001019B5" w:rsidRDefault="00AA5F9B" w:rsidP="001019B5">
            <w:pPr>
              <w:jc w:val="center"/>
              <w:rPr>
                <w:sz w:val="24"/>
                <w:szCs w:val="24"/>
              </w:rPr>
            </w:pPr>
          </w:p>
        </w:tc>
        <w:tc>
          <w:tcPr>
            <w:tcW w:w="1276" w:type="dxa"/>
            <w:tcBorders>
              <w:bottom w:val="single" w:sz="4" w:space="0" w:color="auto"/>
            </w:tcBorders>
            <w:vAlign w:val="center"/>
          </w:tcPr>
          <w:p w:rsidR="00AA5F9B" w:rsidRPr="001019B5" w:rsidRDefault="00AA5F9B" w:rsidP="001019B5">
            <w:pPr>
              <w:jc w:val="center"/>
              <w:rPr>
                <w:sz w:val="24"/>
                <w:szCs w:val="24"/>
              </w:rPr>
            </w:pPr>
          </w:p>
        </w:tc>
      </w:tr>
      <w:tr w:rsidR="00AA5F9B" w:rsidRPr="001019B5" w:rsidTr="006F2A5A">
        <w:tc>
          <w:tcPr>
            <w:tcW w:w="4168" w:type="dxa"/>
            <w:tcBorders>
              <w:top w:val="single" w:sz="4" w:space="0" w:color="auto"/>
              <w:bottom w:val="single" w:sz="4" w:space="0" w:color="auto"/>
            </w:tcBorders>
            <w:tcMar>
              <w:left w:w="57" w:type="dxa"/>
              <w:right w:w="28" w:type="dxa"/>
            </w:tcMar>
            <w:vAlign w:val="center"/>
          </w:tcPr>
          <w:p w:rsidR="00AA5F9B" w:rsidRPr="001019B5" w:rsidRDefault="00AA5F9B" w:rsidP="001019B5">
            <w:pPr>
              <w:jc w:val="center"/>
              <w:rPr>
                <w:sz w:val="24"/>
                <w:szCs w:val="24"/>
              </w:rPr>
            </w:pPr>
            <w:r w:rsidRPr="001019B5">
              <w:rPr>
                <w:sz w:val="24"/>
                <w:szCs w:val="24"/>
              </w:rPr>
              <w:lastRenderedPageBreak/>
              <w:t>1 место</w:t>
            </w:r>
          </w:p>
        </w:tc>
        <w:tc>
          <w:tcPr>
            <w:tcW w:w="1418" w:type="dxa"/>
            <w:tcBorders>
              <w:top w:val="single" w:sz="4" w:space="0" w:color="auto"/>
              <w:bottom w:val="single" w:sz="4" w:space="0" w:color="auto"/>
            </w:tcBorders>
            <w:tcMar>
              <w:left w:w="0" w:type="dxa"/>
              <w:right w:w="0" w:type="dxa"/>
            </w:tcMar>
            <w:vAlign w:val="center"/>
          </w:tcPr>
          <w:p w:rsidR="00AA5F9B" w:rsidRPr="001019B5" w:rsidRDefault="00C718C7" w:rsidP="00AA5F9B">
            <w:pPr>
              <w:jc w:val="center"/>
              <w:rPr>
                <w:sz w:val="24"/>
                <w:szCs w:val="24"/>
              </w:rPr>
            </w:pPr>
            <w:r>
              <w:rPr>
                <w:sz w:val="24"/>
                <w:szCs w:val="24"/>
              </w:rPr>
              <w:t>3 0</w:t>
            </w:r>
            <w:r w:rsidR="00AA5F9B">
              <w:rPr>
                <w:sz w:val="24"/>
                <w:szCs w:val="24"/>
              </w:rPr>
              <w:t>00</w:t>
            </w:r>
          </w:p>
        </w:tc>
        <w:tc>
          <w:tcPr>
            <w:tcW w:w="1559" w:type="dxa"/>
            <w:tcBorders>
              <w:top w:val="single" w:sz="4" w:space="0" w:color="auto"/>
              <w:bottom w:val="single" w:sz="4" w:space="0" w:color="auto"/>
            </w:tcBorders>
            <w:tcMar>
              <w:left w:w="57" w:type="dxa"/>
            </w:tcMar>
            <w:vAlign w:val="center"/>
          </w:tcPr>
          <w:p w:rsidR="00AA5F9B" w:rsidRPr="001019B5" w:rsidRDefault="006F2A5A" w:rsidP="00995444">
            <w:pPr>
              <w:jc w:val="center"/>
              <w:rPr>
                <w:sz w:val="24"/>
                <w:szCs w:val="24"/>
              </w:rPr>
            </w:pPr>
            <w:r>
              <w:rPr>
                <w:sz w:val="24"/>
                <w:szCs w:val="24"/>
              </w:rPr>
              <w:t>15</w:t>
            </w:r>
            <w:r w:rsidR="00AA5F9B">
              <w:rPr>
                <w:sz w:val="24"/>
                <w:szCs w:val="24"/>
              </w:rPr>
              <w:t>00</w:t>
            </w:r>
          </w:p>
        </w:tc>
        <w:tc>
          <w:tcPr>
            <w:tcW w:w="1418" w:type="dxa"/>
            <w:tcBorders>
              <w:top w:val="single" w:sz="4" w:space="0" w:color="auto"/>
              <w:bottom w:val="single" w:sz="4" w:space="0" w:color="auto"/>
            </w:tcBorders>
            <w:tcMar>
              <w:left w:w="57" w:type="dxa"/>
            </w:tcMar>
            <w:vAlign w:val="center"/>
          </w:tcPr>
          <w:p w:rsidR="00AA5F9B" w:rsidRPr="001019B5" w:rsidRDefault="001A2D54" w:rsidP="006F2A5A">
            <w:pPr>
              <w:ind w:right="-116"/>
              <w:jc w:val="center"/>
              <w:rPr>
                <w:sz w:val="24"/>
                <w:szCs w:val="24"/>
              </w:rPr>
            </w:pPr>
            <w:r>
              <w:rPr>
                <w:sz w:val="24"/>
                <w:szCs w:val="24"/>
              </w:rPr>
              <w:t>30</w:t>
            </w:r>
            <w:r w:rsidR="00AA5F9B">
              <w:rPr>
                <w:sz w:val="24"/>
                <w:szCs w:val="24"/>
              </w:rPr>
              <w:t>0</w:t>
            </w:r>
          </w:p>
        </w:tc>
        <w:tc>
          <w:tcPr>
            <w:tcW w:w="1276" w:type="dxa"/>
            <w:tcBorders>
              <w:top w:val="single" w:sz="4" w:space="0" w:color="auto"/>
              <w:bottom w:val="single" w:sz="4" w:space="0" w:color="auto"/>
            </w:tcBorders>
            <w:tcMar>
              <w:left w:w="57" w:type="dxa"/>
              <w:right w:w="28" w:type="dxa"/>
            </w:tcMar>
            <w:vAlign w:val="center"/>
          </w:tcPr>
          <w:p w:rsidR="00AA5F9B" w:rsidRPr="001019B5" w:rsidRDefault="001A2D54" w:rsidP="001019B5">
            <w:pPr>
              <w:jc w:val="center"/>
              <w:rPr>
                <w:sz w:val="24"/>
                <w:szCs w:val="24"/>
              </w:rPr>
            </w:pPr>
            <w:r>
              <w:rPr>
                <w:sz w:val="24"/>
                <w:szCs w:val="24"/>
              </w:rPr>
              <w:t>8</w:t>
            </w:r>
            <w:r w:rsidR="00AA5F9B">
              <w:rPr>
                <w:sz w:val="24"/>
                <w:szCs w:val="24"/>
              </w:rPr>
              <w:t>0</w:t>
            </w:r>
          </w:p>
        </w:tc>
      </w:tr>
      <w:tr w:rsidR="00AA5F9B" w:rsidRPr="001019B5" w:rsidTr="006F2A5A">
        <w:tc>
          <w:tcPr>
            <w:tcW w:w="4168" w:type="dxa"/>
            <w:tcBorders>
              <w:top w:val="single" w:sz="4" w:space="0" w:color="auto"/>
              <w:left w:val="single" w:sz="4" w:space="0" w:color="auto"/>
              <w:bottom w:val="single" w:sz="4" w:space="0" w:color="auto"/>
            </w:tcBorders>
            <w:tcMar>
              <w:left w:w="57" w:type="dxa"/>
              <w:right w:w="28" w:type="dxa"/>
            </w:tcMar>
            <w:vAlign w:val="center"/>
          </w:tcPr>
          <w:p w:rsidR="00AA5F9B" w:rsidRPr="001019B5" w:rsidRDefault="00AA5F9B" w:rsidP="001019B5">
            <w:pPr>
              <w:jc w:val="center"/>
              <w:rPr>
                <w:sz w:val="24"/>
                <w:szCs w:val="24"/>
              </w:rPr>
            </w:pPr>
            <w:r w:rsidRPr="001019B5">
              <w:rPr>
                <w:sz w:val="24"/>
                <w:szCs w:val="24"/>
              </w:rPr>
              <w:t>2 место</w:t>
            </w:r>
          </w:p>
        </w:tc>
        <w:tc>
          <w:tcPr>
            <w:tcW w:w="1418" w:type="dxa"/>
            <w:tcBorders>
              <w:top w:val="single" w:sz="4" w:space="0" w:color="auto"/>
              <w:bottom w:val="single" w:sz="4" w:space="0" w:color="auto"/>
            </w:tcBorders>
            <w:tcMar>
              <w:left w:w="0" w:type="dxa"/>
              <w:right w:w="0" w:type="dxa"/>
            </w:tcMar>
            <w:vAlign w:val="center"/>
          </w:tcPr>
          <w:p w:rsidR="00AA5F9B" w:rsidRPr="001019B5" w:rsidRDefault="00C718C7" w:rsidP="00AA5F9B">
            <w:pPr>
              <w:jc w:val="center"/>
              <w:rPr>
                <w:sz w:val="24"/>
                <w:szCs w:val="24"/>
              </w:rPr>
            </w:pPr>
            <w:r>
              <w:rPr>
                <w:sz w:val="24"/>
                <w:szCs w:val="24"/>
              </w:rPr>
              <w:t>2 5</w:t>
            </w:r>
            <w:r w:rsidR="00AA5F9B">
              <w:rPr>
                <w:sz w:val="24"/>
                <w:szCs w:val="24"/>
              </w:rPr>
              <w:t>0</w:t>
            </w:r>
            <w:r w:rsidR="00AA5F9B" w:rsidRPr="001019B5">
              <w:rPr>
                <w:sz w:val="24"/>
                <w:szCs w:val="24"/>
              </w:rPr>
              <w:t>0</w:t>
            </w:r>
          </w:p>
        </w:tc>
        <w:tc>
          <w:tcPr>
            <w:tcW w:w="1559" w:type="dxa"/>
            <w:tcBorders>
              <w:top w:val="single" w:sz="4" w:space="0" w:color="auto"/>
              <w:bottom w:val="single" w:sz="4" w:space="0" w:color="auto"/>
            </w:tcBorders>
            <w:tcMar>
              <w:left w:w="57" w:type="dxa"/>
            </w:tcMar>
            <w:vAlign w:val="center"/>
          </w:tcPr>
          <w:p w:rsidR="00AA5F9B" w:rsidRPr="001019B5" w:rsidRDefault="006F2A5A" w:rsidP="001019B5">
            <w:pPr>
              <w:jc w:val="center"/>
              <w:rPr>
                <w:sz w:val="24"/>
                <w:szCs w:val="24"/>
              </w:rPr>
            </w:pPr>
            <w:r>
              <w:rPr>
                <w:sz w:val="24"/>
                <w:szCs w:val="24"/>
              </w:rPr>
              <w:t>13</w:t>
            </w:r>
            <w:r w:rsidR="00AA5F9B">
              <w:rPr>
                <w:sz w:val="24"/>
                <w:szCs w:val="24"/>
              </w:rPr>
              <w:t>00</w:t>
            </w:r>
          </w:p>
        </w:tc>
        <w:tc>
          <w:tcPr>
            <w:tcW w:w="1418" w:type="dxa"/>
            <w:tcBorders>
              <w:top w:val="single" w:sz="4" w:space="0" w:color="auto"/>
              <w:bottom w:val="single" w:sz="4" w:space="0" w:color="auto"/>
            </w:tcBorders>
            <w:tcMar>
              <w:left w:w="57" w:type="dxa"/>
            </w:tcMar>
          </w:tcPr>
          <w:p w:rsidR="00AA5F9B" w:rsidRDefault="001A2D54" w:rsidP="006F2A5A">
            <w:pPr>
              <w:jc w:val="center"/>
            </w:pPr>
            <w:r>
              <w:rPr>
                <w:sz w:val="24"/>
                <w:szCs w:val="24"/>
              </w:rPr>
              <w:t>30</w:t>
            </w:r>
            <w:r w:rsidR="00AA5F9B" w:rsidRPr="003A3579">
              <w:rPr>
                <w:sz w:val="24"/>
                <w:szCs w:val="24"/>
              </w:rPr>
              <w:t>0</w:t>
            </w:r>
          </w:p>
        </w:tc>
        <w:tc>
          <w:tcPr>
            <w:tcW w:w="1276" w:type="dxa"/>
            <w:tcBorders>
              <w:top w:val="single" w:sz="4" w:space="0" w:color="auto"/>
              <w:bottom w:val="single" w:sz="4" w:space="0" w:color="auto"/>
            </w:tcBorders>
            <w:tcMar>
              <w:left w:w="57" w:type="dxa"/>
              <w:right w:w="28" w:type="dxa"/>
            </w:tcMar>
            <w:vAlign w:val="center"/>
          </w:tcPr>
          <w:p w:rsidR="00AA5F9B" w:rsidRPr="001019B5" w:rsidRDefault="001A2D54" w:rsidP="001019B5">
            <w:pPr>
              <w:jc w:val="center"/>
              <w:rPr>
                <w:sz w:val="24"/>
                <w:szCs w:val="24"/>
              </w:rPr>
            </w:pPr>
            <w:r>
              <w:rPr>
                <w:sz w:val="24"/>
                <w:szCs w:val="24"/>
              </w:rPr>
              <w:t>8</w:t>
            </w:r>
            <w:r w:rsidR="00AA5F9B">
              <w:rPr>
                <w:sz w:val="24"/>
                <w:szCs w:val="24"/>
              </w:rPr>
              <w:t>0</w:t>
            </w:r>
          </w:p>
        </w:tc>
      </w:tr>
      <w:tr w:rsidR="00AA5F9B" w:rsidRPr="001019B5" w:rsidTr="006F2A5A">
        <w:tc>
          <w:tcPr>
            <w:tcW w:w="4168" w:type="dxa"/>
            <w:tcBorders>
              <w:top w:val="single" w:sz="4" w:space="0" w:color="auto"/>
              <w:left w:val="single" w:sz="4" w:space="0" w:color="auto"/>
              <w:bottom w:val="single" w:sz="4" w:space="0" w:color="auto"/>
            </w:tcBorders>
            <w:tcMar>
              <w:left w:w="57" w:type="dxa"/>
              <w:right w:w="28" w:type="dxa"/>
            </w:tcMar>
            <w:vAlign w:val="center"/>
          </w:tcPr>
          <w:p w:rsidR="00AA5F9B" w:rsidRPr="001019B5" w:rsidRDefault="00AA5F9B" w:rsidP="001019B5">
            <w:pPr>
              <w:jc w:val="center"/>
              <w:rPr>
                <w:sz w:val="24"/>
                <w:szCs w:val="24"/>
              </w:rPr>
            </w:pPr>
            <w:r w:rsidRPr="001019B5">
              <w:rPr>
                <w:sz w:val="24"/>
                <w:szCs w:val="24"/>
              </w:rPr>
              <w:t>3 место</w:t>
            </w:r>
          </w:p>
        </w:tc>
        <w:tc>
          <w:tcPr>
            <w:tcW w:w="1418" w:type="dxa"/>
            <w:tcBorders>
              <w:top w:val="single" w:sz="4" w:space="0" w:color="auto"/>
              <w:bottom w:val="single" w:sz="4" w:space="0" w:color="auto"/>
            </w:tcBorders>
            <w:tcMar>
              <w:left w:w="0" w:type="dxa"/>
              <w:right w:w="0" w:type="dxa"/>
            </w:tcMar>
            <w:vAlign w:val="center"/>
          </w:tcPr>
          <w:p w:rsidR="00AA5F9B" w:rsidRPr="001019B5" w:rsidRDefault="00C718C7" w:rsidP="00AA5F9B">
            <w:pPr>
              <w:jc w:val="center"/>
              <w:rPr>
                <w:sz w:val="24"/>
                <w:szCs w:val="24"/>
              </w:rPr>
            </w:pPr>
            <w:r>
              <w:rPr>
                <w:sz w:val="24"/>
                <w:szCs w:val="24"/>
              </w:rPr>
              <w:t>1 8</w:t>
            </w:r>
            <w:r w:rsidR="00AA5F9B">
              <w:rPr>
                <w:sz w:val="24"/>
                <w:szCs w:val="24"/>
              </w:rPr>
              <w:t>0</w:t>
            </w:r>
            <w:r w:rsidR="00AA5F9B" w:rsidRPr="001019B5">
              <w:rPr>
                <w:sz w:val="24"/>
                <w:szCs w:val="24"/>
              </w:rPr>
              <w:t>0</w:t>
            </w:r>
          </w:p>
        </w:tc>
        <w:tc>
          <w:tcPr>
            <w:tcW w:w="1559" w:type="dxa"/>
            <w:tcBorders>
              <w:top w:val="single" w:sz="4" w:space="0" w:color="auto"/>
              <w:bottom w:val="single" w:sz="4" w:space="0" w:color="auto"/>
            </w:tcBorders>
            <w:tcMar>
              <w:left w:w="57" w:type="dxa"/>
            </w:tcMar>
            <w:vAlign w:val="center"/>
          </w:tcPr>
          <w:p w:rsidR="00AA5F9B" w:rsidRPr="001019B5" w:rsidRDefault="006F2A5A" w:rsidP="001019B5">
            <w:pPr>
              <w:jc w:val="center"/>
              <w:rPr>
                <w:sz w:val="24"/>
                <w:szCs w:val="24"/>
              </w:rPr>
            </w:pPr>
            <w:r>
              <w:rPr>
                <w:sz w:val="24"/>
                <w:szCs w:val="24"/>
              </w:rPr>
              <w:t>11</w:t>
            </w:r>
            <w:r w:rsidR="00AA5F9B">
              <w:rPr>
                <w:sz w:val="24"/>
                <w:szCs w:val="24"/>
              </w:rPr>
              <w:t>00</w:t>
            </w:r>
          </w:p>
        </w:tc>
        <w:tc>
          <w:tcPr>
            <w:tcW w:w="1418" w:type="dxa"/>
            <w:tcBorders>
              <w:top w:val="single" w:sz="4" w:space="0" w:color="auto"/>
              <w:bottom w:val="single" w:sz="4" w:space="0" w:color="auto"/>
            </w:tcBorders>
            <w:tcMar>
              <w:left w:w="57" w:type="dxa"/>
            </w:tcMar>
          </w:tcPr>
          <w:p w:rsidR="00AA5F9B" w:rsidRDefault="001A2D54" w:rsidP="00AA5F9B">
            <w:pPr>
              <w:jc w:val="center"/>
            </w:pPr>
            <w:r>
              <w:rPr>
                <w:sz w:val="24"/>
                <w:szCs w:val="24"/>
              </w:rPr>
              <w:t>30</w:t>
            </w:r>
            <w:r w:rsidR="00AA5F9B" w:rsidRPr="003A3579">
              <w:rPr>
                <w:sz w:val="24"/>
                <w:szCs w:val="24"/>
              </w:rPr>
              <w:t>0</w:t>
            </w:r>
          </w:p>
        </w:tc>
        <w:tc>
          <w:tcPr>
            <w:tcW w:w="1276" w:type="dxa"/>
            <w:tcBorders>
              <w:top w:val="single" w:sz="4" w:space="0" w:color="auto"/>
              <w:bottom w:val="single" w:sz="4" w:space="0" w:color="auto"/>
            </w:tcBorders>
            <w:tcMar>
              <w:left w:w="57" w:type="dxa"/>
              <w:right w:w="28" w:type="dxa"/>
            </w:tcMar>
            <w:vAlign w:val="center"/>
          </w:tcPr>
          <w:p w:rsidR="00AA5F9B" w:rsidRPr="001019B5" w:rsidRDefault="001A2D54" w:rsidP="001019B5">
            <w:pPr>
              <w:jc w:val="center"/>
              <w:rPr>
                <w:sz w:val="24"/>
                <w:szCs w:val="24"/>
              </w:rPr>
            </w:pPr>
            <w:r>
              <w:rPr>
                <w:sz w:val="24"/>
                <w:szCs w:val="24"/>
              </w:rPr>
              <w:t>8</w:t>
            </w:r>
            <w:r w:rsidR="00AA5F9B">
              <w:rPr>
                <w:sz w:val="24"/>
                <w:szCs w:val="24"/>
              </w:rPr>
              <w:t>0</w:t>
            </w:r>
          </w:p>
        </w:tc>
      </w:tr>
    </w:tbl>
    <w:p w:rsidR="00C718C7" w:rsidRDefault="00C718C7" w:rsidP="00660F35">
      <w:pPr>
        <w:jc w:val="both"/>
        <w:rPr>
          <w:sz w:val="24"/>
          <w:szCs w:val="24"/>
        </w:rPr>
      </w:pPr>
    </w:p>
    <w:p w:rsidR="00660F35" w:rsidRDefault="00660F35" w:rsidP="00660F35">
      <w:pPr>
        <w:jc w:val="both"/>
        <w:rPr>
          <w:sz w:val="24"/>
          <w:szCs w:val="24"/>
        </w:rPr>
      </w:pPr>
      <w:r w:rsidRPr="00137332">
        <w:rPr>
          <w:sz w:val="24"/>
          <w:szCs w:val="24"/>
        </w:rPr>
        <w:t>Примечание</w:t>
      </w:r>
      <w:r w:rsidRPr="006043A5">
        <w:rPr>
          <w:sz w:val="24"/>
          <w:szCs w:val="24"/>
        </w:rPr>
        <w:t>:</w:t>
      </w:r>
    </w:p>
    <w:p w:rsidR="00CF4847" w:rsidRDefault="00660F35" w:rsidP="00660F35">
      <w:pPr>
        <w:ind w:firstLine="360"/>
        <w:jc w:val="both"/>
        <w:rPr>
          <w:sz w:val="24"/>
          <w:szCs w:val="24"/>
        </w:rPr>
      </w:pPr>
      <w:r w:rsidRPr="00137332">
        <w:rPr>
          <w:sz w:val="24"/>
          <w:szCs w:val="24"/>
        </w:rPr>
        <w:t>- в игровых командных дисциплинах команды, занявшие призовые места, награждаются кубками</w:t>
      </w:r>
      <w:r w:rsidR="00DC2D64">
        <w:rPr>
          <w:sz w:val="24"/>
          <w:szCs w:val="24"/>
        </w:rPr>
        <w:t>, памятными призами</w:t>
      </w:r>
      <w:r w:rsidRPr="00137332">
        <w:rPr>
          <w:sz w:val="24"/>
          <w:szCs w:val="24"/>
        </w:rPr>
        <w:t xml:space="preserve"> и грамотами (дипломами)</w:t>
      </w:r>
      <w:r w:rsidR="009E7135">
        <w:rPr>
          <w:sz w:val="24"/>
          <w:szCs w:val="24"/>
        </w:rPr>
        <w:t xml:space="preserve"> или только </w:t>
      </w:r>
      <w:r w:rsidR="00DC2D64">
        <w:rPr>
          <w:sz w:val="24"/>
          <w:szCs w:val="24"/>
        </w:rPr>
        <w:t xml:space="preserve">кубками и </w:t>
      </w:r>
      <w:r w:rsidR="009E7135">
        <w:rPr>
          <w:sz w:val="24"/>
          <w:szCs w:val="24"/>
        </w:rPr>
        <w:t>грамотами</w:t>
      </w:r>
      <w:r w:rsidR="009E7135" w:rsidRPr="00137332">
        <w:rPr>
          <w:sz w:val="24"/>
          <w:szCs w:val="24"/>
        </w:rPr>
        <w:t>(дипломами)</w:t>
      </w:r>
      <w:r w:rsidR="009E7135">
        <w:rPr>
          <w:sz w:val="24"/>
          <w:szCs w:val="24"/>
        </w:rPr>
        <w:t>, или только кубками</w:t>
      </w:r>
      <w:r w:rsidRPr="00137332">
        <w:rPr>
          <w:sz w:val="24"/>
          <w:szCs w:val="24"/>
        </w:rPr>
        <w:t xml:space="preserve">, а участники команд </w:t>
      </w:r>
      <w:r w:rsidR="00995444">
        <w:rPr>
          <w:sz w:val="24"/>
          <w:szCs w:val="24"/>
        </w:rPr>
        <w:t xml:space="preserve">награждаются </w:t>
      </w:r>
      <w:r w:rsidRPr="00137332">
        <w:rPr>
          <w:sz w:val="24"/>
          <w:szCs w:val="24"/>
        </w:rPr>
        <w:t>медалями и грамотами (дипломами)</w:t>
      </w:r>
      <w:r w:rsidR="009E7135">
        <w:rPr>
          <w:sz w:val="24"/>
          <w:szCs w:val="24"/>
        </w:rPr>
        <w:t xml:space="preserve"> или только грамотами</w:t>
      </w:r>
      <w:r w:rsidR="009E7135" w:rsidRPr="00137332">
        <w:rPr>
          <w:sz w:val="24"/>
          <w:szCs w:val="24"/>
        </w:rPr>
        <w:t>(дипломами)</w:t>
      </w:r>
      <w:r w:rsidR="009E7135">
        <w:rPr>
          <w:sz w:val="24"/>
          <w:szCs w:val="24"/>
        </w:rPr>
        <w:t xml:space="preserve">, или только </w:t>
      </w:r>
      <w:r w:rsidR="009E7135" w:rsidRPr="00995444">
        <w:rPr>
          <w:sz w:val="24"/>
          <w:szCs w:val="24"/>
        </w:rPr>
        <w:t>медалями</w:t>
      </w:r>
      <w:r w:rsidR="00CF4847">
        <w:rPr>
          <w:sz w:val="24"/>
          <w:szCs w:val="24"/>
        </w:rPr>
        <w:t>.</w:t>
      </w:r>
    </w:p>
    <w:p w:rsidR="006E7DD9" w:rsidRDefault="00CF4847" w:rsidP="00660F35">
      <w:pPr>
        <w:ind w:firstLine="360"/>
        <w:jc w:val="both"/>
        <w:rPr>
          <w:sz w:val="24"/>
          <w:szCs w:val="24"/>
        </w:rPr>
      </w:pPr>
      <w:r>
        <w:rPr>
          <w:sz w:val="24"/>
          <w:szCs w:val="24"/>
        </w:rPr>
        <w:t>-</w:t>
      </w:r>
      <w:r w:rsidR="00995444" w:rsidRPr="00995444">
        <w:rPr>
          <w:sz w:val="24"/>
          <w:szCs w:val="24"/>
        </w:rPr>
        <w:t xml:space="preserve"> по итогам общекомандного зачета команды, занявшие призовые места, награждаются кубками, </w:t>
      </w:r>
      <w:r w:rsidR="00FD28DA">
        <w:rPr>
          <w:sz w:val="24"/>
          <w:szCs w:val="24"/>
        </w:rPr>
        <w:t xml:space="preserve">памятными призами, </w:t>
      </w:r>
      <w:r w:rsidR="00995444" w:rsidRPr="00995444">
        <w:rPr>
          <w:sz w:val="24"/>
          <w:szCs w:val="24"/>
        </w:rPr>
        <w:t xml:space="preserve">а участники команд медалями и </w:t>
      </w:r>
      <w:r>
        <w:rPr>
          <w:sz w:val="24"/>
          <w:szCs w:val="24"/>
        </w:rPr>
        <w:t>грамотами (</w:t>
      </w:r>
      <w:r w:rsidR="00995444" w:rsidRPr="00995444">
        <w:rPr>
          <w:sz w:val="24"/>
          <w:szCs w:val="24"/>
        </w:rPr>
        <w:t>дипломами</w:t>
      </w:r>
      <w:r>
        <w:rPr>
          <w:sz w:val="24"/>
          <w:szCs w:val="24"/>
        </w:rPr>
        <w:t>) или только грамотами (дипломами)</w:t>
      </w:r>
      <w:r w:rsidR="00995444" w:rsidRPr="00995444">
        <w:rPr>
          <w:sz w:val="24"/>
          <w:szCs w:val="24"/>
        </w:rPr>
        <w:t>.</w:t>
      </w:r>
    </w:p>
    <w:p w:rsidR="00AA5F9B" w:rsidRPr="00995444" w:rsidRDefault="00AA5F9B" w:rsidP="00660F35">
      <w:pPr>
        <w:ind w:firstLine="360"/>
        <w:jc w:val="both"/>
        <w:rPr>
          <w:sz w:val="24"/>
          <w:szCs w:val="24"/>
        </w:rPr>
      </w:pPr>
      <w:r>
        <w:rPr>
          <w:sz w:val="24"/>
          <w:szCs w:val="24"/>
        </w:rPr>
        <w:t>- при проведении Спартакиады среди трудовых коллекти</w:t>
      </w:r>
      <w:r w:rsidR="00C718C7">
        <w:rPr>
          <w:sz w:val="24"/>
          <w:szCs w:val="24"/>
        </w:rPr>
        <w:t>вов на территории Устьянского муниципального округ</w:t>
      </w:r>
      <w:r>
        <w:rPr>
          <w:sz w:val="24"/>
          <w:szCs w:val="24"/>
        </w:rPr>
        <w:t xml:space="preserve">а максимальная стоимость памятных призов </w:t>
      </w:r>
      <w:r w:rsidR="00555971">
        <w:rPr>
          <w:sz w:val="24"/>
          <w:szCs w:val="24"/>
        </w:rPr>
        <w:t>рассчитывается</w:t>
      </w:r>
      <w:r>
        <w:rPr>
          <w:sz w:val="24"/>
          <w:szCs w:val="24"/>
        </w:rPr>
        <w:t xml:space="preserve"> на одного участника – члена сборной команды физкультурного объединения, занявшего призовое место</w:t>
      </w:r>
      <w:r w:rsidR="00555971">
        <w:rPr>
          <w:sz w:val="24"/>
          <w:szCs w:val="24"/>
        </w:rPr>
        <w:t xml:space="preserve"> в составе команды</w:t>
      </w:r>
      <w:r>
        <w:rPr>
          <w:sz w:val="24"/>
          <w:szCs w:val="24"/>
        </w:rPr>
        <w:t>.</w:t>
      </w:r>
    </w:p>
    <w:p w:rsidR="005F100A" w:rsidRDefault="005F100A" w:rsidP="00660F35">
      <w:pPr>
        <w:ind w:firstLine="360"/>
        <w:jc w:val="both"/>
        <w:rPr>
          <w:b/>
          <w:sz w:val="24"/>
          <w:szCs w:val="24"/>
        </w:rPr>
      </w:pPr>
    </w:p>
    <w:p w:rsidR="006E7DD9" w:rsidRDefault="006E7DD9" w:rsidP="00FD28DA">
      <w:pPr>
        <w:numPr>
          <w:ilvl w:val="0"/>
          <w:numId w:val="14"/>
        </w:numPr>
        <w:ind w:left="0" w:firstLine="567"/>
        <w:jc w:val="both"/>
        <w:rPr>
          <w:b/>
          <w:sz w:val="24"/>
          <w:szCs w:val="24"/>
        </w:rPr>
      </w:pPr>
      <w:r w:rsidRPr="00EB45AF">
        <w:rPr>
          <w:b/>
          <w:sz w:val="24"/>
          <w:szCs w:val="24"/>
        </w:rPr>
        <w:t xml:space="preserve">Нормы расходов на приобретение сувенирной </w:t>
      </w:r>
      <w:r w:rsidR="00194C61">
        <w:rPr>
          <w:b/>
          <w:sz w:val="24"/>
          <w:szCs w:val="24"/>
        </w:rPr>
        <w:t xml:space="preserve">и полиграфической </w:t>
      </w:r>
      <w:r w:rsidRPr="00EB45AF">
        <w:rPr>
          <w:b/>
          <w:sz w:val="24"/>
          <w:szCs w:val="24"/>
        </w:rPr>
        <w:t>продукц</w:t>
      </w:r>
      <w:r>
        <w:rPr>
          <w:b/>
          <w:sz w:val="24"/>
          <w:szCs w:val="24"/>
        </w:rPr>
        <w:t xml:space="preserve">ии для участников </w:t>
      </w:r>
      <w:r w:rsidR="00194C61" w:rsidRPr="00B373D8">
        <w:rPr>
          <w:b/>
          <w:sz w:val="24"/>
          <w:szCs w:val="24"/>
        </w:rPr>
        <w:t>спортивных</w:t>
      </w:r>
      <w:r w:rsidR="00194C61">
        <w:rPr>
          <w:b/>
          <w:sz w:val="24"/>
          <w:szCs w:val="24"/>
        </w:rPr>
        <w:t>,</w:t>
      </w:r>
      <w:r w:rsidR="00DF1082">
        <w:rPr>
          <w:b/>
          <w:sz w:val="24"/>
          <w:szCs w:val="24"/>
        </w:rPr>
        <w:t xml:space="preserve"> </w:t>
      </w:r>
      <w:r w:rsidR="00CF4847" w:rsidRPr="00B373D8">
        <w:rPr>
          <w:b/>
          <w:sz w:val="24"/>
          <w:szCs w:val="24"/>
        </w:rPr>
        <w:t>физкультурных</w:t>
      </w:r>
      <w:r w:rsidR="00CF4847">
        <w:rPr>
          <w:b/>
          <w:sz w:val="24"/>
          <w:szCs w:val="24"/>
        </w:rPr>
        <w:t>, физкультурно-массовых</w:t>
      </w:r>
      <w:r w:rsidR="00CF4847" w:rsidRPr="00B373D8">
        <w:rPr>
          <w:b/>
          <w:sz w:val="24"/>
          <w:szCs w:val="24"/>
        </w:rPr>
        <w:t xml:space="preserve"> и </w:t>
      </w:r>
      <w:r w:rsidR="00194C61">
        <w:rPr>
          <w:b/>
          <w:sz w:val="24"/>
          <w:szCs w:val="24"/>
        </w:rPr>
        <w:t xml:space="preserve">иных </w:t>
      </w:r>
      <w:r w:rsidR="00CF4847" w:rsidRPr="00B373D8">
        <w:rPr>
          <w:b/>
          <w:sz w:val="24"/>
          <w:szCs w:val="24"/>
        </w:rPr>
        <w:t>мероприятий</w:t>
      </w:r>
      <w:r w:rsidR="00144F8C">
        <w:rPr>
          <w:b/>
          <w:sz w:val="24"/>
          <w:szCs w:val="24"/>
        </w:rPr>
        <w:t xml:space="preserve"> на территории Устьянского муниципального округ</w:t>
      </w:r>
      <w:r w:rsidR="00194C61">
        <w:rPr>
          <w:b/>
          <w:sz w:val="24"/>
          <w:szCs w:val="24"/>
        </w:rPr>
        <w:t>а</w:t>
      </w:r>
      <w:r w:rsidR="00CF4847">
        <w:rPr>
          <w:b/>
          <w:sz w:val="24"/>
          <w:szCs w:val="24"/>
        </w:rPr>
        <w:t>:</w:t>
      </w:r>
    </w:p>
    <w:p w:rsidR="009C624B" w:rsidRPr="0027060D" w:rsidRDefault="009C624B" w:rsidP="009C624B">
      <w:pPr>
        <w:ind w:left="720"/>
        <w:jc w:val="both"/>
        <w:rPr>
          <w:b/>
          <w:sz w:val="24"/>
          <w:szCs w:val="24"/>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28"/>
        <w:gridCol w:w="2552"/>
      </w:tblGrid>
      <w:tr w:rsidR="006E7DD9" w:rsidRPr="00556834" w:rsidTr="006F2A5A">
        <w:tc>
          <w:tcPr>
            <w:tcW w:w="7428" w:type="dxa"/>
            <w:tcMar>
              <w:left w:w="57" w:type="dxa"/>
              <w:right w:w="28" w:type="dxa"/>
            </w:tcMar>
            <w:vAlign w:val="center"/>
          </w:tcPr>
          <w:p w:rsidR="006E7DD9" w:rsidRPr="00556834" w:rsidRDefault="006E7DD9" w:rsidP="00CF0959">
            <w:pPr>
              <w:jc w:val="center"/>
              <w:rPr>
                <w:sz w:val="24"/>
                <w:szCs w:val="24"/>
              </w:rPr>
            </w:pPr>
            <w:r w:rsidRPr="00556834">
              <w:rPr>
                <w:sz w:val="24"/>
                <w:szCs w:val="24"/>
              </w:rPr>
              <w:t xml:space="preserve">Сувенирная </w:t>
            </w:r>
            <w:r w:rsidR="00194C61">
              <w:rPr>
                <w:sz w:val="24"/>
                <w:szCs w:val="24"/>
              </w:rPr>
              <w:t xml:space="preserve">и полиграфическая </w:t>
            </w:r>
            <w:r w:rsidRPr="00556834">
              <w:rPr>
                <w:sz w:val="24"/>
                <w:szCs w:val="24"/>
              </w:rPr>
              <w:t>п</w:t>
            </w:r>
            <w:r w:rsidR="00194C61">
              <w:rPr>
                <w:sz w:val="24"/>
                <w:szCs w:val="24"/>
              </w:rPr>
              <w:t>родукция (значки, магниты, буклеты, вымпелы</w:t>
            </w:r>
            <w:r w:rsidR="000C0AC1" w:rsidRPr="00556834">
              <w:rPr>
                <w:sz w:val="24"/>
                <w:szCs w:val="24"/>
              </w:rPr>
              <w:t xml:space="preserve"> и др.</w:t>
            </w:r>
            <w:r w:rsidRPr="00556834">
              <w:rPr>
                <w:sz w:val="24"/>
                <w:szCs w:val="24"/>
              </w:rPr>
              <w:t>)</w:t>
            </w:r>
          </w:p>
        </w:tc>
        <w:tc>
          <w:tcPr>
            <w:tcW w:w="2552" w:type="dxa"/>
            <w:tcMar>
              <w:left w:w="57" w:type="dxa"/>
            </w:tcMar>
            <w:vAlign w:val="center"/>
          </w:tcPr>
          <w:p w:rsidR="006E7DD9" w:rsidRPr="00556834" w:rsidRDefault="00194C61" w:rsidP="00144F8C">
            <w:pPr>
              <w:jc w:val="center"/>
              <w:rPr>
                <w:sz w:val="24"/>
                <w:szCs w:val="24"/>
              </w:rPr>
            </w:pPr>
            <w:r>
              <w:rPr>
                <w:sz w:val="24"/>
                <w:szCs w:val="24"/>
              </w:rPr>
              <w:t>Максимальная с</w:t>
            </w:r>
            <w:r w:rsidR="006E7DD9" w:rsidRPr="00556834">
              <w:rPr>
                <w:sz w:val="24"/>
                <w:szCs w:val="24"/>
              </w:rPr>
              <w:t xml:space="preserve">тоимость </w:t>
            </w:r>
            <w:r w:rsidR="00D34FC6">
              <w:rPr>
                <w:sz w:val="24"/>
                <w:szCs w:val="24"/>
              </w:rPr>
              <w:t>одной</w:t>
            </w:r>
            <w:r w:rsidR="006E7DD9" w:rsidRPr="00556834">
              <w:rPr>
                <w:sz w:val="24"/>
                <w:szCs w:val="24"/>
              </w:rPr>
              <w:t xml:space="preserve"> единицы продукции</w:t>
            </w:r>
            <w:r w:rsidR="00FE4C09" w:rsidRPr="007C27DA">
              <w:rPr>
                <w:color w:val="1F497D"/>
                <w:sz w:val="24"/>
                <w:szCs w:val="24"/>
              </w:rPr>
              <w:t>(руб.)</w:t>
            </w:r>
          </w:p>
        </w:tc>
      </w:tr>
      <w:tr w:rsidR="00556834" w:rsidRPr="00556834" w:rsidTr="006F2A5A">
        <w:trPr>
          <w:trHeight w:val="577"/>
        </w:trPr>
        <w:tc>
          <w:tcPr>
            <w:tcW w:w="7428" w:type="dxa"/>
            <w:tcMar>
              <w:left w:w="57" w:type="dxa"/>
              <w:right w:w="28" w:type="dxa"/>
            </w:tcMar>
          </w:tcPr>
          <w:p w:rsidR="00556834" w:rsidRPr="00556834" w:rsidRDefault="00070F5B" w:rsidP="00D34FC6">
            <w:pPr>
              <w:pStyle w:val="ConsPlusNormal"/>
              <w:rPr>
                <w:rFonts w:ascii="Times New Roman" w:hAnsi="Times New Roman" w:cs="Times New Roman"/>
                <w:sz w:val="24"/>
                <w:szCs w:val="24"/>
              </w:rPr>
            </w:pPr>
            <w:r>
              <w:rPr>
                <w:rFonts w:ascii="Times New Roman" w:hAnsi="Times New Roman" w:cs="Times New Roman"/>
                <w:sz w:val="24"/>
                <w:szCs w:val="24"/>
              </w:rPr>
              <w:t>Муниципаль</w:t>
            </w:r>
            <w:r w:rsidR="00D34FC6">
              <w:rPr>
                <w:rFonts w:ascii="Times New Roman" w:hAnsi="Times New Roman" w:cs="Times New Roman"/>
                <w:sz w:val="24"/>
                <w:szCs w:val="24"/>
              </w:rPr>
              <w:t xml:space="preserve">ные, </w:t>
            </w:r>
            <w:r>
              <w:rPr>
                <w:rFonts w:ascii="Times New Roman" w:hAnsi="Times New Roman" w:cs="Times New Roman"/>
                <w:sz w:val="24"/>
                <w:szCs w:val="24"/>
              </w:rPr>
              <w:t>межмуниципаль</w:t>
            </w:r>
            <w:r w:rsidR="00556834" w:rsidRPr="00556834">
              <w:rPr>
                <w:rFonts w:ascii="Times New Roman" w:hAnsi="Times New Roman" w:cs="Times New Roman"/>
                <w:sz w:val="24"/>
                <w:szCs w:val="24"/>
              </w:rPr>
              <w:t>ные</w:t>
            </w:r>
            <w:r>
              <w:rPr>
                <w:rFonts w:ascii="Times New Roman" w:hAnsi="Times New Roman" w:cs="Times New Roman"/>
                <w:sz w:val="24"/>
                <w:szCs w:val="24"/>
              </w:rPr>
              <w:t xml:space="preserve"> </w:t>
            </w:r>
            <w:r w:rsidR="00556834" w:rsidRPr="00556834">
              <w:rPr>
                <w:rFonts w:ascii="Times New Roman" w:hAnsi="Times New Roman" w:cs="Times New Roman"/>
                <w:sz w:val="24"/>
                <w:szCs w:val="24"/>
              </w:rPr>
              <w:t>физкультурные и спортивные мероприятия, проводимые на территории Устьянского района</w:t>
            </w:r>
          </w:p>
        </w:tc>
        <w:tc>
          <w:tcPr>
            <w:tcW w:w="2552" w:type="dxa"/>
            <w:tcMar>
              <w:left w:w="57" w:type="dxa"/>
            </w:tcMar>
          </w:tcPr>
          <w:p w:rsidR="00556834" w:rsidRPr="00556834" w:rsidRDefault="00144F8C" w:rsidP="00144F8C">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7C117E">
              <w:rPr>
                <w:rFonts w:ascii="Times New Roman" w:hAnsi="Times New Roman" w:cs="Times New Roman"/>
                <w:sz w:val="24"/>
                <w:szCs w:val="24"/>
              </w:rPr>
              <w:t>00</w:t>
            </w:r>
          </w:p>
        </w:tc>
      </w:tr>
    </w:tbl>
    <w:p w:rsidR="008837D2" w:rsidRDefault="008837D2" w:rsidP="00CF4847">
      <w:pPr>
        <w:pStyle w:val="ConsPlusNormal"/>
        <w:jc w:val="center"/>
        <w:outlineLvl w:val="1"/>
        <w:rPr>
          <w:rFonts w:ascii="Times New Roman" w:hAnsi="Times New Roman" w:cs="Times New Roman"/>
          <w:b/>
          <w:sz w:val="24"/>
          <w:szCs w:val="24"/>
        </w:rPr>
      </w:pPr>
    </w:p>
    <w:p w:rsidR="00CF4847" w:rsidRPr="008E0F77" w:rsidRDefault="000D7CAE" w:rsidP="00FD28DA">
      <w:pPr>
        <w:pStyle w:val="ConsPlusNormal"/>
        <w:ind w:firstLine="567"/>
        <w:jc w:val="both"/>
        <w:outlineLvl w:val="1"/>
        <w:rPr>
          <w:rFonts w:ascii="Times New Roman" w:hAnsi="Times New Roman" w:cs="Times New Roman"/>
          <w:b/>
          <w:sz w:val="24"/>
          <w:szCs w:val="24"/>
        </w:rPr>
      </w:pPr>
      <w:r>
        <w:rPr>
          <w:rFonts w:ascii="Times New Roman" w:hAnsi="Times New Roman" w:cs="Times New Roman"/>
          <w:b/>
          <w:sz w:val="24"/>
          <w:szCs w:val="24"/>
        </w:rPr>
        <w:t>8</w:t>
      </w:r>
      <w:r w:rsidR="008E0F77" w:rsidRPr="008E0F77">
        <w:rPr>
          <w:rFonts w:ascii="Times New Roman" w:hAnsi="Times New Roman" w:cs="Times New Roman"/>
          <w:b/>
          <w:sz w:val="24"/>
          <w:szCs w:val="24"/>
        </w:rPr>
        <w:t xml:space="preserve">. </w:t>
      </w:r>
      <w:r w:rsidR="00CF4847" w:rsidRPr="008E0F77">
        <w:rPr>
          <w:rFonts w:ascii="Times New Roman" w:hAnsi="Times New Roman" w:cs="Times New Roman"/>
          <w:b/>
          <w:sz w:val="24"/>
          <w:szCs w:val="24"/>
        </w:rPr>
        <w:t>Нормы оплаты услуг по обеспечению безопасностив местах проведения физкультурных мероприятийи спортивных мероприятий</w:t>
      </w:r>
      <w:r w:rsidR="00194C61">
        <w:rPr>
          <w:rFonts w:ascii="Times New Roman" w:hAnsi="Times New Roman" w:cs="Times New Roman"/>
          <w:b/>
          <w:sz w:val="24"/>
          <w:szCs w:val="24"/>
        </w:rPr>
        <w:t>, проводимых на территор</w:t>
      </w:r>
      <w:r w:rsidR="00144F8C">
        <w:rPr>
          <w:rFonts w:ascii="Times New Roman" w:hAnsi="Times New Roman" w:cs="Times New Roman"/>
          <w:b/>
          <w:sz w:val="24"/>
          <w:szCs w:val="24"/>
        </w:rPr>
        <w:t>ии Устьянского муниципального округ</w:t>
      </w:r>
      <w:r w:rsidR="00194C61">
        <w:rPr>
          <w:rFonts w:ascii="Times New Roman" w:hAnsi="Times New Roman" w:cs="Times New Roman"/>
          <w:b/>
          <w:sz w:val="24"/>
          <w:szCs w:val="24"/>
        </w:rPr>
        <w:t>а:</w:t>
      </w:r>
    </w:p>
    <w:p w:rsidR="00CF4847" w:rsidRPr="008E0F77" w:rsidRDefault="00CF4847" w:rsidP="00CF4847">
      <w:pPr>
        <w:pStyle w:val="ConsPlusNormal"/>
        <w:jc w:val="both"/>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5245"/>
        <w:gridCol w:w="1559"/>
      </w:tblGrid>
      <w:tr w:rsidR="00E91352" w:rsidRPr="008E0F77" w:rsidTr="006F2A5A">
        <w:tc>
          <w:tcPr>
            <w:tcW w:w="3181" w:type="dxa"/>
          </w:tcPr>
          <w:p w:rsidR="00E91352" w:rsidRPr="008E0F77" w:rsidRDefault="00E91352" w:rsidP="00CF4847">
            <w:pPr>
              <w:pStyle w:val="ConsPlusNormal"/>
              <w:jc w:val="center"/>
              <w:rPr>
                <w:rFonts w:ascii="Times New Roman" w:hAnsi="Times New Roman" w:cs="Times New Roman"/>
                <w:sz w:val="24"/>
                <w:szCs w:val="24"/>
              </w:rPr>
            </w:pPr>
            <w:r>
              <w:rPr>
                <w:rFonts w:ascii="Times New Roman" w:hAnsi="Times New Roman" w:cs="Times New Roman"/>
                <w:sz w:val="24"/>
                <w:szCs w:val="24"/>
              </w:rPr>
              <w:t>Исполнители</w:t>
            </w:r>
          </w:p>
        </w:tc>
        <w:tc>
          <w:tcPr>
            <w:tcW w:w="5245" w:type="dxa"/>
          </w:tcPr>
          <w:p w:rsidR="00E91352" w:rsidRDefault="00E91352" w:rsidP="00E91352">
            <w:pPr>
              <w:pStyle w:val="ConsPlusNormal"/>
              <w:ind w:left="79"/>
              <w:jc w:val="center"/>
              <w:rPr>
                <w:rFonts w:ascii="Times New Roman" w:hAnsi="Times New Roman" w:cs="Times New Roman"/>
                <w:sz w:val="24"/>
                <w:szCs w:val="24"/>
              </w:rPr>
            </w:pPr>
            <w:r>
              <w:rPr>
                <w:rFonts w:ascii="Times New Roman" w:hAnsi="Times New Roman" w:cs="Times New Roman"/>
                <w:sz w:val="24"/>
                <w:szCs w:val="24"/>
              </w:rPr>
              <w:t>Место проведения соревнований</w:t>
            </w:r>
          </w:p>
        </w:tc>
        <w:tc>
          <w:tcPr>
            <w:tcW w:w="1559" w:type="dxa"/>
          </w:tcPr>
          <w:p w:rsidR="00E91352" w:rsidRPr="007C27DA" w:rsidRDefault="00E91352" w:rsidP="00E91352">
            <w:pPr>
              <w:pStyle w:val="ConsPlusNormal"/>
              <w:jc w:val="center"/>
              <w:rPr>
                <w:rFonts w:ascii="Times New Roman" w:hAnsi="Times New Roman" w:cs="Times New Roman"/>
                <w:color w:val="1F497D"/>
                <w:sz w:val="24"/>
                <w:szCs w:val="24"/>
              </w:rPr>
            </w:pPr>
            <w:r>
              <w:rPr>
                <w:rFonts w:ascii="Times New Roman" w:hAnsi="Times New Roman" w:cs="Times New Roman"/>
                <w:sz w:val="24"/>
                <w:szCs w:val="24"/>
              </w:rPr>
              <w:t>Максимальная с</w:t>
            </w:r>
            <w:r w:rsidRPr="008E0F77">
              <w:rPr>
                <w:rFonts w:ascii="Times New Roman" w:hAnsi="Times New Roman" w:cs="Times New Roman"/>
                <w:sz w:val="24"/>
                <w:szCs w:val="24"/>
              </w:rPr>
              <w:t xml:space="preserve">тоимость услуг </w:t>
            </w:r>
            <w:r>
              <w:rPr>
                <w:rFonts w:ascii="Times New Roman" w:hAnsi="Times New Roman" w:cs="Times New Roman"/>
                <w:sz w:val="24"/>
                <w:szCs w:val="24"/>
              </w:rPr>
              <w:t xml:space="preserve">одного человек </w:t>
            </w:r>
            <w:r w:rsidRPr="008E0F77">
              <w:rPr>
                <w:rFonts w:ascii="Times New Roman" w:hAnsi="Times New Roman" w:cs="Times New Roman"/>
                <w:sz w:val="24"/>
                <w:szCs w:val="24"/>
              </w:rPr>
              <w:t xml:space="preserve">в </w:t>
            </w:r>
            <w:r w:rsidRPr="00D34FC6">
              <w:rPr>
                <w:rFonts w:ascii="Times New Roman" w:hAnsi="Times New Roman" w:cs="Times New Roman"/>
                <w:sz w:val="24"/>
                <w:szCs w:val="24"/>
              </w:rPr>
              <w:t xml:space="preserve">час </w:t>
            </w:r>
            <w:r w:rsidRPr="00D34FC6">
              <w:rPr>
                <w:rFonts w:ascii="Times New Roman" w:hAnsi="Times New Roman" w:cs="Times New Roman"/>
                <w:color w:val="1F497D"/>
                <w:sz w:val="24"/>
                <w:szCs w:val="24"/>
              </w:rPr>
              <w:t>(руб.)</w:t>
            </w:r>
          </w:p>
        </w:tc>
      </w:tr>
      <w:tr w:rsidR="00E91352" w:rsidRPr="008E0F77" w:rsidTr="006F2A5A">
        <w:tc>
          <w:tcPr>
            <w:tcW w:w="3181" w:type="dxa"/>
          </w:tcPr>
          <w:p w:rsidR="00E91352" w:rsidRPr="008E0F77" w:rsidRDefault="00E91352" w:rsidP="003459C6">
            <w:pPr>
              <w:pStyle w:val="ConsPlusNormal"/>
              <w:rPr>
                <w:rFonts w:ascii="Times New Roman" w:hAnsi="Times New Roman" w:cs="Times New Roman"/>
                <w:sz w:val="24"/>
                <w:szCs w:val="24"/>
              </w:rPr>
            </w:pPr>
            <w:r>
              <w:rPr>
                <w:rFonts w:ascii="Times New Roman" w:hAnsi="Times New Roman" w:cs="Times New Roman"/>
                <w:sz w:val="24"/>
                <w:szCs w:val="24"/>
              </w:rPr>
              <w:t>контролеры-распорядители, сотрудники ДНД</w:t>
            </w:r>
          </w:p>
        </w:tc>
        <w:tc>
          <w:tcPr>
            <w:tcW w:w="5245" w:type="dxa"/>
          </w:tcPr>
          <w:p w:rsidR="00E91352" w:rsidRDefault="00E91352" w:rsidP="006E5EDB">
            <w:pPr>
              <w:pStyle w:val="ConsPlusNormal"/>
              <w:rPr>
                <w:rFonts w:ascii="Times New Roman" w:hAnsi="Times New Roman" w:cs="Times New Roman"/>
                <w:sz w:val="24"/>
                <w:szCs w:val="24"/>
              </w:rPr>
            </w:pPr>
            <w:r>
              <w:rPr>
                <w:rFonts w:ascii="Times New Roman" w:hAnsi="Times New Roman" w:cs="Times New Roman"/>
                <w:sz w:val="24"/>
                <w:szCs w:val="24"/>
              </w:rPr>
              <w:t xml:space="preserve">- крытые </w:t>
            </w:r>
            <w:r w:rsidR="006F2A5A">
              <w:rPr>
                <w:rFonts w:ascii="Times New Roman" w:hAnsi="Times New Roman" w:cs="Times New Roman"/>
                <w:sz w:val="24"/>
                <w:szCs w:val="24"/>
              </w:rPr>
              <w:t xml:space="preserve">и открытые </w:t>
            </w:r>
            <w:r>
              <w:rPr>
                <w:rFonts w:ascii="Times New Roman" w:hAnsi="Times New Roman" w:cs="Times New Roman"/>
                <w:sz w:val="24"/>
                <w:szCs w:val="24"/>
              </w:rPr>
              <w:t>спортивные сооружения (ФОК, спортивные залы</w:t>
            </w:r>
            <w:r w:rsidR="006F2A5A">
              <w:rPr>
                <w:rFonts w:ascii="Times New Roman" w:hAnsi="Times New Roman" w:cs="Times New Roman"/>
                <w:sz w:val="24"/>
                <w:szCs w:val="24"/>
              </w:rPr>
              <w:t>, лыж</w:t>
            </w:r>
            <w:r w:rsidR="006E5EDB">
              <w:rPr>
                <w:rFonts w:ascii="Times New Roman" w:hAnsi="Times New Roman" w:cs="Times New Roman"/>
                <w:sz w:val="24"/>
                <w:szCs w:val="24"/>
              </w:rPr>
              <w:t>ные, л/а</w:t>
            </w:r>
            <w:r w:rsidR="006F2A5A">
              <w:rPr>
                <w:rFonts w:ascii="Times New Roman" w:hAnsi="Times New Roman" w:cs="Times New Roman"/>
                <w:sz w:val="24"/>
                <w:szCs w:val="24"/>
              </w:rPr>
              <w:t xml:space="preserve"> стадионы, спортивные площадки и др.)</w:t>
            </w:r>
          </w:p>
        </w:tc>
        <w:tc>
          <w:tcPr>
            <w:tcW w:w="1559" w:type="dxa"/>
            <w:vAlign w:val="center"/>
          </w:tcPr>
          <w:p w:rsidR="00E91352" w:rsidRPr="008E0F77" w:rsidRDefault="00EC6728" w:rsidP="00EC6728">
            <w:pPr>
              <w:pStyle w:val="ConsPlusNormal"/>
              <w:jc w:val="center"/>
              <w:rPr>
                <w:rFonts w:ascii="Times New Roman" w:hAnsi="Times New Roman" w:cs="Times New Roman"/>
                <w:sz w:val="24"/>
                <w:szCs w:val="24"/>
              </w:rPr>
            </w:pPr>
            <w:r>
              <w:rPr>
                <w:rFonts w:ascii="Times New Roman" w:hAnsi="Times New Roman" w:cs="Times New Roman"/>
                <w:sz w:val="24"/>
                <w:szCs w:val="24"/>
              </w:rPr>
              <w:t>350</w:t>
            </w:r>
          </w:p>
        </w:tc>
      </w:tr>
      <w:tr w:rsidR="003459C6" w:rsidRPr="008E0F77" w:rsidTr="006F2A5A">
        <w:tc>
          <w:tcPr>
            <w:tcW w:w="3181" w:type="dxa"/>
          </w:tcPr>
          <w:p w:rsidR="003459C6" w:rsidRDefault="003459C6" w:rsidP="00B72AF7">
            <w:pPr>
              <w:rPr>
                <w:sz w:val="24"/>
                <w:szCs w:val="24"/>
              </w:rPr>
            </w:pPr>
            <w:r>
              <w:rPr>
                <w:sz w:val="24"/>
                <w:szCs w:val="24"/>
              </w:rPr>
              <w:t>привлеченные специалисты частных охранных предприятий (ЧОП)</w:t>
            </w:r>
          </w:p>
        </w:tc>
        <w:tc>
          <w:tcPr>
            <w:tcW w:w="5245" w:type="dxa"/>
          </w:tcPr>
          <w:p w:rsidR="003459C6" w:rsidRDefault="003459C6" w:rsidP="00D271BF">
            <w:pPr>
              <w:pStyle w:val="ConsPlusNormal"/>
              <w:rPr>
                <w:rFonts w:ascii="Times New Roman" w:hAnsi="Times New Roman" w:cs="Times New Roman"/>
                <w:sz w:val="24"/>
                <w:szCs w:val="24"/>
              </w:rPr>
            </w:pPr>
            <w:r>
              <w:rPr>
                <w:rFonts w:ascii="Times New Roman" w:hAnsi="Times New Roman" w:cs="Times New Roman"/>
                <w:sz w:val="24"/>
                <w:szCs w:val="24"/>
              </w:rPr>
              <w:t>- крытые спортивные сооружения (ФОК, спортивные залы и др.)</w:t>
            </w:r>
          </w:p>
        </w:tc>
        <w:tc>
          <w:tcPr>
            <w:tcW w:w="1559" w:type="dxa"/>
            <w:vAlign w:val="center"/>
          </w:tcPr>
          <w:p w:rsidR="003459C6" w:rsidRDefault="003459C6" w:rsidP="000D7CAE">
            <w:pPr>
              <w:pStyle w:val="ConsPlusNormal"/>
              <w:jc w:val="center"/>
              <w:rPr>
                <w:rFonts w:ascii="Times New Roman" w:hAnsi="Times New Roman" w:cs="Times New Roman"/>
                <w:sz w:val="24"/>
                <w:szCs w:val="24"/>
              </w:rPr>
            </w:pPr>
            <w:r>
              <w:rPr>
                <w:rFonts w:ascii="Times New Roman" w:hAnsi="Times New Roman" w:cs="Times New Roman"/>
                <w:sz w:val="24"/>
                <w:szCs w:val="24"/>
              </w:rPr>
              <w:t>700</w:t>
            </w:r>
          </w:p>
        </w:tc>
      </w:tr>
      <w:tr w:rsidR="003459C6" w:rsidRPr="008E0F77" w:rsidTr="006F2A5A">
        <w:tc>
          <w:tcPr>
            <w:tcW w:w="3181" w:type="dxa"/>
          </w:tcPr>
          <w:p w:rsidR="003459C6" w:rsidRDefault="003459C6" w:rsidP="00B72AF7">
            <w:pPr>
              <w:rPr>
                <w:sz w:val="24"/>
                <w:szCs w:val="24"/>
              </w:rPr>
            </w:pPr>
            <w:r>
              <w:rPr>
                <w:sz w:val="24"/>
                <w:szCs w:val="24"/>
              </w:rPr>
              <w:t>привлеченные специалисты частных охранных предприятий (ЧОП)</w:t>
            </w:r>
          </w:p>
        </w:tc>
        <w:tc>
          <w:tcPr>
            <w:tcW w:w="5245" w:type="dxa"/>
          </w:tcPr>
          <w:p w:rsidR="003459C6" w:rsidRDefault="003459C6" w:rsidP="00D271BF">
            <w:pPr>
              <w:pStyle w:val="ConsPlusNormal"/>
              <w:rPr>
                <w:rFonts w:ascii="Times New Roman" w:hAnsi="Times New Roman" w:cs="Times New Roman"/>
                <w:sz w:val="24"/>
                <w:szCs w:val="24"/>
              </w:rPr>
            </w:pPr>
            <w:r>
              <w:rPr>
                <w:rFonts w:ascii="Times New Roman" w:hAnsi="Times New Roman" w:cs="Times New Roman"/>
                <w:sz w:val="24"/>
                <w:szCs w:val="24"/>
              </w:rPr>
              <w:t>- открытые спортивные сооружения (ФОКОТ,  лыжные (легкоатлетические) стадионы, спортивные площадки и др.)</w:t>
            </w:r>
          </w:p>
        </w:tc>
        <w:tc>
          <w:tcPr>
            <w:tcW w:w="1559" w:type="dxa"/>
            <w:vAlign w:val="center"/>
          </w:tcPr>
          <w:p w:rsidR="003459C6" w:rsidRDefault="003459C6" w:rsidP="000D7CAE">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r>
    </w:tbl>
    <w:p w:rsidR="00A93AA2" w:rsidRDefault="00A93AA2" w:rsidP="00D34FC6">
      <w:pPr>
        <w:pStyle w:val="ConsPlusNormal"/>
        <w:ind w:firstLine="539"/>
        <w:jc w:val="both"/>
        <w:rPr>
          <w:rFonts w:ascii="Times New Roman" w:hAnsi="Times New Roman" w:cs="Times New Roman"/>
          <w:sz w:val="24"/>
          <w:szCs w:val="24"/>
        </w:rPr>
      </w:pPr>
    </w:p>
    <w:p w:rsidR="00556834" w:rsidRPr="00556834" w:rsidRDefault="00556834" w:rsidP="00D34FC6">
      <w:pPr>
        <w:pStyle w:val="ConsPlusNormal"/>
        <w:ind w:firstLine="539"/>
        <w:jc w:val="both"/>
        <w:rPr>
          <w:rFonts w:ascii="Times New Roman" w:hAnsi="Times New Roman" w:cs="Times New Roman"/>
          <w:sz w:val="24"/>
          <w:szCs w:val="24"/>
        </w:rPr>
      </w:pPr>
      <w:r w:rsidRPr="00556834">
        <w:rPr>
          <w:rFonts w:ascii="Times New Roman" w:hAnsi="Times New Roman" w:cs="Times New Roman"/>
          <w:sz w:val="24"/>
          <w:szCs w:val="24"/>
        </w:rPr>
        <w:t>Примечания:</w:t>
      </w:r>
    </w:p>
    <w:p w:rsidR="00556834" w:rsidRPr="00556834" w:rsidRDefault="00556834" w:rsidP="00D34FC6">
      <w:pPr>
        <w:pStyle w:val="ConsPlusNormal"/>
        <w:ind w:firstLine="539"/>
        <w:jc w:val="both"/>
        <w:rPr>
          <w:rFonts w:ascii="Times New Roman" w:hAnsi="Times New Roman" w:cs="Times New Roman"/>
          <w:sz w:val="24"/>
          <w:szCs w:val="24"/>
        </w:rPr>
      </w:pPr>
      <w:r w:rsidRPr="00556834">
        <w:rPr>
          <w:rFonts w:ascii="Times New Roman" w:hAnsi="Times New Roman" w:cs="Times New Roman"/>
          <w:sz w:val="24"/>
          <w:szCs w:val="24"/>
        </w:rPr>
        <w:lastRenderedPageBreak/>
        <w:t xml:space="preserve">1. Оплата услуг производится из расчета не более восьми часов в день при проведении межмуниципальных и областных физкультурных и спортивных мероприятий, 10 часов в день - при проведении межрегиональных, всероссийских физкультурных мероприятий и спортивных соревнований, 12 часов в день - при проведении международных физкультурных мероприятий и спортивных мероприятий, проводимых на территории </w:t>
      </w:r>
      <w:r w:rsidR="00144F8C">
        <w:rPr>
          <w:rFonts w:ascii="Times New Roman" w:hAnsi="Times New Roman" w:cs="Times New Roman"/>
          <w:sz w:val="24"/>
          <w:szCs w:val="24"/>
        </w:rPr>
        <w:t>Устьянского муниципального округ</w:t>
      </w:r>
      <w:r w:rsidR="00FD28DA">
        <w:rPr>
          <w:rFonts w:ascii="Times New Roman" w:hAnsi="Times New Roman" w:cs="Times New Roman"/>
          <w:sz w:val="24"/>
          <w:szCs w:val="24"/>
        </w:rPr>
        <w:t>а</w:t>
      </w:r>
      <w:r w:rsidRPr="00556834">
        <w:rPr>
          <w:rFonts w:ascii="Times New Roman" w:hAnsi="Times New Roman" w:cs="Times New Roman"/>
          <w:sz w:val="24"/>
          <w:szCs w:val="24"/>
        </w:rPr>
        <w:t>.</w:t>
      </w:r>
    </w:p>
    <w:p w:rsidR="00556834" w:rsidRDefault="00556834" w:rsidP="00D34FC6">
      <w:pPr>
        <w:pStyle w:val="ConsPlusNormal"/>
        <w:ind w:firstLine="539"/>
        <w:jc w:val="both"/>
        <w:rPr>
          <w:rFonts w:ascii="Times New Roman" w:hAnsi="Times New Roman" w:cs="Times New Roman"/>
          <w:sz w:val="24"/>
          <w:szCs w:val="24"/>
        </w:rPr>
      </w:pPr>
      <w:r w:rsidRPr="00556834">
        <w:rPr>
          <w:rFonts w:ascii="Times New Roman" w:hAnsi="Times New Roman" w:cs="Times New Roman"/>
          <w:sz w:val="24"/>
          <w:szCs w:val="24"/>
        </w:rPr>
        <w:t>2. Контролер-распорядитель (сотрудник</w:t>
      </w:r>
      <w:r w:rsidR="00FD28DA">
        <w:rPr>
          <w:rFonts w:ascii="Times New Roman" w:hAnsi="Times New Roman" w:cs="Times New Roman"/>
          <w:sz w:val="24"/>
          <w:szCs w:val="24"/>
        </w:rPr>
        <w:t xml:space="preserve"> ДНД,</w:t>
      </w:r>
      <w:r w:rsidRPr="00556834">
        <w:rPr>
          <w:rFonts w:ascii="Times New Roman" w:hAnsi="Times New Roman" w:cs="Times New Roman"/>
          <w:sz w:val="24"/>
          <w:szCs w:val="24"/>
        </w:rPr>
        <w:t xml:space="preserve"> ЧОП) привлекается </w:t>
      </w:r>
      <w:r w:rsidR="00DC2D64" w:rsidRPr="00556834">
        <w:rPr>
          <w:rFonts w:ascii="Times New Roman" w:hAnsi="Times New Roman" w:cs="Times New Roman"/>
          <w:sz w:val="24"/>
          <w:szCs w:val="24"/>
        </w:rPr>
        <w:t>для обеспечения общественного поряд</w:t>
      </w:r>
      <w:r w:rsidR="00DC2D64">
        <w:rPr>
          <w:rFonts w:ascii="Times New Roman" w:hAnsi="Times New Roman" w:cs="Times New Roman"/>
          <w:sz w:val="24"/>
          <w:szCs w:val="24"/>
        </w:rPr>
        <w:t>к</w:t>
      </w:r>
      <w:r w:rsidR="00DC2D64" w:rsidRPr="00556834">
        <w:rPr>
          <w:rFonts w:ascii="Times New Roman" w:hAnsi="Times New Roman" w:cs="Times New Roman"/>
          <w:sz w:val="24"/>
          <w:szCs w:val="24"/>
        </w:rPr>
        <w:t xml:space="preserve">а и общественной безопасности при проведении физкультурных и спортивных мероприятий </w:t>
      </w:r>
      <w:r w:rsidRPr="00556834">
        <w:rPr>
          <w:rFonts w:ascii="Times New Roman" w:hAnsi="Times New Roman" w:cs="Times New Roman"/>
          <w:sz w:val="24"/>
          <w:szCs w:val="24"/>
        </w:rPr>
        <w:t>на договорной основе.</w:t>
      </w:r>
    </w:p>
    <w:p w:rsidR="00556834" w:rsidRDefault="00556834" w:rsidP="00556834">
      <w:pPr>
        <w:pStyle w:val="ConsPlusNormal"/>
        <w:jc w:val="both"/>
      </w:pPr>
    </w:p>
    <w:p w:rsidR="00AE6742" w:rsidRPr="008E0F77" w:rsidRDefault="006F2A5A" w:rsidP="00FD28DA">
      <w:pPr>
        <w:pStyle w:val="ConsPlusNormal"/>
        <w:jc w:val="both"/>
        <w:outlineLvl w:val="1"/>
        <w:rPr>
          <w:rFonts w:ascii="Times New Roman" w:hAnsi="Times New Roman" w:cs="Times New Roman"/>
          <w:b/>
          <w:sz w:val="24"/>
          <w:szCs w:val="24"/>
        </w:rPr>
      </w:pPr>
      <w:r>
        <w:rPr>
          <w:rFonts w:ascii="Times New Roman" w:hAnsi="Times New Roman" w:cs="Times New Roman"/>
          <w:b/>
          <w:sz w:val="24"/>
          <w:szCs w:val="24"/>
        </w:rPr>
        <w:t>9</w:t>
      </w:r>
      <w:r w:rsidR="00AE6742" w:rsidRPr="008E0F77">
        <w:rPr>
          <w:rFonts w:ascii="Times New Roman" w:hAnsi="Times New Roman" w:cs="Times New Roman"/>
          <w:b/>
          <w:sz w:val="24"/>
          <w:szCs w:val="24"/>
        </w:rPr>
        <w:t xml:space="preserve">. Нормы оплаты услуг </w:t>
      </w:r>
      <w:r w:rsidR="00AE6742">
        <w:rPr>
          <w:rFonts w:ascii="Times New Roman" w:hAnsi="Times New Roman" w:cs="Times New Roman"/>
          <w:b/>
          <w:sz w:val="24"/>
          <w:szCs w:val="24"/>
        </w:rPr>
        <w:t>по обеспечению</w:t>
      </w:r>
      <w:r w:rsidR="00182EA0">
        <w:rPr>
          <w:rFonts w:ascii="Times New Roman" w:hAnsi="Times New Roman" w:cs="Times New Roman"/>
          <w:b/>
          <w:sz w:val="24"/>
          <w:szCs w:val="24"/>
        </w:rPr>
        <w:t xml:space="preserve"> </w:t>
      </w:r>
      <w:r w:rsidR="00AE6742">
        <w:rPr>
          <w:rFonts w:ascii="Times New Roman" w:hAnsi="Times New Roman" w:cs="Times New Roman"/>
          <w:b/>
          <w:sz w:val="24"/>
          <w:szCs w:val="24"/>
        </w:rPr>
        <w:t xml:space="preserve">медицинского </w:t>
      </w:r>
      <w:proofErr w:type="spellStart"/>
      <w:r w:rsidR="00AE6742">
        <w:rPr>
          <w:rFonts w:ascii="Times New Roman" w:hAnsi="Times New Roman" w:cs="Times New Roman"/>
          <w:b/>
          <w:sz w:val="24"/>
          <w:szCs w:val="24"/>
        </w:rPr>
        <w:t>сопровождения</w:t>
      </w:r>
      <w:r w:rsidR="00AE6742" w:rsidRPr="008E0F77">
        <w:rPr>
          <w:rFonts w:ascii="Times New Roman" w:hAnsi="Times New Roman" w:cs="Times New Roman"/>
          <w:b/>
          <w:sz w:val="24"/>
          <w:szCs w:val="24"/>
        </w:rPr>
        <w:t>в</w:t>
      </w:r>
      <w:proofErr w:type="spellEnd"/>
      <w:r w:rsidR="00AE6742" w:rsidRPr="008E0F77">
        <w:rPr>
          <w:rFonts w:ascii="Times New Roman" w:hAnsi="Times New Roman" w:cs="Times New Roman"/>
          <w:b/>
          <w:sz w:val="24"/>
          <w:szCs w:val="24"/>
        </w:rPr>
        <w:t xml:space="preserve"> </w:t>
      </w:r>
      <w:proofErr w:type="gramStart"/>
      <w:r w:rsidR="00AE6742" w:rsidRPr="008E0F77">
        <w:rPr>
          <w:rFonts w:ascii="Times New Roman" w:hAnsi="Times New Roman" w:cs="Times New Roman"/>
          <w:b/>
          <w:sz w:val="24"/>
          <w:szCs w:val="24"/>
        </w:rPr>
        <w:t>местах</w:t>
      </w:r>
      <w:proofErr w:type="gramEnd"/>
      <w:r w:rsidR="00AE6742" w:rsidRPr="008E0F77">
        <w:rPr>
          <w:rFonts w:ascii="Times New Roman" w:hAnsi="Times New Roman" w:cs="Times New Roman"/>
          <w:b/>
          <w:sz w:val="24"/>
          <w:szCs w:val="24"/>
        </w:rPr>
        <w:t xml:space="preserve"> проведения физкультурных мероприятийи спортивных мероприятий</w:t>
      </w:r>
      <w:r w:rsidR="00FD28DA">
        <w:rPr>
          <w:rFonts w:ascii="Times New Roman" w:hAnsi="Times New Roman" w:cs="Times New Roman"/>
          <w:b/>
          <w:sz w:val="24"/>
          <w:szCs w:val="24"/>
        </w:rPr>
        <w:t>:</w:t>
      </w:r>
    </w:p>
    <w:p w:rsidR="00AE6742" w:rsidRPr="008E0F77" w:rsidRDefault="00AE6742" w:rsidP="00AE6742">
      <w:pPr>
        <w:pStyle w:val="ConsPlusNormal"/>
        <w:jc w:val="both"/>
        <w:rPr>
          <w:rFonts w:ascii="Times New Roman" w:hAnsi="Times New Roman" w:cs="Times New Roman"/>
          <w:sz w:val="24"/>
          <w:szCs w:val="24"/>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75"/>
        <w:gridCol w:w="2232"/>
      </w:tblGrid>
      <w:tr w:rsidR="00AE6742" w:rsidRPr="008E0F77" w:rsidTr="00B56A99">
        <w:tc>
          <w:tcPr>
            <w:tcW w:w="7575" w:type="dxa"/>
          </w:tcPr>
          <w:p w:rsidR="00AE6742" w:rsidRPr="008E0F77" w:rsidRDefault="008E629A" w:rsidP="00D66E00">
            <w:pPr>
              <w:pStyle w:val="ConsPlusNormal"/>
              <w:jc w:val="center"/>
              <w:rPr>
                <w:rFonts w:ascii="Times New Roman" w:hAnsi="Times New Roman" w:cs="Times New Roman"/>
                <w:sz w:val="24"/>
                <w:szCs w:val="24"/>
              </w:rPr>
            </w:pPr>
            <w:r>
              <w:rPr>
                <w:rFonts w:ascii="Times New Roman" w:hAnsi="Times New Roman" w:cs="Times New Roman"/>
                <w:sz w:val="24"/>
                <w:szCs w:val="24"/>
              </w:rPr>
              <w:t>Категория медицинских услуг</w:t>
            </w:r>
          </w:p>
        </w:tc>
        <w:tc>
          <w:tcPr>
            <w:tcW w:w="2232" w:type="dxa"/>
          </w:tcPr>
          <w:p w:rsidR="00AE6742" w:rsidRPr="008E0F77" w:rsidRDefault="00FD28DA" w:rsidP="008837D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Максимальная </w:t>
            </w:r>
            <w:r w:rsidRPr="00D34FC6">
              <w:rPr>
                <w:rFonts w:ascii="Times New Roman" w:hAnsi="Times New Roman" w:cs="Times New Roman"/>
                <w:sz w:val="24"/>
                <w:szCs w:val="24"/>
              </w:rPr>
              <w:t>с</w:t>
            </w:r>
            <w:r w:rsidR="008E629A" w:rsidRPr="00D34FC6">
              <w:rPr>
                <w:rFonts w:ascii="Times New Roman" w:hAnsi="Times New Roman" w:cs="Times New Roman"/>
                <w:sz w:val="24"/>
                <w:szCs w:val="24"/>
              </w:rPr>
              <w:t xml:space="preserve">тоимость услуг </w:t>
            </w:r>
            <w:r w:rsidR="007C27DA" w:rsidRPr="00D34FC6">
              <w:rPr>
                <w:rFonts w:ascii="Times New Roman" w:hAnsi="Times New Roman" w:cs="Times New Roman"/>
                <w:color w:val="1F497D"/>
                <w:sz w:val="24"/>
                <w:szCs w:val="24"/>
              </w:rPr>
              <w:t>(руб.)</w:t>
            </w:r>
          </w:p>
        </w:tc>
      </w:tr>
      <w:tr w:rsidR="00AE6742" w:rsidRPr="008E0F77" w:rsidTr="00B56A99">
        <w:tc>
          <w:tcPr>
            <w:tcW w:w="7575" w:type="dxa"/>
          </w:tcPr>
          <w:p w:rsidR="00AE6742" w:rsidRPr="008E0F77" w:rsidRDefault="008E629A" w:rsidP="008E629A">
            <w:pPr>
              <w:pStyle w:val="ConsPlusNormal"/>
              <w:rPr>
                <w:rFonts w:ascii="Times New Roman" w:hAnsi="Times New Roman" w:cs="Times New Roman"/>
                <w:sz w:val="24"/>
                <w:szCs w:val="24"/>
              </w:rPr>
            </w:pPr>
            <w:r>
              <w:rPr>
                <w:rFonts w:ascii="Times New Roman" w:hAnsi="Times New Roman" w:cs="Times New Roman"/>
                <w:sz w:val="24"/>
                <w:szCs w:val="24"/>
              </w:rPr>
              <w:t>У</w:t>
            </w:r>
            <w:r w:rsidR="00556834" w:rsidRPr="008E0F77">
              <w:rPr>
                <w:rFonts w:ascii="Times New Roman" w:hAnsi="Times New Roman" w:cs="Times New Roman"/>
                <w:sz w:val="24"/>
                <w:szCs w:val="24"/>
              </w:rPr>
              <w:t>слуг</w:t>
            </w:r>
            <w:r>
              <w:rPr>
                <w:rFonts w:ascii="Times New Roman" w:hAnsi="Times New Roman" w:cs="Times New Roman"/>
                <w:sz w:val="24"/>
                <w:szCs w:val="24"/>
              </w:rPr>
              <w:t>и по медицинскому сопровождению соревнований по игровым  видам спорта (</w:t>
            </w:r>
            <w:r w:rsidR="00556834" w:rsidRPr="008E0F77">
              <w:rPr>
                <w:rFonts w:ascii="Times New Roman" w:hAnsi="Times New Roman" w:cs="Times New Roman"/>
                <w:sz w:val="24"/>
                <w:szCs w:val="24"/>
              </w:rPr>
              <w:t>одн</w:t>
            </w:r>
            <w:r>
              <w:rPr>
                <w:rFonts w:ascii="Times New Roman" w:hAnsi="Times New Roman" w:cs="Times New Roman"/>
                <w:sz w:val="24"/>
                <w:szCs w:val="24"/>
              </w:rPr>
              <w:t>им</w:t>
            </w:r>
            <w:r w:rsidR="00556834" w:rsidRPr="008E0F77">
              <w:rPr>
                <w:rFonts w:ascii="Times New Roman" w:hAnsi="Times New Roman" w:cs="Times New Roman"/>
                <w:sz w:val="24"/>
                <w:szCs w:val="24"/>
              </w:rPr>
              <w:t xml:space="preserve"> </w:t>
            </w:r>
            <w:proofErr w:type="spellStart"/>
            <w:r w:rsidR="00556834" w:rsidRPr="008E0F77">
              <w:rPr>
                <w:rFonts w:ascii="Times New Roman" w:hAnsi="Times New Roman" w:cs="Times New Roman"/>
                <w:sz w:val="24"/>
                <w:szCs w:val="24"/>
              </w:rPr>
              <w:t>сотрудник</w:t>
            </w:r>
            <w:r>
              <w:rPr>
                <w:rFonts w:ascii="Times New Roman" w:hAnsi="Times New Roman" w:cs="Times New Roman"/>
                <w:sz w:val="24"/>
                <w:szCs w:val="24"/>
              </w:rPr>
              <w:t>ом</w:t>
            </w:r>
            <w:r w:rsidR="00556834">
              <w:rPr>
                <w:rFonts w:ascii="Times New Roman" w:hAnsi="Times New Roman" w:cs="Times New Roman"/>
                <w:sz w:val="24"/>
                <w:szCs w:val="24"/>
              </w:rPr>
              <w:t>медицинского</w:t>
            </w:r>
            <w:proofErr w:type="spellEnd"/>
            <w:r w:rsidR="00556834">
              <w:rPr>
                <w:rFonts w:ascii="Times New Roman" w:hAnsi="Times New Roman" w:cs="Times New Roman"/>
                <w:sz w:val="24"/>
                <w:szCs w:val="24"/>
              </w:rPr>
              <w:t xml:space="preserve">  учреждения</w:t>
            </w:r>
            <w:r>
              <w:rPr>
                <w:rFonts w:ascii="Times New Roman" w:hAnsi="Times New Roman" w:cs="Times New Roman"/>
                <w:sz w:val="24"/>
                <w:szCs w:val="24"/>
              </w:rPr>
              <w:t>)</w:t>
            </w:r>
            <w:r w:rsidR="00182EA0">
              <w:rPr>
                <w:rFonts w:ascii="Times New Roman" w:hAnsi="Times New Roman" w:cs="Times New Roman"/>
                <w:sz w:val="24"/>
                <w:szCs w:val="24"/>
              </w:rPr>
              <w:t xml:space="preserve"> </w:t>
            </w:r>
            <w:r w:rsidR="008837D2">
              <w:rPr>
                <w:rFonts w:ascii="Times New Roman" w:hAnsi="Times New Roman" w:cs="Times New Roman"/>
                <w:sz w:val="24"/>
                <w:szCs w:val="24"/>
              </w:rPr>
              <w:t>в день</w:t>
            </w:r>
          </w:p>
        </w:tc>
        <w:tc>
          <w:tcPr>
            <w:tcW w:w="2232" w:type="dxa"/>
            <w:vAlign w:val="center"/>
          </w:tcPr>
          <w:p w:rsidR="00AE6742" w:rsidRPr="008E0F77" w:rsidRDefault="004D1D5B" w:rsidP="00AE674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10</w:t>
            </w:r>
            <w:r w:rsidR="00556834">
              <w:rPr>
                <w:rFonts w:ascii="Times New Roman" w:hAnsi="Times New Roman" w:cs="Times New Roman"/>
                <w:sz w:val="24"/>
                <w:szCs w:val="24"/>
              </w:rPr>
              <w:t>00</w:t>
            </w:r>
          </w:p>
        </w:tc>
      </w:tr>
      <w:tr w:rsidR="004F0C54" w:rsidRPr="008E0F77" w:rsidTr="00B56A99">
        <w:tc>
          <w:tcPr>
            <w:tcW w:w="7575" w:type="dxa"/>
          </w:tcPr>
          <w:p w:rsidR="004F0C54" w:rsidRDefault="008E629A" w:rsidP="008E629A">
            <w:pPr>
              <w:pStyle w:val="ConsPlusNormal"/>
              <w:rPr>
                <w:rFonts w:ascii="Times New Roman" w:hAnsi="Times New Roman" w:cs="Times New Roman"/>
                <w:sz w:val="24"/>
                <w:szCs w:val="24"/>
              </w:rPr>
            </w:pPr>
            <w:r>
              <w:rPr>
                <w:rFonts w:ascii="Times New Roman" w:hAnsi="Times New Roman" w:cs="Times New Roman"/>
                <w:sz w:val="24"/>
                <w:szCs w:val="24"/>
              </w:rPr>
              <w:t xml:space="preserve">Услуги по </w:t>
            </w:r>
            <w:r w:rsidR="00556834">
              <w:rPr>
                <w:rFonts w:ascii="Times New Roman" w:hAnsi="Times New Roman" w:cs="Times New Roman"/>
                <w:sz w:val="24"/>
                <w:szCs w:val="24"/>
              </w:rPr>
              <w:t>медицинско</w:t>
            </w:r>
            <w:r>
              <w:rPr>
                <w:rFonts w:ascii="Times New Roman" w:hAnsi="Times New Roman" w:cs="Times New Roman"/>
                <w:sz w:val="24"/>
                <w:szCs w:val="24"/>
              </w:rPr>
              <w:t>му</w:t>
            </w:r>
            <w:r w:rsidR="00556834">
              <w:rPr>
                <w:rFonts w:ascii="Times New Roman" w:hAnsi="Times New Roman" w:cs="Times New Roman"/>
                <w:sz w:val="24"/>
                <w:szCs w:val="24"/>
              </w:rPr>
              <w:t xml:space="preserve"> сопровождени</w:t>
            </w:r>
            <w:r>
              <w:rPr>
                <w:rFonts w:ascii="Times New Roman" w:hAnsi="Times New Roman" w:cs="Times New Roman"/>
                <w:sz w:val="24"/>
                <w:szCs w:val="24"/>
              </w:rPr>
              <w:t>ю м</w:t>
            </w:r>
            <w:r w:rsidR="00556834">
              <w:rPr>
                <w:rFonts w:ascii="Times New Roman" w:hAnsi="Times New Roman" w:cs="Times New Roman"/>
                <w:sz w:val="24"/>
                <w:szCs w:val="24"/>
              </w:rPr>
              <w:t xml:space="preserve">ассовых </w:t>
            </w:r>
            <w:r>
              <w:rPr>
                <w:rFonts w:ascii="Times New Roman" w:hAnsi="Times New Roman" w:cs="Times New Roman"/>
                <w:sz w:val="24"/>
                <w:szCs w:val="24"/>
              </w:rPr>
              <w:t xml:space="preserve">спортивных и физкультурных </w:t>
            </w:r>
            <w:r w:rsidR="00556834">
              <w:rPr>
                <w:rFonts w:ascii="Times New Roman" w:hAnsi="Times New Roman" w:cs="Times New Roman"/>
                <w:sz w:val="24"/>
                <w:szCs w:val="24"/>
              </w:rPr>
              <w:t xml:space="preserve">мероприятий </w:t>
            </w:r>
            <w:r>
              <w:rPr>
                <w:rFonts w:ascii="Times New Roman" w:hAnsi="Times New Roman" w:cs="Times New Roman"/>
                <w:sz w:val="24"/>
                <w:szCs w:val="24"/>
              </w:rPr>
              <w:t>(</w:t>
            </w:r>
            <w:r w:rsidR="00556834">
              <w:rPr>
                <w:rFonts w:ascii="Times New Roman" w:hAnsi="Times New Roman" w:cs="Times New Roman"/>
                <w:sz w:val="24"/>
                <w:szCs w:val="24"/>
              </w:rPr>
              <w:t>бригадой скорой</w:t>
            </w:r>
            <w:r>
              <w:rPr>
                <w:rFonts w:ascii="Times New Roman" w:hAnsi="Times New Roman" w:cs="Times New Roman"/>
                <w:sz w:val="24"/>
                <w:szCs w:val="24"/>
              </w:rPr>
              <w:t xml:space="preserve"> медицинской</w:t>
            </w:r>
            <w:r w:rsidR="00556834">
              <w:rPr>
                <w:rFonts w:ascii="Times New Roman" w:hAnsi="Times New Roman" w:cs="Times New Roman"/>
                <w:sz w:val="24"/>
                <w:szCs w:val="24"/>
              </w:rPr>
              <w:t xml:space="preserve"> помощи</w:t>
            </w:r>
            <w:r>
              <w:rPr>
                <w:rFonts w:ascii="Times New Roman" w:hAnsi="Times New Roman" w:cs="Times New Roman"/>
                <w:sz w:val="24"/>
                <w:szCs w:val="24"/>
              </w:rPr>
              <w:t>)</w:t>
            </w:r>
            <w:r w:rsidR="008837D2">
              <w:rPr>
                <w:rFonts w:ascii="Times New Roman" w:hAnsi="Times New Roman" w:cs="Times New Roman"/>
                <w:sz w:val="24"/>
                <w:szCs w:val="24"/>
              </w:rPr>
              <w:t xml:space="preserve"> в час</w:t>
            </w:r>
          </w:p>
        </w:tc>
        <w:tc>
          <w:tcPr>
            <w:tcW w:w="2232" w:type="dxa"/>
            <w:vAlign w:val="center"/>
          </w:tcPr>
          <w:p w:rsidR="004F0C54" w:rsidRDefault="00E91352" w:rsidP="00E9135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8E629A">
              <w:rPr>
                <w:rFonts w:ascii="Times New Roman" w:hAnsi="Times New Roman" w:cs="Times New Roman"/>
                <w:sz w:val="24"/>
                <w:szCs w:val="24"/>
              </w:rPr>
              <w:t>00</w:t>
            </w:r>
          </w:p>
        </w:tc>
      </w:tr>
    </w:tbl>
    <w:p w:rsidR="00144F8C" w:rsidRDefault="00144F8C" w:rsidP="00AE6742">
      <w:pPr>
        <w:pStyle w:val="ConsPlusNormal"/>
        <w:ind w:firstLine="540"/>
        <w:jc w:val="both"/>
        <w:rPr>
          <w:rFonts w:ascii="Times New Roman" w:hAnsi="Times New Roman" w:cs="Times New Roman"/>
          <w:sz w:val="24"/>
          <w:szCs w:val="24"/>
        </w:rPr>
      </w:pPr>
    </w:p>
    <w:p w:rsidR="008E629A" w:rsidRDefault="00AE6742" w:rsidP="00AE6742">
      <w:pPr>
        <w:pStyle w:val="ConsPlusNormal"/>
        <w:ind w:firstLine="540"/>
        <w:jc w:val="both"/>
        <w:rPr>
          <w:rFonts w:ascii="Times New Roman" w:hAnsi="Times New Roman" w:cs="Times New Roman"/>
          <w:sz w:val="24"/>
          <w:szCs w:val="24"/>
        </w:rPr>
      </w:pPr>
      <w:r w:rsidRPr="008E0F77">
        <w:rPr>
          <w:rFonts w:ascii="Times New Roman" w:hAnsi="Times New Roman" w:cs="Times New Roman"/>
          <w:sz w:val="24"/>
          <w:szCs w:val="24"/>
        </w:rPr>
        <w:t xml:space="preserve">Примечание: </w:t>
      </w:r>
    </w:p>
    <w:p w:rsidR="00AE6742" w:rsidRPr="00D34FC6" w:rsidRDefault="008E629A" w:rsidP="00D34FC6">
      <w:pPr>
        <w:pStyle w:val="ConsPlusNormal"/>
        <w:ind w:firstLine="539"/>
        <w:jc w:val="both"/>
        <w:rPr>
          <w:rFonts w:ascii="Times New Roman" w:hAnsi="Times New Roman" w:cs="Times New Roman"/>
          <w:sz w:val="24"/>
          <w:szCs w:val="24"/>
        </w:rPr>
      </w:pPr>
      <w:r w:rsidRPr="00D34FC6">
        <w:rPr>
          <w:rFonts w:ascii="Times New Roman" w:hAnsi="Times New Roman" w:cs="Times New Roman"/>
          <w:sz w:val="24"/>
          <w:szCs w:val="24"/>
        </w:rPr>
        <w:t>- о</w:t>
      </w:r>
      <w:r w:rsidR="00AE6742" w:rsidRPr="00D34FC6">
        <w:rPr>
          <w:rFonts w:ascii="Times New Roman" w:hAnsi="Times New Roman" w:cs="Times New Roman"/>
          <w:sz w:val="24"/>
          <w:szCs w:val="24"/>
        </w:rPr>
        <w:t xml:space="preserve">плата услуг производится исходя из расчета не более </w:t>
      </w:r>
      <w:r w:rsidRPr="00D34FC6">
        <w:rPr>
          <w:rFonts w:ascii="Times New Roman" w:hAnsi="Times New Roman" w:cs="Times New Roman"/>
          <w:sz w:val="24"/>
          <w:szCs w:val="24"/>
        </w:rPr>
        <w:t>восьми</w:t>
      </w:r>
      <w:r w:rsidR="00AE6742" w:rsidRPr="00D34FC6">
        <w:rPr>
          <w:rFonts w:ascii="Times New Roman" w:hAnsi="Times New Roman" w:cs="Times New Roman"/>
          <w:sz w:val="24"/>
          <w:szCs w:val="24"/>
        </w:rPr>
        <w:t xml:space="preserve"> часов в день при проведении физкультурных мероприятий и спортивных со</w:t>
      </w:r>
      <w:r w:rsidRPr="00D34FC6">
        <w:rPr>
          <w:rFonts w:ascii="Times New Roman" w:hAnsi="Times New Roman" w:cs="Times New Roman"/>
          <w:sz w:val="24"/>
          <w:szCs w:val="24"/>
        </w:rPr>
        <w:t>ревнований.</w:t>
      </w:r>
    </w:p>
    <w:p w:rsidR="00AE6742" w:rsidRDefault="008E629A" w:rsidP="00D34FC6">
      <w:pPr>
        <w:pStyle w:val="ConsPlusNormal"/>
        <w:ind w:firstLine="539"/>
        <w:jc w:val="both"/>
        <w:rPr>
          <w:rFonts w:ascii="Times New Roman" w:hAnsi="Times New Roman" w:cs="Times New Roman"/>
          <w:sz w:val="24"/>
          <w:szCs w:val="24"/>
        </w:rPr>
      </w:pPr>
      <w:r w:rsidRPr="00D34FC6">
        <w:rPr>
          <w:rFonts w:ascii="Times New Roman" w:hAnsi="Times New Roman" w:cs="Times New Roman"/>
          <w:sz w:val="24"/>
          <w:szCs w:val="24"/>
        </w:rPr>
        <w:t xml:space="preserve"> - сотрудник медицинского учреждения при проведении соревнований по игровым  видам спорта привлекается на договорной основе. </w:t>
      </w:r>
    </w:p>
    <w:p w:rsidR="00D34FC6" w:rsidRPr="003459C6" w:rsidRDefault="00D34FC6" w:rsidP="00D34FC6">
      <w:pPr>
        <w:pStyle w:val="ConsPlusNormal"/>
        <w:ind w:firstLine="539"/>
        <w:jc w:val="both"/>
        <w:rPr>
          <w:rFonts w:ascii="Times New Roman" w:hAnsi="Times New Roman" w:cs="Times New Roman"/>
          <w:sz w:val="24"/>
          <w:szCs w:val="24"/>
        </w:rPr>
      </w:pPr>
    </w:p>
    <w:p w:rsidR="00CF4847" w:rsidRDefault="006F2A5A" w:rsidP="00D34FC6">
      <w:pPr>
        <w:pStyle w:val="ConsPlusNormal"/>
        <w:jc w:val="both"/>
        <w:outlineLvl w:val="1"/>
        <w:rPr>
          <w:rFonts w:ascii="Times New Roman" w:hAnsi="Times New Roman" w:cs="Times New Roman"/>
          <w:b/>
          <w:sz w:val="24"/>
          <w:szCs w:val="24"/>
        </w:rPr>
      </w:pPr>
      <w:r>
        <w:rPr>
          <w:rFonts w:ascii="Times New Roman" w:hAnsi="Times New Roman" w:cs="Times New Roman"/>
          <w:b/>
          <w:sz w:val="24"/>
          <w:szCs w:val="24"/>
        </w:rPr>
        <w:t>10</w:t>
      </w:r>
      <w:r w:rsidR="008E0F77" w:rsidRPr="008E0F77">
        <w:rPr>
          <w:rFonts w:ascii="Times New Roman" w:hAnsi="Times New Roman" w:cs="Times New Roman"/>
          <w:b/>
          <w:sz w:val="24"/>
          <w:szCs w:val="24"/>
        </w:rPr>
        <w:t xml:space="preserve">. </w:t>
      </w:r>
      <w:r w:rsidR="00CF4847" w:rsidRPr="008E0F77">
        <w:rPr>
          <w:rFonts w:ascii="Times New Roman" w:hAnsi="Times New Roman" w:cs="Times New Roman"/>
          <w:b/>
          <w:sz w:val="24"/>
          <w:szCs w:val="24"/>
        </w:rPr>
        <w:t>Нормы оплаты услуг по обеспечению спортивной</w:t>
      </w:r>
      <w:r w:rsidR="00070F5B">
        <w:rPr>
          <w:rFonts w:ascii="Times New Roman" w:hAnsi="Times New Roman" w:cs="Times New Roman"/>
          <w:b/>
          <w:sz w:val="24"/>
          <w:szCs w:val="24"/>
        </w:rPr>
        <w:t xml:space="preserve"> </w:t>
      </w:r>
      <w:r w:rsidR="00CF4847" w:rsidRPr="008E0F77">
        <w:rPr>
          <w:rFonts w:ascii="Times New Roman" w:hAnsi="Times New Roman" w:cs="Times New Roman"/>
          <w:b/>
          <w:sz w:val="24"/>
          <w:szCs w:val="24"/>
        </w:rPr>
        <w:t xml:space="preserve">экипировкой </w:t>
      </w:r>
      <w:r>
        <w:rPr>
          <w:rFonts w:ascii="Times New Roman" w:hAnsi="Times New Roman" w:cs="Times New Roman"/>
          <w:b/>
          <w:sz w:val="24"/>
          <w:szCs w:val="24"/>
        </w:rPr>
        <w:t>членов сборных к</w:t>
      </w:r>
      <w:r w:rsidR="00144F8C">
        <w:rPr>
          <w:rFonts w:ascii="Times New Roman" w:hAnsi="Times New Roman" w:cs="Times New Roman"/>
          <w:b/>
          <w:sz w:val="24"/>
          <w:szCs w:val="24"/>
        </w:rPr>
        <w:t>оманд Устьянского муниципального округа</w:t>
      </w:r>
      <w:r w:rsidR="006129FE">
        <w:rPr>
          <w:rFonts w:ascii="Times New Roman" w:hAnsi="Times New Roman" w:cs="Times New Roman"/>
          <w:b/>
          <w:sz w:val="24"/>
          <w:szCs w:val="24"/>
        </w:rPr>
        <w:t>:</w:t>
      </w:r>
    </w:p>
    <w:p w:rsidR="00144F8C" w:rsidRPr="008E0F77" w:rsidRDefault="00144F8C" w:rsidP="00D34FC6">
      <w:pPr>
        <w:pStyle w:val="ConsPlusNormal"/>
        <w:jc w:val="both"/>
        <w:outlineLvl w:val="1"/>
        <w:rPr>
          <w:rFonts w:ascii="Times New Roman" w:hAnsi="Times New Roman" w:cs="Times New Roman"/>
          <w:sz w:val="24"/>
          <w:szCs w:val="24"/>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42"/>
        <w:gridCol w:w="2338"/>
      </w:tblGrid>
      <w:tr w:rsidR="00CF4847" w:rsidRPr="008E0F77" w:rsidTr="00CF4847">
        <w:tc>
          <w:tcPr>
            <w:tcW w:w="7442" w:type="dxa"/>
          </w:tcPr>
          <w:p w:rsidR="00CF4847" w:rsidRPr="008E0F77" w:rsidRDefault="00CF4847" w:rsidP="00CF4847">
            <w:pPr>
              <w:pStyle w:val="ConsPlusNormal"/>
              <w:jc w:val="center"/>
              <w:rPr>
                <w:rFonts w:ascii="Times New Roman" w:hAnsi="Times New Roman" w:cs="Times New Roman"/>
                <w:sz w:val="24"/>
                <w:szCs w:val="24"/>
              </w:rPr>
            </w:pPr>
            <w:r w:rsidRPr="008E0F77">
              <w:rPr>
                <w:rFonts w:ascii="Times New Roman" w:hAnsi="Times New Roman" w:cs="Times New Roman"/>
                <w:sz w:val="24"/>
                <w:szCs w:val="24"/>
              </w:rPr>
              <w:t>Категория мероприятий</w:t>
            </w:r>
          </w:p>
        </w:tc>
        <w:tc>
          <w:tcPr>
            <w:tcW w:w="2338" w:type="dxa"/>
          </w:tcPr>
          <w:p w:rsidR="00CF4847" w:rsidRPr="008E0F77" w:rsidRDefault="00FD28DA" w:rsidP="00CF4847">
            <w:pPr>
              <w:pStyle w:val="ConsPlusNormal"/>
              <w:jc w:val="center"/>
              <w:rPr>
                <w:rFonts w:ascii="Times New Roman" w:hAnsi="Times New Roman" w:cs="Times New Roman"/>
                <w:sz w:val="24"/>
                <w:szCs w:val="24"/>
              </w:rPr>
            </w:pPr>
            <w:r>
              <w:rPr>
                <w:rFonts w:ascii="Times New Roman" w:hAnsi="Times New Roman" w:cs="Times New Roman"/>
                <w:sz w:val="24"/>
                <w:szCs w:val="24"/>
              </w:rPr>
              <w:t>Максимальная с</w:t>
            </w:r>
            <w:r w:rsidR="00CF4847" w:rsidRPr="008E0F77">
              <w:rPr>
                <w:rFonts w:ascii="Times New Roman" w:hAnsi="Times New Roman" w:cs="Times New Roman"/>
                <w:sz w:val="24"/>
                <w:szCs w:val="24"/>
              </w:rPr>
              <w:t xml:space="preserve">тоимость одного комплекта </w:t>
            </w:r>
            <w:r w:rsidR="007C27DA" w:rsidRPr="001019B5">
              <w:rPr>
                <w:sz w:val="24"/>
                <w:szCs w:val="24"/>
              </w:rPr>
              <w:t>(</w:t>
            </w:r>
            <w:r w:rsidR="007C27DA" w:rsidRPr="00E91352">
              <w:rPr>
                <w:rFonts w:ascii="Times New Roman" w:hAnsi="Times New Roman" w:cs="Times New Roman"/>
                <w:color w:val="1F497D"/>
                <w:sz w:val="24"/>
                <w:szCs w:val="24"/>
              </w:rPr>
              <w:t>руб.)</w:t>
            </w:r>
          </w:p>
        </w:tc>
      </w:tr>
      <w:tr w:rsidR="00CF4847" w:rsidRPr="008E0F77" w:rsidTr="00CF4847">
        <w:tc>
          <w:tcPr>
            <w:tcW w:w="7442" w:type="dxa"/>
          </w:tcPr>
          <w:p w:rsidR="00CF4847" w:rsidRPr="008E0F77" w:rsidRDefault="008E0F77" w:rsidP="00CF4847">
            <w:pPr>
              <w:pStyle w:val="ConsPlusNormal"/>
              <w:rPr>
                <w:rFonts w:ascii="Times New Roman" w:hAnsi="Times New Roman" w:cs="Times New Roman"/>
                <w:sz w:val="24"/>
                <w:szCs w:val="24"/>
              </w:rPr>
            </w:pPr>
            <w:r>
              <w:rPr>
                <w:rFonts w:ascii="Times New Roman" w:hAnsi="Times New Roman" w:cs="Times New Roman"/>
                <w:sz w:val="24"/>
                <w:szCs w:val="24"/>
              </w:rPr>
              <w:t>Обеспечение спортивной экипировкой спортсменов – членов с</w:t>
            </w:r>
            <w:r w:rsidR="00144F8C">
              <w:rPr>
                <w:rFonts w:ascii="Times New Roman" w:hAnsi="Times New Roman" w:cs="Times New Roman"/>
                <w:sz w:val="24"/>
                <w:szCs w:val="24"/>
              </w:rPr>
              <w:t>борных команд Устьянского муниципального округа</w:t>
            </w:r>
            <w:r>
              <w:rPr>
                <w:rFonts w:ascii="Times New Roman" w:hAnsi="Times New Roman" w:cs="Times New Roman"/>
                <w:sz w:val="24"/>
                <w:szCs w:val="24"/>
              </w:rPr>
              <w:t xml:space="preserve"> по </w:t>
            </w:r>
            <w:r w:rsidR="004A3F96">
              <w:rPr>
                <w:rFonts w:ascii="Times New Roman" w:hAnsi="Times New Roman" w:cs="Times New Roman"/>
                <w:sz w:val="24"/>
                <w:szCs w:val="24"/>
              </w:rPr>
              <w:t xml:space="preserve">игровым </w:t>
            </w:r>
            <w:r>
              <w:rPr>
                <w:rFonts w:ascii="Times New Roman" w:hAnsi="Times New Roman" w:cs="Times New Roman"/>
                <w:sz w:val="24"/>
                <w:szCs w:val="24"/>
              </w:rPr>
              <w:t>видам спорта</w:t>
            </w:r>
          </w:p>
        </w:tc>
        <w:tc>
          <w:tcPr>
            <w:tcW w:w="2338" w:type="dxa"/>
            <w:vAlign w:val="center"/>
          </w:tcPr>
          <w:p w:rsidR="00CF4847" w:rsidRPr="008E0F77" w:rsidRDefault="00EC6728" w:rsidP="00EC6728">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82EA0">
              <w:rPr>
                <w:rFonts w:ascii="Times New Roman" w:hAnsi="Times New Roman" w:cs="Times New Roman"/>
                <w:sz w:val="24"/>
                <w:szCs w:val="24"/>
              </w:rPr>
              <w:t xml:space="preserve"> </w:t>
            </w:r>
            <w:r>
              <w:rPr>
                <w:rFonts w:ascii="Times New Roman" w:hAnsi="Times New Roman" w:cs="Times New Roman"/>
                <w:sz w:val="24"/>
                <w:szCs w:val="24"/>
              </w:rPr>
              <w:t>5</w:t>
            </w:r>
            <w:r w:rsidR="00CF4847" w:rsidRPr="008E0F77">
              <w:rPr>
                <w:rFonts w:ascii="Times New Roman" w:hAnsi="Times New Roman" w:cs="Times New Roman"/>
                <w:sz w:val="24"/>
                <w:szCs w:val="24"/>
              </w:rPr>
              <w:t>00</w:t>
            </w:r>
          </w:p>
        </w:tc>
      </w:tr>
      <w:tr w:rsidR="004A3F96" w:rsidRPr="008E0F77" w:rsidTr="00CF4847">
        <w:tc>
          <w:tcPr>
            <w:tcW w:w="7442" w:type="dxa"/>
          </w:tcPr>
          <w:p w:rsidR="004A3F96" w:rsidRDefault="004A3F96" w:rsidP="00555971">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Обеспечение спортивной экипировкой спортсменов – членов </w:t>
            </w:r>
            <w:r w:rsidR="00F96B90">
              <w:rPr>
                <w:rFonts w:ascii="Times New Roman" w:hAnsi="Times New Roman" w:cs="Times New Roman"/>
                <w:sz w:val="24"/>
                <w:szCs w:val="24"/>
              </w:rPr>
              <w:t>сборных команд Устьянского муниципального округ</w:t>
            </w:r>
            <w:r>
              <w:rPr>
                <w:rFonts w:ascii="Times New Roman" w:hAnsi="Times New Roman" w:cs="Times New Roman"/>
                <w:sz w:val="24"/>
                <w:szCs w:val="24"/>
              </w:rPr>
              <w:t>а по виду спорта – лыжные гонки</w:t>
            </w:r>
            <w:r w:rsidR="00FD28DA">
              <w:rPr>
                <w:rFonts w:ascii="Times New Roman" w:hAnsi="Times New Roman" w:cs="Times New Roman"/>
                <w:sz w:val="24"/>
                <w:szCs w:val="24"/>
              </w:rPr>
              <w:t>, хоккей</w:t>
            </w:r>
            <w:r w:rsidR="00555971">
              <w:rPr>
                <w:rFonts w:ascii="Times New Roman" w:hAnsi="Times New Roman" w:cs="Times New Roman"/>
                <w:sz w:val="24"/>
                <w:szCs w:val="24"/>
              </w:rPr>
              <w:t xml:space="preserve"> с шайбой</w:t>
            </w:r>
            <w:r w:rsidR="00194C61">
              <w:rPr>
                <w:rFonts w:ascii="Times New Roman" w:hAnsi="Times New Roman" w:cs="Times New Roman"/>
                <w:sz w:val="24"/>
                <w:szCs w:val="24"/>
              </w:rPr>
              <w:t xml:space="preserve">, </w:t>
            </w:r>
            <w:proofErr w:type="spellStart"/>
            <w:r w:rsidR="00194C61">
              <w:rPr>
                <w:rFonts w:ascii="Times New Roman" w:hAnsi="Times New Roman" w:cs="Times New Roman"/>
                <w:sz w:val="24"/>
                <w:szCs w:val="24"/>
              </w:rPr>
              <w:t>флорбол</w:t>
            </w:r>
            <w:proofErr w:type="spellEnd"/>
            <w:r w:rsidR="00555971">
              <w:rPr>
                <w:rFonts w:ascii="Times New Roman" w:hAnsi="Times New Roman" w:cs="Times New Roman"/>
                <w:sz w:val="24"/>
                <w:szCs w:val="24"/>
              </w:rPr>
              <w:t>.</w:t>
            </w:r>
          </w:p>
        </w:tc>
        <w:tc>
          <w:tcPr>
            <w:tcW w:w="2338" w:type="dxa"/>
            <w:vAlign w:val="center"/>
          </w:tcPr>
          <w:p w:rsidR="004A3F96" w:rsidRPr="008E0F77" w:rsidRDefault="004A3F96" w:rsidP="00CF484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10 000</w:t>
            </w:r>
          </w:p>
        </w:tc>
      </w:tr>
    </w:tbl>
    <w:p w:rsidR="00CF4847" w:rsidRPr="006F2A5A" w:rsidRDefault="00CF4847" w:rsidP="00612135">
      <w:pPr>
        <w:jc w:val="both"/>
        <w:rPr>
          <w:b/>
          <w:sz w:val="24"/>
          <w:szCs w:val="24"/>
        </w:rPr>
      </w:pPr>
    </w:p>
    <w:p w:rsidR="002071F0" w:rsidRDefault="008837D2" w:rsidP="006129FE">
      <w:pPr>
        <w:pStyle w:val="ConsPlusNormal"/>
        <w:jc w:val="both"/>
        <w:outlineLvl w:val="1"/>
        <w:rPr>
          <w:rFonts w:ascii="Times New Roman" w:hAnsi="Times New Roman" w:cs="Times New Roman"/>
          <w:b/>
          <w:sz w:val="24"/>
          <w:szCs w:val="24"/>
        </w:rPr>
      </w:pPr>
      <w:r w:rsidRPr="006F2A5A">
        <w:rPr>
          <w:rFonts w:ascii="Times New Roman" w:hAnsi="Times New Roman" w:cs="Times New Roman"/>
          <w:b/>
          <w:sz w:val="24"/>
          <w:szCs w:val="24"/>
        </w:rPr>
        <w:t>1</w:t>
      </w:r>
      <w:r w:rsidR="00194C61" w:rsidRPr="006F2A5A">
        <w:rPr>
          <w:rFonts w:ascii="Times New Roman" w:hAnsi="Times New Roman" w:cs="Times New Roman"/>
          <w:b/>
          <w:sz w:val="24"/>
          <w:szCs w:val="24"/>
        </w:rPr>
        <w:t>1</w:t>
      </w:r>
      <w:r w:rsidR="002071F0" w:rsidRPr="006F2A5A">
        <w:rPr>
          <w:rFonts w:ascii="Times New Roman" w:hAnsi="Times New Roman" w:cs="Times New Roman"/>
          <w:b/>
          <w:sz w:val="24"/>
          <w:szCs w:val="24"/>
        </w:rPr>
        <w:t>. Нормы оплаты услуг по организации и проведению</w:t>
      </w:r>
      <w:r w:rsidR="00182EA0">
        <w:rPr>
          <w:rFonts w:ascii="Times New Roman" w:hAnsi="Times New Roman" w:cs="Times New Roman"/>
          <w:b/>
          <w:sz w:val="24"/>
          <w:szCs w:val="24"/>
        </w:rPr>
        <w:t xml:space="preserve"> </w:t>
      </w:r>
      <w:r w:rsidR="002071F0" w:rsidRPr="006F2A5A">
        <w:rPr>
          <w:rFonts w:ascii="Times New Roman" w:hAnsi="Times New Roman" w:cs="Times New Roman"/>
          <w:b/>
          <w:sz w:val="24"/>
          <w:szCs w:val="24"/>
        </w:rPr>
        <w:t>торжественных церемоний</w:t>
      </w:r>
      <w:r w:rsidR="00630E79" w:rsidRPr="006F2A5A">
        <w:rPr>
          <w:rFonts w:ascii="Times New Roman" w:hAnsi="Times New Roman" w:cs="Times New Roman"/>
          <w:b/>
          <w:sz w:val="24"/>
          <w:szCs w:val="24"/>
        </w:rPr>
        <w:t xml:space="preserve"> открытия (закрытия)</w:t>
      </w:r>
      <w:r w:rsidR="00D34FC6" w:rsidRPr="006F2A5A">
        <w:rPr>
          <w:rFonts w:ascii="Times New Roman" w:hAnsi="Times New Roman" w:cs="Times New Roman"/>
          <w:b/>
          <w:sz w:val="24"/>
          <w:szCs w:val="24"/>
        </w:rPr>
        <w:t xml:space="preserve"> соревнований</w:t>
      </w:r>
      <w:r w:rsidR="006746D9" w:rsidRPr="006F2A5A">
        <w:rPr>
          <w:rFonts w:ascii="Times New Roman" w:hAnsi="Times New Roman" w:cs="Times New Roman"/>
          <w:b/>
          <w:sz w:val="24"/>
          <w:szCs w:val="24"/>
        </w:rPr>
        <w:t>, музыкального сопровождения</w:t>
      </w:r>
      <w:r w:rsidR="00D34FC6" w:rsidRPr="006F2A5A">
        <w:rPr>
          <w:rFonts w:ascii="Times New Roman" w:hAnsi="Times New Roman" w:cs="Times New Roman"/>
          <w:b/>
          <w:sz w:val="24"/>
          <w:szCs w:val="24"/>
        </w:rPr>
        <w:t>мероприятий</w:t>
      </w:r>
      <w:r w:rsidR="006129FE" w:rsidRPr="006F2A5A">
        <w:rPr>
          <w:rFonts w:ascii="Times New Roman" w:hAnsi="Times New Roman" w:cs="Times New Roman"/>
          <w:b/>
          <w:sz w:val="24"/>
          <w:szCs w:val="24"/>
        </w:rPr>
        <w:t>:</w:t>
      </w:r>
    </w:p>
    <w:p w:rsidR="00F96B90" w:rsidRPr="006F2A5A" w:rsidRDefault="00F96B90" w:rsidP="006129FE">
      <w:pPr>
        <w:pStyle w:val="ConsPlusNormal"/>
        <w:jc w:val="both"/>
        <w:outlineLvl w:val="1"/>
        <w:rPr>
          <w:rFonts w:ascii="Times New Roman" w:hAnsi="Times New Roman" w:cs="Times New Roman"/>
          <w:b/>
          <w:sz w:val="24"/>
          <w:szCs w:val="24"/>
        </w:rPr>
      </w:pP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90"/>
        <w:gridCol w:w="3118"/>
        <w:gridCol w:w="2878"/>
      </w:tblGrid>
      <w:tr w:rsidR="00D34FC6" w:rsidRPr="006F2A5A" w:rsidTr="00F96B90">
        <w:tc>
          <w:tcPr>
            <w:tcW w:w="3890" w:type="dxa"/>
          </w:tcPr>
          <w:p w:rsidR="00D34FC6" w:rsidRPr="006F2A5A" w:rsidRDefault="00D34FC6" w:rsidP="009D7153">
            <w:pPr>
              <w:pStyle w:val="ConsPlusNormal"/>
              <w:jc w:val="center"/>
              <w:rPr>
                <w:rFonts w:ascii="Times New Roman" w:hAnsi="Times New Roman" w:cs="Times New Roman"/>
                <w:sz w:val="24"/>
                <w:szCs w:val="24"/>
              </w:rPr>
            </w:pPr>
            <w:r w:rsidRPr="006F2A5A">
              <w:rPr>
                <w:rFonts w:ascii="Times New Roman" w:hAnsi="Times New Roman" w:cs="Times New Roman"/>
                <w:sz w:val="24"/>
                <w:szCs w:val="24"/>
              </w:rPr>
              <w:t>Категория мероприятий</w:t>
            </w:r>
          </w:p>
        </w:tc>
        <w:tc>
          <w:tcPr>
            <w:tcW w:w="3118" w:type="dxa"/>
          </w:tcPr>
          <w:p w:rsidR="00D34FC6" w:rsidRPr="006F2A5A" w:rsidRDefault="00D34FC6" w:rsidP="00D34FC6">
            <w:pPr>
              <w:pStyle w:val="ConsPlusNormal"/>
              <w:jc w:val="center"/>
              <w:rPr>
                <w:rFonts w:ascii="Times New Roman" w:hAnsi="Times New Roman" w:cs="Times New Roman"/>
                <w:sz w:val="24"/>
                <w:szCs w:val="24"/>
              </w:rPr>
            </w:pPr>
            <w:r w:rsidRPr="006F2A5A">
              <w:rPr>
                <w:rFonts w:ascii="Times New Roman" w:hAnsi="Times New Roman" w:cs="Times New Roman"/>
                <w:sz w:val="24"/>
                <w:szCs w:val="24"/>
              </w:rPr>
              <w:t>Наименование мероприятия</w:t>
            </w:r>
          </w:p>
        </w:tc>
        <w:tc>
          <w:tcPr>
            <w:tcW w:w="2878" w:type="dxa"/>
          </w:tcPr>
          <w:p w:rsidR="00D34FC6" w:rsidRPr="006F2A5A" w:rsidRDefault="00D34FC6" w:rsidP="00D34FC6">
            <w:pPr>
              <w:pStyle w:val="ConsPlusNormal"/>
              <w:jc w:val="center"/>
              <w:rPr>
                <w:rFonts w:ascii="Times New Roman" w:hAnsi="Times New Roman" w:cs="Times New Roman"/>
                <w:sz w:val="24"/>
                <w:szCs w:val="24"/>
              </w:rPr>
            </w:pPr>
            <w:r w:rsidRPr="006F2A5A">
              <w:rPr>
                <w:rFonts w:ascii="Times New Roman" w:hAnsi="Times New Roman" w:cs="Times New Roman"/>
                <w:sz w:val="24"/>
                <w:szCs w:val="24"/>
              </w:rPr>
              <w:t>Максимальная стоимость услуг в день(руб.)</w:t>
            </w:r>
          </w:p>
        </w:tc>
      </w:tr>
      <w:tr w:rsidR="00D34FC6" w:rsidRPr="006F2A5A" w:rsidTr="00F96B90">
        <w:tc>
          <w:tcPr>
            <w:tcW w:w="3890" w:type="dxa"/>
          </w:tcPr>
          <w:p w:rsidR="00D34FC6" w:rsidRPr="006F2A5A" w:rsidRDefault="00070F5B" w:rsidP="006F2A5A">
            <w:pPr>
              <w:pStyle w:val="ConsPlusNormal"/>
              <w:rPr>
                <w:rFonts w:ascii="Times New Roman" w:hAnsi="Times New Roman" w:cs="Times New Roman"/>
                <w:sz w:val="24"/>
                <w:szCs w:val="24"/>
              </w:rPr>
            </w:pPr>
            <w:r>
              <w:rPr>
                <w:rFonts w:ascii="Times New Roman" w:hAnsi="Times New Roman" w:cs="Times New Roman"/>
                <w:sz w:val="24"/>
                <w:szCs w:val="24"/>
              </w:rPr>
              <w:t>Муниципальные и межмуниципаль</w:t>
            </w:r>
            <w:r w:rsidR="006F2A5A">
              <w:rPr>
                <w:rFonts w:ascii="Times New Roman" w:hAnsi="Times New Roman" w:cs="Times New Roman"/>
                <w:sz w:val="24"/>
                <w:szCs w:val="24"/>
              </w:rPr>
              <w:t>ные</w:t>
            </w:r>
            <w:r>
              <w:rPr>
                <w:rFonts w:ascii="Times New Roman" w:hAnsi="Times New Roman" w:cs="Times New Roman"/>
                <w:sz w:val="24"/>
                <w:szCs w:val="24"/>
              </w:rPr>
              <w:t xml:space="preserve"> </w:t>
            </w:r>
            <w:r w:rsidR="006E5EDB">
              <w:rPr>
                <w:rFonts w:ascii="Times New Roman" w:hAnsi="Times New Roman" w:cs="Times New Roman"/>
                <w:sz w:val="24"/>
                <w:szCs w:val="24"/>
              </w:rPr>
              <w:t xml:space="preserve">физкультурные и </w:t>
            </w:r>
            <w:r w:rsidR="00D34FC6" w:rsidRPr="006F2A5A">
              <w:rPr>
                <w:rFonts w:ascii="Times New Roman" w:hAnsi="Times New Roman" w:cs="Times New Roman"/>
                <w:sz w:val="24"/>
                <w:szCs w:val="24"/>
              </w:rPr>
              <w:t xml:space="preserve">спортивные мероприятия, проводимые на </w:t>
            </w:r>
            <w:r w:rsidR="00F96B90">
              <w:rPr>
                <w:rFonts w:ascii="Times New Roman" w:hAnsi="Times New Roman" w:cs="Times New Roman"/>
                <w:sz w:val="24"/>
                <w:szCs w:val="24"/>
              </w:rPr>
              <w:t xml:space="preserve">территории </w:t>
            </w:r>
            <w:r w:rsidR="00F96B90">
              <w:rPr>
                <w:rFonts w:ascii="Times New Roman" w:hAnsi="Times New Roman" w:cs="Times New Roman"/>
                <w:sz w:val="24"/>
                <w:szCs w:val="24"/>
              </w:rPr>
              <w:lastRenderedPageBreak/>
              <w:t>Устьянского муниципального округ</w:t>
            </w:r>
            <w:r w:rsidR="00D34FC6" w:rsidRPr="006F2A5A">
              <w:rPr>
                <w:rFonts w:ascii="Times New Roman" w:hAnsi="Times New Roman" w:cs="Times New Roman"/>
                <w:sz w:val="24"/>
                <w:szCs w:val="24"/>
              </w:rPr>
              <w:t>а</w:t>
            </w:r>
          </w:p>
        </w:tc>
        <w:tc>
          <w:tcPr>
            <w:tcW w:w="3118" w:type="dxa"/>
          </w:tcPr>
          <w:p w:rsidR="00D34FC6" w:rsidRPr="006F2A5A" w:rsidRDefault="00D34FC6" w:rsidP="006F2A5A">
            <w:pPr>
              <w:pStyle w:val="ConsPlusNormal"/>
              <w:rPr>
                <w:rFonts w:ascii="Times New Roman" w:hAnsi="Times New Roman" w:cs="Times New Roman"/>
                <w:sz w:val="24"/>
                <w:szCs w:val="24"/>
              </w:rPr>
            </w:pPr>
            <w:r w:rsidRPr="006F2A5A">
              <w:rPr>
                <w:rFonts w:ascii="Times New Roman" w:hAnsi="Times New Roman" w:cs="Times New Roman"/>
                <w:sz w:val="24"/>
                <w:szCs w:val="24"/>
              </w:rPr>
              <w:lastRenderedPageBreak/>
              <w:t>Проведение  церемоний открытия и закрытия мероприятий</w:t>
            </w:r>
          </w:p>
        </w:tc>
        <w:tc>
          <w:tcPr>
            <w:tcW w:w="2878" w:type="dxa"/>
            <w:vAlign w:val="center"/>
          </w:tcPr>
          <w:p w:rsidR="00D34FC6" w:rsidRPr="006F2A5A" w:rsidRDefault="006F2A5A" w:rsidP="009D7153">
            <w:pPr>
              <w:pStyle w:val="ConsPlusNormal"/>
              <w:jc w:val="center"/>
              <w:rPr>
                <w:rFonts w:ascii="Times New Roman" w:hAnsi="Times New Roman" w:cs="Times New Roman"/>
                <w:sz w:val="24"/>
                <w:szCs w:val="24"/>
              </w:rPr>
            </w:pPr>
            <w:r w:rsidRPr="006F2A5A">
              <w:rPr>
                <w:rFonts w:ascii="Times New Roman" w:hAnsi="Times New Roman" w:cs="Times New Roman"/>
                <w:sz w:val="24"/>
                <w:szCs w:val="24"/>
              </w:rPr>
              <w:t xml:space="preserve"> 5</w:t>
            </w:r>
            <w:r w:rsidR="00D34FC6" w:rsidRPr="006F2A5A">
              <w:rPr>
                <w:rFonts w:ascii="Times New Roman" w:hAnsi="Times New Roman" w:cs="Times New Roman"/>
                <w:sz w:val="24"/>
                <w:szCs w:val="24"/>
              </w:rPr>
              <w:t xml:space="preserve"> 000</w:t>
            </w:r>
          </w:p>
        </w:tc>
      </w:tr>
      <w:tr w:rsidR="00D34FC6" w:rsidRPr="006F2A5A" w:rsidTr="00F96B90">
        <w:tc>
          <w:tcPr>
            <w:tcW w:w="3890" w:type="dxa"/>
          </w:tcPr>
          <w:p w:rsidR="00D34FC6" w:rsidRPr="006F2A5A" w:rsidRDefault="00070F5B" w:rsidP="002071F0">
            <w:pPr>
              <w:pStyle w:val="ConsPlusNormal"/>
              <w:rPr>
                <w:rFonts w:ascii="Times New Roman" w:hAnsi="Times New Roman" w:cs="Times New Roman"/>
                <w:sz w:val="24"/>
                <w:szCs w:val="24"/>
              </w:rPr>
            </w:pPr>
            <w:r>
              <w:rPr>
                <w:rFonts w:ascii="Times New Roman" w:hAnsi="Times New Roman" w:cs="Times New Roman"/>
                <w:sz w:val="24"/>
                <w:szCs w:val="24"/>
              </w:rPr>
              <w:lastRenderedPageBreak/>
              <w:t>Муниципальные, межмуниципаль</w:t>
            </w:r>
            <w:r w:rsidR="00D34FC6" w:rsidRPr="006F2A5A">
              <w:rPr>
                <w:rFonts w:ascii="Times New Roman" w:hAnsi="Times New Roman" w:cs="Times New Roman"/>
                <w:sz w:val="24"/>
                <w:szCs w:val="24"/>
              </w:rPr>
              <w:t>ные физкультурные и спортивные мероприятия, проводимые</w:t>
            </w:r>
            <w:r w:rsidR="00F96B90">
              <w:rPr>
                <w:rFonts w:ascii="Times New Roman" w:hAnsi="Times New Roman" w:cs="Times New Roman"/>
                <w:sz w:val="24"/>
                <w:szCs w:val="24"/>
              </w:rPr>
              <w:t xml:space="preserve"> на территории Устьянского муниципального округ</w:t>
            </w:r>
            <w:r w:rsidR="00D34FC6" w:rsidRPr="006F2A5A">
              <w:rPr>
                <w:rFonts w:ascii="Times New Roman" w:hAnsi="Times New Roman" w:cs="Times New Roman"/>
                <w:sz w:val="24"/>
                <w:szCs w:val="24"/>
              </w:rPr>
              <w:t>а</w:t>
            </w:r>
          </w:p>
        </w:tc>
        <w:tc>
          <w:tcPr>
            <w:tcW w:w="3118" w:type="dxa"/>
          </w:tcPr>
          <w:p w:rsidR="00D34FC6" w:rsidRPr="006F2A5A" w:rsidRDefault="00D34FC6" w:rsidP="006F2A5A">
            <w:pPr>
              <w:pStyle w:val="ConsPlusNormal"/>
              <w:rPr>
                <w:rFonts w:ascii="Times New Roman" w:hAnsi="Times New Roman" w:cs="Times New Roman"/>
                <w:sz w:val="24"/>
                <w:szCs w:val="24"/>
              </w:rPr>
            </w:pPr>
            <w:r w:rsidRPr="006F2A5A">
              <w:rPr>
                <w:rFonts w:ascii="Times New Roman" w:hAnsi="Times New Roman" w:cs="Times New Roman"/>
                <w:sz w:val="24"/>
                <w:szCs w:val="24"/>
              </w:rPr>
              <w:t>Музыкальное сопровождение мероприятий</w:t>
            </w:r>
          </w:p>
        </w:tc>
        <w:tc>
          <w:tcPr>
            <w:tcW w:w="2878" w:type="dxa"/>
            <w:vAlign w:val="center"/>
          </w:tcPr>
          <w:p w:rsidR="00D34FC6" w:rsidRPr="006F2A5A" w:rsidRDefault="006F2A5A" w:rsidP="006F2A5A">
            <w:pPr>
              <w:pStyle w:val="ConsPlusNormal"/>
              <w:jc w:val="center"/>
              <w:rPr>
                <w:rFonts w:ascii="Times New Roman" w:hAnsi="Times New Roman" w:cs="Times New Roman"/>
                <w:sz w:val="24"/>
                <w:szCs w:val="24"/>
              </w:rPr>
            </w:pPr>
            <w:r w:rsidRPr="006F2A5A">
              <w:rPr>
                <w:rFonts w:ascii="Times New Roman" w:hAnsi="Times New Roman" w:cs="Times New Roman"/>
                <w:sz w:val="24"/>
                <w:szCs w:val="24"/>
              </w:rPr>
              <w:t>3</w:t>
            </w:r>
            <w:r w:rsidR="00D34FC6" w:rsidRPr="006F2A5A">
              <w:rPr>
                <w:rFonts w:ascii="Times New Roman" w:hAnsi="Times New Roman" w:cs="Times New Roman"/>
                <w:sz w:val="24"/>
                <w:szCs w:val="24"/>
              </w:rPr>
              <w:t xml:space="preserve"> 000 </w:t>
            </w:r>
          </w:p>
        </w:tc>
      </w:tr>
    </w:tbl>
    <w:p w:rsidR="001B6B80" w:rsidRDefault="001B6B8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Default="00F96B90" w:rsidP="001B6B80">
      <w:pPr>
        <w:jc w:val="center"/>
        <w:rPr>
          <w:b/>
          <w:sz w:val="24"/>
          <w:szCs w:val="24"/>
        </w:rPr>
      </w:pPr>
    </w:p>
    <w:p w:rsidR="00F96B90" w:rsidRPr="0015133A" w:rsidRDefault="00F96B90" w:rsidP="00F96B90">
      <w:pPr>
        <w:tabs>
          <w:tab w:val="left" w:pos="0"/>
        </w:tabs>
        <w:jc w:val="right"/>
        <w:rPr>
          <w:sz w:val="24"/>
          <w:szCs w:val="24"/>
        </w:rPr>
      </w:pPr>
      <w:r w:rsidRPr="0015133A">
        <w:rPr>
          <w:sz w:val="24"/>
          <w:szCs w:val="24"/>
        </w:rPr>
        <w:t xml:space="preserve">Приложение </w:t>
      </w:r>
      <w:r w:rsidR="00B75BFC">
        <w:rPr>
          <w:sz w:val="24"/>
          <w:szCs w:val="24"/>
        </w:rPr>
        <w:t>№ 2</w:t>
      </w:r>
    </w:p>
    <w:p w:rsidR="00F96B90" w:rsidRPr="0015133A" w:rsidRDefault="00F96B90" w:rsidP="00F96B90">
      <w:pPr>
        <w:pStyle w:val="ConsPlusTitle"/>
        <w:jc w:val="right"/>
        <w:rPr>
          <w:b w:val="0"/>
          <w:sz w:val="24"/>
          <w:szCs w:val="24"/>
        </w:rPr>
      </w:pPr>
      <w:r w:rsidRPr="0015133A">
        <w:rPr>
          <w:rFonts w:ascii="Times New Roman" w:eastAsia="Calibri" w:hAnsi="Times New Roman" w:cs="Times New Roman"/>
          <w:b w:val="0"/>
          <w:sz w:val="24"/>
          <w:szCs w:val="24"/>
          <w:lang w:eastAsia="en-US"/>
        </w:rPr>
        <w:t xml:space="preserve">к  </w:t>
      </w:r>
      <w:r w:rsidRPr="0015133A">
        <w:rPr>
          <w:rFonts w:ascii="Times New Roman" w:hAnsi="Times New Roman" w:cs="Times New Roman"/>
          <w:b w:val="0"/>
          <w:sz w:val="24"/>
          <w:szCs w:val="24"/>
        </w:rPr>
        <w:t>Порядку оплаты расходов</w:t>
      </w:r>
    </w:p>
    <w:p w:rsidR="00F96B90" w:rsidRPr="0015133A" w:rsidRDefault="00F96B90" w:rsidP="00F96B90">
      <w:pPr>
        <w:tabs>
          <w:tab w:val="left" w:pos="0"/>
        </w:tabs>
        <w:jc w:val="right"/>
        <w:rPr>
          <w:bCs/>
          <w:sz w:val="24"/>
          <w:szCs w:val="24"/>
        </w:rPr>
      </w:pPr>
      <w:r w:rsidRPr="0015133A">
        <w:rPr>
          <w:bCs/>
          <w:sz w:val="24"/>
          <w:szCs w:val="24"/>
        </w:rPr>
        <w:t>за счет средств бюджета округа</w:t>
      </w:r>
    </w:p>
    <w:p w:rsidR="00F96B90" w:rsidRPr="0015133A" w:rsidRDefault="00F96B90" w:rsidP="00F96B90">
      <w:pPr>
        <w:tabs>
          <w:tab w:val="left" w:pos="0"/>
        </w:tabs>
        <w:jc w:val="right"/>
        <w:rPr>
          <w:bCs/>
          <w:sz w:val="24"/>
          <w:szCs w:val="24"/>
        </w:rPr>
      </w:pPr>
      <w:r w:rsidRPr="0015133A">
        <w:rPr>
          <w:bCs/>
          <w:sz w:val="24"/>
          <w:szCs w:val="24"/>
        </w:rPr>
        <w:t xml:space="preserve">мероприятий муниципальной программы  </w:t>
      </w:r>
    </w:p>
    <w:p w:rsidR="00F96B90" w:rsidRPr="0015133A" w:rsidRDefault="00F96B90" w:rsidP="00F96B90">
      <w:pPr>
        <w:tabs>
          <w:tab w:val="left" w:pos="0"/>
        </w:tabs>
        <w:jc w:val="right"/>
        <w:rPr>
          <w:bCs/>
          <w:sz w:val="24"/>
          <w:szCs w:val="24"/>
        </w:rPr>
      </w:pPr>
      <w:r w:rsidRPr="0015133A">
        <w:rPr>
          <w:bCs/>
          <w:sz w:val="24"/>
          <w:szCs w:val="24"/>
        </w:rPr>
        <w:t xml:space="preserve">«Развитие физкультуры и спорта </w:t>
      </w:r>
    </w:p>
    <w:p w:rsidR="00F96B90" w:rsidRPr="00CC2C4B" w:rsidRDefault="00F96B90" w:rsidP="00F96B90">
      <w:pPr>
        <w:tabs>
          <w:tab w:val="left" w:pos="0"/>
        </w:tabs>
        <w:jc w:val="right"/>
        <w:rPr>
          <w:bCs/>
          <w:sz w:val="28"/>
          <w:szCs w:val="28"/>
        </w:rPr>
      </w:pPr>
      <w:r w:rsidRPr="0015133A">
        <w:rPr>
          <w:bCs/>
          <w:sz w:val="24"/>
          <w:szCs w:val="24"/>
        </w:rPr>
        <w:t>на территории Устьянского муниципального округа</w:t>
      </w:r>
      <w:r w:rsidRPr="0015133A">
        <w:rPr>
          <w:b/>
          <w:bCs/>
          <w:sz w:val="24"/>
          <w:szCs w:val="24"/>
        </w:rPr>
        <w:t xml:space="preserve">»  </w:t>
      </w:r>
    </w:p>
    <w:p w:rsidR="00F96B90" w:rsidRPr="00E613C0" w:rsidRDefault="00F96B90" w:rsidP="001B6B80">
      <w:pPr>
        <w:jc w:val="center"/>
        <w:rPr>
          <w:b/>
          <w:sz w:val="24"/>
          <w:szCs w:val="24"/>
        </w:rPr>
      </w:pPr>
    </w:p>
    <w:p w:rsidR="001B6B80" w:rsidRPr="00E613C0" w:rsidRDefault="001B6B80" w:rsidP="001B6B80">
      <w:pPr>
        <w:jc w:val="center"/>
        <w:rPr>
          <w:b/>
          <w:sz w:val="24"/>
          <w:szCs w:val="24"/>
        </w:rPr>
      </w:pPr>
    </w:p>
    <w:p w:rsidR="001B6B80" w:rsidRPr="00E613C0" w:rsidRDefault="001B6B80" w:rsidP="001B6B80">
      <w:pPr>
        <w:jc w:val="center"/>
        <w:rPr>
          <w:b/>
          <w:sz w:val="24"/>
          <w:szCs w:val="24"/>
        </w:rPr>
      </w:pPr>
    </w:p>
    <w:p w:rsidR="001B6B80" w:rsidRPr="00E613C0" w:rsidRDefault="001B6B80" w:rsidP="001B6B80">
      <w:pPr>
        <w:jc w:val="center"/>
        <w:rPr>
          <w:b/>
          <w:sz w:val="24"/>
          <w:szCs w:val="24"/>
        </w:rPr>
      </w:pPr>
    </w:p>
    <w:p w:rsidR="001B6B80" w:rsidRPr="00E613C0" w:rsidRDefault="001B6B80" w:rsidP="001B6B80">
      <w:pPr>
        <w:jc w:val="center"/>
        <w:rPr>
          <w:b/>
          <w:sz w:val="24"/>
          <w:szCs w:val="24"/>
        </w:rPr>
      </w:pPr>
    </w:p>
    <w:p w:rsidR="001B6B80" w:rsidRPr="00E613C0" w:rsidRDefault="001B6B80" w:rsidP="001B6B80">
      <w:pPr>
        <w:jc w:val="center"/>
        <w:rPr>
          <w:b/>
          <w:sz w:val="24"/>
          <w:szCs w:val="24"/>
        </w:rPr>
      </w:pPr>
      <w:r>
        <w:rPr>
          <w:b/>
          <w:sz w:val="24"/>
          <w:szCs w:val="24"/>
        </w:rPr>
        <w:t>РАСЧЕТ</w:t>
      </w:r>
    </w:p>
    <w:p w:rsidR="001B6B80" w:rsidRDefault="001B6B80" w:rsidP="001B6B80">
      <w:pPr>
        <w:jc w:val="center"/>
        <w:rPr>
          <w:sz w:val="28"/>
          <w:szCs w:val="28"/>
        </w:rPr>
      </w:pPr>
      <w:r>
        <w:rPr>
          <w:sz w:val="28"/>
          <w:szCs w:val="28"/>
        </w:rPr>
        <w:t>бюджетных средств на проведение м</w:t>
      </w:r>
      <w:r w:rsidRPr="00E613C0">
        <w:rPr>
          <w:sz w:val="28"/>
          <w:szCs w:val="28"/>
        </w:rPr>
        <w:t>ероприяти</w:t>
      </w:r>
      <w:r>
        <w:rPr>
          <w:sz w:val="28"/>
          <w:szCs w:val="28"/>
        </w:rPr>
        <w:t xml:space="preserve">я </w:t>
      </w:r>
    </w:p>
    <w:p w:rsidR="001B6B80" w:rsidRDefault="001B6B80" w:rsidP="001B6B80">
      <w:pPr>
        <w:jc w:val="center"/>
        <w:rPr>
          <w:sz w:val="28"/>
          <w:szCs w:val="28"/>
          <w:u w:val="single"/>
        </w:rPr>
      </w:pPr>
      <w:r w:rsidRPr="00F7125D">
        <w:rPr>
          <w:sz w:val="28"/>
          <w:szCs w:val="28"/>
          <w:u w:val="single"/>
        </w:rPr>
        <w:t>«</w:t>
      </w:r>
      <w:r w:rsidR="00D34FC6" w:rsidRPr="00D34FC6">
        <w:rPr>
          <w:sz w:val="28"/>
          <w:szCs w:val="28"/>
        </w:rPr>
        <w:t>______________________________________________________________</w:t>
      </w:r>
      <w:r w:rsidRPr="00F7125D">
        <w:rPr>
          <w:sz w:val="28"/>
          <w:szCs w:val="28"/>
          <w:u w:val="single"/>
        </w:rPr>
        <w:t xml:space="preserve"> »</w:t>
      </w:r>
    </w:p>
    <w:p w:rsidR="00D34FC6" w:rsidRDefault="00D34FC6" w:rsidP="001B6B80">
      <w:pPr>
        <w:jc w:val="center"/>
        <w:rPr>
          <w:sz w:val="22"/>
          <w:szCs w:val="22"/>
          <w:u w:val="single"/>
        </w:rPr>
      </w:pPr>
      <w:r w:rsidRPr="00D34FC6">
        <w:rPr>
          <w:sz w:val="22"/>
          <w:szCs w:val="22"/>
          <w:u w:val="single"/>
        </w:rPr>
        <w:t>(наименование мероприятия)</w:t>
      </w:r>
    </w:p>
    <w:p w:rsidR="00D34FC6" w:rsidRPr="00D34FC6" w:rsidRDefault="00D34FC6" w:rsidP="001B6B80">
      <w:pPr>
        <w:jc w:val="center"/>
        <w:rPr>
          <w:sz w:val="22"/>
          <w:szCs w:val="22"/>
        </w:rPr>
      </w:pPr>
    </w:p>
    <w:p w:rsidR="001B6B80" w:rsidRPr="00E613C0" w:rsidRDefault="00D34FC6" w:rsidP="001B6B80">
      <w:pPr>
        <w:jc w:val="center"/>
        <w:rPr>
          <w:sz w:val="28"/>
          <w:szCs w:val="28"/>
        </w:rPr>
      </w:pPr>
      <w:r w:rsidRPr="00D34FC6">
        <w:rPr>
          <w:sz w:val="28"/>
          <w:szCs w:val="28"/>
        </w:rPr>
        <w:t xml:space="preserve">в рамках </w:t>
      </w:r>
      <w:r w:rsidR="001B6B80" w:rsidRPr="00D34FC6">
        <w:rPr>
          <w:sz w:val="28"/>
          <w:szCs w:val="28"/>
        </w:rPr>
        <w:t>муниципальной программы  «</w:t>
      </w:r>
      <w:r w:rsidRPr="00D34FC6">
        <w:rPr>
          <w:sz w:val="28"/>
          <w:szCs w:val="28"/>
        </w:rPr>
        <w:t>Развити</w:t>
      </w:r>
      <w:r w:rsidR="00F96B90">
        <w:rPr>
          <w:sz w:val="28"/>
          <w:szCs w:val="28"/>
        </w:rPr>
        <w:t>е физической культуры и спорта на территории Устьянского муниципального округа</w:t>
      </w:r>
      <w:r w:rsidR="001B6B80" w:rsidRPr="00D34FC6">
        <w:rPr>
          <w:sz w:val="28"/>
          <w:szCs w:val="28"/>
        </w:rPr>
        <w:t>»</w:t>
      </w:r>
    </w:p>
    <w:p w:rsidR="001B6B80" w:rsidRPr="00E613C0" w:rsidRDefault="001B6B80" w:rsidP="001B6B80">
      <w:pPr>
        <w:jc w:val="center"/>
        <w:rPr>
          <w:sz w:val="28"/>
          <w:szCs w:val="28"/>
        </w:rPr>
      </w:pPr>
    </w:p>
    <w:p w:rsidR="001B6B80" w:rsidRPr="00E613C0" w:rsidRDefault="001B6B80" w:rsidP="001B6B80">
      <w:pPr>
        <w:pStyle w:val="ab"/>
        <w:spacing w:before="0" w:beforeAutospacing="0" w:after="0" w:afterAutospacing="0"/>
        <w:jc w:val="right"/>
      </w:pPr>
      <w:r w:rsidRPr="00E613C0">
        <w:rPr>
          <w:sz w:val="28"/>
          <w:szCs w:val="28"/>
        </w:rPr>
        <w:t xml:space="preserve">«____»__________20___ г. </w:t>
      </w:r>
    </w:p>
    <w:p w:rsidR="001B6B80" w:rsidRPr="00E613C0" w:rsidRDefault="001B6B80" w:rsidP="001B6B80">
      <w:pPr>
        <w:jc w:val="center"/>
        <w:rPr>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4335"/>
        <w:gridCol w:w="1048"/>
        <w:gridCol w:w="1499"/>
        <w:gridCol w:w="1023"/>
        <w:gridCol w:w="1347"/>
      </w:tblGrid>
      <w:tr w:rsidR="00EC6728" w:rsidRPr="00E613C0" w:rsidTr="00EC6728">
        <w:tc>
          <w:tcPr>
            <w:tcW w:w="607" w:type="dxa"/>
          </w:tcPr>
          <w:p w:rsidR="00EC6728" w:rsidRPr="00E613C0" w:rsidRDefault="00EC6728" w:rsidP="00FE6975">
            <w:pPr>
              <w:jc w:val="center"/>
              <w:rPr>
                <w:b/>
                <w:sz w:val="24"/>
                <w:szCs w:val="24"/>
              </w:rPr>
            </w:pPr>
            <w:r w:rsidRPr="00E613C0">
              <w:rPr>
                <w:b/>
                <w:sz w:val="24"/>
                <w:szCs w:val="24"/>
              </w:rPr>
              <w:t>№ п/п</w:t>
            </w:r>
          </w:p>
        </w:tc>
        <w:tc>
          <w:tcPr>
            <w:tcW w:w="4686" w:type="dxa"/>
          </w:tcPr>
          <w:p w:rsidR="00EC6728" w:rsidRPr="00E613C0" w:rsidRDefault="00EC6728" w:rsidP="00FE6975">
            <w:pPr>
              <w:jc w:val="center"/>
              <w:rPr>
                <w:b/>
                <w:sz w:val="24"/>
                <w:szCs w:val="24"/>
              </w:rPr>
            </w:pPr>
            <w:r>
              <w:rPr>
                <w:b/>
                <w:sz w:val="24"/>
                <w:szCs w:val="24"/>
              </w:rPr>
              <w:t>Наименование расходов</w:t>
            </w:r>
          </w:p>
        </w:tc>
        <w:tc>
          <w:tcPr>
            <w:tcW w:w="1053" w:type="dxa"/>
          </w:tcPr>
          <w:p w:rsidR="00EC6728" w:rsidRPr="00E613C0" w:rsidRDefault="00EC6728" w:rsidP="00FE6975">
            <w:pPr>
              <w:jc w:val="center"/>
              <w:rPr>
                <w:b/>
                <w:sz w:val="24"/>
                <w:szCs w:val="24"/>
              </w:rPr>
            </w:pPr>
            <w:proofErr w:type="spellStart"/>
            <w:r>
              <w:rPr>
                <w:b/>
                <w:sz w:val="24"/>
                <w:szCs w:val="24"/>
              </w:rPr>
              <w:t>Ед.изм</w:t>
            </w:r>
            <w:proofErr w:type="spellEnd"/>
            <w:r>
              <w:rPr>
                <w:b/>
                <w:sz w:val="24"/>
                <w:szCs w:val="24"/>
              </w:rPr>
              <w:t>.</w:t>
            </w:r>
          </w:p>
        </w:tc>
        <w:tc>
          <w:tcPr>
            <w:tcW w:w="1053" w:type="dxa"/>
          </w:tcPr>
          <w:p w:rsidR="00EC6728" w:rsidRPr="00E613C0" w:rsidRDefault="00EC6728" w:rsidP="00EC6728">
            <w:pPr>
              <w:jc w:val="center"/>
              <w:rPr>
                <w:b/>
                <w:sz w:val="24"/>
                <w:szCs w:val="24"/>
              </w:rPr>
            </w:pPr>
            <w:r>
              <w:rPr>
                <w:b/>
                <w:sz w:val="24"/>
                <w:szCs w:val="24"/>
              </w:rPr>
              <w:t>Количество</w:t>
            </w:r>
          </w:p>
        </w:tc>
        <w:tc>
          <w:tcPr>
            <w:tcW w:w="1053" w:type="dxa"/>
          </w:tcPr>
          <w:p w:rsidR="00EC6728" w:rsidRPr="00E613C0" w:rsidRDefault="00EC6728" w:rsidP="00FE6975">
            <w:pPr>
              <w:jc w:val="center"/>
              <w:rPr>
                <w:b/>
                <w:sz w:val="24"/>
                <w:szCs w:val="24"/>
              </w:rPr>
            </w:pPr>
            <w:r>
              <w:rPr>
                <w:b/>
                <w:sz w:val="24"/>
                <w:szCs w:val="24"/>
              </w:rPr>
              <w:t>Цена   (руб.)</w:t>
            </w:r>
          </w:p>
        </w:tc>
        <w:tc>
          <w:tcPr>
            <w:tcW w:w="1402" w:type="dxa"/>
          </w:tcPr>
          <w:p w:rsidR="00EC6728" w:rsidRPr="00E613C0" w:rsidRDefault="00EC6728" w:rsidP="00FE6975">
            <w:pPr>
              <w:jc w:val="center"/>
              <w:rPr>
                <w:b/>
                <w:sz w:val="24"/>
                <w:szCs w:val="24"/>
              </w:rPr>
            </w:pPr>
            <w:r w:rsidRPr="00E613C0">
              <w:rPr>
                <w:b/>
                <w:sz w:val="24"/>
                <w:szCs w:val="24"/>
              </w:rPr>
              <w:t xml:space="preserve">Сумма </w:t>
            </w:r>
          </w:p>
          <w:p w:rsidR="00EC6728" w:rsidRPr="00E613C0" w:rsidRDefault="00EC6728" w:rsidP="00FE6975">
            <w:pPr>
              <w:jc w:val="center"/>
              <w:rPr>
                <w:b/>
                <w:sz w:val="24"/>
                <w:szCs w:val="24"/>
              </w:rPr>
            </w:pPr>
            <w:r w:rsidRPr="00E613C0">
              <w:rPr>
                <w:b/>
                <w:sz w:val="24"/>
                <w:szCs w:val="24"/>
              </w:rPr>
              <w:t>(руб.)</w:t>
            </w:r>
          </w:p>
        </w:tc>
      </w:tr>
      <w:tr w:rsidR="00EC6728" w:rsidRPr="00E613C0" w:rsidTr="00EC6728">
        <w:trPr>
          <w:trHeight w:val="324"/>
        </w:trPr>
        <w:tc>
          <w:tcPr>
            <w:tcW w:w="607" w:type="dxa"/>
          </w:tcPr>
          <w:p w:rsidR="00EC6728" w:rsidRPr="00E613C0" w:rsidRDefault="00EC6728" w:rsidP="00FE6975">
            <w:pPr>
              <w:jc w:val="center"/>
              <w:rPr>
                <w:sz w:val="24"/>
                <w:szCs w:val="24"/>
              </w:rPr>
            </w:pPr>
            <w:r w:rsidRPr="00E613C0">
              <w:rPr>
                <w:sz w:val="24"/>
                <w:szCs w:val="24"/>
              </w:rPr>
              <w:t>1</w:t>
            </w:r>
          </w:p>
        </w:tc>
        <w:tc>
          <w:tcPr>
            <w:tcW w:w="4686" w:type="dxa"/>
          </w:tcPr>
          <w:p w:rsidR="00EC6728" w:rsidRPr="00E613C0" w:rsidRDefault="00EC6728" w:rsidP="00FE6975">
            <w:pPr>
              <w:rPr>
                <w:sz w:val="24"/>
                <w:szCs w:val="24"/>
              </w:rPr>
            </w:pPr>
          </w:p>
        </w:tc>
        <w:tc>
          <w:tcPr>
            <w:tcW w:w="1053" w:type="dxa"/>
          </w:tcPr>
          <w:p w:rsidR="00EC6728" w:rsidRPr="00E613C0" w:rsidRDefault="00EC6728" w:rsidP="00FE6975">
            <w:pPr>
              <w:rPr>
                <w:b/>
                <w:sz w:val="24"/>
                <w:szCs w:val="24"/>
              </w:rPr>
            </w:pPr>
          </w:p>
        </w:tc>
        <w:tc>
          <w:tcPr>
            <w:tcW w:w="1053" w:type="dxa"/>
          </w:tcPr>
          <w:p w:rsidR="00EC6728" w:rsidRPr="00E613C0" w:rsidRDefault="00EC6728" w:rsidP="00FE6975">
            <w:pPr>
              <w:rPr>
                <w:b/>
                <w:sz w:val="24"/>
                <w:szCs w:val="24"/>
              </w:rPr>
            </w:pPr>
          </w:p>
        </w:tc>
        <w:tc>
          <w:tcPr>
            <w:tcW w:w="1053" w:type="dxa"/>
          </w:tcPr>
          <w:p w:rsidR="00EC6728" w:rsidRPr="00E613C0" w:rsidRDefault="00EC6728" w:rsidP="00FE6975">
            <w:pPr>
              <w:rPr>
                <w:b/>
                <w:sz w:val="24"/>
                <w:szCs w:val="24"/>
              </w:rPr>
            </w:pPr>
          </w:p>
        </w:tc>
        <w:tc>
          <w:tcPr>
            <w:tcW w:w="1402" w:type="dxa"/>
          </w:tcPr>
          <w:p w:rsidR="00EC6728" w:rsidRPr="00E613C0" w:rsidRDefault="00EC6728" w:rsidP="00FE6975">
            <w:pPr>
              <w:rPr>
                <w:b/>
                <w:sz w:val="24"/>
                <w:szCs w:val="24"/>
              </w:rPr>
            </w:pPr>
          </w:p>
        </w:tc>
      </w:tr>
      <w:tr w:rsidR="00EC6728" w:rsidRPr="00E613C0" w:rsidTr="00EC6728">
        <w:trPr>
          <w:trHeight w:val="324"/>
        </w:trPr>
        <w:tc>
          <w:tcPr>
            <w:tcW w:w="607" w:type="dxa"/>
          </w:tcPr>
          <w:p w:rsidR="00EC6728" w:rsidRPr="00E613C0" w:rsidRDefault="00EC6728" w:rsidP="00FE6975">
            <w:pPr>
              <w:jc w:val="center"/>
              <w:rPr>
                <w:sz w:val="24"/>
                <w:szCs w:val="24"/>
              </w:rPr>
            </w:pPr>
            <w:r w:rsidRPr="00E613C0">
              <w:rPr>
                <w:sz w:val="24"/>
                <w:szCs w:val="24"/>
              </w:rPr>
              <w:t>2</w:t>
            </w:r>
          </w:p>
        </w:tc>
        <w:tc>
          <w:tcPr>
            <w:tcW w:w="4686" w:type="dxa"/>
          </w:tcPr>
          <w:p w:rsidR="00EC6728" w:rsidRPr="00E613C0" w:rsidRDefault="00EC6728" w:rsidP="00FE6975">
            <w:pPr>
              <w:jc w:val="both"/>
              <w:rPr>
                <w:sz w:val="24"/>
                <w:szCs w:val="24"/>
              </w:rPr>
            </w:pPr>
          </w:p>
        </w:tc>
        <w:tc>
          <w:tcPr>
            <w:tcW w:w="1053" w:type="dxa"/>
          </w:tcPr>
          <w:p w:rsidR="00EC6728" w:rsidRPr="00E613C0" w:rsidRDefault="00EC6728" w:rsidP="00FE6975">
            <w:pPr>
              <w:rPr>
                <w:b/>
                <w:sz w:val="24"/>
                <w:szCs w:val="24"/>
              </w:rPr>
            </w:pPr>
          </w:p>
        </w:tc>
        <w:tc>
          <w:tcPr>
            <w:tcW w:w="1053" w:type="dxa"/>
          </w:tcPr>
          <w:p w:rsidR="00EC6728" w:rsidRPr="00E613C0" w:rsidRDefault="00EC6728" w:rsidP="00FE6975">
            <w:pPr>
              <w:rPr>
                <w:b/>
                <w:sz w:val="24"/>
                <w:szCs w:val="24"/>
              </w:rPr>
            </w:pPr>
          </w:p>
        </w:tc>
        <w:tc>
          <w:tcPr>
            <w:tcW w:w="1053" w:type="dxa"/>
          </w:tcPr>
          <w:p w:rsidR="00EC6728" w:rsidRPr="00E613C0" w:rsidRDefault="00EC6728" w:rsidP="00FE6975">
            <w:pPr>
              <w:rPr>
                <w:b/>
                <w:sz w:val="24"/>
                <w:szCs w:val="24"/>
              </w:rPr>
            </w:pPr>
          </w:p>
        </w:tc>
        <w:tc>
          <w:tcPr>
            <w:tcW w:w="1402" w:type="dxa"/>
          </w:tcPr>
          <w:p w:rsidR="00EC6728" w:rsidRPr="00E613C0" w:rsidRDefault="00EC6728" w:rsidP="00FE6975">
            <w:pPr>
              <w:rPr>
                <w:b/>
                <w:sz w:val="24"/>
                <w:szCs w:val="24"/>
              </w:rPr>
            </w:pPr>
          </w:p>
        </w:tc>
      </w:tr>
      <w:tr w:rsidR="00EC6728" w:rsidRPr="00E613C0" w:rsidTr="00EC6728">
        <w:trPr>
          <w:trHeight w:val="324"/>
        </w:trPr>
        <w:tc>
          <w:tcPr>
            <w:tcW w:w="607" w:type="dxa"/>
          </w:tcPr>
          <w:p w:rsidR="00EC6728" w:rsidRPr="00E613C0" w:rsidRDefault="00EC6728" w:rsidP="00FE6975">
            <w:pPr>
              <w:jc w:val="center"/>
              <w:rPr>
                <w:sz w:val="24"/>
                <w:szCs w:val="24"/>
              </w:rPr>
            </w:pPr>
            <w:r w:rsidRPr="00E613C0">
              <w:rPr>
                <w:sz w:val="24"/>
                <w:szCs w:val="24"/>
              </w:rPr>
              <w:t>3</w:t>
            </w:r>
          </w:p>
        </w:tc>
        <w:tc>
          <w:tcPr>
            <w:tcW w:w="4686" w:type="dxa"/>
          </w:tcPr>
          <w:p w:rsidR="00EC6728" w:rsidRPr="00E613C0" w:rsidRDefault="00EC6728" w:rsidP="00FE6975">
            <w:pPr>
              <w:jc w:val="both"/>
              <w:rPr>
                <w:sz w:val="24"/>
                <w:szCs w:val="24"/>
              </w:rPr>
            </w:pPr>
          </w:p>
        </w:tc>
        <w:tc>
          <w:tcPr>
            <w:tcW w:w="1053" w:type="dxa"/>
          </w:tcPr>
          <w:p w:rsidR="00EC6728" w:rsidRPr="00E613C0" w:rsidRDefault="00EC6728" w:rsidP="00FE6975">
            <w:pPr>
              <w:rPr>
                <w:b/>
                <w:sz w:val="24"/>
                <w:szCs w:val="24"/>
              </w:rPr>
            </w:pPr>
          </w:p>
        </w:tc>
        <w:tc>
          <w:tcPr>
            <w:tcW w:w="1053" w:type="dxa"/>
          </w:tcPr>
          <w:p w:rsidR="00EC6728" w:rsidRPr="00E613C0" w:rsidRDefault="00EC6728" w:rsidP="00FE6975">
            <w:pPr>
              <w:rPr>
                <w:b/>
                <w:sz w:val="24"/>
                <w:szCs w:val="24"/>
              </w:rPr>
            </w:pPr>
          </w:p>
        </w:tc>
        <w:tc>
          <w:tcPr>
            <w:tcW w:w="1053" w:type="dxa"/>
          </w:tcPr>
          <w:p w:rsidR="00EC6728" w:rsidRPr="00E613C0" w:rsidRDefault="00EC6728" w:rsidP="00FE6975">
            <w:pPr>
              <w:rPr>
                <w:b/>
                <w:sz w:val="24"/>
                <w:szCs w:val="24"/>
              </w:rPr>
            </w:pPr>
          </w:p>
        </w:tc>
        <w:tc>
          <w:tcPr>
            <w:tcW w:w="1402" w:type="dxa"/>
          </w:tcPr>
          <w:p w:rsidR="00EC6728" w:rsidRPr="00E613C0" w:rsidRDefault="00EC6728" w:rsidP="00FE6975">
            <w:pPr>
              <w:rPr>
                <w:b/>
                <w:sz w:val="24"/>
                <w:szCs w:val="24"/>
              </w:rPr>
            </w:pPr>
          </w:p>
        </w:tc>
      </w:tr>
      <w:tr w:rsidR="00EC6728" w:rsidRPr="00E613C0" w:rsidTr="00EC6728">
        <w:tc>
          <w:tcPr>
            <w:tcW w:w="607" w:type="dxa"/>
          </w:tcPr>
          <w:p w:rsidR="00EC6728" w:rsidRPr="00E613C0" w:rsidRDefault="00EC6728" w:rsidP="00FE6975">
            <w:pPr>
              <w:jc w:val="center"/>
              <w:rPr>
                <w:sz w:val="24"/>
                <w:szCs w:val="24"/>
              </w:rPr>
            </w:pPr>
          </w:p>
        </w:tc>
        <w:tc>
          <w:tcPr>
            <w:tcW w:w="4686" w:type="dxa"/>
          </w:tcPr>
          <w:p w:rsidR="00EC6728" w:rsidRPr="00E613C0" w:rsidRDefault="00EC6728" w:rsidP="00FE6975">
            <w:pPr>
              <w:rPr>
                <w:b/>
                <w:sz w:val="24"/>
                <w:szCs w:val="24"/>
              </w:rPr>
            </w:pPr>
            <w:r w:rsidRPr="00E613C0">
              <w:rPr>
                <w:b/>
                <w:sz w:val="24"/>
                <w:szCs w:val="24"/>
              </w:rPr>
              <w:t xml:space="preserve">ИТОГО:  </w:t>
            </w:r>
          </w:p>
        </w:tc>
        <w:tc>
          <w:tcPr>
            <w:tcW w:w="1053" w:type="dxa"/>
          </w:tcPr>
          <w:p w:rsidR="00EC6728" w:rsidRPr="00E613C0" w:rsidRDefault="00EC6728" w:rsidP="00FE6975">
            <w:pPr>
              <w:rPr>
                <w:sz w:val="24"/>
                <w:szCs w:val="24"/>
              </w:rPr>
            </w:pPr>
          </w:p>
        </w:tc>
        <w:tc>
          <w:tcPr>
            <w:tcW w:w="1053" w:type="dxa"/>
          </w:tcPr>
          <w:p w:rsidR="00EC6728" w:rsidRPr="00E613C0" w:rsidRDefault="00EC6728" w:rsidP="00FE6975">
            <w:pPr>
              <w:rPr>
                <w:sz w:val="24"/>
                <w:szCs w:val="24"/>
              </w:rPr>
            </w:pPr>
          </w:p>
        </w:tc>
        <w:tc>
          <w:tcPr>
            <w:tcW w:w="1053" w:type="dxa"/>
          </w:tcPr>
          <w:p w:rsidR="00EC6728" w:rsidRPr="00E613C0" w:rsidRDefault="00EC6728" w:rsidP="00FE6975">
            <w:pPr>
              <w:rPr>
                <w:sz w:val="24"/>
                <w:szCs w:val="24"/>
              </w:rPr>
            </w:pPr>
          </w:p>
        </w:tc>
        <w:tc>
          <w:tcPr>
            <w:tcW w:w="1402" w:type="dxa"/>
          </w:tcPr>
          <w:p w:rsidR="00EC6728" w:rsidRPr="00E613C0" w:rsidRDefault="00EC6728" w:rsidP="00FE6975">
            <w:pPr>
              <w:rPr>
                <w:sz w:val="24"/>
                <w:szCs w:val="24"/>
              </w:rPr>
            </w:pPr>
          </w:p>
        </w:tc>
      </w:tr>
    </w:tbl>
    <w:p w:rsidR="001B6B80" w:rsidRPr="00E613C0" w:rsidRDefault="001B6B80" w:rsidP="001B6B80">
      <w:pPr>
        <w:jc w:val="center"/>
        <w:rPr>
          <w:sz w:val="24"/>
          <w:szCs w:val="24"/>
        </w:rPr>
      </w:pPr>
    </w:p>
    <w:p w:rsidR="001B6B80" w:rsidRDefault="001B6B80" w:rsidP="001B6B80">
      <w:pPr>
        <w:rPr>
          <w:sz w:val="24"/>
          <w:szCs w:val="24"/>
        </w:rPr>
      </w:pPr>
    </w:p>
    <w:p w:rsidR="001B6B80" w:rsidRPr="00E613C0" w:rsidRDefault="001B6B80" w:rsidP="001B6B80">
      <w:pPr>
        <w:jc w:val="right"/>
        <w:rPr>
          <w:sz w:val="28"/>
          <w:szCs w:val="28"/>
        </w:rPr>
      </w:pPr>
      <w:r>
        <w:rPr>
          <w:sz w:val="28"/>
          <w:szCs w:val="28"/>
        </w:rPr>
        <w:t>_____________</w:t>
      </w:r>
      <w:r w:rsidR="006A030D">
        <w:rPr>
          <w:sz w:val="28"/>
          <w:szCs w:val="28"/>
        </w:rPr>
        <w:t>__________</w:t>
      </w:r>
      <w:r>
        <w:rPr>
          <w:sz w:val="28"/>
          <w:szCs w:val="28"/>
        </w:rPr>
        <w:t>__________</w:t>
      </w:r>
      <w:r w:rsidRPr="00E613C0">
        <w:rPr>
          <w:sz w:val="28"/>
          <w:szCs w:val="28"/>
        </w:rPr>
        <w:t xml:space="preserve">  /</w:t>
      </w:r>
      <w:r>
        <w:rPr>
          <w:sz w:val="28"/>
          <w:szCs w:val="28"/>
        </w:rPr>
        <w:t xml:space="preserve"> _____________</w:t>
      </w:r>
      <w:r w:rsidRPr="00E613C0">
        <w:rPr>
          <w:sz w:val="28"/>
          <w:szCs w:val="28"/>
        </w:rPr>
        <w:t>/</w:t>
      </w:r>
    </w:p>
    <w:p w:rsidR="001B6B80" w:rsidRPr="00F7125D" w:rsidRDefault="001B6B80" w:rsidP="001B6B80">
      <w:pPr>
        <w:jc w:val="center"/>
        <w:rPr>
          <w:sz w:val="18"/>
          <w:szCs w:val="18"/>
        </w:rPr>
      </w:pPr>
      <w:r w:rsidRPr="00F7125D">
        <w:rPr>
          <w:sz w:val="18"/>
          <w:szCs w:val="18"/>
        </w:rPr>
        <w:t>должность                         подпись        расшифровка подписи</w:t>
      </w:r>
    </w:p>
    <w:p w:rsidR="001B6B80" w:rsidRPr="00E613C0" w:rsidRDefault="001B6B80" w:rsidP="001B6B80">
      <w:pPr>
        <w:jc w:val="right"/>
        <w:rPr>
          <w:sz w:val="28"/>
          <w:szCs w:val="28"/>
        </w:rPr>
      </w:pPr>
      <w:r w:rsidRPr="00E613C0">
        <w:rPr>
          <w:sz w:val="28"/>
          <w:szCs w:val="28"/>
        </w:rPr>
        <w:t>«___»________________20___г.</w:t>
      </w:r>
    </w:p>
    <w:p w:rsidR="001B6B80" w:rsidRPr="00E613C0" w:rsidRDefault="001B6B80" w:rsidP="001B6B80">
      <w:pPr>
        <w:rPr>
          <w:sz w:val="24"/>
          <w:szCs w:val="24"/>
        </w:rPr>
      </w:pPr>
    </w:p>
    <w:p w:rsidR="001B6B80" w:rsidRPr="00E613C0" w:rsidRDefault="001B6B80" w:rsidP="001B6B80">
      <w:pPr>
        <w:rPr>
          <w:sz w:val="24"/>
          <w:szCs w:val="24"/>
        </w:rPr>
      </w:pPr>
    </w:p>
    <w:p w:rsidR="001B6B80" w:rsidRDefault="001B6B80" w:rsidP="001B6B80">
      <w:pPr>
        <w:rPr>
          <w:sz w:val="24"/>
          <w:szCs w:val="24"/>
        </w:rPr>
      </w:pPr>
    </w:p>
    <w:p w:rsidR="00F96B90" w:rsidRDefault="00F96B90" w:rsidP="001B6B80">
      <w:pPr>
        <w:rPr>
          <w:sz w:val="24"/>
          <w:szCs w:val="24"/>
        </w:rPr>
      </w:pPr>
    </w:p>
    <w:p w:rsidR="00F96B90" w:rsidRDefault="00F96B90" w:rsidP="001B6B80">
      <w:pPr>
        <w:rPr>
          <w:sz w:val="24"/>
          <w:szCs w:val="24"/>
        </w:rPr>
      </w:pPr>
    </w:p>
    <w:p w:rsidR="00F96B90" w:rsidRDefault="00F96B90" w:rsidP="001B6B80">
      <w:pPr>
        <w:rPr>
          <w:sz w:val="24"/>
          <w:szCs w:val="24"/>
        </w:rPr>
      </w:pPr>
    </w:p>
    <w:p w:rsidR="00F96B90" w:rsidRDefault="00F96B90" w:rsidP="001B6B80">
      <w:pPr>
        <w:rPr>
          <w:sz w:val="24"/>
          <w:szCs w:val="24"/>
        </w:rPr>
      </w:pPr>
    </w:p>
    <w:p w:rsidR="00F96B90" w:rsidRDefault="00F96B90" w:rsidP="001B6B80">
      <w:pPr>
        <w:rPr>
          <w:sz w:val="24"/>
          <w:szCs w:val="24"/>
        </w:rPr>
      </w:pPr>
    </w:p>
    <w:p w:rsidR="00F96B90" w:rsidRDefault="00F96B90" w:rsidP="001B6B80">
      <w:pPr>
        <w:rPr>
          <w:sz w:val="24"/>
          <w:szCs w:val="24"/>
        </w:rPr>
      </w:pPr>
    </w:p>
    <w:p w:rsidR="00F96B90" w:rsidRDefault="00F96B90" w:rsidP="001B6B80">
      <w:pPr>
        <w:rPr>
          <w:sz w:val="24"/>
          <w:szCs w:val="24"/>
        </w:rPr>
      </w:pPr>
    </w:p>
    <w:p w:rsidR="00F96B90" w:rsidRDefault="00F96B90" w:rsidP="001B6B80">
      <w:pPr>
        <w:rPr>
          <w:sz w:val="24"/>
          <w:szCs w:val="24"/>
        </w:rPr>
      </w:pPr>
    </w:p>
    <w:p w:rsidR="00F96B90" w:rsidRDefault="00F96B90" w:rsidP="001B6B80">
      <w:pPr>
        <w:rPr>
          <w:sz w:val="24"/>
          <w:szCs w:val="24"/>
        </w:rPr>
      </w:pPr>
    </w:p>
    <w:p w:rsidR="00F96B90" w:rsidRDefault="00F96B90" w:rsidP="001B6B80">
      <w:pPr>
        <w:rPr>
          <w:sz w:val="24"/>
          <w:szCs w:val="24"/>
        </w:rPr>
      </w:pPr>
    </w:p>
    <w:p w:rsidR="00F96B90" w:rsidRDefault="00F96B90" w:rsidP="001B6B80">
      <w:pPr>
        <w:rPr>
          <w:sz w:val="24"/>
          <w:szCs w:val="24"/>
        </w:rPr>
      </w:pPr>
    </w:p>
    <w:p w:rsidR="00F96B90" w:rsidRDefault="00F96B90" w:rsidP="001B6B80">
      <w:pPr>
        <w:rPr>
          <w:sz w:val="24"/>
          <w:szCs w:val="24"/>
        </w:rPr>
      </w:pPr>
    </w:p>
    <w:p w:rsidR="00F96B90" w:rsidRDefault="00F96B90" w:rsidP="001B6B80">
      <w:pPr>
        <w:rPr>
          <w:sz w:val="24"/>
          <w:szCs w:val="24"/>
        </w:rPr>
      </w:pPr>
    </w:p>
    <w:p w:rsidR="00F96B90" w:rsidRDefault="00F96B90" w:rsidP="001B6B80">
      <w:pPr>
        <w:rPr>
          <w:sz w:val="24"/>
          <w:szCs w:val="24"/>
        </w:rPr>
      </w:pPr>
    </w:p>
    <w:p w:rsidR="00F96B90" w:rsidRDefault="00F96B90" w:rsidP="001B6B80">
      <w:pPr>
        <w:rPr>
          <w:sz w:val="24"/>
          <w:szCs w:val="24"/>
        </w:rPr>
      </w:pPr>
    </w:p>
    <w:p w:rsidR="00F96B90" w:rsidRDefault="00F96B90" w:rsidP="001B6B80">
      <w:pPr>
        <w:rPr>
          <w:sz w:val="24"/>
          <w:szCs w:val="24"/>
        </w:rPr>
      </w:pPr>
    </w:p>
    <w:p w:rsidR="00F96B90" w:rsidRDefault="00F96B90" w:rsidP="001B6B80">
      <w:pPr>
        <w:rPr>
          <w:sz w:val="24"/>
          <w:szCs w:val="24"/>
        </w:rPr>
      </w:pPr>
    </w:p>
    <w:p w:rsidR="00F96B90" w:rsidRPr="0015133A" w:rsidRDefault="00F96B90" w:rsidP="00F96B90">
      <w:pPr>
        <w:tabs>
          <w:tab w:val="left" w:pos="0"/>
        </w:tabs>
        <w:jc w:val="right"/>
        <w:rPr>
          <w:sz w:val="24"/>
          <w:szCs w:val="24"/>
        </w:rPr>
      </w:pPr>
      <w:r w:rsidRPr="0015133A">
        <w:rPr>
          <w:sz w:val="24"/>
          <w:szCs w:val="24"/>
        </w:rPr>
        <w:lastRenderedPageBreak/>
        <w:t xml:space="preserve">Приложение </w:t>
      </w:r>
      <w:r>
        <w:rPr>
          <w:sz w:val="24"/>
          <w:szCs w:val="24"/>
        </w:rPr>
        <w:t>№ 4</w:t>
      </w:r>
    </w:p>
    <w:p w:rsidR="00F96B90" w:rsidRPr="0015133A" w:rsidRDefault="00F96B90" w:rsidP="00F96B90">
      <w:pPr>
        <w:pStyle w:val="ConsPlusTitle"/>
        <w:jc w:val="right"/>
        <w:rPr>
          <w:b w:val="0"/>
          <w:sz w:val="24"/>
          <w:szCs w:val="24"/>
        </w:rPr>
      </w:pPr>
      <w:r w:rsidRPr="0015133A">
        <w:rPr>
          <w:rFonts w:ascii="Times New Roman" w:eastAsia="Calibri" w:hAnsi="Times New Roman" w:cs="Times New Roman"/>
          <w:b w:val="0"/>
          <w:sz w:val="24"/>
          <w:szCs w:val="24"/>
          <w:lang w:eastAsia="en-US"/>
        </w:rPr>
        <w:t xml:space="preserve">к  </w:t>
      </w:r>
      <w:r w:rsidRPr="0015133A">
        <w:rPr>
          <w:rFonts w:ascii="Times New Roman" w:hAnsi="Times New Roman" w:cs="Times New Roman"/>
          <w:b w:val="0"/>
          <w:sz w:val="24"/>
          <w:szCs w:val="24"/>
        </w:rPr>
        <w:t>Порядку оплаты расходов</w:t>
      </w:r>
    </w:p>
    <w:p w:rsidR="00F96B90" w:rsidRPr="0015133A" w:rsidRDefault="00F96B90" w:rsidP="00F96B90">
      <w:pPr>
        <w:tabs>
          <w:tab w:val="left" w:pos="0"/>
        </w:tabs>
        <w:jc w:val="right"/>
        <w:rPr>
          <w:bCs/>
          <w:sz w:val="24"/>
          <w:szCs w:val="24"/>
        </w:rPr>
      </w:pPr>
      <w:r w:rsidRPr="0015133A">
        <w:rPr>
          <w:bCs/>
          <w:sz w:val="24"/>
          <w:szCs w:val="24"/>
        </w:rPr>
        <w:t>за счет средств бюджета округа</w:t>
      </w:r>
    </w:p>
    <w:p w:rsidR="00F96B90" w:rsidRPr="0015133A" w:rsidRDefault="00F96B90" w:rsidP="00F96B90">
      <w:pPr>
        <w:tabs>
          <w:tab w:val="left" w:pos="0"/>
        </w:tabs>
        <w:jc w:val="right"/>
        <w:rPr>
          <w:bCs/>
          <w:sz w:val="24"/>
          <w:szCs w:val="24"/>
        </w:rPr>
      </w:pPr>
      <w:r w:rsidRPr="0015133A">
        <w:rPr>
          <w:bCs/>
          <w:sz w:val="24"/>
          <w:szCs w:val="24"/>
        </w:rPr>
        <w:t xml:space="preserve">мероприятий муниципальной программы  </w:t>
      </w:r>
    </w:p>
    <w:p w:rsidR="00F96B90" w:rsidRPr="0015133A" w:rsidRDefault="00F96B90" w:rsidP="00F96B90">
      <w:pPr>
        <w:tabs>
          <w:tab w:val="left" w:pos="0"/>
        </w:tabs>
        <w:jc w:val="right"/>
        <w:rPr>
          <w:bCs/>
          <w:sz w:val="24"/>
          <w:szCs w:val="24"/>
        </w:rPr>
      </w:pPr>
      <w:r w:rsidRPr="0015133A">
        <w:rPr>
          <w:bCs/>
          <w:sz w:val="24"/>
          <w:szCs w:val="24"/>
        </w:rPr>
        <w:t xml:space="preserve">«Развитие физкультуры и спорта </w:t>
      </w:r>
    </w:p>
    <w:p w:rsidR="00F96B90" w:rsidRPr="00CC2C4B" w:rsidRDefault="00F96B90" w:rsidP="00F96B90">
      <w:pPr>
        <w:tabs>
          <w:tab w:val="left" w:pos="0"/>
        </w:tabs>
        <w:jc w:val="right"/>
        <w:rPr>
          <w:bCs/>
          <w:sz w:val="28"/>
          <w:szCs w:val="28"/>
        </w:rPr>
      </w:pPr>
      <w:r w:rsidRPr="0015133A">
        <w:rPr>
          <w:bCs/>
          <w:sz w:val="24"/>
          <w:szCs w:val="24"/>
        </w:rPr>
        <w:t>на территории Устьянского муниципального округа</w:t>
      </w:r>
      <w:r w:rsidRPr="0015133A">
        <w:rPr>
          <w:b/>
          <w:bCs/>
          <w:sz w:val="24"/>
          <w:szCs w:val="24"/>
        </w:rPr>
        <w:t xml:space="preserve">»  </w:t>
      </w:r>
    </w:p>
    <w:p w:rsidR="001B6B80" w:rsidRPr="00E613C0" w:rsidRDefault="001B6B80" w:rsidP="001B6B80">
      <w:pPr>
        <w:jc w:val="center"/>
        <w:rPr>
          <w:b/>
          <w:sz w:val="28"/>
          <w:szCs w:val="28"/>
        </w:rPr>
      </w:pPr>
    </w:p>
    <w:p w:rsidR="001B6B80" w:rsidRPr="00E613C0" w:rsidRDefault="001B6B80" w:rsidP="001B6B80">
      <w:pPr>
        <w:jc w:val="center"/>
        <w:rPr>
          <w:b/>
          <w:sz w:val="28"/>
          <w:szCs w:val="28"/>
        </w:rPr>
      </w:pPr>
    </w:p>
    <w:p w:rsidR="001B6B80" w:rsidRPr="00E613C0" w:rsidRDefault="001B6B80" w:rsidP="001B6B80">
      <w:pPr>
        <w:jc w:val="center"/>
        <w:rPr>
          <w:b/>
          <w:sz w:val="28"/>
          <w:szCs w:val="28"/>
        </w:rPr>
      </w:pPr>
      <w:r w:rsidRPr="00E613C0">
        <w:rPr>
          <w:b/>
          <w:sz w:val="28"/>
          <w:szCs w:val="28"/>
        </w:rPr>
        <w:t xml:space="preserve">ОТЧЕТ </w:t>
      </w:r>
    </w:p>
    <w:p w:rsidR="001B6B80" w:rsidRDefault="001B6B80" w:rsidP="001B6B80">
      <w:pPr>
        <w:pStyle w:val="1"/>
        <w:jc w:val="center"/>
        <w:rPr>
          <w:rFonts w:ascii="Times New Roman" w:hAnsi="Times New Roman"/>
          <w:b w:val="0"/>
          <w:szCs w:val="28"/>
        </w:rPr>
      </w:pPr>
      <w:r w:rsidRPr="00E613C0">
        <w:rPr>
          <w:rFonts w:ascii="Times New Roman" w:hAnsi="Times New Roman"/>
          <w:b w:val="0"/>
          <w:szCs w:val="28"/>
        </w:rPr>
        <w:t xml:space="preserve">О </w:t>
      </w:r>
      <w:r>
        <w:rPr>
          <w:rFonts w:ascii="Times New Roman" w:hAnsi="Times New Roman"/>
          <w:b w:val="0"/>
          <w:szCs w:val="28"/>
        </w:rPr>
        <w:t xml:space="preserve">расходовании бюджетных средств на </w:t>
      </w:r>
      <w:r w:rsidRPr="00E613C0">
        <w:rPr>
          <w:rFonts w:ascii="Times New Roman" w:hAnsi="Times New Roman"/>
          <w:b w:val="0"/>
          <w:szCs w:val="28"/>
        </w:rPr>
        <w:t>проведени</w:t>
      </w:r>
      <w:r>
        <w:rPr>
          <w:rFonts w:ascii="Times New Roman" w:hAnsi="Times New Roman"/>
          <w:b w:val="0"/>
          <w:szCs w:val="28"/>
        </w:rPr>
        <w:t>е</w:t>
      </w:r>
      <w:r w:rsidRPr="00E613C0">
        <w:rPr>
          <w:rFonts w:ascii="Times New Roman" w:hAnsi="Times New Roman"/>
          <w:b w:val="0"/>
          <w:szCs w:val="28"/>
        </w:rPr>
        <w:t>мероприятия  «____</w:t>
      </w:r>
      <w:r w:rsidR="0000175F">
        <w:rPr>
          <w:rFonts w:ascii="Times New Roman" w:hAnsi="Times New Roman"/>
          <w:b w:val="0"/>
          <w:szCs w:val="28"/>
        </w:rPr>
        <w:t>__________________________________________________________</w:t>
      </w:r>
      <w:r w:rsidRPr="00E613C0">
        <w:rPr>
          <w:rFonts w:ascii="Times New Roman" w:hAnsi="Times New Roman"/>
          <w:b w:val="0"/>
          <w:szCs w:val="28"/>
        </w:rPr>
        <w:t>__»</w:t>
      </w:r>
    </w:p>
    <w:p w:rsidR="0000175F" w:rsidRPr="0000175F" w:rsidRDefault="0000175F" w:rsidP="0000175F">
      <w:pPr>
        <w:rPr>
          <w:sz w:val="22"/>
          <w:szCs w:val="22"/>
        </w:rPr>
      </w:pPr>
      <w:r w:rsidRPr="0000175F">
        <w:rPr>
          <w:sz w:val="22"/>
          <w:szCs w:val="22"/>
        </w:rPr>
        <w:t xml:space="preserve">                                                                  наименование мероприятия</w:t>
      </w:r>
    </w:p>
    <w:p w:rsidR="001B6B80" w:rsidRPr="00E613C0" w:rsidRDefault="001B6B80" w:rsidP="001B6B80">
      <w:pPr>
        <w:pStyle w:val="1"/>
        <w:jc w:val="center"/>
        <w:rPr>
          <w:szCs w:val="28"/>
        </w:rPr>
      </w:pPr>
      <w:r w:rsidRPr="00E613C0">
        <w:rPr>
          <w:rFonts w:ascii="Times New Roman" w:hAnsi="Times New Roman"/>
          <w:b w:val="0"/>
          <w:szCs w:val="28"/>
        </w:rPr>
        <w:t xml:space="preserve"> муниципальной програ</w:t>
      </w:r>
      <w:r w:rsidRPr="0000175F">
        <w:rPr>
          <w:rFonts w:ascii="Times New Roman" w:hAnsi="Times New Roman"/>
          <w:b w:val="0"/>
          <w:szCs w:val="28"/>
        </w:rPr>
        <w:t>ммы  «</w:t>
      </w:r>
      <w:r w:rsidR="0000175F" w:rsidRPr="0000175F">
        <w:rPr>
          <w:rFonts w:ascii="Times New Roman" w:hAnsi="Times New Roman"/>
          <w:b w:val="0"/>
          <w:szCs w:val="28"/>
        </w:rPr>
        <w:t>Развити</w:t>
      </w:r>
      <w:r w:rsidR="00B75BFC">
        <w:rPr>
          <w:rFonts w:ascii="Times New Roman" w:hAnsi="Times New Roman"/>
          <w:b w:val="0"/>
          <w:szCs w:val="28"/>
        </w:rPr>
        <w:t xml:space="preserve">е физической культуры и спорта на </w:t>
      </w:r>
      <w:proofErr w:type="spellStart"/>
      <w:r w:rsidR="00B75BFC">
        <w:rPr>
          <w:rFonts w:ascii="Times New Roman" w:hAnsi="Times New Roman"/>
          <w:b w:val="0"/>
          <w:szCs w:val="28"/>
        </w:rPr>
        <w:t>территории</w:t>
      </w:r>
      <w:r w:rsidR="0000175F" w:rsidRPr="0000175F">
        <w:rPr>
          <w:rFonts w:ascii="Times New Roman" w:hAnsi="Times New Roman"/>
          <w:b w:val="0"/>
          <w:szCs w:val="28"/>
        </w:rPr>
        <w:t>Устьянско</w:t>
      </w:r>
      <w:r w:rsidR="00B75BFC">
        <w:rPr>
          <w:rFonts w:ascii="Times New Roman" w:hAnsi="Times New Roman"/>
          <w:b w:val="0"/>
          <w:szCs w:val="28"/>
        </w:rPr>
        <w:t>го</w:t>
      </w:r>
      <w:proofErr w:type="spellEnd"/>
      <w:r w:rsidR="00B75BFC">
        <w:rPr>
          <w:rFonts w:ascii="Times New Roman" w:hAnsi="Times New Roman"/>
          <w:b w:val="0"/>
          <w:szCs w:val="28"/>
        </w:rPr>
        <w:t xml:space="preserve"> муниципального округа</w:t>
      </w:r>
      <w:r w:rsidRPr="0000175F">
        <w:rPr>
          <w:rFonts w:ascii="Times New Roman" w:hAnsi="Times New Roman"/>
          <w:szCs w:val="28"/>
        </w:rPr>
        <w:t>»</w:t>
      </w:r>
    </w:p>
    <w:p w:rsidR="001B6B80" w:rsidRDefault="001B6B80" w:rsidP="001B6B80">
      <w:pPr>
        <w:rPr>
          <w:sz w:val="28"/>
          <w:szCs w:val="28"/>
        </w:rPr>
      </w:pPr>
    </w:p>
    <w:p w:rsidR="001B6B80" w:rsidRPr="00E613C0" w:rsidRDefault="00AF1D74" w:rsidP="00AF1D74">
      <w:pPr>
        <w:jc w:val="right"/>
        <w:rPr>
          <w:sz w:val="28"/>
          <w:szCs w:val="28"/>
        </w:rPr>
      </w:pPr>
      <w:r w:rsidRPr="00E613C0">
        <w:rPr>
          <w:sz w:val="28"/>
          <w:szCs w:val="28"/>
        </w:rPr>
        <w:t xml:space="preserve">«___» ___________ 20___ г.  </w:t>
      </w:r>
      <w:proofErr w:type="gramStart"/>
      <w:r w:rsidRPr="00E613C0">
        <w:rPr>
          <w:sz w:val="28"/>
          <w:szCs w:val="28"/>
        </w:rPr>
        <w:t>по</w:t>
      </w:r>
      <w:proofErr w:type="gramEnd"/>
      <w:r w:rsidRPr="00E613C0">
        <w:rPr>
          <w:sz w:val="28"/>
          <w:szCs w:val="28"/>
        </w:rPr>
        <w:t xml:space="preserve">  «___»</w:t>
      </w:r>
    </w:p>
    <w:p w:rsidR="00AF1D74" w:rsidRDefault="00AF1D74" w:rsidP="001B6B80">
      <w:pPr>
        <w:rPr>
          <w:sz w:val="28"/>
          <w:szCs w:val="28"/>
        </w:rPr>
      </w:pPr>
    </w:p>
    <w:p w:rsidR="00AF1D74" w:rsidRDefault="00AF1D74" w:rsidP="001B6B80">
      <w:pPr>
        <w:rPr>
          <w:sz w:val="28"/>
          <w:szCs w:val="28"/>
        </w:rPr>
      </w:pPr>
    </w:p>
    <w:p w:rsidR="001B6B80" w:rsidRPr="00E613C0" w:rsidRDefault="001B6B80" w:rsidP="001B6B80">
      <w:pPr>
        <w:rPr>
          <w:sz w:val="28"/>
          <w:szCs w:val="28"/>
        </w:rPr>
      </w:pPr>
      <w:r w:rsidRPr="00E613C0">
        <w:rPr>
          <w:sz w:val="28"/>
          <w:szCs w:val="28"/>
        </w:rPr>
        <w:t xml:space="preserve">Период (дата)  проведения мероприятия  с «___» ___________ 20___ г.  по  «___» ___________ 20___ г.  </w:t>
      </w:r>
    </w:p>
    <w:p w:rsidR="001B6B80" w:rsidRPr="00E613C0" w:rsidRDefault="001B6B80" w:rsidP="001B6B80">
      <w:pPr>
        <w:rPr>
          <w:sz w:val="28"/>
          <w:szCs w:val="28"/>
        </w:rPr>
      </w:pPr>
    </w:p>
    <w:p w:rsidR="001B6B80" w:rsidRPr="00E613C0" w:rsidRDefault="001B6B80" w:rsidP="001B6B80">
      <w:pPr>
        <w:rPr>
          <w:sz w:val="28"/>
          <w:szCs w:val="28"/>
        </w:rPr>
      </w:pPr>
      <w:r w:rsidRPr="00E613C0">
        <w:rPr>
          <w:sz w:val="28"/>
          <w:szCs w:val="28"/>
        </w:rPr>
        <w:t xml:space="preserve"> Место проведения мероприятия: ____________________________</w:t>
      </w:r>
    </w:p>
    <w:p w:rsidR="001B6B80" w:rsidRPr="00E613C0" w:rsidRDefault="001B6B80" w:rsidP="001B6B80">
      <w:pPr>
        <w:rPr>
          <w:sz w:val="28"/>
          <w:szCs w:val="28"/>
        </w:rPr>
      </w:pPr>
    </w:p>
    <w:p w:rsidR="001B6B80" w:rsidRPr="00E613C0" w:rsidRDefault="001B6B80" w:rsidP="001B6B80">
      <w:pPr>
        <w:rPr>
          <w:sz w:val="28"/>
          <w:szCs w:val="28"/>
        </w:rPr>
      </w:pPr>
      <w:r w:rsidRPr="00E613C0">
        <w:rPr>
          <w:sz w:val="28"/>
          <w:szCs w:val="28"/>
        </w:rPr>
        <w:t>Участники  мероприятия</w:t>
      </w:r>
      <w:r w:rsidR="009A407F">
        <w:rPr>
          <w:sz w:val="28"/>
          <w:szCs w:val="28"/>
        </w:rPr>
        <w:t xml:space="preserve"> (количество)</w:t>
      </w:r>
      <w:r w:rsidRPr="00E613C0">
        <w:rPr>
          <w:sz w:val="28"/>
          <w:szCs w:val="28"/>
        </w:rPr>
        <w:t>:</w:t>
      </w:r>
      <w:r w:rsidR="009A407F">
        <w:rPr>
          <w:sz w:val="28"/>
          <w:szCs w:val="28"/>
        </w:rPr>
        <w:t>________________________</w:t>
      </w:r>
    </w:p>
    <w:p w:rsidR="001B6B80" w:rsidRPr="00E613C0" w:rsidRDefault="001B6B80" w:rsidP="001B6B80">
      <w:pPr>
        <w:rPr>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3043"/>
        <w:gridCol w:w="1032"/>
        <w:gridCol w:w="1499"/>
        <w:gridCol w:w="914"/>
        <w:gridCol w:w="1146"/>
        <w:gridCol w:w="1641"/>
      </w:tblGrid>
      <w:tr w:rsidR="00E92C9C" w:rsidRPr="00E613C0" w:rsidTr="00E92C9C">
        <w:tc>
          <w:tcPr>
            <w:tcW w:w="588" w:type="dxa"/>
          </w:tcPr>
          <w:p w:rsidR="00E92C9C" w:rsidRPr="00E613C0" w:rsidRDefault="00E92C9C" w:rsidP="00FC40C6">
            <w:pPr>
              <w:jc w:val="center"/>
              <w:rPr>
                <w:b/>
                <w:sz w:val="24"/>
                <w:szCs w:val="24"/>
              </w:rPr>
            </w:pPr>
            <w:r w:rsidRPr="00E613C0">
              <w:rPr>
                <w:b/>
                <w:sz w:val="24"/>
                <w:szCs w:val="24"/>
              </w:rPr>
              <w:t>№ п/п</w:t>
            </w:r>
          </w:p>
        </w:tc>
        <w:tc>
          <w:tcPr>
            <w:tcW w:w="3551" w:type="dxa"/>
          </w:tcPr>
          <w:p w:rsidR="00E92C9C" w:rsidRPr="00E613C0" w:rsidRDefault="00E92C9C" w:rsidP="00FC40C6">
            <w:pPr>
              <w:jc w:val="center"/>
              <w:rPr>
                <w:b/>
                <w:sz w:val="24"/>
                <w:szCs w:val="24"/>
              </w:rPr>
            </w:pPr>
            <w:r>
              <w:rPr>
                <w:b/>
                <w:sz w:val="24"/>
                <w:szCs w:val="24"/>
              </w:rPr>
              <w:t>Наименование расходов</w:t>
            </w:r>
          </w:p>
        </w:tc>
        <w:tc>
          <w:tcPr>
            <w:tcW w:w="1038" w:type="dxa"/>
          </w:tcPr>
          <w:p w:rsidR="00E92C9C" w:rsidRPr="00E613C0" w:rsidRDefault="00E92C9C" w:rsidP="00FC40C6">
            <w:pPr>
              <w:jc w:val="center"/>
              <w:rPr>
                <w:b/>
                <w:sz w:val="24"/>
                <w:szCs w:val="24"/>
              </w:rPr>
            </w:pPr>
            <w:proofErr w:type="spellStart"/>
            <w:r>
              <w:rPr>
                <w:b/>
                <w:sz w:val="24"/>
                <w:szCs w:val="24"/>
              </w:rPr>
              <w:t>Ед.изм</w:t>
            </w:r>
            <w:proofErr w:type="spellEnd"/>
            <w:r>
              <w:rPr>
                <w:b/>
                <w:sz w:val="24"/>
                <w:szCs w:val="24"/>
              </w:rPr>
              <w:t>.</w:t>
            </w:r>
          </w:p>
        </w:tc>
        <w:tc>
          <w:tcPr>
            <w:tcW w:w="1499" w:type="dxa"/>
          </w:tcPr>
          <w:p w:rsidR="00E92C9C" w:rsidRPr="00E613C0" w:rsidRDefault="00E92C9C" w:rsidP="00FC40C6">
            <w:pPr>
              <w:jc w:val="center"/>
              <w:rPr>
                <w:b/>
                <w:sz w:val="24"/>
                <w:szCs w:val="24"/>
              </w:rPr>
            </w:pPr>
            <w:r>
              <w:rPr>
                <w:b/>
                <w:sz w:val="24"/>
                <w:szCs w:val="24"/>
              </w:rPr>
              <w:t>Количество</w:t>
            </w:r>
          </w:p>
        </w:tc>
        <w:tc>
          <w:tcPr>
            <w:tcW w:w="957" w:type="dxa"/>
          </w:tcPr>
          <w:p w:rsidR="00E92C9C" w:rsidRPr="00E613C0" w:rsidRDefault="00E92C9C" w:rsidP="00FC40C6">
            <w:pPr>
              <w:jc w:val="center"/>
              <w:rPr>
                <w:b/>
                <w:sz w:val="24"/>
                <w:szCs w:val="24"/>
              </w:rPr>
            </w:pPr>
            <w:r>
              <w:rPr>
                <w:b/>
                <w:sz w:val="24"/>
                <w:szCs w:val="24"/>
              </w:rPr>
              <w:t>Цена   (руб.)</w:t>
            </w:r>
          </w:p>
        </w:tc>
        <w:tc>
          <w:tcPr>
            <w:tcW w:w="1225" w:type="dxa"/>
          </w:tcPr>
          <w:p w:rsidR="00E92C9C" w:rsidRPr="00E613C0" w:rsidRDefault="00E92C9C" w:rsidP="00FC40C6">
            <w:pPr>
              <w:jc w:val="center"/>
              <w:rPr>
                <w:b/>
                <w:sz w:val="24"/>
                <w:szCs w:val="24"/>
              </w:rPr>
            </w:pPr>
            <w:r w:rsidRPr="00E613C0">
              <w:rPr>
                <w:b/>
                <w:sz w:val="24"/>
                <w:szCs w:val="24"/>
              </w:rPr>
              <w:t xml:space="preserve">Сумма </w:t>
            </w:r>
          </w:p>
          <w:p w:rsidR="00E92C9C" w:rsidRPr="00E613C0" w:rsidRDefault="00E92C9C" w:rsidP="00FC40C6">
            <w:pPr>
              <w:jc w:val="center"/>
              <w:rPr>
                <w:b/>
                <w:sz w:val="24"/>
                <w:szCs w:val="24"/>
              </w:rPr>
            </w:pPr>
            <w:r w:rsidRPr="00E613C0">
              <w:rPr>
                <w:b/>
                <w:sz w:val="24"/>
                <w:szCs w:val="24"/>
              </w:rPr>
              <w:t>(руб.)</w:t>
            </w:r>
          </w:p>
        </w:tc>
        <w:tc>
          <w:tcPr>
            <w:tcW w:w="996" w:type="dxa"/>
          </w:tcPr>
          <w:p w:rsidR="00E92C9C" w:rsidRPr="00E613C0" w:rsidRDefault="00E92C9C" w:rsidP="00FC40C6">
            <w:pPr>
              <w:jc w:val="center"/>
              <w:rPr>
                <w:b/>
                <w:sz w:val="24"/>
                <w:szCs w:val="24"/>
              </w:rPr>
            </w:pPr>
            <w:r>
              <w:rPr>
                <w:b/>
                <w:sz w:val="24"/>
                <w:szCs w:val="24"/>
              </w:rPr>
              <w:t>Обоснование расхода</w:t>
            </w:r>
          </w:p>
        </w:tc>
      </w:tr>
      <w:tr w:rsidR="00E92C9C" w:rsidRPr="00E613C0" w:rsidTr="00E92C9C">
        <w:trPr>
          <w:trHeight w:val="324"/>
        </w:trPr>
        <w:tc>
          <w:tcPr>
            <w:tcW w:w="588" w:type="dxa"/>
          </w:tcPr>
          <w:p w:rsidR="00E92C9C" w:rsidRPr="00E613C0" w:rsidRDefault="00E92C9C" w:rsidP="00FC40C6">
            <w:pPr>
              <w:jc w:val="center"/>
              <w:rPr>
                <w:sz w:val="24"/>
                <w:szCs w:val="24"/>
              </w:rPr>
            </w:pPr>
            <w:r w:rsidRPr="00E613C0">
              <w:rPr>
                <w:sz w:val="24"/>
                <w:szCs w:val="24"/>
              </w:rPr>
              <w:t>1</w:t>
            </w:r>
          </w:p>
        </w:tc>
        <w:tc>
          <w:tcPr>
            <w:tcW w:w="3551" w:type="dxa"/>
          </w:tcPr>
          <w:p w:rsidR="00E92C9C" w:rsidRPr="00E613C0" w:rsidRDefault="00E92C9C" w:rsidP="00FC40C6">
            <w:pPr>
              <w:rPr>
                <w:sz w:val="24"/>
                <w:szCs w:val="24"/>
              </w:rPr>
            </w:pPr>
          </w:p>
        </w:tc>
        <w:tc>
          <w:tcPr>
            <w:tcW w:w="1038" w:type="dxa"/>
          </w:tcPr>
          <w:p w:rsidR="00E92C9C" w:rsidRPr="00E613C0" w:rsidRDefault="00E92C9C" w:rsidP="00FC40C6">
            <w:pPr>
              <w:rPr>
                <w:b/>
                <w:sz w:val="24"/>
                <w:szCs w:val="24"/>
              </w:rPr>
            </w:pPr>
          </w:p>
        </w:tc>
        <w:tc>
          <w:tcPr>
            <w:tcW w:w="1499" w:type="dxa"/>
          </w:tcPr>
          <w:p w:rsidR="00E92C9C" w:rsidRPr="00E613C0" w:rsidRDefault="00E92C9C" w:rsidP="00FC40C6">
            <w:pPr>
              <w:rPr>
                <w:b/>
                <w:sz w:val="24"/>
                <w:szCs w:val="24"/>
              </w:rPr>
            </w:pPr>
          </w:p>
        </w:tc>
        <w:tc>
          <w:tcPr>
            <w:tcW w:w="957" w:type="dxa"/>
          </w:tcPr>
          <w:p w:rsidR="00E92C9C" w:rsidRPr="00E613C0" w:rsidRDefault="00E92C9C" w:rsidP="00FC40C6">
            <w:pPr>
              <w:rPr>
                <w:b/>
                <w:sz w:val="24"/>
                <w:szCs w:val="24"/>
              </w:rPr>
            </w:pPr>
          </w:p>
        </w:tc>
        <w:tc>
          <w:tcPr>
            <w:tcW w:w="1225" w:type="dxa"/>
          </w:tcPr>
          <w:p w:rsidR="00E92C9C" w:rsidRPr="00E613C0" w:rsidRDefault="00E92C9C" w:rsidP="00FC40C6">
            <w:pPr>
              <w:rPr>
                <w:b/>
                <w:sz w:val="24"/>
                <w:szCs w:val="24"/>
              </w:rPr>
            </w:pPr>
          </w:p>
        </w:tc>
        <w:tc>
          <w:tcPr>
            <w:tcW w:w="996" w:type="dxa"/>
          </w:tcPr>
          <w:p w:rsidR="00E92C9C" w:rsidRPr="00E613C0" w:rsidRDefault="00E92C9C" w:rsidP="00FC40C6">
            <w:pPr>
              <w:rPr>
                <w:b/>
                <w:sz w:val="24"/>
                <w:szCs w:val="24"/>
              </w:rPr>
            </w:pPr>
          </w:p>
        </w:tc>
      </w:tr>
      <w:tr w:rsidR="00E92C9C" w:rsidRPr="00E613C0" w:rsidTr="00E92C9C">
        <w:trPr>
          <w:trHeight w:val="324"/>
        </w:trPr>
        <w:tc>
          <w:tcPr>
            <w:tcW w:w="588" w:type="dxa"/>
          </w:tcPr>
          <w:p w:rsidR="00E92C9C" w:rsidRPr="00E613C0" w:rsidRDefault="00E92C9C" w:rsidP="00FC40C6">
            <w:pPr>
              <w:jc w:val="center"/>
              <w:rPr>
                <w:sz w:val="24"/>
                <w:szCs w:val="24"/>
              </w:rPr>
            </w:pPr>
            <w:r w:rsidRPr="00E613C0">
              <w:rPr>
                <w:sz w:val="24"/>
                <w:szCs w:val="24"/>
              </w:rPr>
              <w:t>2</w:t>
            </w:r>
          </w:p>
        </w:tc>
        <w:tc>
          <w:tcPr>
            <w:tcW w:w="3551" w:type="dxa"/>
          </w:tcPr>
          <w:p w:rsidR="00E92C9C" w:rsidRPr="00E613C0" w:rsidRDefault="00E92C9C" w:rsidP="00FC40C6">
            <w:pPr>
              <w:jc w:val="both"/>
              <w:rPr>
                <w:sz w:val="24"/>
                <w:szCs w:val="24"/>
              </w:rPr>
            </w:pPr>
          </w:p>
        </w:tc>
        <w:tc>
          <w:tcPr>
            <w:tcW w:w="1038" w:type="dxa"/>
          </w:tcPr>
          <w:p w:rsidR="00E92C9C" w:rsidRPr="00E613C0" w:rsidRDefault="00E92C9C" w:rsidP="00FC40C6">
            <w:pPr>
              <w:rPr>
                <w:b/>
                <w:sz w:val="24"/>
                <w:szCs w:val="24"/>
              </w:rPr>
            </w:pPr>
          </w:p>
        </w:tc>
        <w:tc>
          <w:tcPr>
            <w:tcW w:w="1499" w:type="dxa"/>
          </w:tcPr>
          <w:p w:rsidR="00E92C9C" w:rsidRPr="00E613C0" w:rsidRDefault="00E92C9C" w:rsidP="00FC40C6">
            <w:pPr>
              <w:rPr>
                <w:b/>
                <w:sz w:val="24"/>
                <w:szCs w:val="24"/>
              </w:rPr>
            </w:pPr>
          </w:p>
        </w:tc>
        <w:tc>
          <w:tcPr>
            <w:tcW w:w="957" w:type="dxa"/>
          </w:tcPr>
          <w:p w:rsidR="00E92C9C" w:rsidRPr="00E613C0" w:rsidRDefault="00E92C9C" w:rsidP="00FC40C6">
            <w:pPr>
              <w:rPr>
                <w:b/>
                <w:sz w:val="24"/>
                <w:szCs w:val="24"/>
              </w:rPr>
            </w:pPr>
          </w:p>
        </w:tc>
        <w:tc>
          <w:tcPr>
            <w:tcW w:w="1225" w:type="dxa"/>
          </w:tcPr>
          <w:p w:rsidR="00E92C9C" w:rsidRPr="00E613C0" w:rsidRDefault="00E92C9C" w:rsidP="00FC40C6">
            <w:pPr>
              <w:rPr>
                <w:b/>
                <w:sz w:val="24"/>
                <w:szCs w:val="24"/>
              </w:rPr>
            </w:pPr>
          </w:p>
        </w:tc>
        <w:tc>
          <w:tcPr>
            <w:tcW w:w="996" w:type="dxa"/>
          </w:tcPr>
          <w:p w:rsidR="00E92C9C" w:rsidRPr="00E613C0" w:rsidRDefault="00E92C9C" w:rsidP="00FC40C6">
            <w:pPr>
              <w:rPr>
                <w:b/>
                <w:sz w:val="24"/>
                <w:szCs w:val="24"/>
              </w:rPr>
            </w:pPr>
          </w:p>
        </w:tc>
      </w:tr>
      <w:tr w:rsidR="00E92C9C" w:rsidRPr="00E613C0" w:rsidTr="00E92C9C">
        <w:trPr>
          <w:trHeight w:val="324"/>
        </w:trPr>
        <w:tc>
          <w:tcPr>
            <w:tcW w:w="588" w:type="dxa"/>
          </w:tcPr>
          <w:p w:rsidR="00E92C9C" w:rsidRPr="00E613C0" w:rsidRDefault="00E92C9C" w:rsidP="00FC40C6">
            <w:pPr>
              <w:jc w:val="center"/>
              <w:rPr>
                <w:sz w:val="24"/>
                <w:szCs w:val="24"/>
              </w:rPr>
            </w:pPr>
            <w:r w:rsidRPr="00E613C0">
              <w:rPr>
                <w:sz w:val="24"/>
                <w:szCs w:val="24"/>
              </w:rPr>
              <w:t>3</w:t>
            </w:r>
          </w:p>
        </w:tc>
        <w:tc>
          <w:tcPr>
            <w:tcW w:w="3551" w:type="dxa"/>
          </w:tcPr>
          <w:p w:rsidR="00E92C9C" w:rsidRPr="00E613C0" w:rsidRDefault="00E92C9C" w:rsidP="00FC40C6">
            <w:pPr>
              <w:jc w:val="both"/>
              <w:rPr>
                <w:sz w:val="24"/>
                <w:szCs w:val="24"/>
              </w:rPr>
            </w:pPr>
          </w:p>
        </w:tc>
        <w:tc>
          <w:tcPr>
            <w:tcW w:w="1038" w:type="dxa"/>
          </w:tcPr>
          <w:p w:rsidR="00E92C9C" w:rsidRPr="00E613C0" w:rsidRDefault="00E92C9C" w:rsidP="00FC40C6">
            <w:pPr>
              <w:rPr>
                <w:b/>
                <w:sz w:val="24"/>
                <w:szCs w:val="24"/>
              </w:rPr>
            </w:pPr>
          </w:p>
        </w:tc>
        <w:tc>
          <w:tcPr>
            <w:tcW w:w="1499" w:type="dxa"/>
          </w:tcPr>
          <w:p w:rsidR="00E92C9C" w:rsidRPr="00E613C0" w:rsidRDefault="00E92C9C" w:rsidP="00FC40C6">
            <w:pPr>
              <w:rPr>
                <w:b/>
                <w:sz w:val="24"/>
                <w:szCs w:val="24"/>
              </w:rPr>
            </w:pPr>
          </w:p>
        </w:tc>
        <w:tc>
          <w:tcPr>
            <w:tcW w:w="957" w:type="dxa"/>
          </w:tcPr>
          <w:p w:rsidR="00E92C9C" w:rsidRPr="00E613C0" w:rsidRDefault="00E92C9C" w:rsidP="00FC40C6">
            <w:pPr>
              <w:rPr>
                <w:b/>
                <w:sz w:val="24"/>
                <w:szCs w:val="24"/>
              </w:rPr>
            </w:pPr>
          </w:p>
        </w:tc>
        <w:tc>
          <w:tcPr>
            <w:tcW w:w="1225" w:type="dxa"/>
          </w:tcPr>
          <w:p w:rsidR="00E92C9C" w:rsidRPr="00E613C0" w:rsidRDefault="00E92C9C" w:rsidP="00FC40C6">
            <w:pPr>
              <w:rPr>
                <w:b/>
                <w:sz w:val="24"/>
                <w:szCs w:val="24"/>
              </w:rPr>
            </w:pPr>
          </w:p>
        </w:tc>
        <w:tc>
          <w:tcPr>
            <w:tcW w:w="996" w:type="dxa"/>
          </w:tcPr>
          <w:p w:rsidR="00E92C9C" w:rsidRPr="00E613C0" w:rsidRDefault="00E92C9C" w:rsidP="00FC40C6">
            <w:pPr>
              <w:rPr>
                <w:b/>
                <w:sz w:val="24"/>
                <w:szCs w:val="24"/>
              </w:rPr>
            </w:pPr>
          </w:p>
        </w:tc>
      </w:tr>
      <w:tr w:rsidR="00E92C9C" w:rsidRPr="00E613C0" w:rsidTr="00E92C9C">
        <w:tc>
          <w:tcPr>
            <w:tcW w:w="588" w:type="dxa"/>
          </w:tcPr>
          <w:p w:rsidR="00E92C9C" w:rsidRPr="00E613C0" w:rsidRDefault="00E92C9C" w:rsidP="00FC40C6">
            <w:pPr>
              <w:jc w:val="center"/>
              <w:rPr>
                <w:sz w:val="24"/>
                <w:szCs w:val="24"/>
              </w:rPr>
            </w:pPr>
          </w:p>
        </w:tc>
        <w:tc>
          <w:tcPr>
            <w:tcW w:w="3551" w:type="dxa"/>
          </w:tcPr>
          <w:p w:rsidR="00E92C9C" w:rsidRPr="00E613C0" w:rsidRDefault="00E92C9C" w:rsidP="00FC40C6">
            <w:pPr>
              <w:rPr>
                <w:b/>
                <w:sz w:val="24"/>
                <w:szCs w:val="24"/>
              </w:rPr>
            </w:pPr>
            <w:r w:rsidRPr="00E613C0">
              <w:rPr>
                <w:b/>
                <w:sz w:val="24"/>
                <w:szCs w:val="24"/>
              </w:rPr>
              <w:t xml:space="preserve">ИТОГО:  </w:t>
            </w:r>
          </w:p>
        </w:tc>
        <w:tc>
          <w:tcPr>
            <w:tcW w:w="1038" w:type="dxa"/>
          </w:tcPr>
          <w:p w:rsidR="00E92C9C" w:rsidRPr="00E613C0" w:rsidRDefault="00E92C9C" w:rsidP="00FC40C6">
            <w:pPr>
              <w:rPr>
                <w:sz w:val="24"/>
                <w:szCs w:val="24"/>
              </w:rPr>
            </w:pPr>
          </w:p>
        </w:tc>
        <w:tc>
          <w:tcPr>
            <w:tcW w:w="1499" w:type="dxa"/>
          </w:tcPr>
          <w:p w:rsidR="00E92C9C" w:rsidRPr="00E613C0" w:rsidRDefault="00E92C9C" w:rsidP="00FC40C6">
            <w:pPr>
              <w:rPr>
                <w:sz w:val="24"/>
                <w:szCs w:val="24"/>
              </w:rPr>
            </w:pPr>
          </w:p>
        </w:tc>
        <w:tc>
          <w:tcPr>
            <w:tcW w:w="957" w:type="dxa"/>
          </w:tcPr>
          <w:p w:rsidR="00E92C9C" w:rsidRPr="00E613C0" w:rsidRDefault="00E92C9C" w:rsidP="00FC40C6">
            <w:pPr>
              <w:rPr>
                <w:sz w:val="24"/>
                <w:szCs w:val="24"/>
              </w:rPr>
            </w:pPr>
          </w:p>
        </w:tc>
        <w:tc>
          <w:tcPr>
            <w:tcW w:w="1225" w:type="dxa"/>
          </w:tcPr>
          <w:p w:rsidR="00E92C9C" w:rsidRPr="00E613C0" w:rsidRDefault="00E92C9C" w:rsidP="00FC40C6">
            <w:pPr>
              <w:rPr>
                <w:sz w:val="24"/>
                <w:szCs w:val="24"/>
              </w:rPr>
            </w:pPr>
          </w:p>
        </w:tc>
        <w:tc>
          <w:tcPr>
            <w:tcW w:w="996" w:type="dxa"/>
          </w:tcPr>
          <w:p w:rsidR="00E92C9C" w:rsidRPr="00E613C0" w:rsidRDefault="00E92C9C" w:rsidP="00FC40C6">
            <w:pPr>
              <w:rPr>
                <w:sz w:val="24"/>
                <w:szCs w:val="24"/>
              </w:rPr>
            </w:pPr>
          </w:p>
        </w:tc>
      </w:tr>
    </w:tbl>
    <w:p w:rsidR="00E92C9C" w:rsidRDefault="00E92C9C" w:rsidP="00E92C9C">
      <w:pPr>
        <w:jc w:val="both"/>
        <w:rPr>
          <w:sz w:val="28"/>
          <w:szCs w:val="28"/>
        </w:rPr>
      </w:pPr>
    </w:p>
    <w:p w:rsidR="00E92C9C" w:rsidRPr="00E613C0" w:rsidRDefault="00E92C9C" w:rsidP="00E92C9C">
      <w:pPr>
        <w:jc w:val="both"/>
        <w:rPr>
          <w:sz w:val="28"/>
          <w:szCs w:val="28"/>
        </w:rPr>
      </w:pPr>
      <w:r w:rsidRPr="00E613C0">
        <w:rPr>
          <w:sz w:val="28"/>
          <w:szCs w:val="28"/>
        </w:rPr>
        <w:t xml:space="preserve"> Текстовая часть  (описание мероприятия,  </w:t>
      </w:r>
      <w:r>
        <w:rPr>
          <w:sz w:val="28"/>
          <w:szCs w:val="28"/>
        </w:rPr>
        <w:t xml:space="preserve">расходы на мероприятие расчетабюджетных средств на </w:t>
      </w:r>
      <w:r w:rsidRPr="00E613C0">
        <w:rPr>
          <w:sz w:val="28"/>
          <w:szCs w:val="28"/>
        </w:rPr>
        <w:t>проведени</w:t>
      </w:r>
      <w:r>
        <w:rPr>
          <w:sz w:val="28"/>
          <w:szCs w:val="28"/>
        </w:rPr>
        <w:t>е</w:t>
      </w:r>
      <w:r w:rsidRPr="00E613C0">
        <w:rPr>
          <w:sz w:val="28"/>
          <w:szCs w:val="28"/>
        </w:rPr>
        <w:t xml:space="preserve"> данного мероприятия).              </w:t>
      </w:r>
    </w:p>
    <w:p w:rsidR="00E92C9C" w:rsidRPr="00E613C0" w:rsidRDefault="00E92C9C" w:rsidP="001B6B80">
      <w:pPr>
        <w:rPr>
          <w:sz w:val="28"/>
          <w:szCs w:val="28"/>
        </w:rPr>
      </w:pPr>
    </w:p>
    <w:p w:rsidR="001B6B80" w:rsidRPr="00E613C0" w:rsidRDefault="001B6B80" w:rsidP="001B6B80">
      <w:pPr>
        <w:rPr>
          <w:sz w:val="28"/>
          <w:szCs w:val="28"/>
        </w:rPr>
      </w:pPr>
      <w:r w:rsidRPr="00E613C0">
        <w:rPr>
          <w:sz w:val="28"/>
          <w:szCs w:val="28"/>
        </w:rPr>
        <w:t xml:space="preserve">Приложение:  </w:t>
      </w:r>
    </w:p>
    <w:p w:rsidR="001B6B80" w:rsidRPr="006A030D" w:rsidRDefault="000A2E42" w:rsidP="001B6B80">
      <w:pPr>
        <w:pStyle w:val="a4"/>
        <w:widowControl w:val="0"/>
        <w:numPr>
          <w:ilvl w:val="0"/>
          <w:numId w:val="18"/>
        </w:numPr>
        <w:autoSpaceDE w:val="0"/>
        <w:autoSpaceDN w:val="0"/>
        <w:adjustRightInd w:val="0"/>
        <w:spacing w:after="0" w:line="240" w:lineRule="auto"/>
        <w:rPr>
          <w:rFonts w:ascii="Times New Roman" w:hAnsi="Times New Roman"/>
          <w:sz w:val="28"/>
          <w:szCs w:val="28"/>
        </w:rPr>
      </w:pPr>
      <w:r w:rsidRPr="006A030D">
        <w:rPr>
          <w:rFonts w:ascii="Times New Roman" w:hAnsi="Times New Roman"/>
          <w:sz w:val="28"/>
          <w:szCs w:val="28"/>
        </w:rPr>
        <w:t>Ф</w:t>
      </w:r>
      <w:r w:rsidR="001B6B80" w:rsidRPr="006A030D">
        <w:rPr>
          <w:rFonts w:ascii="Times New Roman" w:hAnsi="Times New Roman"/>
          <w:sz w:val="28"/>
          <w:szCs w:val="28"/>
        </w:rPr>
        <w:t>ото</w:t>
      </w:r>
      <w:r>
        <w:rPr>
          <w:rFonts w:ascii="Times New Roman" w:hAnsi="Times New Roman"/>
          <w:sz w:val="28"/>
          <w:szCs w:val="28"/>
        </w:rPr>
        <w:t>-</w:t>
      </w:r>
      <w:r w:rsidR="001B6B80" w:rsidRPr="006A030D">
        <w:rPr>
          <w:rFonts w:ascii="Times New Roman" w:hAnsi="Times New Roman"/>
          <w:sz w:val="28"/>
          <w:szCs w:val="28"/>
        </w:rPr>
        <w:t>отчет  на ___ листах</w:t>
      </w:r>
    </w:p>
    <w:p w:rsidR="001B6B80" w:rsidRPr="006A030D" w:rsidRDefault="001B6B80" w:rsidP="001B6B80">
      <w:pPr>
        <w:pStyle w:val="a4"/>
        <w:widowControl w:val="0"/>
        <w:numPr>
          <w:ilvl w:val="0"/>
          <w:numId w:val="18"/>
        </w:numPr>
        <w:autoSpaceDE w:val="0"/>
        <w:autoSpaceDN w:val="0"/>
        <w:adjustRightInd w:val="0"/>
        <w:spacing w:after="0" w:line="240" w:lineRule="auto"/>
        <w:rPr>
          <w:rFonts w:ascii="Times New Roman" w:hAnsi="Times New Roman"/>
          <w:sz w:val="28"/>
          <w:szCs w:val="28"/>
        </w:rPr>
      </w:pPr>
      <w:r w:rsidRPr="006A030D">
        <w:rPr>
          <w:rFonts w:ascii="Times New Roman" w:hAnsi="Times New Roman"/>
          <w:sz w:val="28"/>
          <w:szCs w:val="28"/>
        </w:rPr>
        <w:t>список лиц, которым вручена наградная атрибутика и (или) сувенирная продукция    на ___ листах</w:t>
      </w:r>
    </w:p>
    <w:p w:rsidR="001B6B80" w:rsidRPr="00E613C0" w:rsidRDefault="001B6B80" w:rsidP="001B6B80">
      <w:pPr>
        <w:rPr>
          <w:sz w:val="28"/>
          <w:szCs w:val="28"/>
        </w:rPr>
      </w:pPr>
    </w:p>
    <w:p w:rsidR="001B6B80" w:rsidRDefault="001B6B80" w:rsidP="001B6B80">
      <w:pPr>
        <w:rPr>
          <w:sz w:val="28"/>
          <w:szCs w:val="28"/>
        </w:rPr>
      </w:pPr>
      <w:r w:rsidRPr="00E613C0">
        <w:rPr>
          <w:sz w:val="28"/>
          <w:szCs w:val="28"/>
        </w:rPr>
        <w:t xml:space="preserve">Подписи   комиссии:   </w:t>
      </w:r>
    </w:p>
    <w:p w:rsidR="001B6B80" w:rsidRDefault="001B6B80" w:rsidP="001B6B80">
      <w:pPr>
        <w:rPr>
          <w:sz w:val="28"/>
          <w:szCs w:val="28"/>
        </w:rPr>
      </w:pPr>
      <w:r>
        <w:rPr>
          <w:sz w:val="28"/>
          <w:szCs w:val="28"/>
        </w:rPr>
        <w:t>Председатель  комиссии _______________________ /ФИО/</w:t>
      </w:r>
    </w:p>
    <w:p w:rsidR="001B6B80" w:rsidRDefault="001B6B80" w:rsidP="001B6B80">
      <w:pPr>
        <w:rPr>
          <w:sz w:val="28"/>
          <w:szCs w:val="28"/>
        </w:rPr>
      </w:pPr>
      <w:r>
        <w:rPr>
          <w:sz w:val="28"/>
          <w:szCs w:val="28"/>
        </w:rPr>
        <w:t>Члены комиссии:</w:t>
      </w:r>
    </w:p>
    <w:p w:rsidR="001B6B80" w:rsidRDefault="001B6B80" w:rsidP="001B6B80">
      <w:pPr>
        <w:rPr>
          <w:sz w:val="28"/>
          <w:szCs w:val="28"/>
        </w:rPr>
      </w:pPr>
      <w:r>
        <w:rPr>
          <w:sz w:val="28"/>
          <w:szCs w:val="28"/>
        </w:rPr>
        <w:t>должность ____________________________/ФИО/</w:t>
      </w:r>
    </w:p>
    <w:p w:rsidR="001B6B80" w:rsidRDefault="001B6B80" w:rsidP="001B6B80">
      <w:pPr>
        <w:rPr>
          <w:sz w:val="28"/>
          <w:szCs w:val="28"/>
        </w:rPr>
      </w:pPr>
      <w:r>
        <w:rPr>
          <w:sz w:val="28"/>
          <w:szCs w:val="28"/>
        </w:rPr>
        <w:t>должность ____________________________/ФИО/</w:t>
      </w:r>
    </w:p>
    <w:p w:rsidR="000A2E42" w:rsidRPr="00500D4F" w:rsidRDefault="001B6B80" w:rsidP="00E92C9C">
      <w:pPr>
        <w:rPr>
          <w:sz w:val="28"/>
          <w:szCs w:val="28"/>
        </w:rPr>
      </w:pPr>
      <w:r>
        <w:rPr>
          <w:sz w:val="28"/>
          <w:szCs w:val="28"/>
        </w:rPr>
        <w:t>должность ____________________________/ФИО/</w:t>
      </w:r>
    </w:p>
    <w:sectPr w:rsidR="000A2E42" w:rsidRPr="00500D4F" w:rsidSect="00AF1D74">
      <w:pgSz w:w="11906" w:h="16838"/>
      <w:pgMar w:top="719" w:right="566" w:bottom="89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AB0"/>
    <w:multiLevelType w:val="hybridMultilevel"/>
    <w:tmpl w:val="0F081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06CA8"/>
    <w:multiLevelType w:val="hybridMultilevel"/>
    <w:tmpl w:val="07DE3D20"/>
    <w:lvl w:ilvl="0" w:tplc="D1F8CDA0">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8F7FC3"/>
    <w:multiLevelType w:val="hybridMultilevel"/>
    <w:tmpl w:val="592A1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72B75"/>
    <w:multiLevelType w:val="hybridMultilevel"/>
    <w:tmpl w:val="7C0087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0C6447"/>
    <w:multiLevelType w:val="hybridMultilevel"/>
    <w:tmpl w:val="AC00FE08"/>
    <w:lvl w:ilvl="0" w:tplc="FFBC7AA4">
      <w:start w:val="1"/>
      <w:numFmt w:val="bullet"/>
      <w:lvlText w:val=""/>
      <w:lvlJc w:val="left"/>
      <w:pPr>
        <w:tabs>
          <w:tab w:val="num" w:pos="1866"/>
        </w:tabs>
        <w:ind w:left="1866"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EB7AB6"/>
    <w:multiLevelType w:val="hybridMultilevel"/>
    <w:tmpl w:val="C3B6A5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C9309E"/>
    <w:multiLevelType w:val="hybridMultilevel"/>
    <w:tmpl w:val="51FA6776"/>
    <w:lvl w:ilvl="0" w:tplc="0BF882A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49D3B2D"/>
    <w:multiLevelType w:val="multilevel"/>
    <w:tmpl w:val="BFC6B2A2"/>
    <w:lvl w:ilvl="0">
      <w:start w:val="8"/>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BC23792"/>
    <w:multiLevelType w:val="multilevel"/>
    <w:tmpl w:val="A0289762"/>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9">
    <w:nsid w:val="51DC3C25"/>
    <w:multiLevelType w:val="hybridMultilevel"/>
    <w:tmpl w:val="09C2D42E"/>
    <w:lvl w:ilvl="0" w:tplc="1F86DB1A">
      <w:start w:val="6"/>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E12F9D"/>
    <w:multiLevelType w:val="hybridMultilevel"/>
    <w:tmpl w:val="639A610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0B6146"/>
    <w:multiLevelType w:val="multilevel"/>
    <w:tmpl w:val="2E2460A6"/>
    <w:lvl w:ilvl="0">
      <w:start w:val="8"/>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99E5BCE"/>
    <w:multiLevelType w:val="multilevel"/>
    <w:tmpl w:val="0C64DCF8"/>
    <w:lvl w:ilvl="0">
      <w:start w:val="8"/>
      <w:numFmt w:val="decimal"/>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600C7301"/>
    <w:multiLevelType w:val="hybridMultilevel"/>
    <w:tmpl w:val="0A3CE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B8296A"/>
    <w:multiLevelType w:val="hybridMultilevel"/>
    <w:tmpl w:val="2F92637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5C45637"/>
    <w:multiLevelType w:val="hybridMultilevel"/>
    <w:tmpl w:val="BBBEFDE2"/>
    <w:lvl w:ilvl="0" w:tplc="FFBC7AA4">
      <w:start w:val="1"/>
      <w:numFmt w:val="bullet"/>
      <w:lvlText w:val=""/>
      <w:lvlJc w:val="left"/>
      <w:pPr>
        <w:tabs>
          <w:tab w:val="num" w:pos="1866"/>
        </w:tabs>
        <w:ind w:left="1866"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F113D3E"/>
    <w:multiLevelType w:val="hybridMultilevel"/>
    <w:tmpl w:val="4AC24A24"/>
    <w:lvl w:ilvl="0" w:tplc="FFBC7AA4">
      <w:start w:val="1"/>
      <w:numFmt w:val="bullet"/>
      <w:lvlText w:val=""/>
      <w:lvlJc w:val="left"/>
      <w:pPr>
        <w:tabs>
          <w:tab w:val="num" w:pos="1866"/>
        </w:tabs>
        <w:ind w:left="1866"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67656FD"/>
    <w:multiLevelType w:val="hybridMultilevel"/>
    <w:tmpl w:val="C09A63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74D092F"/>
    <w:multiLevelType w:val="hybridMultilevel"/>
    <w:tmpl w:val="07DE3D20"/>
    <w:lvl w:ilvl="0" w:tplc="D1F8CDA0">
      <w:start w:val="1"/>
      <w:numFmt w:val="decimal"/>
      <w:lvlText w:val="%1."/>
      <w:lvlJc w:val="left"/>
      <w:pPr>
        <w:ind w:left="1633"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9"/>
  </w:num>
  <w:num w:numId="3">
    <w:abstractNumId w:val="14"/>
  </w:num>
  <w:num w:numId="4">
    <w:abstractNumId w:val="10"/>
  </w:num>
  <w:num w:numId="5">
    <w:abstractNumId w:val="15"/>
  </w:num>
  <w:num w:numId="6">
    <w:abstractNumId w:val="16"/>
  </w:num>
  <w:num w:numId="7">
    <w:abstractNumId w:val="4"/>
  </w:num>
  <w:num w:numId="8">
    <w:abstractNumId w:val="18"/>
  </w:num>
  <w:num w:numId="9">
    <w:abstractNumId w:val="5"/>
  </w:num>
  <w:num w:numId="10">
    <w:abstractNumId w:val="13"/>
  </w:num>
  <w:num w:numId="11">
    <w:abstractNumId w:val="17"/>
  </w:num>
  <w:num w:numId="12">
    <w:abstractNumId w:val="8"/>
  </w:num>
  <w:num w:numId="13">
    <w:abstractNumId w:val="7"/>
  </w:num>
  <w:num w:numId="14">
    <w:abstractNumId w:val="6"/>
  </w:num>
  <w:num w:numId="15">
    <w:abstractNumId w:val="1"/>
  </w:num>
  <w:num w:numId="16">
    <w:abstractNumId w:val="12"/>
  </w:num>
  <w:num w:numId="17">
    <w:abstractNumId w:val="11"/>
  </w:num>
  <w:num w:numId="18">
    <w:abstractNumId w:val="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characterSpacingControl w:val="doNotCompress"/>
  <w:compat/>
  <w:rsids>
    <w:rsidRoot w:val="00C5721B"/>
    <w:rsid w:val="00000111"/>
    <w:rsid w:val="000015E5"/>
    <w:rsid w:val="0000175F"/>
    <w:rsid w:val="000047DB"/>
    <w:rsid w:val="0000480C"/>
    <w:rsid w:val="00005C3F"/>
    <w:rsid w:val="00006982"/>
    <w:rsid w:val="00006E02"/>
    <w:rsid w:val="00010585"/>
    <w:rsid w:val="00011551"/>
    <w:rsid w:val="00011D97"/>
    <w:rsid w:val="00013509"/>
    <w:rsid w:val="00015F31"/>
    <w:rsid w:val="0001612E"/>
    <w:rsid w:val="000162C7"/>
    <w:rsid w:val="0001707F"/>
    <w:rsid w:val="00017B2B"/>
    <w:rsid w:val="0002119E"/>
    <w:rsid w:val="0002323D"/>
    <w:rsid w:val="00025780"/>
    <w:rsid w:val="00027439"/>
    <w:rsid w:val="00031A21"/>
    <w:rsid w:val="00033046"/>
    <w:rsid w:val="00033160"/>
    <w:rsid w:val="00034141"/>
    <w:rsid w:val="0003450B"/>
    <w:rsid w:val="00040479"/>
    <w:rsid w:val="00040DEB"/>
    <w:rsid w:val="00044D24"/>
    <w:rsid w:val="00047198"/>
    <w:rsid w:val="000471B0"/>
    <w:rsid w:val="00052692"/>
    <w:rsid w:val="00056C20"/>
    <w:rsid w:val="00060782"/>
    <w:rsid w:val="00060CD1"/>
    <w:rsid w:val="0006387F"/>
    <w:rsid w:val="00065EE6"/>
    <w:rsid w:val="00066EF5"/>
    <w:rsid w:val="00067E83"/>
    <w:rsid w:val="00070F5B"/>
    <w:rsid w:val="0007160B"/>
    <w:rsid w:val="00071D2E"/>
    <w:rsid w:val="000738F3"/>
    <w:rsid w:val="000778E7"/>
    <w:rsid w:val="00080F70"/>
    <w:rsid w:val="00083488"/>
    <w:rsid w:val="00083861"/>
    <w:rsid w:val="00087466"/>
    <w:rsid w:val="00087D49"/>
    <w:rsid w:val="00090EE5"/>
    <w:rsid w:val="00094890"/>
    <w:rsid w:val="000A000A"/>
    <w:rsid w:val="000A053A"/>
    <w:rsid w:val="000A0708"/>
    <w:rsid w:val="000A2E42"/>
    <w:rsid w:val="000A32B5"/>
    <w:rsid w:val="000A61AC"/>
    <w:rsid w:val="000A66F6"/>
    <w:rsid w:val="000A6F2D"/>
    <w:rsid w:val="000A7F61"/>
    <w:rsid w:val="000B470E"/>
    <w:rsid w:val="000B4ED3"/>
    <w:rsid w:val="000B4F74"/>
    <w:rsid w:val="000B6A1F"/>
    <w:rsid w:val="000C07B6"/>
    <w:rsid w:val="000C0AC1"/>
    <w:rsid w:val="000C0B18"/>
    <w:rsid w:val="000C1E54"/>
    <w:rsid w:val="000C3010"/>
    <w:rsid w:val="000C4296"/>
    <w:rsid w:val="000C4E06"/>
    <w:rsid w:val="000C5791"/>
    <w:rsid w:val="000D04E3"/>
    <w:rsid w:val="000D1276"/>
    <w:rsid w:val="000D210F"/>
    <w:rsid w:val="000D4204"/>
    <w:rsid w:val="000D5C55"/>
    <w:rsid w:val="000D621D"/>
    <w:rsid w:val="000D67A1"/>
    <w:rsid w:val="000D67D5"/>
    <w:rsid w:val="000D7CAE"/>
    <w:rsid w:val="000E0008"/>
    <w:rsid w:val="000E0CBF"/>
    <w:rsid w:val="000E111C"/>
    <w:rsid w:val="000E1A6B"/>
    <w:rsid w:val="000E1BEE"/>
    <w:rsid w:val="000E1CC7"/>
    <w:rsid w:val="000E45A6"/>
    <w:rsid w:val="000E4D65"/>
    <w:rsid w:val="000E76B8"/>
    <w:rsid w:val="000E78BF"/>
    <w:rsid w:val="000F2332"/>
    <w:rsid w:val="000F2DFD"/>
    <w:rsid w:val="000F47C3"/>
    <w:rsid w:val="000F492F"/>
    <w:rsid w:val="000F565F"/>
    <w:rsid w:val="000F5D41"/>
    <w:rsid w:val="001019B5"/>
    <w:rsid w:val="0010396E"/>
    <w:rsid w:val="0011065C"/>
    <w:rsid w:val="0011088B"/>
    <w:rsid w:val="00111556"/>
    <w:rsid w:val="00111E59"/>
    <w:rsid w:val="00113467"/>
    <w:rsid w:val="00113B7E"/>
    <w:rsid w:val="00114170"/>
    <w:rsid w:val="00114804"/>
    <w:rsid w:val="00116806"/>
    <w:rsid w:val="00121A92"/>
    <w:rsid w:val="00122B54"/>
    <w:rsid w:val="00123C1A"/>
    <w:rsid w:val="0012442D"/>
    <w:rsid w:val="00124914"/>
    <w:rsid w:val="00125052"/>
    <w:rsid w:val="00127B24"/>
    <w:rsid w:val="00130DE3"/>
    <w:rsid w:val="00131D28"/>
    <w:rsid w:val="0013365E"/>
    <w:rsid w:val="00136C33"/>
    <w:rsid w:val="00136F4C"/>
    <w:rsid w:val="00137332"/>
    <w:rsid w:val="0013779A"/>
    <w:rsid w:val="00137FB4"/>
    <w:rsid w:val="00141C54"/>
    <w:rsid w:val="00142E3E"/>
    <w:rsid w:val="001433FA"/>
    <w:rsid w:val="00144F8C"/>
    <w:rsid w:val="001451FC"/>
    <w:rsid w:val="00146C3C"/>
    <w:rsid w:val="00146E29"/>
    <w:rsid w:val="0015133A"/>
    <w:rsid w:val="0015176D"/>
    <w:rsid w:val="00152C17"/>
    <w:rsid w:val="00152F59"/>
    <w:rsid w:val="00153785"/>
    <w:rsid w:val="00153FE1"/>
    <w:rsid w:val="0015625F"/>
    <w:rsid w:val="001609E3"/>
    <w:rsid w:val="00164506"/>
    <w:rsid w:val="00164859"/>
    <w:rsid w:val="0016798A"/>
    <w:rsid w:val="001702E9"/>
    <w:rsid w:val="00171BC1"/>
    <w:rsid w:val="00173357"/>
    <w:rsid w:val="001748B0"/>
    <w:rsid w:val="00175137"/>
    <w:rsid w:val="00175A93"/>
    <w:rsid w:val="001763ED"/>
    <w:rsid w:val="001770B2"/>
    <w:rsid w:val="001775EE"/>
    <w:rsid w:val="00177865"/>
    <w:rsid w:val="00177A08"/>
    <w:rsid w:val="001818AF"/>
    <w:rsid w:val="0018235E"/>
    <w:rsid w:val="0018251B"/>
    <w:rsid w:val="00182EA0"/>
    <w:rsid w:val="00183BD7"/>
    <w:rsid w:val="00183D73"/>
    <w:rsid w:val="001844B8"/>
    <w:rsid w:val="0018496C"/>
    <w:rsid w:val="00187C4D"/>
    <w:rsid w:val="00190A8B"/>
    <w:rsid w:val="001926E5"/>
    <w:rsid w:val="00194084"/>
    <w:rsid w:val="00194C61"/>
    <w:rsid w:val="001951F8"/>
    <w:rsid w:val="001969C3"/>
    <w:rsid w:val="0019731A"/>
    <w:rsid w:val="001A0843"/>
    <w:rsid w:val="001A2944"/>
    <w:rsid w:val="001A2A43"/>
    <w:rsid w:val="001A2D54"/>
    <w:rsid w:val="001A7891"/>
    <w:rsid w:val="001B15B5"/>
    <w:rsid w:val="001B19D9"/>
    <w:rsid w:val="001B3368"/>
    <w:rsid w:val="001B48E9"/>
    <w:rsid w:val="001B4BA9"/>
    <w:rsid w:val="001B6898"/>
    <w:rsid w:val="001B6B80"/>
    <w:rsid w:val="001C362B"/>
    <w:rsid w:val="001C4563"/>
    <w:rsid w:val="001C4B3B"/>
    <w:rsid w:val="001C54CE"/>
    <w:rsid w:val="001C5AA0"/>
    <w:rsid w:val="001C5EEC"/>
    <w:rsid w:val="001D08B1"/>
    <w:rsid w:val="001D3800"/>
    <w:rsid w:val="001D506D"/>
    <w:rsid w:val="001D6AE7"/>
    <w:rsid w:val="001D743E"/>
    <w:rsid w:val="001D74C1"/>
    <w:rsid w:val="001E1FCE"/>
    <w:rsid w:val="001E2200"/>
    <w:rsid w:val="001E2998"/>
    <w:rsid w:val="001E3366"/>
    <w:rsid w:val="001E4554"/>
    <w:rsid w:val="001F22D1"/>
    <w:rsid w:val="001F2A7D"/>
    <w:rsid w:val="001F4B27"/>
    <w:rsid w:val="001F4DC3"/>
    <w:rsid w:val="001F54B9"/>
    <w:rsid w:val="001F5DD5"/>
    <w:rsid w:val="001F7761"/>
    <w:rsid w:val="00200365"/>
    <w:rsid w:val="00201185"/>
    <w:rsid w:val="00201A7F"/>
    <w:rsid w:val="00202353"/>
    <w:rsid w:val="00202782"/>
    <w:rsid w:val="0020397D"/>
    <w:rsid w:val="002045A3"/>
    <w:rsid w:val="00205BF4"/>
    <w:rsid w:val="002071F0"/>
    <w:rsid w:val="002076AB"/>
    <w:rsid w:val="00212C45"/>
    <w:rsid w:val="0021354B"/>
    <w:rsid w:val="00214C4E"/>
    <w:rsid w:val="00214C93"/>
    <w:rsid w:val="002152BC"/>
    <w:rsid w:val="00216928"/>
    <w:rsid w:val="002210A0"/>
    <w:rsid w:val="00221C83"/>
    <w:rsid w:val="00223563"/>
    <w:rsid w:val="00223FE2"/>
    <w:rsid w:val="0022451F"/>
    <w:rsid w:val="0022596F"/>
    <w:rsid w:val="00230908"/>
    <w:rsid w:val="00232DE3"/>
    <w:rsid w:val="002358A5"/>
    <w:rsid w:val="00235F2E"/>
    <w:rsid w:val="00240706"/>
    <w:rsid w:val="0024217E"/>
    <w:rsid w:val="00244500"/>
    <w:rsid w:val="002445F0"/>
    <w:rsid w:val="00245214"/>
    <w:rsid w:val="00245483"/>
    <w:rsid w:val="002466A2"/>
    <w:rsid w:val="00247D0D"/>
    <w:rsid w:val="002501B5"/>
    <w:rsid w:val="002513C6"/>
    <w:rsid w:val="002514C1"/>
    <w:rsid w:val="00255171"/>
    <w:rsid w:val="0025599F"/>
    <w:rsid w:val="00257857"/>
    <w:rsid w:val="00257B9C"/>
    <w:rsid w:val="00260E9D"/>
    <w:rsid w:val="002619F4"/>
    <w:rsid w:val="00262DF8"/>
    <w:rsid w:val="00265082"/>
    <w:rsid w:val="002654DF"/>
    <w:rsid w:val="00267650"/>
    <w:rsid w:val="0027060D"/>
    <w:rsid w:val="00272984"/>
    <w:rsid w:val="00272F8A"/>
    <w:rsid w:val="002734D4"/>
    <w:rsid w:val="00274018"/>
    <w:rsid w:val="0028000F"/>
    <w:rsid w:val="00281C52"/>
    <w:rsid w:val="00282B48"/>
    <w:rsid w:val="00284DF7"/>
    <w:rsid w:val="00285F20"/>
    <w:rsid w:val="0028630F"/>
    <w:rsid w:val="002919C1"/>
    <w:rsid w:val="00291FCB"/>
    <w:rsid w:val="002955BC"/>
    <w:rsid w:val="00295FDF"/>
    <w:rsid w:val="0029741D"/>
    <w:rsid w:val="002977B0"/>
    <w:rsid w:val="002A02E5"/>
    <w:rsid w:val="002A0C23"/>
    <w:rsid w:val="002A2388"/>
    <w:rsid w:val="002A27A7"/>
    <w:rsid w:val="002A387B"/>
    <w:rsid w:val="002A4703"/>
    <w:rsid w:val="002B08DF"/>
    <w:rsid w:val="002B35A0"/>
    <w:rsid w:val="002B5FC7"/>
    <w:rsid w:val="002B610B"/>
    <w:rsid w:val="002B692B"/>
    <w:rsid w:val="002C1772"/>
    <w:rsid w:val="002C5B27"/>
    <w:rsid w:val="002C5CA9"/>
    <w:rsid w:val="002C7B5B"/>
    <w:rsid w:val="002D10F3"/>
    <w:rsid w:val="002D4D50"/>
    <w:rsid w:val="002D4DCD"/>
    <w:rsid w:val="002D4ECD"/>
    <w:rsid w:val="002D51D1"/>
    <w:rsid w:val="002D5B1B"/>
    <w:rsid w:val="002D5D73"/>
    <w:rsid w:val="002D5DE1"/>
    <w:rsid w:val="002D5EDE"/>
    <w:rsid w:val="002E29E2"/>
    <w:rsid w:val="002E2E6F"/>
    <w:rsid w:val="002E3702"/>
    <w:rsid w:val="002E6014"/>
    <w:rsid w:val="002F363D"/>
    <w:rsid w:val="002F4BE8"/>
    <w:rsid w:val="003002AA"/>
    <w:rsid w:val="003008E1"/>
    <w:rsid w:val="0030128B"/>
    <w:rsid w:val="00301C71"/>
    <w:rsid w:val="00303680"/>
    <w:rsid w:val="0030399A"/>
    <w:rsid w:val="00305202"/>
    <w:rsid w:val="003068DC"/>
    <w:rsid w:val="00307E78"/>
    <w:rsid w:val="0031171A"/>
    <w:rsid w:val="00311E10"/>
    <w:rsid w:val="00312C48"/>
    <w:rsid w:val="00314A54"/>
    <w:rsid w:val="0031694E"/>
    <w:rsid w:val="003169A8"/>
    <w:rsid w:val="00316B25"/>
    <w:rsid w:val="00321E98"/>
    <w:rsid w:val="00322F87"/>
    <w:rsid w:val="0032383B"/>
    <w:rsid w:val="00325D9E"/>
    <w:rsid w:val="00325F7D"/>
    <w:rsid w:val="003269CE"/>
    <w:rsid w:val="00331799"/>
    <w:rsid w:val="00332F55"/>
    <w:rsid w:val="00333AC7"/>
    <w:rsid w:val="003347F7"/>
    <w:rsid w:val="003410A6"/>
    <w:rsid w:val="00341F41"/>
    <w:rsid w:val="00343193"/>
    <w:rsid w:val="0034386E"/>
    <w:rsid w:val="003445F9"/>
    <w:rsid w:val="003459C6"/>
    <w:rsid w:val="003463FB"/>
    <w:rsid w:val="00346E7B"/>
    <w:rsid w:val="00350785"/>
    <w:rsid w:val="003512CC"/>
    <w:rsid w:val="003517E5"/>
    <w:rsid w:val="00352BEA"/>
    <w:rsid w:val="00357144"/>
    <w:rsid w:val="00361957"/>
    <w:rsid w:val="00364D77"/>
    <w:rsid w:val="0037034B"/>
    <w:rsid w:val="00370E08"/>
    <w:rsid w:val="00371FEF"/>
    <w:rsid w:val="00373516"/>
    <w:rsid w:val="00373D4A"/>
    <w:rsid w:val="0037407B"/>
    <w:rsid w:val="00376B9F"/>
    <w:rsid w:val="00376F26"/>
    <w:rsid w:val="00377D6F"/>
    <w:rsid w:val="00385CB2"/>
    <w:rsid w:val="00385D07"/>
    <w:rsid w:val="00387C3A"/>
    <w:rsid w:val="0039003D"/>
    <w:rsid w:val="0039195E"/>
    <w:rsid w:val="00392173"/>
    <w:rsid w:val="00395905"/>
    <w:rsid w:val="00396667"/>
    <w:rsid w:val="00396E12"/>
    <w:rsid w:val="00396E7C"/>
    <w:rsid w:val="00397F65"/>
    <w:rsid w:val="003A26C3"/>
    <w:rsid w:val="003A35C9"/>
    <w:rsid w:val="003A4316"/>
    <w:rsid w:val="003A547C"/>
    <w:rsid w:val="003A5E04"/>
    <w:rsid w:val="003A5FEE"/>
    <w:rsid w:val="003A73D0"/>
    <w:rsid w:val="003A78E7"/>
    <w:rsid w:val="003B0D39"/>
    <w:rsid w:val="003B344B"/>
    <w:rsid w:val="003B4E93"/>
    <w:rsid w:val="003C1CB1"/>
    <w:rsid w:val="003C3585"/>
    <w:rsid w:val="003C60A0"/>
    <w:rsid w:val="003C7128"/>
    <w:rsid w:val="003D4485"/>
    <w:rsid w:val="003D5136"/>
    <w:rsid w:val="003D5DDF"/>
    <w:rsid w:val="003E0C81"/>
    <w:rsid w:val="003E0FCF"/>
    <w:rsid w:val="003E18C6"/>
    <w:rsid w:val="003E287B"/>
    <w:rsid w:val="003E2FA9"/>
    <w:rsid w:val="003E3C50"/>
    <w:rsid w:val="003E7E32"/>
    <w:rsid w:val="003F4486"/>
    <w:rsid w:val="003F57B0"/>
    <w:rsid w:val="004006A1"/>
    <w:rsid w:val="004024A7"/>
    <w:rsid w:val="004024F4"/>
    <w:rsid w:val="00404A30"/>
    <w:rsid w:val="00406EEF"/>
    <w:rsid w:val="0041048D"/>
    <w:rsid w:val="00411C25"/>
    <w:rsid w:val="00415E26"/>
    <w:rsid w:val="00416AA3"/>
    <w:rsid w:val="00416CD2"/>
    <w:rsid w:val="00416D96"/>
    <w:rsid w:val="00416E1A"/>
    <w:rsid w:val="00420120"/>
    <w:rsid w:val="0042236C"/>
    <w:rsid w:val="00423B1B"/>
    <w:rsid w:val="00424BD4"/>
    <w:rsid w:val="00427C32"/>
    <w:rsid w:val="00431C4C"/>
    <w:rsid w:val="004339F0"/>
    <w:rsid w:val="00433F01"/>
    <w:rsid w:val="00435CED"/>
    <w:rsid w:val="00435FE2"/>
    <w:rsid w:val="00436096"/>
    <w:rsid w:val="00436477"/>
    <w:rsid w:val="00436DB8"/>
    <w:rsid w:val="0043746C"/>
    <w:rsid w:val="004413CF"/>
    <w:rsid w:val="0044289A"/>
    <w:rsid w:val="00442FE3"/>
    <w:rsid w:val="00445F94"/>
    <w:rsid w:val="004470A2"/>
    <w:rsid w:val="0044733B"/>
    <w:rsid w:val="00447558"/>
    <w:rsid w:val="00447E0F"/>
    <w:rsid w:val="004518BD"/>
    <w:rsid w:val="00452E1B"/>
    <w:rsid w:val="004574E2"/>
    <w:rsid w:val="00462CC2"/>
    <w:rsid w:val="00463306"/>
    <w:rsid w:val="0046373D"/>
    <w:rsid w:val="0046637C"/>
    <w:rsid w:val="004672CC"/>
    <w:rsid w:val="00470868"/>
    <w:rsid w:val="00471239"/>
    <w:rsid w:val="0047203D"/>
    <w:rsid w:val="004735A5"/>
    <w:rsid w:val="00476516"/>
    <w:rsid w:val="0047653B"/>
    <w:rsid w:val="004802E3"/>
    <w:rsid w:val="0048031A"/>
    <w:rsid w:val="0048103C"/>
    <w:rsid w:val="0048108C"/>
    <w:rsid w:val="0048116E"/>
    <w:rsid w:val="004846AB"/>
    <w:rsid w:val="00486318"/>
    <w:rsid w:val="00486842"/>
    <w:rsid w:val="00491E70"/>
    <w:rsid w:val="00491EDA"/>
    <w:rsid w:val="00493FEC"/>
    <w:rsid w:val="00494383"/>
    <w:rsid w:val="00495F7C"/>
    <w:rsid w:val="004974E0"/>
    <w:rsid w:val="00497D72"/>
    <w:rsid w:val="004A098C"/>
    <w:rsid w:val="004A10C1"/>
    <w:rsid w:val="004A3F96"/>
    <w:rsid w:val="004A5B16"/>
    <w:rsid w:val="004A7483"/>
    <w:rsid w:val="004B0877"/>
    <w:rsid w:val="004B0CB7"/>
    <w:rsid w:val="004B1EE7"/>
    <w:rsid w:val="004B3913"/>
    <w:rsid w:val="004B441B"/>
    <w:rsid w:val="004B51EB"/>
    <w:rsid w:val="004B540A"/>
    <w:rsid w:val="004B7491"/>
    <w:rsid w:val="004C0515"/>
    <w:rsid w:val="004C0BE1"/>
    <w:rsid w:val="004C3285"/>
    <w:rsid w:val="004C6C3E"/>
    <w:rsid w:val="004C7BF1"/>
    <w:rsid w:val="004D0BE4"/>
    <w:rsid w:val="004D1D5B"/>
    <w:rsid w:val="004D25A9"/>
    <w:rsid w:val="004D3D00"/>
    <w:rsid w:val="004D45B3"/>
    <w:rsid w:val="004D4DAD"/>
    <w:rsid w:val="004D50CC"/>
    <w:rsid w:val="004D5266"/>
    <w:rsid w:val="004D555F"/>
    <w:rsid w:val="004D62BB"/>
    <w:rsid w:val="004E1F6C"/>
    <w:rsid w:val="004E2FDE"/>
    <w:rsid w:val="004E57AF"/>
    <w:rsid w:val="004E599A"/>
    <w:rsid w:val="004F038F"/>
    <w:rsid w:val="004F0C54"/>
    <w:rsid w:val="004F15DA"/>
    <w:rsid w:val="004F2248"/>
    <w:rsid w:val="004F27A7"/>
    <w:rsid w:val="004F32CE"/>
    <w:rsid w:val="004F358E"/>
    <w:rsid w:val="004F3B6D"/>
    <w:rsid w:val="004F627D"/>
    <w:rsid w:val="004F7DF8"/>
    <w:rsid w:val="00500612"/>
    <w:rsid w:val="005007D8"/>
    <w:rsid w:val="00500D4F"/>
    <w:rsid w:val="00501DB9"/>
    <w:rsid w:val="0050469E"/>
    <w:rsid w:val="005065E3"/>
    <w:rsid w:val="0050671D"/>
    <w:rsid w:val="005114A9"/>
    <w:rsid w:val="00512147"/>
    <w:rsid w:val="005124B0"/>
    <w:rsid w:val="00512838"/>
    <w:rsid w:val="00512871"/>
    <w:rsid w:val="00512F89"/>
    <w:rsid w:val="005146F9"/>
    <w:rsid w:val="00514E07"/>
    <w:rsid w:val="005153E8"/>
    <w:rsid w:val="00515458"/>
    <w:rsid w:val="0051554E"/>
    <w:rsid w:val="005155A5"/>
    <w:rsid w:val="00515BFC"/>
    <w:rsid w:val="00517F07"/>
    <w:rsid w:val="0052166F"/>
    <w:rsid w:val="0052370B"/>
    <w:rsid w:val="00523893"/>
    <w:rsid w:val="005261DB"/>
    <w:rsid w:val="00526263"/>
    <w:rsid w:val="005267FD"/>
    <w:rsid w:val="00526E5F"/>
    <w:rsid w:val="005322B9"/>
    <w:rsid w:val="00541FCE"/>
    <w:rsid w:val="0054353B"/>
    <w:rsid w:val="005435E8"/>
    <w:rsid w:val="00543980"/>
    <w:rsid w:val="005473EC"/>
    <w:rsid w:val="0055252F"/>
    <w:rsid w:val="0055588C"/>
    <w:rsid w:val="00555971"/>
    <w:rsid w:val="00555DC8"/>
    <w:rsid w:val="00556834"/>
    <w:rsid w:val="00557A12"/>
    <w:rsid w:val="005607EE"/>
    <w:rsid w:val="005615E5"/>
    <w:rsid w:val="00561FEA"/>
    <w:rsid w:val="005628C6"/>
    <w:rsid w:val="005630CA"/>
    <w:rsid w:val="00563C51"/>
    <w:rsid w:val="00564AC4"/>
    <w:rsid w:val="00564E0C"/>
    <w:rsid w:val="00565107"/>
    <w:rsid w:val="00565F08"/>
    <w:rsid w:val="005708CB"/>
    <w:rsid w:val="00572305"/>
    <w:rsid w:val="00573055"/>
    <w:rsid w:val="00573B34"/>
    <w:rsid w:val="005801AB"/>
    <w:rsid w:val="00583C39"/>
    <w:rsid w:val="00584EFD"/>
    <w:rsid w:val="00585380"/>
    <w:rsid w:val="005856C4"/>
    <w:rsid w:val="00587607"/>
    <w:rsid w:val="00590836"/>
    <w:rsid w:val="00593627"/>
    <w:rsid w:val="00593FB2"/>
    <w:rsid w:val="005943C0"/>
    <w:rsid w:val="005946F1"/>
    <w:rsid w:val="00594930"/>
    <w:rsid w:val="00596523"/>
    <w:rsid w:val="00596A8E"/>
    <w:rsid w:val="00597178"/>
    <w:rsid w:val="005A2945"/>
    <w:rsid w:val="005A5767"/>
    <w:rsid w:val="005B2D56"/>
    <w:rsid w:val="005B37DD"/>
    <w:rsid w:val="005C302A"/>
    <w:rsid w:val="005C371B"/>
    <w:rsid w:val="005C6143"/>
    <w:rsid w:val="005C7195"/>
    <w:rsid w:val="005C74EA"/>
    <w:rsid w:val="005C7534"/>
    <w:rsid w:val="005D3F6F"/>
    <w:rsid w:val="005D6DDC"/>
    <w:rsid w:val="005E13C9"/>
    <w:rsid w:val="005E2576"/>
    <w:rsid w:val="005E3916"/>
    <w:rsid w:val="005E6F2F"/>
    <w:rsid w:val="005F0C57"/>
    <w:rsid w:val="005F100A"/>
    <w:rsid w:val="005F111D"/>
    <w:rsid w:val="005F1227"/>
    <w:rsid w:val="005F4615"/>
    <w:rsid w:val="005F4785"/>
    <w:rsid w:val="005F4B38"/>
    <w:rsid w:val="005F626A"/>
    <w:rsid w:val="005F740A"/>
    <w:rsid w:val="005F7523"/>
    <w:rsid w:val="0060037B"/>
    <w:rsid w:val="00601271"/>
    <w:rsid w:val="00601FC3"/>
    <w:rsid w:val="0060293D"/>
    <w:rsid w:val="006043A5"/>
    <w:rsid w:val="00605045"/>
    <w:rsid w:val="006053D1"/>
    <w:rsid w:val="00607948"/>
    <w:rsid w:val="00610375"/>
    <w:rsid w:val="0061127E"/>
    <w:rsid w:val="006118BC"/>
    <w:rsid w:val="00611C60"/>
    <w:rsid w:val="00612135"/>
    <w:rsid w:val="006129FE"/>
    <w:rsid w:val="006154CE"/>
    <w:rsid w:val="006169C5"/>
    <w:rsid w:val="00617A1D"/>
    <w:rsid w:val="0062359D"/>
    <w:rsid w:val="00623F64"/>
    <w:rsid w:val="00624F6C"/>
    <w:rsid w:val="00626AB1"/>
    <w:rsid w:val="00630E79"/>
    <w:rsid w:val="00631094"/>
    <w:rsid w:val="00632E3B"/>
    <w:rsid w:val="00633126"/>
    <w:rsid w:val="0063694E"/>
    <w:rsid w:val="006378E4"/>
    <w:rsid w:val="00641889"/>
    <w:rsid w:val="00642501"/>
    <w:rsid w:val="0064430D"/>
    <w:rsid w:val="00646CCB"/>
    <w:rsid w:val="006470FF"/>
    <w:rsid w:val="006509E7"/>
    <w:rsid w:val="00653E87"/>
    <w:rsid w:val="00655993"/>
    <w:rsid w:val="00655E99"/>
    <w:rsid w:val="00656AE9"/>
    <w:rsid w:val="00656D80"/>
    <w:rsid w:val="006570D3"/>
    <w:rsid w:val="00660F35"/>
    <w:rsid w:val="00662120"/>
    <w:rsid w:val="00663D35"/>
    <w:rsid w:val="006663F9"/>
    <w:rsid w:val="00666DB6"/>
    <w:rsid w:val="00667F8D"/>
    <w:rsid w:val="006709B9"/>
    <w:rsid w:val="00671BF4"/>
    <w:rsid w:val="006732A5"/>
    <w:rsid w:val="00673E44"/>
    <w:rsid w:val="00674242"/>
    <w:rsid w:val="006746D9"/>
    <w:rsid w:val="00675BD0"/>
    <w:rsid w:val="00675BFF"/>
    <w:rsid w:val="006765CC"/>
    <w:rsid w:val="006772D3"/>
    <w:rsid w:val="00681AD9"/>
    <w:rsid w:val="006823E0"/>
    <w:rsid w:val="00683B43"/>
    <w:rsid w:val="00686FCE"/>
    <w:rsid w:val="00690A6C"/>
    <w:rsid w:val="00692AC5"/>
    <w:rsid w:val="00693122"/>
    <w:rsid w:val="00693937"/>
    <w:rsid w:val="00693FA5"/>
    <w:rsid w:val="006944FD"/>
    <w:rsid w:val="00695119"/>
    <w:rsid w:val="00695D50"/>
    <w:rsid w:val="006971DE"/>
    <w:rsid w:val="006A030D"/>
    <w:rsid w:val="006A5710"/>
    <w:rsid w:val="006A74D3"/>
    <w:rsid w:val="006B0793"/>
    <w:rsid w:val="006B0930"/>
    <w:rsid w:val="006B0D6A"/>
    <w:rsid w:val="006B2B85"/>
    <w:rsid w:val="006B30F9"/>
    <w:rsid w:val="006B528D"/>
    <w:rsid w:val="006B7702"/>
    <w:rsid w:val="006B7D07"/>
    <w:rsid w:val="006C16DB"/>
    <w:rsid w:val="006C3902"/>
    <w:rsid w:val="006C55C1"/>
    <w:rsid w:val="006D00E4"/>
    <w:rsid w:val="006D083B"/>
    <w:rsid w:val="006D1966"/>
    <w:rsid w:val="006D3F81"/>
    <w:rsid w:val="006D720B"/>
    <w:rsid w:val="006E22B0"/>
    <w:rsid w:val="006E323D"/>
    <w:rsid w:val="006E5138"/>
    <w:rsid w:val="006E5EDB"/>
    <w:rsid w:val="006E7DD9"/>
    <w:rsid w:val="006F1598"/>
    <w:rsid w:val="006F1B39"/>
    <w:rsid w:val="006F2A5A"/>
    <w:rsid w:val="006F428E"/>
    <w:rsid w:val="006F7AC4"/>
    <w:rsid w:val="007014C6"/>
    <w:rsid w:val="0070190F"/>
    <w:rsid w:val="00703593"/>
    <w:rsid w:val="007036AE"/>
    <w:rsid w:val="00703780"/>
    <w:rsid w:val="00704464"/>
    <w:rsid w:val="00704C0A"/>
    <w:rsid w:val="00705A99"/>
    <w:rsid w:val="00707D4B"/>
    <w:rsid w:val="007123A1"/>
    <w:rsid w:val="00713CA4"/>
    <w:rsid w:val="0071565B"/>
    <w:rsid w:val="00716097"/>
    <w:rsid w:val="0071620B"/>
    <w:rsid w:val="00716DC4"/>
    <w:rsid w:val="007176F8"/>
    <w:rsid w:val="00720717"/>
    <w:rsid w:val="007207A4"/>
    <w:rsid w:val="007207D8"/>
    <w:rsid w:val="0072084C"/>
    <w:rsid w:val="00720F8E"/>
    <w:rsid w:val="0072365E"/>
    <w:rsid w:val="007242EC"/>
    <w:rsid w:val="00725EB2"/>
    <w:rsid w:val="00726ADE"/>
    <w:rsid w:val="00726C35"/>
    <w:rsid w:val="0072739D"/>
    <w:rsid w:val="007308EE"/>
    <w:rsid w:val="00731A0F"/>
    <w:rsid w:val="00732210"/>
    <w:rsid w:val="00732933"/>
    <w:rsid w:val="00732941"/>
    <w:rsid w:val="00743087"/>
    <w:rsid w:val="00743265"/>
    <w:rsid w:val="007432FF"/>
    <w:rsid w:val="00743FB4"/>
    <w:rsid w:val="00744B67"/>
    <w:rsid w:val="00745B2B"/>
    <w:rsid w:val="00746D67"/>
    <w:rsid w:val="00746DA4"/>
    <w:rsid w:val="007470D0"/>
    <w:rsid w:val="007474C4"/>
    <w:rsid w:val="0075010F"/>
    <w:rsid w:val="00752D07"/>
    <w:rsid w:val="00752F55"/>
    <w:rsid w:val="007546DF"/>
    <w:rsid w:val="00755402"/>
    <w:rsid w:val="0076075D"/>
    <w:rsid w:val="00760E6B"/>
    <w:rsid w:val="00761BD0"/>
    <w:rsid w:val="00762159"/>
    <w:rsid w:val="0076268A"/>
    <w:rsid w:val="00762C41"/>
    <w:rsid w:val="00762D07"/>
    <w:rsid w:val="00764831"/>
    <w:rsid w:val="007671B5"/>
    <w:rsid w:val="00770199"/>
    <w:rsid w:val="00770ABD"/>
    <w:rsid w:val="00771473"/>
    <w:rsid w:val="00776DA7"/>
    <w:rsid w:val="0078145E"/>
    <w:rsid w:val="00783F0C"/>
    <w:rsid w:val="0078447E"/>
    <w:rsid w:val="00784F82"/>
    <w:rsid w:val="00786A85"/>
    <w:rsid w:val="00786DC4"/>
    <w:rsid w:val="007878DE"/>
    <w:rsid w:val="00793903"/>
    <w:rsid w:val="007956B8"/>
    <w:rsid w:val="00795AEF"/>
    <w:rsid w:val="0079646F"/>
    <w:rsid w:val="00797D75"/>
    <w:rsid w:val="007A03FE"/>
    <w:rsid w:val="007A5652"/>
    <w:rsid w:val="007A5BA5"/>
    <w:rsid w:val="007A5DE7"/>
    <w:rsid w:val="007A6E23"/>
    <w:rsid w:val="007B11CF"/>
    <w:rsid w:val="007B1B0E"/>
    <w:rsid w:val="007B2163"/>
    <w:rsid w:val="007B38EC"/>
    <w:rsid w:val="007B65D4"/>
    <w:rsid w:val="007B6609"/>
    <w:rsid w:val="007B6D4E"/>
    <w:rsid w:val="007B722D"/>
    <w:rsid w:val="007B742A"/>
    <w:rsid w:val="007C0FBB"/>
    <w:rsid w:val="007C117E"/>
    <w:rsid w:val="007C27DA"/>
    <w:rsid w:val="007C2958"/>
    <w:rsid w:val="007C435D"/>
    <w:rsid w:val="007C615C"/>
    <w:rsid w:val="007C689C"/>
    <w:rsid w:val="007C6DD6"/>
    <w:rsid w:val="007C6E55"/>
    <w:rsid w:val="007C7AB2"/>
    <w:rsid w:val="007D14E4"/>
    <w:rsid w:val="007D1E25"/>
    <w:rsid w:val="007D2998"/>
    <w:rsid w:val="007D4B49"/>
    <w:rsid w:val="007D7B7C"/>
    <w:rsid w:val="007D7C7B"/>
    <w:rsid w:val="007E0C05"/>
    <w:rsid w:val="007E1C62"/>
    <w:rsid w:val="007E3FC8"/>
    <w:rsid w:val="007E4056"/>
    <w:rsid w:val="007E44F7"/>
    <w:rsid w:val="007E61AD"/>
    <w:rsid w:val="007E6438"/>
    <w:rsid w:val="007E7510"/>
    <w:rsid w:val="007F03C9"/>
    <w:rsid w:val="007F0C27"/>
    <w:rsid w:val="007F19DE"/>
    <w:rsid w:val="007F32EA"/>
    <w:rsid w:val="007F6C0F"/>
    <w:rsid w:val="007F6D28"/>
    <w:rsid w:val="0080165F"/>
    <w:rsid w:val="00802897"/>
    <w:rsid w:val="00802F3D"/>
    <w:rsid w:val="00807631"/>
    <w:rsid w:val="0081002A"/>
    <w:rsid w:val="008105EC"/>
    <w:rsid w:val="00812FA3"/>
    <w:rsid w:val="0081577E"/>
    <w:rsid w:val="00815D50"/>
    <w:rsid w:val="00822029"/>
    <w:rsid w:val="008220BC"/>
    <w:rsid w:val="008231CF"/>
    <w:rsid w:val="008238CF"/>
    <w:rsid w:val="00826A21"/>
    <w:rsid w:val="0082706B"/>
    <w:rsid w:val="00827BC3"/>
    <w:rsid w:val="00830DFF"/>
    <w:rsid w:val="00831A30"/>
    <w:rsid w:val="008322E2"/>
    <w:rsid w:val="008327BC"/>
    <w:rsid w:val="008329F6"/>
    <w:rsid w:val="00832AC1"/>
    <w:rsid w:val="00835C8D"/>
    <w:rsid w:val="00835CA3"/>
    <w:rsid w:val="008412B4"/>
    <w:rsid w:val="00842496"/>
    <w:rsid w:val="008426B2"/>
    <w:rsid w:val="008479E1"/>
    <w:rsid w:val="00851204"/>
    <w:rsid w:val="008533DE"/>
    <w:rsid w:val="00853BCB"/>
    <w:rsid w:val="008564FF"/>
    <w:rsid w:val="008603B3"/>
    <w:rsid w:val="0086257B"/>
    <w:rsid w:val="00862C00"/>
    <w:rsid w:val="0086357C"/>
    <w:rsid w:val="00864458"/>
    <w:rsid w:val="00864BBC"/>
    <w:rsid w:val="00866B2C"/>
    <w:rsid w:val="008714E2"/>
    <w:rsid w:val="00871FFA"/>
    <w:rsid w:val="0087370A"/>
    <w:rsid w:val="008752FC"/>
    <w:rsid w:val="008804B8"/>
    <w:rsid w:val="008825E5"/>
    <w:rsid w:val="00882830"/>
    <w:rsid w:val="00882CAD"/>
    <w:rsid w:val="008834F1"/>
    <w:rsid w:val="008837D2"/>
    <w:rsid w:val="00886F91"/>
    <w:rsid w:val="008872B4"/>
    <w:rsid w:val="00887394"/>
    <w:rsid w:val="00887531"/>
    <w:rsid w:val="00892871"/>
    <w:rsid w:val="00892B30"/>
    <w:rsid w:val="008932D3"/>
    <w:rsid w:val="00894E9C"/>
    <w:rsid w:val="0089530B"/>
    <w:rsid w:val="008954A7"/>
    <w:rsid w:val="00895E5E"/>
    <w:rsid w:val="00896182"/>
    <w:rsid w:val="008976DE"/>
    <w:rsid w:val="008A0711"/>
    <w:rsid w:val="008A0F56"/>
    <w:rsid w:val="008A1065"/>
    <w:rsid w:val="008A1974"/>
    <w:rsid w:val="008A1BA0"/>
    <w:rsid w:val="008A2B68"/>
    <w:rsid w:val="008A30E1"/>
    <w:rsid w:val="008A6D9B"/>
    <w:rsid w:val="008A71F1"/>
    <w:rsid w:val="008B19DE"/>
    <w:rsid w:val="008B2FAE"/>
    <w:rsid w:val="008B3761"/>
    <w:rsid w:val="008B4A4D"/>
    <w:rsid w:val="008B4E6C"/>
    <w:rsid w:val="008B6427"/>
    <w:rsid w:val="008C11A8"/>
    <w:rsid w:val="008C2A7D"/>
    <w:rsid w:val="008C33B3"/>
    <w:rsid w:val="008C38D7"/>
    <w:rsid w:val="008C3A9E"/>
    <w:rsid w:val="008C4861"/>
    <w:rsid w:val="008C5F33"/>
    <w:rsid w:val="008C76D6"/>
    <w:rsid w:val="008C792C"/>
    <w:rsid w:val="008C7B19"/>
    <w:rsid w:val="008D1A43"/>
    <w:rsid w:val="008D1C3B"/>
    <w:rsid w:val="008D2753"/>
    <w:rsid w:val="008D35A6"/>
    <w:rsid w:val="008D3AF1"/>
    <w:rsid w:val="008D464A"/>
    <w:rsid w:val="008D6466"/>
    <w:rsid w:val="008D67E7"/>
    <w:rsid w:val="008D77D5"/>
    <w:rsid w:val="008E0B31"/>
    <w:rsid w:val="008E0F77"/>
    <w:rsid w:val="008E14F4"/>
    <w:rsid w:val="008E17A7"/>
    <w:rsid w:val="008E1AE6"/>
    <w:rsid w:val="008E53CE"/>
    <w:rsid w:val="008E584F"/>
    <w:rsid w:val="008E629A"/>
    <w:rsid w:val="008E6417"/>
    <w:rsid w:val="008E69C9"/>
    <w:rsid w:val="008E7573"/>
    <w:rsid w:val="008F16D0"/>
    <w:rsid w:val="008F4E41"/>
    <w:rsid w:val="008F595A"/>
    <w:rsid w:val="008F70B8"/>
    <w:rsid w:val="00900E98"/>
    <w:rsid w:val="009018AD"/>
    <w:rsid w:val="00903BA1"/>
    <w:rsid w:val="009119E0"/>
    <w:rsid w:val="009126A2"/>
    <w:rsid w:val="009128F1"/>
    <w:rsid w:val="00912E9B"/>
    <w:rsid w:val="009147E1"/>
    <w:rsid w:val="00915782"/>
    <w:rsid w:val="0092012F"/>
    <w:rsid w:val="0092094A"/>
    <w:rsid w:val="00922C57"/>
    <w:rsid w:val="00925A26"/>
    <w:rsid w:val="00925E7E"/>
    <w:rsid w:val="00927E23"/>
    <w:rsid w:val="00930181"/>
    <w:rsid w:val="00932433"/>
    <w:rsid w:val="009330D2"/>
    <w:rsid w:val="00934678"/>
    <w:rsid w:val="009358B6"/>
    <w:rsid w:val="00937436"/>
    <w:rsid w:val="00937AE0"/>
    <w:rsid w:val="009402C9"/>
    <w:rsid w:val="0094139C"/>
    <w:rsid w:val="009415D3"/>
    <w:rsid w:val="009427E5"/>
    <w:rsid w:val="00942B67"/>
    <w:rsid w:val="00943330"/>
    <w:rsid w:val="00944676"/>
    <w:rsid w:val="00944E87"/>
    <w:rsid w:val="00945BB8"/>
    <w:rsid w:val="00952F5A"/>
    <w:rsid w:val="0095358A"/>
    <w:rsid w:val="0095736D"/>
    <w:rsid w:val="009635BE"/>
    <w:rsid w:val="00964B1E"/>
    <w:rsid w:val="0096581D"/>
    <w:rsid w:val="00965B5F"/>
    <w:rsid w:val="00967288"/>
    <w:rsid w:val="009701B3"/>
    <w:rsid w:val="0097370A"/>
    <w:rsid w:val="009747C5"/>
    <w:rsid w:val="00974BBA"/>
    <w:rsid w:val="00976E3A"/>
    <w:rsid w:val="009811F2"/>
    <w:rsid w:val="0098380B"/>
    <w:rsid w:val="0098451A"/>
    <w:rsid w:val="009849FB"/>
    <w:rsid w:val="009854DB"/>
    <w:rsid w:val="00985D9D"/>
    <w:rsid w:val="00990BDB"/>
    <w:rsid w:val="0099491E"/>
    <w:rsid w:val="00995152"/>
    <w:rsid w:val="00995444"/>
    <w:rsid w:val="00995547"/>
    <w:rsid w:val="009957F6"/>
    <w:rsid w:val="00996306"/>
    <w:rsid w:val="0099671A"/>
    <w:rsid w:val="00996BED"/>
    <w:rsid w:val="009A09AD"/>
    <w:rsid w:val="009A0AD3"/>
    <w:rsid w:val="009A407F"/>
    <w:rsid w:val="009A5E3F"/>
    <w:rsid w:val="009A6318"/>
    <w:rsid w:val="009B02E9"/>
    <w:rsid w:val="009B17F7"/>
    <w:rsid w:val="009B267C"/>
    <w:rsid w:val="009B3A27"/>
    <w:rsid w:val="009B6AB2"/>
    <w:rsid w:val="009B6AC0"/>
    <w:rsid w:val="009B7EB4"/>
    <w:rsid w:val="009C1BDE"/>
    <w:rsid w:val="009C23AB"/>
    <w:rsid w:val="009C598C"/>
    <w:rsid w:val="009C624B"/>
    <w:rsid w:val="009D15EB"/>
    <w:rsid w:val="009D1B67"/>
    <w:rsid w:val="009D3593"/>
    <w:rsid w:val="009D4586"/>
    <w:rsid w:val="009D4AA6"/>
    <w:rsid w:val="009D539E"/>
    <w:rsid w:val="009D6B01"/>
    <w:rsid w:val="009D6F50"/>
    <w:rsid w:val="009D7153"/>
    <w:rsid w:val="009D7B90"/>
    <w:rsid w:val="009E0AA0"/>
    <w:rsid w:val="009E49DD"/>
    <w:rsid w:val="009E56AA"/>
    <w:rsid w:val="009E5B0C"/>
    <w:rsid w:val="009E5F3F"/>
    <w:rsid w:val="009E7135"/>
    <w:rsid w:val="009E7D92"/>
    <w:rsid w:val="009F18F0"/>
    <w:rsid w:val="009F2C34"/>
    <w:rsid w:val="009F2C8B"/>
    <w:rsid w:val="009F31AA"/>
    <w:rsid w:val="009F494C"/>
    <w:rsid w:val="009F588E"/>
    <w:rsid w:val="009F6309"/>
    <w:rsid w:val="009F73DF"/>
    <w:rsid w:val="009F7588"/>
    <w:rsid w:val="009F78AE"/>
    <w:rsid w:val="00A0171B"/>
    <w:rsid w:val="00A03223"/>
    <w:rsid w:val="00A044BB"/>
    <w:rsid w:val="00A04613"/>
    <w:rsid w:val="00A04AB6"/>
    <w:rsid w:val="00A05BA3"/>
    <w:rsid w:val="00A0612B"/>
    <w:rsid w:val="00A06AF9"/>
    <w:rsid w:val="00A06BDB"/>
    <w:rsid w:val="00A07C9C"/>
    <w:rsid w:val="00A100B3"/>
    <w:rsid w:val="00A1085D"/>
    <w:rsid w:val="00A11992"/>
    <w:rsid w:val="00A12DD4"/>
    <w:rsid w:val="00A1430C"/>
    <w:rsid w:val="00A14F55"/>
    <w:rsid w:val="00A14F67"/>
    <w:rsid w:val="00A1582B"/>
    <w:rsid w:val="00A167C0"/>
    <w:rsid w:val="00A17B0F"/>
    <w:rsid w:val="00A20C22"/>
    <w:rsid w:val="00A216D5"/>
    <w:rsid w:val="00A223C6"/>
    <w:rsid w:val="00A22FD1"/>
    <w:rsid w:val="00A27629"/>
    <w:rsid w:val="00A319C1"/>
    <w:rsid w:val="00A325BE"/>
    <w:rsid w:val="00A341C6"/>
    <w:rsid w:val="00A346F2"/>
    <w:rsid w:val="00A3630B"/>
    <w:rsid w:val="00A368B7"/>
    <w:rsid w:val="00A36E4C"/>
    <w:rsid w:val="00A4465B"/>
    <w:rsid w:val="00A4481F"/>
    <w:rsid w:val="00A44983"/>
    <w:rsid w:val="00A51279"/>
    <w:rsid w:val="00A5272A"/>
    <w:rsid w:val="00A542E5"/>
    <w:rsid w:val="00A54490"/>
    <w:rsid w:val="00A5670E"/>
    <w:rsid w:val="00A60571"/>
    <w:rsid w:val="00A60AEE"/>
    <w:rsid w:val="00A61979"/>
    <w:rsid w:val="00A61DBD"/>
    <w:rsid w:val="00A630E2"/>
    <w:rsid w:val="00A63EF0"/>
    <w:rsid w:val="00A63F86"/>
    <w:rsid w:val="00A6653D"/>
    <w:rsid w:val="00A729F5"/>
    <w:rsid w:val="00A72F59"/>
    <w:rsid w:val="00A74B37"/>
    <w:rsid w:val="00A74C31"/>
    <w:rsid w:val="00A75E01"/>
    <w:rsid w:val="00A765DC"/>
    <w:rsid w:val="00A80809"/>
    <w:rsid w:val="00A815B0"/>
    <w:rsid w:val="00A827D8"/>
    <w:rsid w:val="00A864E8"/>
    <w:rsid w:val="00A86958"/>
    <w:rsid w:val="00A869BC"/>
    <w:rsid w:val="00A9090F"/>
    <w:rsid w:val="00A91C92"/>
    <w:rsid w:val="00A92D0B"/>
    <w:rsid w:val="00A92EEF"/>
    <w:rsid w:val="00A93AA2"/>
    <w:rsid w:val="00A962A7"/>
    <w:rsid w:val="00A963A5"/>
    <w:rsid w:val="00A965D8"/>
    <w:rsid w:val="00A969B7"/>
    <w:rsid w:val="00A97551"/>
    <w:rsid w:val="00AA0268"/>
    <w:rsid w:val="00AA05F6"/>
    <w:rsid w:val="00AA09BD"/>
    <w:rsid w:val="00AA4323"/>
    <w:rsid w:val="00AA56E9"/>
    <w:rsid w:val="00AA5EFE"/>
    <w:rsid w:val="00AA5F9B"/>
    <w:rsid w:val="00AA6EB1"/>
    <w:rsid w:val="00AA785C"/>
    <w:rsid w:val="00AB43E2"/>
    <w:rsid w:val="00AB449C"/>
    <w:rsid w:val="00AB6AF8"/>
    <w:rsid w:val="00AB7280"/>
    <w:rsid w:val="00AB76C6"/>
    <w:rsid w:val="00AC0A8F"/>
    <w:rsid w:val="00AC2E12"/>
    <w:rsid w:val="00AC31E5"/>
    <w:rsid w:val="00AC56F8"/>
    <w:rsid w:val="00AC70A3"/>
    <w:rsid w:val="00AC727B"/>
    <w:rsid w:val="00AD47A4"/>
    <w:rsid w:val="00AE070A"/>
    <w:rsid w:val="00AE1F3C"/>
    <w:rsid w:val="00AE252C"/>
    <w:rsid w:val="00AE399A"/>
    <w:rsid w:val="00AE491D"/>
    <w:rsid w:val="00AE4FE8"/>
    <w:rsid w:val="00AE5371"/>
    <w:rsid w:val="00AE6742"/>
    <w:rsid w:val="00AE7871"/>
    <w:rsid w:val="00AF0409"/>
    <w:rsid w:val="00AF1D74"/>
    <w:rsid w:val="00AF22E8"/>
    <w:rsid w:val="00AF3B42"/>
    <w:rsid w:val="00AF4993"/>
    <w:rsid w:val="00AF590B"/>
    <w:rsid w:val="00AF5A12"/>
    <w:rsid w:val="00AF6934"/>
    <w:rsid w:val="00AF7F68"/>
    <w:rsid w:val="00B00F76"/>
    <w:rsid w:val="00B01B5C"/>
    <w:rsid w:val="00B028C8"/>
    <w:rsid w:val="00B030C7"/>
    <w:rsid w:val="00B03143"/>
    <w:rsid w:val="00B04BDA"/>
    <w:rsid w:val="00B053A1"/>
    <w:rsid w:val="00B05A60"/>
    <w:rsid w:val="00B07F46"/>
    <w:rsid w:val="00B108E2"/>
    <w:rsid w:val="00B130BC"/>
    <w:rsid w:val="00B13887"/>
    <w:rsid w:val="00B15BD1"/>
    <w:rsid w:val="00B178B8"/>
    <w:rsid w:val="00B20AC5"/>
    <w:rsid w:val="00B22886"/>
    <w:rsid w:val="00B22CBB"/>
    <w:rsid w:val="00B22F9E"/>
    <w:rsid w:val="00B26C4B"/>
    <w:rsid w:val="00B316FF"/>
    <w:rsid w:val="00B322DB"/>
    <w:rsid w:val="00B3277A"/>
    <w:rsid w:val="00B373D8"/>
    <w:rsid w:val="00B405E9"/>
    <w:rsid w:val="00B45D1A"/>
    <w:rsid w:val="00B50669"/>
    <w:rsid w:val="00B508A2"/>
    <w:rsid w:val="00B52808"/>
    <w:rsid w:val="00B559B7"/>
    <w:rsid w:val="00B56A99"/>
    <w:rsid w:val="00B56DCB"/>
    <w:rsid w:val="00B6005D"/>
    <w:rsid w:val="00B624D1"/>
    <w:rsid w:val="00B66A01"/>
    <w:rsid w:val="00B66CFB"/>
    <w:rsid w:val="00B67DD0"/>
    <w:rsid w:val="00B712AD"/>
    <w:rsid w:val="00B7292D"/>
    <w:rsid w:val="00B72AF7"/>
    <w:rsid w:val="00B74D26"/>
    <w:rsid w:val="00B75BFC"/>
    <w:rsid w:val="00B77B93"/>
    <w:rsid w:val="00B77C5D"/>
    <w:rsid w:val="00B84E06"/>
    <w:rsid w:val="00B84EDF"/>
    <w:rsid w:val="00B8635C"/>
    <w:rsid w:val="00B96261"/>
    <w:rsid w:val="00BA3452"/>
    <w:rsid w:val="00BA47D3"/>
    <w:rsid w:val="00BA4E79"/>
    <w:rsid w:val="00BA57EF"/>
    <w:rsid w:val="00BA6307"/>
    <w:rsid w:val="00BA63D2"/>
    <w:rsid w:val="00BA7035"/>
    <w:rsid w:val="00BA7BC0"/>
    <w:rsid w:val="00BB0651"/>
    <w:rsid w:val="00BB1920"/>
    <w:rsid w:val="00BB1D7B"/>
    <w:rsid w:val="00BB2A7F"/>
    <w:rsid w:val="00BB5E9C"/>
    <w:rsid w:val="00BC04F9"/>
    <w:rsid w:val="00BC09B0"/>
    <w:rsid w:val="00BC12B5"/>
    <w:rsid w:val="00BC12E3"/>
    <w:rsid w:val="00BC1869"/>
    <w:rsid w:val="00BC623B"/>
    <w:rsid w:val="00BD00F1"/>
    <w:rsid w:val="00BD07BF"/>
    <w:rsid w:val="00BD19B6"/>
    <w:rsid w:val="00BE2971"/>
    <w:rsid w:val="00BE3ACF"/>
    <w:rsid w:val="00BE4A48"/>
    <w:rsid w:val="00BE6CFE"/>
    <w:rsid w:val="00BF05D6"/>
    <w:rsid w:val="00BF2847"/>
    <w:rsid w:val="00BF3498"/>
    <w:rsid w:val="00BF7A7D"/>
    <w:rsid w:val="00C014E0"/>
    <w:rsid w:val="00C01A07"/>
    <w:rsid w:val="00C039E4"/>
    <w:rsid w:val="00C039EC"/>
    <w:rsid w:val="00C057D5"/>
    <w:rsid w:val="00C07AF6"/>
    <w:rsid w:val="00C07F36"/>
    <w:rsid w:val="00C10B46"/>
    <w:rsid w:val="00C10DD5"/>
    <w:rsid w:val="00C10F69"/>
    <w:rsid w:val="00C1166C"/>
    <w:rsid w:val="00C1467D"/>
    <w:rsid w:val="00C1475E"/>
    <w:rsid w:val="00C1569B"/>
    <w:rsid w:val="00C15E56"/>
    <w:rsid w:val="00C17391"/>
    <w:rsid w:val="00C1769D"/>
    <w:rsid w:val="00C17BC3"/>
    <w:rsid w:val="00C22ADF"/>
    <w:rsid w:val="00C22CC6"/>
    <w:rsid w:val="00C23406"/>
    <w:rsid w:val="00C23868"/>
    <w:rsid w:val="00C25F18"/>
    <w:rsid w:val="00C271D8"/>
    <w:rsid w:val="00C2779F"/>
    <w:rsid w:val="00C30419"/>
    <w:rsid w:val="00C30C5D"/>
    <w:rsid w:val="00C30F73"/>
    <w:rsid w:val="00C32C54"/>
    <w:rsid w:val="00C33FA0"/>
    <w:rsid w:val="00C3534C"/>
    <w:rsid w:val="00C367AC"/>
    <w:rsid w:val="00C36FBD"/>
    <w:rsid w:val="00C42296"/>
    <w:rsid w:val="00C476E3"/>
    <w:rsid w:val="00C51A5C"/>
    <w:rsid w:val="00C54500"/>
    <w:rsid w:val="00C5480B"/>
    <w:rsid w:val="00C549CA"/>
    <w:rsid w:val="00C554D9"/>
    <w:rsid w:val="00C56434"/>
    <w:rsid w:val="00C5721B"/>
    <w:rsid w:val="00C618F2"/>
    <w:rsid w:val="00C630BC"/>
    <w:rsid w:val="00C63921"/>
    <w:rsid w:val="00C63B27"/>
    <w:rsid w:val="00C6406C"/>
    <w:rsid w:val="00C644CC"/>
    <w:rsid w:val="00C64D3D"/>
    <w:rsid w:val="00C6556B"/>
    <w:rsid w:val="00C659A3"/>
    <w:rsid w:val="00C712F4"/>
    <w:rsid w:val="00C718C7"/>
    <w:rsid w:val="00C73E1E"/>
    <w:rsid w:val="00C77A87"/>
    <w:rsid w:val="00C8074C"/>
    <w:rsid w:val="00C84381"/>
    <w:rsid w:val="00C847EC"/>
    <w:rsid w:val="00C85036"/>
    <w:rsid w:val="00C873F0"/>
    <w:rsid w:val="00C90739"/>
    <w:rsid w:val="00C961C3"/>
    <w:rsid w:val="00C96C00"/>
    <w:rsid w:val="00C97B4E"/>
    <w:rsid w:val="00CA1BBE"/>
    <w:rsid w:val="00CA1F8F"/>
    <w:rsid w:val="00CA22A7"/>
    <w:rsid w:val="00CA2B1F"/>
    <w:rsid w:val="00CA388A"/>
    <w:rsid w:val="00CA3D5E"/>
    <w:rsid w:val="00CA43A8"/>
    <w:rsid w:val="00CA6377"/>
    <w:rsid w:val="00CA7B96"/>
    <w:rsid w:val="00CB0807"/>
    <w:rsid w:val="00CB2EA9"/>
    <w:rsid w:val="00CC1549"/>
    <w:rsid w:val="00CC2757"/>
    <w:rsid w:val="00CC2C4B"/>
    <w:rsid w:val="00CC2D83"/>
    <w:rsid w:val="00CC4C83"/>
    <w:rsid w:val="00CC6DB5"/>
    <w:rsid w:val="00CD1CC2"/>
    <w:rsid w:val="00CD1D1D"/>
    <w:rsid w:val="00CD304C"/>
    <w:rsid w:val="00CE0003"/>
    <w:rsid w:val="00CE000A"/>
    <w:rsid w:val="00CE03DB"/>
    <w:rsid w:val="00CE1F2B"/>
    <w:rsid w:val="00CE27B1"/>
    <w:rsid w:val="00CE2EA0"/>
    <w:rsid w:val="00CE3714"/>
    <w:rsid w:val="00CF0959"/>
    <w:rsid w:val="00CF0B2D"/>
    <w:rsid w:val="00CF4847"/>
    <w:rsid w:val="00CF52F2"/>
    <w:rsid w:val="00CF5F56"/>
    <w:rsid w:val="00CF7C0C"/>
    <w:rsid w:val="00D006EE"/>
    <w:rsid w:val="00D01499"/>
    <w:rsid w:val="00D021BD"/>
    <w:rsid w:val="00D025C3"/>
    <w:rsid w:val="00D02E0F"/>
    <w:rsid w:val="00D05960"/>
    <w:rsid w:val="00D06884"/>
    <w:rsid w:val="00D11151"/>
    <w:rsid w:val="00D12AC3"/>
    <w:rsid w:val="00D12B01"/>
    <w:rsid w:val="00D13C59"/>
    <w:rsid w:val="00D14D78"/>
    <w:rsid w:val="00D173EB"/>
    <w:rsid w:val="00D200BC"/>
    <w:rsid w:val="00D21BD4"/>
    <w:rsid w:val="00D271BF"/>
    <w:rsid w:val="00D27B2A"/>
    <w:rsid w:val="00D307E9"/>
    <w:rsid w:val="00D310ED"/>
    <w:rsid w:val="00D31EDA"/>
    <w:rsid w:val="00D3400E"/>
    <w:rsid w:val="00D34F05"/>
    <w:rsid w:val="00D34FC6"/>
    <w:rsid w:val="00D35CFE"/>
    <w:rsid w:val="00D365C5"/>
    <w:rsid w:val="00D40110"/>
    <w:rsid w:val="00D426D1"/>
    <w:rsid w:val="00D436A1"/>
    <w:rsid w:val="00D44E94"/>
    <w:rsid w:val="00D4526A"/>
    <w:rsid w:val="00D45FF9"/>
    <w:rsid w:val="00D46777"/>
    <w:rsid w:val="00D47CAB"/>
    <w:rsid w:val="00D5066C"/>
    <w:rsid w:val="00D54A93"/>
    <w:rsid w:val="00D56F45"/>
    <w:rsid w:val="00D571AE"/>
    <w:rsid w:val="00D57374"/>
    <w:rsid w:val="00D57A9E"/>
    <w:rsid w:val="00D6067B"/>
    <w:rsid w:val="00D61597"/>
    <w:rsid w:val="00D63A6E"/>
    <w:rsid w:val="00D63BDB"/>
    <w:rsid w:val="00D64DCD"/>
    <w:rsid w:val="00D66C87"/>
    <w:rsid w:val="00D66E00"/>
    <w:rsid w:val="00D67115"/>
    <w:rsid w:val="00D6747B"/>
    <w:rsid w:val="00D70112"/>
    <w:rsid w:val="00D70887"/>
    <w:rsid w:val="00D7186F"/>
    <w:rsid w:val="00D71C2C"/>
    <w:rsid w:val="00D74234"/>
    <w:rsid w:val="00D749CD"/>
    <w:rsid w:val="00D75257"/>
    <w:rsid w:val="00D75F53"/>
    <w:rsid w:val="00D81E78"/>
    <w:rsid w:val="00D82D55"/>
    <w:rsid w:val="00D83BE8"/>
    <w:rsid w:val="00D844CA"/>
    <w:rsid w:val="00D846A6"/>
    <w:rsid w:val="00D9017A"/>
    <w:rsid w:val="00D909A5"/>
    <w:rsid w:val="00D90CA7"/>
    <w:rsid w:val="00D90E96"/>
    <w:rsid w:val="00D9165A"/>
    <w:rsid w:val="00D919FB"/>
    <w:rsid w:val="00D91A05"/>
    <w:rsid w:val="00D91AEE"/>
    <w:rsid w:val="00D92656"/>
    <w:rsid w:val="00D92EF0"/>
    <w:rsid w:val="00D93442"/>
    <w:rsid w:val="00D94855"/>
    <w:rsid w:val="00D94B73"/>
    <w:rsid w:val="00DA041B"/>
    <w:rsid w:val="00DA0831"/>
    <w:rsid w:val="00DA3D21"/>
    <w:rsid w:val="00DB1B20"/>
    <w:rsid w:val="00DB3E81"/>
    <w:rsid w:val="00DB486E"/>
    <w:rsid w:val="00DB4C53"/>
    <w:rsid w:val="00DB5E3A"/>
    <w:rsid w:val="00DB650E"/>
    <w:rsid w:val="00DB7649"/>
    <w:rsid w:val="00DC0383"/>
    <w:rsid w:val="00DC07CC"/>
    <w:rsid w:val="00DC2777"/>
    <w:rsid w:val="00DC2D64"/>
    <w:rsid w:val="00DC3DC4"/>
    <w:rsid w:val="00DC4163"/>
    <w:rsid w:val="00DC56A5"/>
    <w:rsid w:val="00DC7495"/>
    <w:rsid w:val="00DC7BB2"/>
    <w:rsid w:val="00DD0018"/>
    <w:rsid w:val="00DD0E29"/>
    <w:rsid w:val="00DD10FF"/>
    <w:rsid w:val="00DD3893"/>
    <w:rsid w:val="00DD3A6B"/>
    <w:rsid w:val="00DD7591"/>
    <w:rsid w:val="00DD7702"/>
    <w:rsid w:val="00DE04CA"/>
    <w:rsid w:val="00DE0D62"/>
    <w:rsid w:val="00DE1AB2"/>
    <w:rsid w:val="00DE2B10"/>
    <w:rsid w:val="00DE4F1B"/>
    <w:rsid w:val="00DE5F96"/>
    <w:rsid w:val="00DF0661"/>
    <w:rsid w:val="00DF0854"/>
    <w:rsid w:val="00DF1082"/>
    <w:rsid w:val="00DF3905"/>
    <w:rsid w:val="00DF468E"/>
    <w:rsid w:val="00DF65CD"/>
    <w:rsid w:val="00DF68C1"/>
    <w:rsid w:val="00DF6C7C"/>
    <w:rsid w:val="00DF7A67"/>
    <w:rsid w:val="00E005DB"/>
    <w:rsid w:val="00E00A58"/>
    <w:rsid w:val="00E01BE2"/>
    <w:rsid w:val="00E025A7"/>
    <w:rsid w:val="00E02852"/>
    <w:rsid w:val="00E049F9"/>
    <w:rsid w:val="00E06E9A"/>
    <w:rsid w:val="00E074C8"/>
    <w:rsid w:val="00E1136A"/>
    <w:rsid w:val="00E13BBA"/>
    <w:rsid w:val="00E13F26"/>
    <w:rsid w:val="00E15BFE"/>
    <w:rsid w:val="00E1647E"/>
    <w:rsid w:val="00E16CAA"/>
    <w:rsid w:val="00E175EE"/>
    <w:rsid w:val="00E17D29"/>
    <w:rsid w:val="00E2296E"/>
    <w:rsid w:val="00E23445"/>
    <w:rsid w:val="00E268A8"/>
    <w:rsid w:val="00E26D92"/>
    <w:rsid w:val="00E278F9"/>
    <w:rsid w:val="00E33CBC"/>
    <w:rsid w:val="00E34400"/>
    <w:rsid w:val="00E378B3"/>
    <w:rsid w:val="00E429E1"/>
    <w:rsid w:val="00E43035"/>
    <w:rsid w:val="00E43EF3"/>
    <w:rsid w:val="00E456E4"/>
    <w:rsid w:val="00E471C1"/>
    <w:rsid w:val="00E47683"/>
    <w:rsid w:val="00E476E0"/>
    <w:rsid w:val="00E4772F"/>
    <w:rsid w:val="00E50AFE"/>
    <w:rsid w:val="00E5140E"/>
    <w:rsid w:val="00E514E0"/>
    <w:rsid w:val="00E519A0"/>
    <w:rsid w:val="00E51D70"/>
    <w:rsid w:val="00E51F5E"/>
    <w:rsid w:val="00E51FF2"/>
    <w:rsid w:val="00E525ED"/>
    <w:rsid w:val="00E5340D"/>
    <w:rsid w:val="00E53E01"/>
    <w:rsid w:val="00E560A3"/>
    <w:rsid w:val="00E6027E"/>
    <w:rsid w:val="00E62766"/>
    <w:rsid w:val="00E658DB"/>
    <w:rsid w:val="00E6685D"/>
    <w:rsid w:val="00E668F2"/>
    <w:rsid w:val="00E71E88"/>
    <w:rsid w:val="00E720E8"/>
    <w:rsid w:val="00E722FA"/>
    <w:rsid w:val="00E72F70"/>
    <w:rsid w:val="00E7387E"/>
    <w:rsid w:val="00E73F5D"/>
    <w:rsid w:val="00E74297"/>
    <w:rsid w:val="00E7451F"/>
    <w:rsid w:val="00E74C1D"/>
    <w:rsid w:val="00E74DF5"/>
    <w:rsid w:val="00E76CB5"/>
    <w:rsid w:val="00E80084"/>
    <w:rsid w:val="00E8236D"/>
    <w:rsid w:val="00E90660"/>
    <w:rsid w:val="00E90AF7"/>
    <w:rsid w:val="00E911D1"/>
    <w:rsid w:val="00E91352"/>
    <w:rsid w:val="00E92C9C"/>
    <w:rsid w:val="00E92E76"/>
    <w:rsid w:val="00E94AE9"/>
    <w:rsid w:val="00E97229"/>
    <w:rsid w:val="00E97569"/>
    <w:rsid w:val="00EA0BF6"/>
    <w:rsid w:val="00EA110C"/>
    <w:rsid w:val="00EA3957"/>
    <w:rsid w:val="00EA4177"/>
    <w:rsid w:val="00EA5C96"/>
    <w:rsid w:val="00EA5E16"/>
    <w:rsid w:val="00EA6E4C"/>
    <w:rsid w:val="00EB2104"/>
    <w:rsid w:val="00EB45AF"/>
    <w:rsid w:val="00EB4712"/>
    <w:rsid w:val="00EB5D20"/>
    <w:rsid w:val="00EB6213"/>
    <w:rsid w:val="00EB7A50"/>
    <w:rsid w:val="00EB7F31"/>
    <w:rsid w:val="00EC1760"/>
    <w:rsid w:val="00EC180B"/>
    <w:rsid w:val="00EC226C"/>
    <w:rsid w:val="00EC3B16"/>
    <w:rsid w:val="00EC43FC"/>
    <w:rsid w:val="00EC471D"/>
    <w:rsid w:val="00EC4DA4"/>
    <w:rsid w:val="00EC4DA8"/>
    <w:rsid w:val="00EC6728"/>
    <w:rsid w:val="00ED0D61"/>
    <w:rsid w:val="00ED12B7"/>
    <w:rsid w:val="00ED2C82"/>
    <w:rsid w:val="00ED2EBD"/>
    <w:rsid w:val="00ED33DE"/>
    <w:rsid w:val="00ED3DE0"/>
    <w:rsid w:val="00ED4660"/>
    <w:rsid w:val="00ED4932"/>
    <w:rsid w:val="00ED4A68"/>
    <w:rsid w:val="00ED663C"/>
    <w:rsid w:val="00ED6DCD"/>
    <w:rsid w:val="00ED7207"/>
    <w:rsid w:val="00ED73EF"/>
    <w:rsid w:val="00EE0290"/>
    <w:rsid w:val="00EE17D6"/>
    <w:rsid w:val="00EE2ABB"/>
    <w:rsid w:val="00EE2ECD"/>
    <w:rsid w:val="00EE3EC8"/>
    <w:rsid w:val="00EE5377"/>
    <w:rsid w:val="00EE60CD"/>
    <w:rsid w:val="00EE79ED"/>
    <w:rsid w:val="00EE7B92"/>
    <w:rsid w:val="00EF0ADA"/>
    <w:rsid w:val="00EF206D"/>
    <w:rsid w:val="00EF232F"/>
    <w:rsid w:val="00EF6775"/>
    <w:rsid w:val="00EF787F"/>
    <w:rsid w:val="00EF7D0F"/>
    <w:rsid w:val="00EF7E8C"/>
    <w:rsid w:val="00F0042A"/>
    <w:rsid w:val="00F013BD"/>
    <w:rsid w:val="00F01C2D"/>
    <w:rsid w:val="00F01D2C"/>
    <w:rsid w:val="00F104DD"/>
    <w:rsid w:val="00F12322"/>
    <w:rsid w:val="00F1391B"/>
    <w:rsid w:val="00F139D3"/>
    <w:rsid w:val="00F17F71"/>
    <w:rsid w:val="00F2190B"/>
    <w:rsid w:val="00F25CE1"/>
    <w:rsid w:val="00F26F18"/>
    <w:rsid w:val="00F273E9"/>
    <w:rsid w:val="00F351B2"/>
    <w:rsid w:val="00F3638E"/>
    <w:rsid w:val="00F375F9"/>
    <w:rsid w:val="00F40754"/>
    <w:rsid w:val="00F408CB"/>
    <w:rsid w:val="00F41DAC"/>
    <w:rsid w:val="00F42751"/>
    <w:rsid w:val="00F427BB"/>
    <w:rsid w:val="00F432B4"/>
    <w:rsid w:val="00F43646"/>
    <w:rsid w:val="00F436F7"/>
    <w:rsid w:val="00F46143"/>
    <w:rsid w:val="00F470F4"/>
    <w:rsid w:val="00F51760"/>
    <w:rsid w:val="00F53CB1"/>
    <w:rsid w:val="00F544DB"/>
    <w:rsid w:val="00F54DE2"/>
    <w:rsid w:val="00F555D2"/>
    <w:rsid w:val="00F5749E"/>
    <w:rsid w:val="00F60108"/>
    <w:rsid w:val="00F60ABB"/>
    <w:rsid w:val="00F63BC7"/>
    <w:rsid w:val="00F650FE"/>
    <w:rsid w:val="00F700E9"/>
    <w:rsid w:val="00F7126C"/>
    <w:rsid w:val="00F75DC0"/>
    <w:rsid w:val="00F7743A"/>
    <w:rsid w:val="00F77D7C"/>
    <w:rsid w:val="00F81AEA"/>
    <w:rsid w:val="00F83A84"/>
    <w:rsid w:val="00F83AC5"/>
    <w:rsid w:val="00F83B00"/>
    <w:rsid w:val="00F8507B"/>
    <w:rsid w:val="00F865D1"/>
    <w:rsid w:val="00F909A6"/>
    <w:rsid w:val="00F90F0A"/>
    <w:rsid w:val="00F925AC"/>
    <w:rsid w:val="00F945BB"/>
    <w:rsid w:val="00F94F1A"/>
    <w:rsid w:val="00F95CB8"/>
    <w:rsid w:val="00F96B90"/>
    <w:rsid w:val="00FA0645"/>
    <w:rsid w:val="00FA0AAE"/>
    <w:rsid w:val="00FA189A"/>
    <w:rsid w:val="00FA202C"/>
    <w:rsid w:val="00FA20DF"/>
    <w:rsid w:val="00FA21C8"/>
    <w:rsid w:val="00FA49A1"/>
    <w:rsid w:val="00FA4D98"/>
    <w:rsid w:val="00FA4FB2"/>
    <w:rsid w:val="00FA605A"/>
    <w:rsid w:val="00FA65EA"/>
    <w:rsid w:val="00FB0741"/>
    <w:rsid w:val="00FB14C6"/>
    <w:rsid w:val="00FB168D"/>
    <w:rsid w:val="00FB16F7"/>
    <w:rsid w:val="00FB1780"/>
    <w:rsid w:val="00FB29D0"/>
    <w:rsid w:val="00FB4A14"/>
    <w:rsid w:val="00FB581D"/>
    <w:rsid w:val="00FB5E31"/>
    <w:rsid w:val="00FC064E"/>
    <w:rsid w:val="00FC0DFF"/>
    <w:rsid w:val="00FC1036"/>
    <w:rsid w:val="00FC1F0A"/>
    <w:rsid w:val="00FC2EBA"/>
    <w:rsid w:val="00FC2F80"/>
    <w:rsid w:val="00FC35CE"/>
    <w:rsid w:val="00FC3D18"/>
    <w:rsid w:val="00FC40C6"/>
    <w:rsid w:val="00FC4802"/>
    <w:rsid w:val="00FC5444"/>
    <w:rsid w:val="00FC7D96"/>
    <w:rsid w:val="00FD1A03"/>
    <w:rsid w:val="00FD232E"/>
    <w:rsid w:val="00FD28DA"/>
    <w:rsid w:val="00FD5651"/>
    <w:rsid w:val="00FD6025"/>
    <w:rsid w:val="00FD7D21"/>
    <w:rsid w:val="00FE2482"/>
    <w:rsid w:val="00FE3226"/>
    <w:rsid w:val="00FE4C09"/>
    <w:rsid w:val="00FE6975"/>
    <w:rsid w:val="00FE6A85"/>
    <w:rsid w:val="00FE7305"/>
    <w:rsid w:val="00FE7711"/>
    <w:rsid w:val="00FF00DA"/>
    <w:rsid w:val="00FF0194"/>
    <w:rsid w:val="00FF1077"/>
    <w:rsid w:val="00FF1E54"/>
    <w:rsid w:val="00FF24DD"/>
    <w:rsid w:val="00FF382A"/>
    <w:rsid w:val="00FF5CDC"/>
    <w:rsid w:val="00FF5D05"/>
    <w:rsid w:val="00FF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1B"/>
    <w:pPr>
      <w:widowControl w:val="0"/>
      <w:autoSpaceDE w:val="0"/>
      <w:autoSpaceDN w:val="0"/>
      <w:adjustRightInd w:val="0"/>
    </w:pPr>
  </w:style>
  <w:style w:type="paragraph" w:styleId="1">
    <w:name w:val="heading 1"/>
    <w:basedOn w:val="a"/>
    <w:next w:val="a"/>
    <w:link w:val="10"/>
    <w:qFormat/>
    <w:rsid w:val="00202353"/>
    <w:pPr>
      <w:keepNext/>
      <w:widowControl/>
      <w:autoSpaceDE/>
      <w:autoSpaceDN/>
      <w:adjustRightInd/>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C5721B"/>
    <w:pPr>
      <w:autoSpaceDE w:val="0"/>
      <w:autoSpaceDN w:val="0"/>
      <w:adjustRightInd w:val="0"/>
    </w:pPr>
    <w:rPr>
      <w:rFonts w:ascii="Arial" w:hAnsi="Arial" w:cs="Arial"/>
      <w:b/>
      <w:bCs/>
      <w:sz w:val="22"/>
      <w:szCs w:val="22"/>
    </w:rPr>
  </w:style>
  <w:style w:type="table" w:styleId="a3">
    <w:name w:val="Table Grid"/>
    <w:basedOn w:val="a1"/>
    <w:rsid w:val="00137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2ECD"/>
    <w:pPr>
      <w:widowControl w:val="0"/>
      <w:autoSpaceDE w:val="0"/>
      <w:autoSpaceDN w:val="0"/>
    </w:pPr>
    <w:rPr>
      <w:rFonts w:ascii="Calibri" w:hAnsi="Calibri" w:cs="Calibri"/>
      <w:b/>
      <w:sz w:val="22"/>
    </w:rPr>
  </w:style>
  <w:style w:type="paragraph" w:customStyle="1" w:styleId="ConsPlusNormal">
    <w:name w:val="ConsPlusNormal"/>
    <w:rsid w:val="00995444"/>
    <w:pPr>
      <w:widowControl w:val="0"/>
      <w:autoSpaceDE w:val="0"/>
      <w:autoSpaceDN w:val="0"/>
    </w:pPr>
    <w:rPr>
      <w:rFonts w:ascii="Calibri" w:hAnsi="Calibri" w:cs="Calibri"/>
      <w:sz w:val="22"/>
    </w:rPr>
  </w:style>
  <w:style w:type="paragraph" w:styleId="a4">
    <w:name w:val="List Paragraph"/>
    <w:basedOn w:val="a"/>
    <w:uiPriority w:val="34"/>
    <w:qFormat/>
    <w:rsid w:val="00FC0DFF"/>
    <w:pPr>
      <w:widowControl/>
      <w:autoSpaceDE/>
      <w:autoSpaceDN/>
      <w:adjustRightInd/>
      <w:spacing w:after="200" w:line="276" w:lineRule="auto"/>
      <w:ind w:left="720"/>
      <w:contextualSpacing/>
    </w:pPr>
    <w:rPr>
      <w:rFonts w:ascii="Calibri" w:hAnsi="Calibri"/>
      <w:sz w:val="22"/>
      <w:szCs w:val="22"/>
    </w:rPr>
  </w:style>
  <w:style w:type="paragraph" w:styleId="a5">
    <w:name w:val="Body Text"/>
    <w:basedOn w:val="a"/>
    <w:link w:val="a6"/>
    <w:rsid w:val="00FB168D"/>
    <w:pPr>
      <w:widowControl/>
      <w:autoSpaceDE/>
      <w:autoSpaceDN/>
      <w:adjustRightInd/>
      <w:spacing w:after="120"/>
    </w:pPr>
    <w:rPr>
      <w:rFonts w:eastAsia="Calibri"/>
      <w:sz w:val="24"/>
      <w:szCs w:val="24"/>
    </w:rPr>
  </w:style>
  <w:style w:type="character" w:customStyle="1" w:styleId="a6">
    <w:name w:val="Основной текст Знак"/>
    <w:basedOn w:val="a0"/>
    <w:link w:val="a5"/>
    <w:rsid w:val="00FB168D"/>
    <w:rPr>
      <w:rFonts w:eastAsia="Calibri"/>
      <w:sz w:val="24"/>
      <w:szCs w:val="24"/>
    </w:rPr>
  </w:style>
  <w:style w:type="paragraph" w:customStyle="1" w:styleId="a7">
    <w:name w:val="обычный"/>
    <w:basedOn w:val="a"/>
    <w:rsid w:val="00FB168D"/>
    <w:pPr>
      <w:widowControl/>
      <w:autoSpaceDE/>
      <w:autoSpaceDN/>
      <w:adjustRightInd/>
    </w:pPr>
    <w:rPr>
      <w:color w:val="000000"/>
    </w:rPr>
  </w:style>
  <w:style w:type="paragraph" w:styleId="a8">
    <w:name w:val="No Spacing"/>
    <w:uiPriority w:val="1"/>
    <w:qFormat/>
    <w:rsid w:val="00FB168D"/>
    <w:rPr>
      <w:rFonts w:ascii="Calibri" w:eastAsia="Calibri" w:hAnsi="Calibri"/>
      <w:sz w:val="22"/>
      <w:szCs w:val="22"/>
      <w:lang w:eastAsia="en-US"/>
    </w:rPr>
  </w:style>
  <w:style w:type="paragraph" w:styleId="a9">
    <w:name w:val="Balloon Text"/>
    <w:basedOn w:val="a"/>
    <w:link w:val="aa"/>
    <w:uiPriority w:val="99"/>
    <w:unhideWhenUsed/>
    <w:rsid w:val="0086357C"/>
    <w:pPr>
      <w:widowControl/>
      <w:autoSpaceDE/>
      <w:autoSpaceDN/>
      <w:adjustRightInd/>
    </w:pPr>
    <w:rPr>
      <w:rFonts w:ascii="Tahoma" w:hAnsi="Tahoma" w:cs="Tahoma"/>
      <w:sz w:val="16"/>
      <w:szCs w:val="16"/>
    </w:rPr>
  </w:style>
  <w:style w:type="character" w:customStyle="1" w:styleId="aa">
    <w:name w:val="Текст выноски Знак"/>
    <w:basedOn w:val="a0"/>
    <w:link w:val="a9"/>
    <w:uiPriority w:val="99"/>
    <w:rsid w:val="0086357C"/>
    <w:rPr>
      <w:rFonts w:ascii="Tahoma" w:hAnsi="Tahoma" w:cs="Tahoma"/>
      <w:sz w:val="16"/>
      <w:szCs w:val="16"/>
    </w:rPr>
  </w:style>
  <w:style w:type="character" w:customStyle="1" w:styleId="10">
    <w:name w:val="Заголовок 1 Знак"/>
    <w:basedOn w:val="a0"/>
    <w:link w:val="1"/>
    <w:rsid w:val="001B6B80"/>
    <w:rPr>
      <w:rFonts w:ascii="Arial" w:hAnsi="Arial"/>
      <w:b/>
      <w:kern w:val="28"/>
      <w:sz w:val="28"/>
    </w:rPr>
  </w:style>
  <w:style w:type="paragraph" w:styleId="ab">
    <w:name w:val="Normal (Web)"/>
    <w:basedOn w:val="a"/>
    <w:uiPriority w:val="99"/>
    <w:unhideWhenUsed/>
    <w:rsid w:val="001B6B80"/>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488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AB7EF7549DF13BA7E4B710C4CC14FEA4B1FFE5EA84CAEEB0E32DCD21A471449F0B9A7817FD5F3D58CAE38r4OE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4541</Words>
  <Characters>25886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30367</CharactersWithSpaces>
  <SharedDoc>false</SharedDoc>
  <HLinks>
    <vt:vector size="18" baseType="variant">
      <vt:variant>
        <vt:i4>589889</vt:i4>
      </vt:variant>
      <vt:variant>
        <vt:i4>6</vt:i4>
      </vt:variant>
      <vt:variant>
        <vt:i4>0</vt:i4>
      </vt:variant>
      <vt:variant>
        <vt:i4>5</vt:i4>
      </vt:variant>
      <vt:variant>
        <vt:lpwstr/>
      </vt:variant>
      <vt:variant>
        <vt:lpwstr>P118</vt:lpwstr>
      </vt:variant>
      <vt:variant>
        <vt:i4>458841</vt:i4>
      </vt:variant>
      <vt:variant>
        <vt:i4>3</vt:i4>
      </vt:variant>
      <vt:variant>
        <vt:i4>0</vt:i4>
      </vt:variant>
      <vt:variant>
        <vt:i4>5</vt:i4>
      </vt:variant>
      <vt:variant>
        <vt:lpwstr>consultantplus://offline/ref=EAB7EF7549DF13BA7E4B710C4CC14FEA4B1FFE5EA84CAEEB0E32DCD21A471449F0B9A7817FD5F3D58CAE38r4OEH</vt:lpwstr>
      </vt:variant>
      <vt:variant>
        <vt:lpwstr/>
      </vt:variant>
      <vt:variant>
        <vt:i4>589889</vt:i4>
      </vt:variant>
      <vt:variant>
        <vt:i4>0</vt:i4>
      </vt:variant>
      <vt:variant>
        <vt:i4>0</vt:i4>
      </vt:variant>
      <vt:variant>
        <vt:i4>5</vt:i4>
      </vt:variant>
      <vt:variant>
        <vt:lpwstr/>
      </vt:variant>
      <vt:variant>
        <vt:lpwstr>P118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2</cp:revision>
  <cp:lastPrinted>2024-01-19T07:44:00Z</cp:lastPrinted>
  <dcterms:created xsi:type="dcterms:W3CDTF">2024-01-19T07:47:00Z</dcterms:created>
  <dcterms:modified xsi:type="dcterms:W3CDTF">2024-01-19T07:47:00Z</dcterms:modified>
</cp:coreProperties>
</file>