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со статьей 39.18 Земельного кодекса Российской Федерации и в 2023 году в соответствии с ч.1 ст.8 Федерального закона от 14 марта 2022 г. N 58-ФЗ, а также пп.«г» п.1 Постановления Правительства от 09.04.2022 № 629 прием заявлений о намерении участвовать в аукционе осуществляется в срок не более 20 календарных дней Комитет по управлению муниципальным имуществом администрации Устьянского муниципального округа Архангельской области информирует население о возможности предоставления земельных участков, в том числе: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29:18:021601:268</w:t>
      </w:r>
      <w:r>
        <w:rPr>
          <w:rFonts w:ascii="Segoe UI" w:hAnsi="Segoe UI" w:cs="Segoe UI"/>
          <w:color w:val="212529"/>
          <w:sz w:val="21"/>
          <w:szCs w:val="21"/>
        </w:rPr>
        <w:t> площадью 1919 кв.м., категория земель: земли населенных пунктов, местоположение: Архангельская обл., Устьянский муниципальный р-н, с/п Плосское, д.Левоплосская, ул.Центральная, д.45,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29:18:021601:269</w:t>
      </w:r>
      <w:r>
        <w:rPr>
          <w:rFonts w:ascii="Segoe UI" w:hAnsi="Segoe UI" w:cs="Segoe UI"/>
          <w:color w:val="212529"/>
          <w:sz w:val="21"/>
          <w:szCs w:val="21"/>
        </w:rPr>
        <w:t> площадью 2000 кв.м., категория земель: земли населенных пунктов, местоположение: Архангельская обл., Устьянский муниципальный р-н, с/п Плосское, д.Левоплосская, ул.Центральная, д.45,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29:18:021601:270</w:t>
      </w:r>
      <w:r>
        <w:rPr>
          <w:rFonts w:ascii="Segoe UI" w:hAnsi="Segoe UI" w:cs="Segoe UI"/>
          <w:color w:val="212529"/>
          <w:sz w:val="21"/>
          <w:szCs w:val="21"/>
        </w:rPr>
        <w:t> площадью 1800 кв.м., категория земель: земли населенных пунктов, местоположение: Архангельская обл., Устьянский муниципальный р-н, с/п Плосское, д.Левоплосская, ул.Центральная, д.45,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29:18:021601:271</w:t>
      </w:r>
      <w:r>
        <w:rPr>
          <w:rFonts w:ascii="Segoe UI" w:hAnsi="Segoe UI" w:cs="Segoe UI"/>
          <w:color w:val="212529"/>
          <w:sz w:val="21"/>
          <w:szCs w:val="21"/>
        </w:rPr>
        <w:t> площадью 2000 кв.м., категория земель: земли населенных пунктов, местоположение: примерно в 175 метрах по направлению на восток от ориентира жилой дом, адрес ориентира: Архангельская обл., Устьянский муниципальный р-н, с/п Плосское, д.Левоплосская, ул.Центральная, д.45,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 площадью 36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“Об установлении публичного сервитута” от 20.08.2020 № 1198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(ВЛ-0,4кВ ТОО “Плосское”). Обладатель публичного сервитута – Публичное акционерное общество «Межрегиональная распределительная сетевая компания Северо-Запада» (ИНН: 7802312751, ОГРН: 1047855175785, почтовый адрес: 163045, Российская Федерация, г. Архангельск, Кузнечихинский промузел, 4 проезд, строение 5, адрес электронной почты: office@arhen.ru). Срок публичного сервитута установить на 49 лет.; Реестровый номер границы: 29:18-6.725;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(ВЛ-0,4кВ ТОО “Плосское”); Тип зоны: Зона публичного сервитута.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часть земельного участка площадью 36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“Правилами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зон”, утвержденными Постановлением Правительства Российской Федерации от 24.02.2009 г. № 160.; Реестровый номер границы: 29:18-6.635;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“Охранная зона ВЛ-0,4кВ ТОО “Плосское””; Тип зоны: Охранная зона инженерных коммуникаций.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29:18:021601:272</w:t>
      </w:r>
      <w:r>
        <w:rPr>
          <w:rFonts w:ascii="Segoe UI" w:hAnsi="Segoe UI" w:cs="Segoe UI"/>
          <w:color w:val="212529"/>
          <w:sz w:val="21"/>
          <w:szCs w:val="21"/>
        </w:rPr>
        <w:t> площадью 1559 кв.м., категория земель: земли населенных пунктов, местоположение: примерно в 80 метрах на север от ориентира жилой дом, адрес ориентира: Архангельская обл., Устьянский муниципальный р-н, с/п Плосское, д.Левоплосская, ул.Центральная, д.45,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29:18:021601:273</w:t>
      </w:r>
      <w:r>
        <w:rPr>
          <w:rFonts w:ascii="Segoe UI" w:hAnsi="Segoe UI" w:cs="Segoe UI"/>
          <w:color w:val="212529"/>
          <w:sz w:val="21"/>
          <w:szCs w:val="21"/>
        </w:rPr>
        <w:t> площадью 1800 кв.м., категория земель: земли населенных пунктов, местоположение: примерно в 85 метрах на восток от ориентира жилой дом, адрес ориентира: Архангельская обл., Устьянский муниципальный р-н, с/п Плосское, д.Левоплосская, ул.Центральная, д.45,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29:18:021601:274</w:t>
      </w:r>
      <w:r>
        <w:rPr>
          <w:rFonts w:ascii="Segoe UI" w:hAnsi="Segoe UI" w:cs="Segoe UI"/>
          <w:color w:val="212529"/>
          <w:sz w:val="21"/>
          <w:szCs w:val="21"/>
        </w:rPr>
        <w:t xml:space="preserve"> площадью 2000 кв.м., категория земель: земли населенных пунктов, местоположение: примерно в 150 метрах по направлению на восток от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ориентира жилой дом, адрес ориентира: Архангельская обл., Устьянский муниципальный р-н, с/п Плосское, д.Левоплосская, ул.Центральная, д.45,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29:18:021601:275</w:t>
      </w:r>
      <w:r>
        <w:rPr>
          <w:rFonts w:ascii="Segoe UI" w:hAnsi="Segoe UI" w:cs="Segoe UI"/>
          <w:color w:val="212529"/>
          <w:sz w:val="21"/>
          <w:szCs w:val="21"/>
        </w:rPr>
        <w:t> площадью 1800 кв.м., категория земель: земли населенных пунктов, местоположение: примерно в 65 метрах на северо-восток от ориентира жилой дом, адрес ориентира: Архангельская обл., Устьянский муниципальный р-н, с/п Плосское, д.Левоплосская, ул.Центральная, д.45,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29:18:021601:276</w:t>
      </w:r>
      <w:r>
        <w:rPr>
          <w:rFonts w:ascii="Segoe UI" w:hAnsi="Segoe UI" w:cs="Segoe UI"/>
          <w:color w:val="212529"/>
          <w:sz w:val="21"/>
          <w:szCs w:val="21"/>
        </w:rPr>
        <w:t> площадью 1800 кв.м., категория земель: земли населенных пунктов, местоположение: примерно в 150 метрах по направлению на юго-восток от ориентира жилой дом, адрес ориентира: Архангельская обл., Устьянский муниципальный р-н, с/п Плосское, д.Левоплосская, ул.Центральная, д.45,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29:18:021601:277</w:t>
      </w:r>
      <w:r>
        <w:rPr>
          <w:rFonts w:ascii="Segoe UI" w:hAnsi="Segoe UI" w:cs="Segoe UI"/>
          <w:color w:val="212529"/>
          <w:sz w:val="21"/>
          <w:szCs w:val="21"/>
        </w:rPr>
        <w:t> площадью 1752 кв.м., категория земель: земли населенных пунктов, местоположение: примерно в 120 метрах на север от ориентира жилой дом, адрес ориентира: Архангельская обл., Устьянский муниципальный р-н, с/п Плосское, д.Левоплосская, ул.Центральная, д.45,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29:18:021601:278</w:t>
      </w:r>
      <w:r>
        <w:rPr>
          <w:rFonts w:ascii="Segoe UI" w:hAnsi="Segoe UI" w:cs="Segoe UI"/>
          <w:color w:val="212529"/>
          <w:sz w:val="21"/>
          <w:szCs w:val="21"/>
        </w:rPr>
        <w:t> площадью 1800 кв.м., категория земель: земли населенных пунктов, местоположение: примерно в 110 метрах на восток от ориентира жилой дом, адрес ориентира: Архангельская обл., Устьянский муниципальный р-н, с/п Плосское, д.Левоплосская, ул.Центральная, д.45,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29:18:110102:1113</w:t>
      </w:r>
      <w:r>
        <w:rPr>
          <w:rFonts w:ascii="Segoe UI" w:hAnsi="Segoe UI" w:cs="Segoe UI"/>
          <w:color w:val="212529"/>
          <w:sz w:val="21"/>
          <w:szCs w:val="21"/>
        </w:rPr>
        <w:t> площадью 1392 кв.м., категория земель: земли населенных пунктов, местоположение: Архангельская область, Устьянский муниципальный р-н, с/п Шангальское, с.Шангалы,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 площадью 15 кв.м. ограничения прав: вид ограничения (обременения): ограничения прав на земельный участок, предусмотренные статьей 56 Земельного кодекса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Российской Федерации; Срок действия: не установлен; реквизиты документа-основания: карта (план) объекта землеустройства “Зона с особыми условиями использования территории “Охранная зона BЛ-10 кB “234-21” от 25.02.2015 № б/н выдан: Федеральное государственное унитарное предприятие, основанное на праве хозяйственного ведения, “Российский государственный центр инвентаризации и учета объектов недвижимости – федеральное бюро технической инвентаризации”. Архангельский филиал; постановление Правительства Российской Федерации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РФ; Содержание ограничения (обременения): 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24.02.2009 №160; Реестровый номер границы: 29:18-6.51; Вид объекта реестра границ: Зона с особыми условиями использования территории; Вид зоны по документу: Зона с особыми условиями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использования территории”Охранная зона ВЛ-10 кВ «234-21»”; Тип зоны: Охранная зона инженерных коммуникаций; Номер: 3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 площадью 15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“Об установлении публичного сервитута” от 28.02.2022 № 366 выдан: Администрация Устьянского муниципального района Архангельской области; Содержание ограничения (обременения): Публичный сервитут в целях эксплуатации существующего объекта электросетевого хозяйства: «BЛ-10 кB “234-21″». Срок действия публичного сервитута – 49 лет. Лицо в пользу которого устанавливается публичный сервитут: Публичное акционерное общество “Россети Северо-Запад”, ИНН 7802312751, ОГРН 1047855175785, почтовый адрес: 196247, город Санкт-Петербург, площадь Конституции, дом 3, литер А, помещение 16Н, адрес электронной почты: post@mrsksevzap.ru.; Реестровый номер границы: 29:18-6.1473; Вид объекта реестра границ: Зона с особыми условиями использования территории; Вид зоны по документу: Публичный сервитут объекта электросетевого хозяйства «BЛ-10 кB “234-21″»; Тип зоны: Зона публичного сервитута.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29:18:110102:1124</w:t>
      </w:r>
      <w:r>
        <w:rPr>
          <w:rFonts w:ascii="Segoe UI" w:hAnsi="Segoe UI" w:cs="Segoe UI"/>
          <w:color w:val="212529"/>
          <w:sz w:val="21"/>
          <w:szCs w:val="21"/>
        </w:rPr>
        <w:t> площадью 1421 кв.м., категория земель: земли населенных пунктов, местоположение: Архангельская область, Устьянский муниципальный р-н, с/п Шангальское, с.Шангалы,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29:18:111601:212</w:t>
      </w:r>
      <w:r>
        <w:rPr>
          <w:rFonts w:ascii="Segoe UI" w:hAnsi="Segoe UI" w:cs="Segoe UI"/>
          <w:color w:val="212529"/>
          <w:sz w:val="21"/>
          <w:szCs w:val="21"/>
        </w:rPr>
        <w:t> площадью 1500 кв.м., категория земель: земли населенных пунктов, местоположение: участок находится примерно  в 55 метрах по направлению на юго-запад от ориентира жилой дом, расположенного за пределами земельного участка, адрес ориентира: Архангельская область, Устьянский муниципальный район, сельское поселение Шангальское, д.Починовская, д.2, разрешенное использование: для индивидуального жилищного строительства, в аренду  сроком на  20 лет.</w:t>
      </w:r>
    </w:p>
    <w:p w:rsidR="00AE7F68" w:rsidRDefault="00AE7F68" w:rsidP="00AE7F6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Прием граждан для ознакомления со схемами расположения земельных участков и подачи заявлений в письменном виде от заинтересованных в предоставлении земельных участков лиц ведется по адресу: Архангельская обл., Устьянский р-н, р.п. Октябрьский, ул. Комсомольская, д. 7, в срок не более 20 дней со дня опубликования в муниципальном вестнике «Устьяны», размещения извещения на официальном сайте Устьянского муниципального района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 ustyany.ru</w:t>
        </w:r>
      </w:hyperlink>
      <w:r>
        <w:rPr>
          <w:rFonts w:ascii="Segoe UI" w:hAnsi="Segoe UI" w:cs="Segoe UI"/>
          <w:color w:val="212529"/>
          <w:sz w:val="21"/>
          <w:szCs w:val="21"/>
        </w:rPr>
        <w:t>, размещения извещения на официальном сайте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www.torgi.gov.ru</w:t>
        </w:r>
      </w:hyperlink>
      <w:r>
        <w:rPr>
          <w:rFonts w:ascii="Segoe UI" w:hAnsi="Segoe UI" w:cs="Segoe UI"/>
          <w:color w:val="212529"/>
          <w:sz w:val="21"/>
          <w:szCs w:val="21"/>
        </w:rPr>
        <w:t>, в рабочие дни с 8.30 до 17.00 часов (не позднее 16 марта 2023 года 17.00 часов), тел. 8(81855)5-14-17.</w:t>
      </w:r>
    </w:p>
    <w:p w:rsidR="00210E23" w:rsidRDefault="00210E23">
      <w:bookmarkStart w:id="0" w:name="_GoBack"/>
      <w:bookmarkEnd w:id="0"/>
    </w:p>
    <w:sectPr w:rsidR="0021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AE"/>
    <w:rsid w:val="00210E23"/>
    <w:rsid w:val="00AE7F68"/>
    <w:rsid w:val="00C5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4D1B3-67CB-465E-BAB3-C695EB35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F68"/>
    <w:rPr>
      <w:b/>
      <w:bCs/>
    </w:rPr>
  </w:style>
  <w:style w:type="character" w:styleId="a5">
    <w:name w:val="Hyperlink"/>
    <w:basedOn w:val="a0"/>
    <w:uiPriority w:val="99"/>
    <w:semiHidden/>
    <w:unhideWhenUsed/>
    <w:rsid w:val="00AE7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adm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2107</Words>
  <Characters>12014</Characters>
  <Application>Microsoft Office Word</Application>
  <DocSecurity>0</DocSecurity>
  <Lines>100</Lines>
  <Paragraphs>28</Paragraphs>
  <ScaleCrop>false</ScaleCrop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2024-04-16T17:49:00Z</dcterms:created>
  <dcterms:modified xsi:type="dcterms:W3CDTF">2024-04-16T17:49:00Z</dcterms:modified>
</cp:coreProperties>
</file>