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B8" w:rsidRPr="00BE16B8" w:rsidRDefault="00BE16B8" w:rsidP="00BE16B8">
      <w:pPr>
        <w:spacing w:after="0" w:line="240" w:lineRule="auto"/>
        <w:ind w:left="10632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BE16B8">
        <w:rPr>
          <w:rFonts w:ascii="Times New Roman" w:hAnsi="Times New Roman"/>
          <w:bCs/>
          <w:sz w:val="24"/>
          <w:szCs w:val="24"/>
        </w:rPr>
        <w:t>УТВЕРЖДЕН</w:t>
      </w:r>
    </w:p>
    <w:p w:rsidR="00BE16B8" w:rsidRPr="00BE16B8" w:rsidRDefault="00BE16B8" w:rsidP="00BE16B8">
      <w:pPr>
        <w:spacing w:after="0" w:line="240" w:lineRule="auto"/>
        <w:ind w:left="10632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BE16B8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  <w:proofErr w:type="gramStart"/>
      <w:r w:rsidRPr="00BE16B8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BE16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E16B8">
        <w:rPr>
          <w:rFonts w:ascii="Times New Roman" w:hAnsi="Times New Roman"/>
          <w:bCs/>
          <w:sz w:val="24"/>
          <w:szCs w:val="24"/>
        </w:rPr>
        <w:t>образованния</w:t>
      </w:r>
      <w:proofErr w:type="spellEnd"/>
      <w:r w:rsidRPr="00BE16B8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BE16B8">
        <w:rPr>
          <w:rFonts w:ascii="Times New Roman" w:hAnsi="Times New Roman"/>
          <w:bCs/>
          <w:sz w:val="24"/>
          <w:szCs w:val="24"/>
        </w:rPr>
        <w:t>Устьянский</w:t>
      </w:r>
      <w:proofErr w:type="spellEnd"/>
      <w:r w:rsidRPr="00BE16B8">
        <w:rPr>
          <w:rFonts w:ascii="Times New Roman" w:hAnsi="Times New Roman"/>
          <w:bCs/>
          <w:sz w:val="24"/>
          <w:szCs w:val="24"/>
        </w:rPr>
        <w:t xml:space="preserve"> муниципальный район»</w:t>
      </w:r>
    </w:p>
    <w:p w:rsidR="00BE16B8" w:rsidRPr="00BE16B8" w:rsidRDefault="00BE16B8" w:rsidP="00BE16B8">
      <w:pPr>
        <w:spacing w:after="0" w:line="240" w:lineRule="auto"/>
        <w:ind w:left="10632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BE16B8">
        <w:rPr>
          <w:rFonts w:ascii="Times New Roman" w:hAnsi="Times New Roman"/>
          <w:bCs/>
          <w:sz w:val="24"/>
          <w:szCs w:val="24"/>
        </w:rPr>
        <w:t xml:space="preserve">от </w:t>
      </w:r>
      <w:r w:rsidR="00F1309F">
        <w:rPr>
          <w:rFonts w:ascii="Times New Roman" w:hAnsi="Times New Roman"/>
          <w:bCs/>
          <w:sz w:val="24"/>
          <w:szCs w:val="24"/>
        </w:rPr>
        <w:t xml:space="preserve">  </w:t>
      </w:r>
      <w:r w:rsidR="00B5146D">
        <w:rPr>
          <w:rFonts w:ascii="Times New Roman" w:hAnsi="Times New Roman"/>
          <w:bCs/>
          <w:sz w:val="24"/>
          <w:szCs w:val="24"/>
        </w:rPr>
        <w:t>7</w:t>
      </w:r>
      <w:r w:rsidR="00F1309F">
        <w:rPr>
          <w:rFonts w:ascii="Times New Roman" w:hAnsi="Times New Roman"/>
          <w:bCs/>
          <w:sz w:val="24"/>
          <w:szCs w:val="24"/>
        </w:rPr>
        <w:t xml:space="preserve"> </w:t>
      </w:r>
      <w:r w:rsidRPr="00BE16B8">
        <w:rPr>
          <w:rFonts w:ascii="Times New Roman" w:hAnsi="Times New Roman"/>
          <w:bCs/>
          <w:sz w:val="24"/>
          <w:szCs w:val="24"/>
        </w:rPr>
        <w:t xml:space="preserve"> апреля 20</w:t>
      </w:r>
      <w:r w:rsidR="00F1309F">
        <w:rPr>
          <w:rFonts w:ascii="Times New Roman" w:hAnsi="Times New Roman"/>
          <w:bCs/>
          <w:sz w:val="24"/>
          <w:szCs w:val="24"/>
        </w:rPr>
        <w:t>22 г. №</w:t>
      </w:r>
      <w:r w:rsidR="00B5146D">
        <w:rPr>
          <w:rFonts w:ascii="Times New Roman" w:hAnsi="Times New Roman"/>
          <w:bCs/>
          <w:sz w:val="24"/>
          <w:szCs w:val="24"/>
        </w:rPr>
        <w:t xml:space="preserve"> 636</w:t>
      </w:r>
    </w:p>
    <w:p w:rsidR="00BE16B8" w:rsidRPr="00673701" w:rsidRDefault="00BE16B8" w:rsidP="00BE16B8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</w:rPr>
      </w:pPr>
    </w:p>
    <w:p w:rsidR="00BE16B8" w:rsidRPr="00673701" w:rsidRDefault="00BE16B8" w:rsidP="00BE16B8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</w:rPr>
      </w:pPr>
    </w:p>
    <w:p w:rsidR="00BE16B8" w:rsidRPr="00AB4C3F" w:rsidRDefault="00BE16B8" w:rsidP="00BE16B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B4C3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B4C3F"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BE16B8" w:rsidRPr="00AB4C3F" w:rsidRDefault="00BE16B8" w:rsidP="00BE16B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B4C3F">
        <w:rPr>
          <w:rFonts w:ascii="Times New Roman" w:hAnsi="Times New Roman"/>
          <w:b/>
          <w:bCs/>
          <w:sz w:val="28"/>
          <w:szCs w:val="28"/>
        </w:rPr>
        <w:t>мероприятий по реализации Стратегии государственной национальной политики Российской Федерации</w:t>
      </w:r>
    </w:p>
    <w:p w:rsidR="00BE16B8" w:rsidRDefault="00BE16B8" w:rsidP="00BE16B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B4C3F">
        <w:rPr>
          <w:rFonts w:ascii="Times New Roman" w:hAnsi="Times New Roman"/>
          <w:b/>
          <w:bCs/>
          <w:sz w:val="28"/>
          <w:szCs w:val="28"/>
        </w:rPr>
        <w:t xml:space="preserve">на период до 2025 года в </w:t>
      </w:r>
      <w:r>
        <w:rPr>
          <w:rFonts w:ascii="Times New Roman" w:hAnsi="Times New Roman"/>
          <w:b/>
          <w:bCs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Устьянский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муниципальный район»</w:t>
      </w:r>
      <w:r w:rsidRPr="00AB4C3F">
        <w:rPr>
          <w:rFonts w:ascii="Times New Roman" w:hAnsi="Times New Roman"/>
          <w:b/>
          <w:bCs/>
          <w:sz w:val="28"/>
          <w:szCs w:val="28"/>
        </w:rPr>
        <w:t xml:space="preserve"> в 2019 – 2021 годах</w:t>
      </w:r>
    </w:p>
    <w:p w:rsidR="00BE16B8" w:rsidRPr="00673701" w:rsidRDefault="00BE16B8" w:rsidP="00BE16B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BE16B8" w:rsidRPr="00CB1E33" w:rsidRDefault="00BE16B8" w:rsidP="00BE16B8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4111"/>
        <w:gridCol w:w="1418"/>
        <w:gridCol w:w="2693"/>
        <w:gridCol w:w="6379"/>
      </w:tblGrid>
      <w:tr w:rsidR="00BE16B8" w:rsidRPr="00CB1E33" w:rsidTr="000B38B3">
        <w:trPr>
          <w:tblHeader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6B8" w:rsidRPr="00CB1E33" w:rsidRDefault="00BE16B8" w:rsidP="00D7740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CB1E3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6B8" w:rsidRPr="00CB1E33" w:rsidRDefault="00BE16B8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CB1E3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6B8" w:rsidRPr="00CB1E33" w:rsidRDefault="00BE16B8" w:rsidP="00D7740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CB1E3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6B8" w:rsidRPr="00CB1E33" w:rsidRDefault="00BE16B8" w:rsidP="00D7740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CB1E3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</w:tr>
      <w:tr w:rsidR="00BE16B8" w:rsidRPr="00CB1E33" w:rsidTr="000B38B3">
        <w:trPr>
          <w:tblHeader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6B8" w:rsidRPr="00BE16B8" w:rsidRDefault="00BE16B8" w:rsidP="00D7740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E16B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6B8" w:rsidRPr="00BE16B8" w:rsidRDefault="00BE16B8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Сроки исполнени</w:t>
            </w:r>
            <w:r w:rsidR="000B38B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6B8" w:rsidRPr="00BE16B8" w:rsidRDefault="00BE16B8" w:rsidP="00D7740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E16B8" w:rsidRPr="00BE16B8" w:rsidRDefault="000B38B3" w:rsidP="00D7740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</w:tr>
      <w:tr w:rsidR="00BE16B8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9267B4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Мониторинг обращений граждан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 фактах нарушения принципа равенства граждан независимо от расы, национальности, языка, отношения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к религии, убеждений, принадлежности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к общественным объединениям,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а также других обстоятельств, в том числе </w:t>
            </w:r>
            <w:r w:rsidR="000B38B3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приеме на работу, замещения должностей муниципальной службы, формировании кадрового резерва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1E197E" w:rsidP="00D7740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iCs/>
                <w:spacing w:val="-6"/>
                <w:sz w:val="24"/>
                <w:szCs w:val="24"/>
                <w:shd w:val="clear" w:color="auto" w:fill="FFFFFF"/>
              </w:rPr>
              <w:t>Отдел по орган</w:t>
            </w:r>
            <w:r w:rsidR="009267B4" w:rsidRPr="00F1309F">
              <w:rPr>
                <w:rFonts w:ascii="Times New Roman" w:hAnsi="Times New Roman"/>
                <w:iCs/>
                <w:spacing w:val="-6"/>
                <w:sz w:val="24"/>
                <w:szCs w:val="24"/>
                <w:shd w:val="clear" w:color="auto" w:fill="FFFFFF"/>
              </w:rPr>
              <w:t>изационной работе и местному са</w:t>
            </w:r>
            <w:r w:rsidRPr="00F1309F">
              <w:rPr>
                <w:rFonts w:ascii="Times New Roman" w:hAnsi="Times New Roman"/>
                <w:iCs/>
                <w:spacing w:val="-6"/>
                <w:sz w:val="24"/>
                <w:szCs w:val="24"/>
                <w:shd w:val="clear" w:color="auto" w:fill="FFFFFF"/>
              </w:rPr>
              <w:t>моуправлению</w:t>
            </w:r>
            <w:r w:rsidR="00BE16B8"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0B38B3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равенства прав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ств </w:t>
            </w:r>
            <w:r w:rsidR="000B38B3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</w:t>
            </w:r>
            <w:proofErr w:type="gramEnd"/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</w:t>
            </w:r>
            <w:r w:rsidR="000B38B3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приеме на работу, замещения должностей муниципальной службы, формировании кадрового резерва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BE16B8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к праздничным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памятным датам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в истории народов России, </w:t>
            </w:r>
          </w:p>
          <w:p w:rsidR="00BE16B8" w:rsidRPr="00F1309F" w:rsidRDefault="00BE16B8" w:rsidP="00D7740C">
            <w:pPr>
              <w:pStyle w:val="ConsPlusNormal"/>
              <w:spacing w:before="12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том числе </w:t>
            </w:r>
            <w:proofErr w:type="gramStart"/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посвященных</w:t>
            </w:r>
            <w:proofErr w:type="gramEnd"/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405E0" w:rsidRPr="00F1309F" w:rsidRDefault="006405E0" w:rsidP="009267B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Администрация</w:t>
            </w:r>
          </w:p>
          <w:p w:rsidR="00BE16B8" w:rsidRPr="00F1309F" w:rsidRDefault="009267B4" w:rsidP="009267B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proofErr w:type="spellStart"/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Устьянского</w:t>
            </w:r>
            <w:proofErr w:type="spellEnd"/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муниципального района</w:t>
            </w:r>
            <w:r w:rsidR="006405E0" w:rsidRPr="00F1309F">
              <w:rPr>
                <w:rFonts w:ascii="Times New Roman" w:hAnsi="Times New Roman"/>
                <w:spacing w:val="-6"/>
                <w:sz w:val="24"/>
                <w:szCs w:val="24"/>
              </w:rPr>
              <w:t>, структурные подразделения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сохранение и приумножение духовного, исторического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</w:tr>
      <w:tr w:rsidR="00BE16B8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Международному дню родного языка</w:t>
            </w:r>
          </w:p>
          <w:p w:rsidR="000B38B3" w:rsidRPr="00F1309F" w:rsidRDefault="000B38B3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color w:val="000000"/>
                <w:sz w:val="24"/>
                <w:szCs w:val="24"/>
              </w:rPr>
              <w:t>Дню Победы советского народа в        Великой Отечественной войне 1941 – 1945 годов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Е</w:t>
            </w:r>
            <w:r w:rsidR="00BE16B8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жегодно</w:t>
            </w:r>
          </w:p>
          <w:p w:rsidR="000B38B3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9267B4" w:rsidP="00D7740C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F1309F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Управление образования</w:t>
            </w:r>
          </w:p>
          <w:p w:rsidR="00FD5ED0" w:rsidRPr="00F1309F" w:rsidRDefault="00FD5ED0" w:rsidP="00D7740C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F1309F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Учреждения образования</w:t>
            </w:r>
          </w:p>
          <w:p w:rsidR="000B38B3" w:rsidRPr="00F1309F" w:rsidRDefault="000B38B3" w:rsidP="00D7740C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:rsidR="000B38B3" w:rsidRPr="00F1309F" w:rsidRDefault="000B38B3" w:rsidP="00D7740C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:rsidR="000B38B3" w:rsidRPr="00F1309F" w:rsidRDefault="000B38B3" w:rsidP="00D7740C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:rsidR="000B38B3" w:rsidRPr="00F1309F" w:rsidRDefault="000B38B3" w:rsidP="00D7740C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:rsidR="000B38B3" w:rsidRPr="00F1309F" w:rsidRDefault="000B38B3" w:rsidP="000B38B3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0B38B3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Администрация</w:t>
            </w:r>
          </w:p>
          <w:p w:rsidR="000B38B3" w:rsidRPr="00F1309F" w:rsidRDefault="000B38B3" w:rsidP="000B38B3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  <w:proofErr w:type="spellStart"/>
            <w:r w:rsidRPr="00F1309F">
              <w:rPr>
                <w:rFonts w:ascii="Times New Roman" w:hAnsi="Times New Roman"/>
                <w:spacing w:val="-6"/>
              </w:rPr>
              <w:t>Устьянского</w:t>
            </w:r>
            <w:proofErr w:type="spellEnd"/>
            <w:r w:rsidRPr="00F1309F">
              <w:rPr>
                <w:rFonts w:ascii="Times New Roman" w:hAnsi="Times New Roman"/>
                <w:spacing w:val="-6"/>
              </w:rPr>
              <w:t xml:space="preserve"> муниципального района, структурные подразделения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повышение интереса к изучению истории, культуры и языков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народов Российской Федерации, значимых исторических событий, ставших основой государственных праздников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памятных дат, связанных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с реализацией государственной национальной политики Российской Федерации</w:t>
            </w:r>
          </w:p>
          <w:p w:rsidR="000B38B3" w:rsidRPr="00F1309F" w:rsidRDefault="000B38B3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B38B3" w:rsidRPr="00F1309F" w:rsidRDefault="000B38B3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F13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 потенциала многонационального народа </w:t>
            </w:r>
            <w:r w:rsidRPr="00F130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Российской Федерации (российской нации)</w:t>
            </w:r>
            <w:r w:rsidRPr="00F13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30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посредством пропаганды идей патриотизма,</w:t>
            </w:r>
            <w:r w:rsidRPr="00F13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единства и дружбы народов, межнационального (межэтнического) согласия;</w:t>
            </w:r>
            <w:r w:rsidRPr="00F130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повышение интереса к изучению истории, культуры и языков народов Российской </w:t>
            </w:r>
            <w:r w:rsidRPr="00F1309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Федерации, значимых исторических событий,</w:t>
            </w:r>
            <w:r w:rsidRPr="00F13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ставших основой государственных праздников и памятных дат, связанных </w:t>
            </w:r>
            <w:r w:rsidRPr="00F1309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 реализацией государственной национальной</w:t>
            </w:r>
            <w:r w:rsidRPr="00F13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политики Российской Федерации;</w:t>
            </w:r>
            <w:proofErr w:type="gramEnd"/>
            <w:r w:rsidRPr="00F130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предупреждение попыток фальсификации истории России</w:t>
            </w:r>
          </w:p>
        </w:tc>
      </w:tr>
      <w:tr w:rsidR="00BE16B8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Дню славянской письменности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57459" w:rsidRPr="00F1309F" w:rsidRDefault="00457459" w:rsidP="00457459">
            <w:pPr>
              <w:spacing w:after="0" w:line="228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Управление культуры, и туризма </w:t>
            </w:r>
          </w:p>
          <w:p w:rsidR="00FD5ED0" w:rsidRPr="00F1309F" w:rsidRDefault="00FD5ED0" w:rsidP="00D7740C">
            <w:pPr>
              <w:spacing w:after="0" w:line="228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памятных дат, связанных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с реализацией государственной национальной политики Российской Федерации</w:t>
            </w:r>
          </w:p>
        </w:tc>
      </w:tr>
      <w:tr w:rsidR="00BE16B8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Дню России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405E0" w:rsidRPr="00F1309F" w:rsidRDefault="006405E0" w:rsidP="006405E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Администрация</w:t>
            </w:r>
          </w:p>
          <w:p w:rsidR="00BE16B8" w:rsidRPr="00F1309F" w:rsidRDefault="006405E0" w:rsidP="006405E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proofErr w:type="spellStart"/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Устьянского</w:t>
            </w:r>
            <w:proofErr w:type="spellEnd"/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муниципального района, структурные подразделения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памятных дат, связанных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с реализацией государственной национальной политики Российской Федерации</w:t>
            </w:r>
          </w:p>
        </w:tc>
      </w:tr>
      <w:tr w:rsidR="00BE16B8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Дню народного единства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405E0" w:rsidRPr="00F1309F" w:rsidRDefault="006405E0" w:rsidP="006405E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Администрация</w:t>
            </w:r>
          </w:p>
          <w:p w:rsidR="00BE16B8" w:rsidRPr="00F1309F" w:rsidRDefault="006405E0" w:rsidP="006405E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proofErr w:type="spellStart"/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Устьянского</w:t>
            </w:r>
            <w:proofErr w:type="spellEnd"/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муниципального района, структурные подразделения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E16B8" w:rsidRPr="00F1309F" w:rsidRDefault="00BE16B8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памятных дат, связанных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с реализацией государственной национальной политики Российской Федерации</w:t>
            </w:r>
          </w:p>
        </w:tc>
      </w:tr>
      <w:tr w:rsidR="00FD5ED0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Реализация комплекса мер по поддержке </w:t>
            </w:r>
          </w:p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развитию этнографического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573EB3">
            <w:pPr>
              <w:spacing w:after="0" w:line="228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Управление культуры, </w:t>
            </w:r>
            <w:r w:rsidR="00351356" w:rsidRPr="00F1309F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туризма </w:t>
            </w:r>
          </w:p>
          <w:p w:rsidR="00FD5ED0" w:rsidRPr="00F1309F" w:rsidRDefault="00351356" w:rsidP="00573EB3">
            <w:pPr>
              <w:spacing w:after="0" w:line="228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МБУК «УЦНТ»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</w:t>
            </w:r>
            <w:proofErr w:type="gramStart"/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этнографического</w:t>
            </w:r>
            <w:proofErr w:type="gramEnd"/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культурно-познавательного туризма</w:t>
            </w:r>
          </w:p>
        </w:tc>
      </w:tr>
      <w:tr w:rsidR="00FD5ED0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FD5ED0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проведении Всероссийской просветительской акции «Большой этнографический диктант»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687F" w:rsidRPr="00F1309F" w:rsidRDefault="000B687F" w:rsidP="000B687F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F1309F">
              <w:rPr>
                <w:rFonts w:ascii="Times New Roman" w:hAnsi="Times New Roman" w:cs="Times New Roman"/>
                <w:color w:val="auto"/>
                <w:spacing w:val="-6"/>
              </w:rPr>
              <w:t>Управление образования</w:t>
            </w:r>
          </w:p>
          <w:p w:rsidR="00FD5ED0" w:rsidRPr="00F1309F" w:rsidRDefault="000B687F" w:rsidP="000B687F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F1309F">
              <w:rPr>
                <w:rFonts w:ascii="Times New Roman" w:hAnsi="Times New Roman" w:cs="Times New Roman"/>
                <w:color w:val="auto"/>
                <w:spacing w:val="-6"/>
              </w:rPr>
              <w:t>Учреждения образования</w:t>
            </w:r>
          </w:p>
          <w:p w:rsidR="00351356" w:rsidRPr="00F1309F" w:rsidRDefault="00351356" w:rsidP="000B687F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F1309F">
              <w:rPr>
                <w:rFonts w:ascii="Times New Roman" w:hAnsi="Times New Roman" w:cs="Times New Roman"/>
                <w:color w:val="auto"/>
                <w:spacing w:val="-6"/>
              </w:rPr>
              <w:t>МБУК «МЦРБ»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национального достоинства граждан, традиционных российских духовно-нравственных ценностей</w:t>
            </w:r>
          </w:p>
        </w:tc>
      </w:tr>
      <w:tr w:rsidR="00FD5ED0" w:rsidRPr="00F1309F" w:rsidTr="00457459">
        <w:trPr>
          <w:trHeight w:val="212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0B687F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FD5ED0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Реализация комплекса мероприятий, посвященных Дню русского языка,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2019 – 2021 годы</w:t>
            </w:r>
          </w:p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687F" w:rsidRPr="00F1309F" w:rsidRDefault="000B687F" w:rsidP="000B687F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F1309F">
              <w:rPr>
                <w:rFonts w:ascii="Times New Roman" w:hAnsi="Times New Roman" w:cs="Times New Roman"/>
                <w:color w:val="auto"/>
                <w:spacing w:val="-6"/>
              </w:rPr>
              <w:t>Управление образования</w:t>
            </w:r>
          </w:p>
          <w:p w:rsidR="00FD5ED0" w:rsidRPr="00F1309F" w:rsidRDefault="000B687F" w:rsidP="000B687F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F1309F">
              <w:rPr>
                <w:rFonts w:ascii="Times New Roman" w:hAnsi="Times New Roman" w:cs="Times New Roman"/>
                <w:color w:val="auto"/>
                <w:spacing w:val="-6"/>
              </w:rPr>
              <w:t>Учреждения образования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создание оптимальных условий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для использования русского языка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как государственного языка Российской Федерации, языка межнационального общения и одного из официальных языков международных организаций,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а также для сохранения и развития языков народов Российской Федерации</w:t>
            </w:r>
          </w:p>
          <w:p w:rsidR="00F52CE1" w:rsidRPr="00F1309F" w:rsidRDefault="00F52CE1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FD5ED0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0B687F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FD5ED0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52CE1" w:rsidRPr="00F1309F" w:rsidRDefault="00457459" w:rsidP="005A6EC6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мероприятий в Архангельской области, </w:t>
            </w:r>
            <w:r w:rsidRPr="00F130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направленных на укрепление</w:t>
            </w:r>
            <w:r w:rsidRPr="00F1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единства российской нации и этнокультурное развитие народов России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457459" w:rsidRPr="00F1309F" w:rsidRDefault="00457459" w:rsidP="005A6EC6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457459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57459" w:rsidRPr="00F1309F" w:rsidRDefault="00457459" w:rsidP="00457459">
            <w:pPr>
              <w:spacing w:after="0" w:line="228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Управление культуры, и туризма </w:t>
            </w:r>
          </w:p>
          <w:p w:rsidR="00FD5ED0" w:rsidRPr="00F1309F" w:rsidRDefault="00457459" w:rsidP="005A6EC6">
            <w:pPr>
              <w:pStyle w:val="Default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F1309F">
              <w:rPr>
                <w:rFonts w:ascii="Times New Roman" w:hAnsi="Times New Roman"/>
                <w:spacing w:val="-6"/>
              </w:rPr>
              <w:t>Учреждения культуры</w:t>
            </w:r>
            <w:r w:rsidRPr="00F1309F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457459" w:rsidP="00457459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этнокультурного фактора при обеспечении сбалансированного, комплексного и системного развития муниципальных образований Архангельской области;</w:t>
            </w:r>
            <w:r w:rsidRPr="00F1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30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содействие развитию народных промыслов</w:t>
            </w:r>
            <w:r w:rsidRPr="00F1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ремесел;</w:t>
            </w:r>
            <w:r w:rsidRPr="00F1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D5ED0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5A6EC6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7</w:t>
            </w:r>
            <w:r w:rsidR="00FD5ED0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C723F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Дополнительное профессиональное образование муниципальных служащих, осуществляющих взаимодействие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с национальными объединениями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религиозными организациями,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по утвержденным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  <w:p w:rsidR="00F52CE1" w:rsidRPr="00F1309F" w:rsidRDefault="00F52CE1" w:rsidP="00DC723F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DC723F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iCs/>
                <w:spacing w:val="-6"/>
                <w:sz w:val="24"/>
                <w:szCs w:val="24"/>
                <w:shd w:val="clear" w:color="auto" w:fill="FFFFFF"/>
              </w:rPr>
              <w:t>Отдел по организационной работе и местному самоуправлению</w:t>
            </w: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C723F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обеспечение профессиональной переподготовки и повышения 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</w:tr>
      <w:tr w:rsidR="00FD5ED0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DC723F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 w:rsidR="00FD5ED0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Привлечение к работе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общественных советах, иных экспертно-</w:t>
            </w:r>
          </w:p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консультативных </w:t>
            </w:r>
            <w:proofErr w:type="gramStart"/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органах</w:t>
            </w:r>
            <w:proofErr w:type="gramEnd"/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C723F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представителей этнокультурных общественных объединений и религиозных организаций</w:t>
            </w:r>
          </w:p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457459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405E0" w:rsidRPr="00F1309F" w:rsidRDefault="006405E0" w:rsidP="006405E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Администрация</w:t>
            </w:r>
          </w:p>
          <w:p w:rsidR="00FD5ED0" w:rsidRPr="00F1309F" w:rsidRDefault="006405E0" w:rsidP="006405E0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>Устьянского</w:t>
            </w:r>
            <w:proofErr w:type="spellEnd"/>
            <w:r w:rsidRPr="00F1309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муниципального района, структурные подразделения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F52CE1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общественных советов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иных консультативных органов, созданных при исполнительных органах местного самоуправления в деятельности по укреплению общероссийской гражданской идентичности, гармонизации межнациональных (межэтнических)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межрелигиозных отношений, обеспечению социальной и культурной адаптации иностранных граждан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Российской Федерации  и их интеграции в российское общество</w:t>
            </w:r>
          </w:p>
          <w:p w:rsidR="00F52CE1" w:rsidRPr="00F1309F" w:rsidRDefault="00F52CE1" w:rsidP="00F52CE1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FD5ED0" w:rsidRPr="00F1309F" w:rsidTr="000B38B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52CE1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FD5ED0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Поддержка социально 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традиций народов Российской Федерации, социальной </w:t>
            </w:r>
            <w:r w:rsidR="00F1309F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культурной адаптации </w:t>
            </w:r>
          </w:p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 интеграции мигрантов</w:t>
            </w:r>
          </w:p>
          <w:p w:rsidR="0057512A" w:rsidRPr="00F1309F" w:rsidRDefault="0057512A" w:rsidP="0057512A">
            <w:pPr>
              <w:pStyle w:val="ConsPlusNormal"/>
              <w:ind w:left="-487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57512A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Е</w:t>
            </w:r>
            <w:r w:rsidR="00457459"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жегодно</w:t>
            </w:r>
          </w:p>
          <w:p w:rsidR="0057512A" w:rsidRPr="00F1309F" w:rsidRDefault="0057512A" w:rsidP="00D7740C">
            <w:pPr>
              <w:pStyle w:val="ConsPlusNormal"/>
              <w:ind w:left="-28" w:right="-28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1309F" w:rsidP="00F1309F">
            <w:pPr>
              <w:pStyle w:val="ConsPlusNormal"/>
              <w:spacing w:line="23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/>
                <w:iCs/>
                <w:spacing w:val="-6"/>
                <w:sz w:val="24"/>
                <w:szCs w:val="24"/>
                <w:shd w:val="clear" w:color="auto" w:fill="FFFFFF"/>
              </w:rPr>
              <w:t>Отдел по организационной работе и местному самоуправлению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сохранение и развитие культуры межнациональных (межэтнических) отношений в Российской Федерации);</w:t>
            </w:r>
          </w:p>
          <w:p w:rsidR="00FD5ED0" w:rsidRPr="00F1309F" w:rsidRDefault="00FD5ED0" w:rsidP="00D7740C">
            <w:pPr>
              <w:pStyle w:val="ConsPlusNormal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вовлечение этнокультурных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общественных объединений, религиозных организаций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в межнациональное </w:t>
            </w:r>
            <w:r w:rsidRPr="00F130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межконфессиональное сотрудничество</w:t>
            </w:r>
          </w:p>
        </w:tc>
      </w:tr>
    </w:tbl>
    <w:p w:rsidR="0057512A" w:rsidRPr="00F1309F" w:rsidRDefault="0057512A" w:rsidP="0057512A">
      <w:pPr>
        <w:pStyle w:val="a3"/>
        <w:tabs>
          <w:tab w:val="left" w:pos="4950"/>
        </w:tabs>
        <w:ind w:left="567" w:hanging="567"/>
        <w:rPr>
          <w:rFonts w:ascii="Times New Roman" w:hAnsi="Times New Roman"/>
          <w:sz w:val="24"/>
          <w:szCs w:val="24"/>
        </w:rPr>
      </w:pPr>
      <w:r w:rsidRPr="00F1309F">
        <w:rPr>
          <w:rFonts w:ascii="Times New Roman" w:hAnsi="Times New Roman"/>
          <w:sz w:val="24"/>
          <w:szCs w:val="24"/>
        </w:rPr>
        <w:lastRenderedPageBreak/>
        <w:t>10.</w:t>
      </w:r>
      <w:r w:rsidRPr="00F1309F">
        <w:rPr>
          <w:sz w:val="24"/>
          <w:szCs w:val="24"/>
        </w:rPr>
        <w:t xml:space="preserve">     </w:t>
      </w:r>
      <w:r w:rsidRPr="00F1309F">
        <w:rPr>
          <w:rFonts w:ascii="Times New Roman" w:hAnsi="Times New Roman"/>
          <w:sz w:val="24"/>
          <w:szCs w:val="24"/>
        </w:rPr>
        <w:t xml:space="preserve">Поддержка развития народных   </w:t>
      </w:r>
      <w:r w:rsidR="00F1309F">
        <w:rPr>
          <w:rFonts w:ascii="Times New Roman" w:hAnsi="Times New Roman"/>
          <w:sz w:val="24"/>
          <w:szCs w:val="24"/>
        </w:rPr>
        <w:t xml:space="preserve">            </w:t>
      </w:r>
      <w:r w:rsidRPr="00F1309F">
        <w:rPr>
          <w:rFonts w:ascii="Times New Roman" w:hAnsi="Times New Roman"/>
          <w:sz w:val="24"/>
          <w:szCs w:val="24"/>
        </w:rPr>
        <w:t xml:space="preserve"> </w:t>
      </w:r>
      <w:r w:rsidRPr="00F1309F">
        <w:rPr>
          <w:rFonts w:ascii="Times New Roman" w:hAnsi="Times New Roman"/>
          <w:spacing w:val="-6"/>
          <w:sz w:val="24"/>
          <w:szCs w:val="24"/>
        </w:rPr>
        <w:t>ежегодно</w:t>
      </w:r>
      <w:r w:rsidR="00F1309F">
        <w:rPr>
          <w:rFonts w:ascii="Times New Roman" w:hAnsi="Times New Roman"/>
          <w:spacing w:val="-6"/>
          <w:sz w:val="24"/>
          <w:szCs w:val="24"/>
        </w:rPr>
        <w:t xml:space="preserve">        </w:t>
      </w:r>
      <w:r w:rsidRPr="00F1309F">
        <w:rPr>
          <w:rFonts w:ascii="Times New Roman" w:hAnsi="Times New Roman"/>
          <w:spacing w:val="-6"/>
          <w:sz w:val="24"/>
          <w:szCs w:val="24"/>
        </w:rPr>
        <w:t xml:space="preserve">Управление культуры и </w:t>
      </w:r>
      <w:r w:rsidR="00F1309F" w:rsidRPr="00F1309F">
        <w:rPr>
          <w:rFonts w:ascii="Times New Roman" w:hAnsi="Times New Roman"/>
          <w:spacing w:val="-6"/>
          <w:sz w:val="24"/>
          <w:szCs w:val="24"/>
        </w:rPr>
        <w:t xml:space="preserve">           Содействие развитию народных промыслов и </w:t>
      </w:r>
    </w:p>
    <w:p w:rsidR="0057512A" w:rsidRPr="00F1309F" w:rsidRDefault="0057512A" w:rsidP="0057512A">
      <w:pPr>
        <w:pStyle w:val="a3"/>
        <w:tabs>
          <w:tab w:val="left" w:pos="6135"/>
        </w:tabs>
        <w:ind w:left="567" w:hanging="567"/>
        <w:rPr>
          <w:rFonts w:ascii="Times New Roman" w:hAnsi="Times New Roman"/>
          <w:sz w:val="24"/>
          <w:szCs w:val="24"/>
        </w:rPr>
      </w:pPr>
      <w:r w:rsidRPr="00F1309F">
        <w:rPr>
          <w:rFonts w:ascii="Times New Roman" w:hAnsi="Times New Roman"/>
          <w:sz w:val="24"/>
          <w:szCs w:val="24"/>
        </w:rPr>
        <w:t xml:space="preserve">          художественных    промыслов               </w:t>
      </w:r>
      <w:r w:rsidR="00F1309F">
        <w:rPr>
          <w:rFonts w:ascii="Times New Roman" w:hAnsi="Times New Roman"/>
          <w:sz w:val="24"/>
          <w:szCs w:val="24"/>
        </w:rPr>
        <w:t xml:space="preserve">                          </w:t>
      </w:r>
      <w:r w:rsidRPr="00F1309F">
        <w:rPr>
          <w:rFonts w:ascii="Times New Roman" w:hAnsi="Times New Roman"/>
          <w:sz w:val="24"/>
          <w:szCs w:val="24"/>
        </w:rPr>
        <w:t>туризма</w:t>
      </w:r>
    </w:p>
    <w:p w:rsidR="00D74ADA" w:rsidRPr="00F1309F" w:rsidRDefault="0057512A" w:rsidP="0057512A">
      <w:pPr>
        <w:pStyle w:val="a3"/>
        <w:tabs>
          <w:tab w:val="left" w:pos="6135"/>
        </w:tabs>
        <w:ind w:left="567" w:hanging="567"/>
        <w:rPr>
          <w:rFonts w:ascii="Times New Roman" w:hAnsi="Times New Roman"/>
          <w:sz w:val="24"/>
          <w:szCs w:val="24"/>
        </w:rPr>
      </w:pPr>
      <w:r w:rsidRPr="00F130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1309F">
        <w:rPr>
          <w:rFonts w:ascii="Times New Roman" w:hAnsi="Times New Roman"/>
          <w:sz w:val="24"/>
          <w:szCs w:val="24"/>
        </w:rPr>
        <w:t xml:space="preserve">                          </w:t>
      </w:r>
      <w:r w:rsidRPr="00F1309F">
        <w:rPr>
          <w:rFonts w:ascii="Times New Roman" w:hAnsi="Times New Roman"/>
          <w:sz w:val="24"/>
          <w:szCs w:val="24"/>
        </w:rPr>
        <w:t>Учреждения культуры</w:t>
      </w:r>
    </w:p>
    <w:sectPr w:rsidR="00D74ADA" w:rsidRPr="00F1309F" w:rsidSect="00F52CE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6B8"/>
    <w:rsid w:val="000B38B3"/>
    <w:rsid w:val="000B687F"/>
    <w:rsid w:val="001818D4"/>
    <w:rsid w:val="001E197E"/>
    <w:rsid w:val="00215EB7"/>
    <w:rsid w:val="00351356"/>
    <w:rsid w:val="00457459"/>
    <w:rsid w:val="0057512A"/>
    <w:rsid w:val="005A6EC6"/>
    <w:rsid w:val="006405E0"/>
    <w:rsid w:val="006813E0"/>
    <w:rsid w:val="00833C44"/>
    <w:rsid w:val="0087689F"/>
    <w:rsid w:val="008816C0"/>
    <w:rsid w:val="009267B4"/>
    <w:rsid w:val="00B5146D"/>
    <w:rsid w:val="00BA0ECA"/>
    <w:rsid w:val="00BE16B8"/>
    <w:rsid w:val="00CE5829"/>
    <w:rsid w:val="00D32025"/>
    <w:rsid w:val="00D74ADA"/>
    <w:rsid w:val="00DC723F"/>
    <w:rsid w:val="00F1309F"/>
    <w:rsid w:val="00F52CE1"/>
    <w:rsid w:val="00F725F1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16B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6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6B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16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E1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E16B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dib">
    <w:name w:val="dib"/>
    <w:rsid w:val="00BE16B8"/>
    <w:rPr>
      <w:rFonts w:cs="Times New Roman"/>
    </w:rPr>
  </w:style>
  <w:style w:type="paragraph" w:styleId="a3">
    <w:name w:val="No Spacing"/>
    <w:uiPriority w:val="1"/>
    <w:qFormat/>
    <w:rsid w:val="005751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4D6B0-AB23-4A7B-9DAF-497E3AAE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2022-04-07T08:26:00Z</cp:lastPrinted>
  <dcterms:created xsi:type="dcterms:W3CDTF">2019-04-29T13:53:00Z</dcterms:created>
  <dcterms:modified xsi:type="dcterms:W3CDTF">2022-04-07T08:26:00Z</dcterms:modified>
</cp:coreProperties>
</file>