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FE0B1" w14:textId="77777777" w:rsidR="00C078D9" w:rsidRDefault="00C078D9" w:rsidP="002D6435">
      <w:pPr>
        <w:ind w:left="7788" w:firstLine="709"/>
        <w:rPr>
          <w:szCs w:val="28"/>
        </w:rPr>
      </w:pPr>
      <w:bookmarkStart w:id="0" w:name="_Toc419816997"/>
      <w:bookmarkStart w:id="1" w:name="_Toc421022250"/>
      <w:bookmarkStart w:id="2" w:name="_Toc437520178"/>
    </w:p>
    <w:p w14:paraId="19ABA911" w14:textId="77777777" w:rsidR="00E35F85" w:rsidRDefault="00E35F85" w:rsidP="002D6435">
      <w:pPr>
        <w:ind w:left="7788" w:firstLine="709"/>
        <w:rPr>
          <w:sz w:val="24"/>
          <w:szCs w:val="24"/>
        </w:rPr>
      </w:pPr>
    </w:p>
    <w:p w14:paraId="69819E95" w14:textId="77777777" w:rsidR="00C078D9" w:rsidRDefault="00C078D9" w:rsidP="002D6435">
      <w:pPr>
        <w:ind w:left="7788" w:firstLine="709"/>
        <w:rPr>
          <w:sz w:val="24"/>
          <w:szCs w:val="24"/>
        </w:rPr>
      </w:pPr>
    </w:p>
    <w:p w14:paraId="2CAD96D1" w14:textId="77777777" w:rsidR="00C078D9" w:rsidRDefault="00C078D9" w:rsidP="002D6435">
      <w:pPr>
        <w:ind w:left="7788" w:firstLine="709"/>
        <w:rPr>
          <w:sz w:val="24"/>
          <w:szCs w:val="24"/>
        </w:rPr>
      </w:pPr>
    </w:p>
    <w:p w14:paraId="1A7F9DDB" w14:textId="77777777" w:rsidR="00C078D9" w:rsidRDefault="00C078D9" w:rsidP="002D6435">
      <w:pPr>
        <w:ind w:left="7788" w:firstLine="709"/>
        <w:rPr>
          <w:sz w:val="24"/>
          <w:szCs w:val="24"/>
        </w:rPr>
      </w:pPr>
    </w:p>
    <w:p w14:paraId="2CD78A70" w14:textId="77777777" w:rsidR="00C078D9" w:rsidRPr="002754A2" w:rsidRDefault="00C078D9" w:rsidP="002D6435">
      <w:pPr>
        <w:ind w:left="7788" w:firstLine="709"/>
        <w:rPr>
          <w:sz w:val="24"/>
          <w:szCs w:val="24"/>
        </w:rPr>
      </w:pPr>
    </w:p>
    <w:p w14:paraId="63E6C726" w14:textId="77777777" w:rsidR="00C078D9" w:rsidRPr="002754A2" w:rsidRDefault="00C078D9" w:rsidP="002D6435">
      <w:pPr>
        <w:ind w:firstLine="709"/>
        <w:rPr>
          <w:sz w:val="24"/>
          <w:szCs w:val="24"/>
        </w:rPr>
      </w:pPr>
    </w:p>
    <w:p w14:paraId="2772DC31" w14:textId="77777777" w:rsidR="00C078D9" w:rsidRPr="002754A2" w:rsidRDefault="00C078D9" w:rsidP="002D6435">
      <w:pPr>
        <w:ind w:firstLine="709"/>
        <w:rPr>
          <w:sz w:val="48"/>
          <w:szCs w:val="48"/>
        </w:rPr>
      </w:pPr>
    </w:p>
    <w:p w14:paraId="7C76000A" w14:textId="77777777" w:rsidR="00C078D9" w:rsidRPr="00DC589F" w:rsidRDefault="00C078D9" w:rsidP="002D6435">
      <w:pPr>
        <w:ind w:firstLine="709"/>
        <w:jc w:val="center"/>
        <w:rPr>
          <w:b/>
          <w:szCs w:val="48"/>
        </w:rPr>
      </w:pPr>
      <w:bookmarkStart w:id="3" w:name="_Toc341881270"/>
      <w:bookmarkStart w:id="4" w:name="_Toc350253010"/>
      <w:bookmarkStart w:id="5" w:name="_Toc351475020"/>
      <w:bookmarkStart w:id="6" w:name="_Toc352110691"/>
      <w:bookmarkStart w:id="7" w:name="_Toc352238278"/>
      <w:bookmarkStart w:id="8" w:name="_Toc353367513"/>
      <w:bookmarkStart w:id="9" w:name="_Toc353368794"/>
      <w:bookmarkStart w:id="10" w:name="_Toc353885974"/>
      <w:bookmarkStart w:id="11" w:name="_Toc353974588"/>
      <w:bookmarkStart w:id="12" w:name="_Toc354055399"/>
      <w:bookmarkStart w:id="13" w:name="_Toc355775582"/>
      <w:bookmarkStart w:id="14" w:name="_Toc356379778"/>
      <w:bookmarkStart w:id="15" w:name="_Toc370737107"/>
      <w:bookmarkStart w:id="16" w:name="_Toc370737196"/>
      <w:bookmarkStart w:id="17" w:name="_Toc373398481"/>
      <w:bookmarkStart w:id="18" w:name="_Toc373398539"/>
      <w:bookmarkStart w:id="19" w:name="_Toc421109904"/>
      <w:bookmarkStart w:id="20" w:name="_Toc421120023"/>
      <w:bookmarkStart w:id="21" w:name="_Toc421120246"/>
      <w:bookmarkStart w:id="22" w:name="_Toc421528604"/>
      <w:bookmarkStart w:id="23" w:name="_Toc421627140"/>
      <w:bookmarkStart w:id="24" w:name="_Toc421632228"/>
      <w:bookmarkStart w:id="25" w:name="_Toc421635120"/>
      <w:bookmarkStart w:id="26" w:name="_Toc421707028"/>
      <w:bookmarkStart w:id="27" w:name="_Toc422237330"/>
      <w:bookmarkStart w:id="28" w:name="_Toc430272130"/>
      <w:bookmarkStart w:id="29" w:name="_Toc430882633"/>
      <w:bookmarkStart w:id="30" w:name="_Toc430883025"/>
      <w:bookmarkStart w:id="31" w:name="_Toc431225660"/>
      <w:r w:rsidRPr="00DC589F">
        <w:rPr>
          <w:b/>
          <w:szCs w:val="48"/>
        </w:rPr>
        <w:t xml:space="preserve">ПРАВИЛА </w:t>
      </w:r>
    </w:p>
    <w:p w14:paraId="55EC8155" w14:textId="77777777" w:rsidR="00C078D9" w:rsidRPr="00DC589F" w:rsidRDefault="00C078D9" w:rsidP="002D6435">
      <w:pPr>
        <w:ind w:firstLine="709"/>
        <w:jc w:val="center"/>
        <w:rPr>
          <w:b/>
          <w:sz w:val="44"/>
          <w:szCs w:val="48"/>
        </w:rPr>
      </w:pPr>
      <w:r w:rsidRPr="00DC589F">
        <w:rPr>
          <w:b/>
          <w:szCs w:val="48"/>
        </w:rPr>
        <w:t>ЗЕМЛЕПОЛЬЗОВАНИЯ</w:t>
      </w:r>
      <w:bookmarkStart w:id="32" w:name="_Toc341881271"/>
      <w:bookmarkStart w:id="33" w:name="_Toc350253011"/>
      <w:bookmarkStart w:id="34" w:name="_Toc351475021"/>
      <w:bookmarkStart w:id="35" w:name="_Toc352110692"/>
      <w:bookmarkStart w:id="36" w:name="_Toc352238279"/>
      <w:bookmarkStart w:id="37" w:name="_Toc353367514"/>
      <w:bookmarkStart w:id="38" w:name="_Toc353368795"/>
      <w:bookmarkStart w:id="39" w:name="_Toc353885975"/>
      <w:bookmarkStart w:id="40" w:name="_Toc353974589"/>
      <w:bookmarkStart w:id="41" w:name="_Toc354055400"/>
      <w:bookmarkStart w:id="42" w:name="_Toc355775583"/>
      <w:bookmarkStart w:id="43" w:name="_Toc356379779"/>
      <w:bookmarkStart w:id="44" w:name="_Toc370737108"/>
      <w:bookmarkStart w:id="45" w:name="_Toc370737197"/>
      <w:bookmarkStart w:id="46" w:name="_Toc373398482"/>
      <w:bookmarkStart w:id="47" w:name="_Toc373398540"/>
      <w:bookmarkStart w:id="48" w:name="_Toc421109905"/>
      <w:bookmarkStart w:id="49" w:name="_Toc421120024"/>
      <w:bookmarkStart w:id="50" w:name="_Toc421120247"/>
      <w:bookmarkStart w:id="51" w:name="_Toc421528605"/>
      <w:bookmarkStart w:id="52" w:name="_Toc421627141"/>
      <w:bookmarkStart w:id="53" w:name="_Toc421632229"/>
      <w:bookmarkStart w:id="54" w:name="_Toc421635121"/>
      <w:bookmarkStart w:id="55" w:name="_Toc421707029"/>
      <w:bookmarkStart w:id="56" w:name="_Toc422237331"/>
      <w:bookmarkStart w:id="57" w:name="_Toc430272131"/>
      <w:bookmarkStart w:id="58" w:name="_Toc430882634"/>
      <w:bookmarkStart w:id="59" w:name="_Toc430883026"/>
      <w:bookmarkStart w:id="60" w:name="_Toc43122566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DC589F">
        <w:rPr>
          <w:b/>
          <w:szCs w:val="48"/>
        </w:rPr>
        <w:t xml:space="preserve"> И ЗАСТРОЙКИ</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D2A83E6" w14:textId="77777777" w:rsidR="00E35F85" w:rsidRPr="00DC589F" w:rsidRDefault="00C078D9" w:rsidP="002D6435">
      <w:pPr>
        <w:ind w:firstLine="709"/>
        <w:jc w:val="center"/>
        <w:rPr>
          <w:b/>
          <w:szCs w:val="48"/>
        </w:rPr>
      </w:pPr>
      <w:bookmarkStart w:id="61" w:name="_Toc370737109"/>
      <w:bookmarkStart w:id="62" w:name="_Toc370737198"/>
      <w:bookmarkStart w:id="63" w:name="_Toc373398483"/>
      <w:bookmarkStart w:id="64" w:name="_Toc373398541"/>
      <w:bookmarkStart w:id="65" w:name="_Toc421109906"/>
      <w:bookmarkStart w:id="66" w:name="_Toc421120025"/>
      <w:bookmarkStart w:id="67" w:name="_Toc421120248"/>
      <w:bookmarkStart w:id="68" w:name="_Toc421528606"/>
      <w:bookmarkStart w:id="69" w:name="_Toc421627142"/>
      <w:bookmarkStart w:id="70" w:name="_Toc421632230"/>
      <w:bookmarkStart w:id="71" w:name="_Toc421635122"/>
      <w:bookmarkStart w:id="72" w:name="_Toc421707030"/>
      <w:bookmarkStart w:id="73" w:name="_Toc422237332"/>
      <w:bookmarkStart w:id="74" w:name="_Toc430272132"/>
      <w:bookmarkStart w:id="75" w:name="_Toc430882635"/>
      <w:bookmarkStart w:id="76" w:name="_Toc430883027"/>
      <w:bookmarkStart w:id="77" w:name="_Toc431225662"/>
      <w:bookmarkStart w:id="78" w:name="_Toc352110694"/>
      <w:bookmarkStart w:id="79" w:name="_Toc352238281"/>
      <w:bookmarkStart w:id="80" w:name="_Toc353367516"/>
      <w:bookmarkStart w:id="81" w:name="_Toc353368797"/>
      <w:bookmarkStart w:id="82" w:name="_Toc353885977"/>
      <w:bookmarkStart w:id="83" w:name="_Toc353974591"/>
      <w:bookmarkStart w:id="84" w:name="_Toc354055402"/>
      <w:bookmarkStart w:id="85" w:name="_Toc355775585"/>
      <w:bookmarkStart w:id="86" w:name="_Toc356379781"/>
      <w:r w:rsidRPr="00DC589F">
        <w:rPr>
          <w:b/>
          <w:szCs w:val="48"/>
        </w:rPr>
        <w:t>МУНИЦИПАЛЬНОГО ОБРАЗОВАНИЯ</w:t>
      </w:r>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DC589F">
        <w:rPr>
          <w:b/>
          <w:szCs w:val="48"/>
        </w:rPr>
        <w:t xml:space="preserve"> </w:t>
      </w:r>
      <w:bookmarkEnd w:id="75"/>
      <w:bookmarkEnd w:id="76"/>
      <w:bookmarkEnd w:id="77"/>
      <w:bookmarkEnd w:id="78"/>
      <w:bookmarkEnd w:id="79"/>
      <w:bookmarkEnd w:id="80"/>
      <w:bookmarkEnd w:id="81"/>
      <w:bookmarkEnd w:id="82"/>
      <w:bookmarkEnd w:id="83"/>
      <w:bookmarkEnd w:id="84"/>
      <w:bookmarkEnd w:id="85"/>
      <w:bookmarkEnd w:id="86"/>
      <w:r w:rsidR="00E35F85" w:rsidRPr="00E35F85">
        <w:rPr>
          <w:b/>
          <w:szCs w:val="48"/>
        </w:rPr>
        <w:t>«</w:t>
      </w:r>
      <w:r w:rsidR="00F02BF8">
        <w:rPr>
          <w:b/>
          <w:szCs w:val="48"/>
        </w:rPr>
        <w:t>ШАНГАЛЬСКОЕ</w:t>
      </w:r>
      <w:r w:rsidR="00E35F85" w:rsidRPr="00E35F85">
        <w:rPr>
          <w:b/>
          <w:szCs w:val="48"/>
        </w:rPr>
        <w:t xml:space="preserve">» </w:t>
      </w:r>
      <w:r w:rsidR="00884007">
        <w:rPr>
          <w:b/>
          <w:szCs w:val="48"/>
        </w:rPr>
        <w:t>УСТЬЯ</w:t>
      </w:r>
      <w:r w:rsidR="00F02BF8">
        <w:rPr>
          <w:b/>
          <w:szCs w:val="48"/>
        </w:rPr>
        <w:t xml:space="preserve">НСКОГО </w:t>
      </w:r>
      <w:r w:rsidR="00E35F85" w:rsidRPr="00E35F85">
        <w:rPr>
          <w:b/>
          <w:szCs w:val="48"/>
        </w:rPr>
        <w:t xml:space="preserve"> МУНИЦИПАЛЬНОГО РАЙОНА</w:t>
      </w:r>
    </w:p>
    <w:p w14:paraId="13130F96" w14:textId="77777777" w:rsidR="00C078D9" w:rsidRPr="00DC589F" w:rsidRDefault="00C078D9" w:rsidP="002D6435">
      <w:pPr>
        <w:ind w:firstLine="709"/>
        <w:jc w:val="center"/>
        <w:rPr>
          <w:szCs w:val="48"/>
        </w:rPr>
      </w:pPr>
      <w:bookmarkStart w:id="87" w:name="_Toc350253014"/>
      <w:bookmarkStart w:id="88" w:name="_Toc351475024"/>
      <w:bookmarkStart w:id="89" w:name="_Toc352110695"/>
      <w:bookmarkStart w:id="90" w:name="_Toc352238282"/>
      <w:bookmarkStart w:id="91" w:name="_Toc353367517"/>
      <w:bookmarkStart w:id="92" w:name="_Toc353368798"/>
      <w:bookmarkStart w:id="93" w:name="_Toc353885978"/>
      <w:bookmarkStart w:id="94" w:name="_Toc353974592"/>
      <w:bookmarkStart w:id="95" w:name="_Toc354055403"/>
      <w:bookmarkStart w:id="96" w:name="_Toc355775586"/>
      <w:bookmarkStart w:id="97" w:name="_Toc356379782"/>
      <w:bookmarkStart w:id="98" w:name="_Toc370737111"/>
      <w:bookmarkStart w:id="99" w:name="_Toc370737200"/>
      <w:bookmarkStart w:id="100" w:name="_Toc373398485"/>
      <w:bookmarkStart w:id="101" w:name="_Toc373398543"/>
      <w:bookmarkStart w:id="102" w:name="_Toc421109908"/>
      <w:bookmarkStart w:id="103" w:name="_Toc421120027"/>
      <w:bookmarkStart w:id="104" w:name="_Toc421120250"/>
      <w:bookmarkStart w:id="105" w:name="_Toc421528608"/>
      <w:bookmarkStart w:id="106" w:name="_Toc421627144"/>
      <w:bookmarkStart w:id="107" w:name="_Toc421632232"/>
      <w:bookmarkStart w:id="108" w:name="_Toc421635124"/>
      <w:bookmarkStart w:id="109" w:name="_Toc421707032"/>
      <w:bookmarkStart w:id="110" w:name="_Toc422237334"/>
      <w:bookmarkStart w:id="111" w:name="_Toc430272134"/>
      <w:bookmarkStart w:id="112" w:name="_Toc430882637"/>
      <w:bookmarkStart w:id="113" w:name="_Toc430883029"/>
      <w:bookmarkStart w:id="114" w:name="_Toc431225664"/>
      <w:r w:rsidRPr="00DC589F">
        <w:rPr>
          <w:b/>
          <w:szCs w:val="48"/>
        </w:rPr>
        <w:t>АРХАНГЕЛЬСКОЙ ОБЛАСТИ</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D4998E0" w14:textId="77777777" w:rsidR="00C078D9" w:rsidRPr="00DC589F" w:rsidRDefault="00C078D9" w:rsidP="002D6435">
      <w:pPr>
        <w:ind w:firstLine="709"/>
        <w:jc w:val="center"/>
        <w:rPr>
          <w:sz w:val="22"/>
          <w:szCs w:val="24"/>
        </w:rPr>
      </w:pPr>
    </w:p>
    <w:p w14:paraId="6B7AA9BB" w14:textId="77777777" w:rsidR="00C078D9" w:rsidRPr="002B4A28" w:rsidRDefault="00C078D9" w:rsidP="002D6435">
      <w:pPr>
        <w:pStyle w:val="aa"/>
        <w:ind w:firstLine="709"/>
        <w:jc w:val="center"/>
        <w:rPr>
          <w:b/>
          <w:sz w:val="32"/>
        </w:rPr>
      </w:pPr>
      <w:r w:rsidRPr="00DC589F">
        <w:rPr>
          <w:b/>
          <w:sz w:val="28"/>
        </w:rPr>
        <w:t xml:space="preserve">РАЗДЕЛ 1. </w:t>
      </w:r>
      <w:r w:rsidRPr="00DC589F">
        <w:rPr>
          <w:b/>
          <w:sz w:val="28"/>
        </w:rPr>
        <w:br/>
        <w:t>ПОРЯДОК ПРИМЕНЕНИЯ И ВНЕСЕНИЯ ИЗМЕНЕНИЙ</w:t>
      </w:r>
    </w:p>
    <w:p w14:paraId="5BCE5B66" w14:textId="77777777" w:rsidR="00C078D9" w:rsidRPr="002754A2" w:rsidRDefault="00C078D9" w:rsidP="002D6435">
      <w:pPr>
        <w:ind w:firstLine="709"/>
        <w:jc w:val="center"/>
        <w:outlineLvl w:val="0"/>
        <w:rPr>
          <w:b/>
          <w:sz w:val="24"/>
          <w:szCs w:val="24"/>
        </w:rPr>
      </w:pPr>
    </w:p>
    <w:p w14:paraId="16954A9F" w14:textId="77777777" w:rsidR="00C078D9" w:rsidRPr="002754A2" w:rsidRDefault="00C078D9" w:rsidP="002D6435">
      <w:pPr>
        <w:ind w:firstLine="709"/>
        <w:rPr>
          <w:sz w:val="24"/>
          <w:szCs w:val="24"/>
        </w:rPr>
      </w:pPr>
    </w:p>
    <w:p w14:paraId="785C852F" w14:textId="77777777" w:rsidR="00C078D9" w:rsidRPr="002754A2" w:rsidRDefault="00C078D9" w:rsidP="002D6435">
      <w:pPr>
        <w:ind w:firstLine="709"/>
        <w:rPr>
          <w:sz w:val="24"/>
          <w:szCs w:val="24"/>
        </w:rPr>
      </w:pPr>
    </w:p>
    <w:p w14:paraId="106E4A99" w14:textId="77777777" w:rsidR="00C078D9" w:rsidRPr="002754A2" w:rsidRDefault="00C078D9" w:rsidP="002D6435">
      <w:pPr>
        <w:ind w:firstLine="709"/>
        <w:rPr>
          <w:sz w:val="24"/>
          <w:szCs w:val="24"/>
        </w:rPr>
      </w:pPr>
    </w:p>
    <w:p w14:paraId="7230800F" w14:textId="77777777" w:rsidR="00C078D9" w:rsidRPr="002754A2" w:rsidRDefault="00C078D9" w:rsidP="002D6435">
      <w:pPr>
        <w:ind w:firstLine="709"/>
        <w:rPr>
          <w:sz w:val="24"/>
          <w:szCs w:val="24"/>
        </w:rPr>
      </w:pPr>
    </w:p>
    <w:p w14:paraId="49ADAD4B" w14:textId="77777777" w:rsidR="00C078D9" w:rsidRPr="002754A2" w:rsidRDefault="00C078D9" w:rsidP="002D6435">
      <w:pPr>
        <w:ind w:firstLine="709"/>
        <w:rPr>
          <w:sz w:val="24"/>
          <w:szCs w:val="24"/>
        </w:rPr>
      </w:pPr>
    </w:p>
    <w:p w14:paraId="26DDFB2D" w14:textId="77777777" w:rsidR="00C078D9" w:rsidRPr="002754A2" w:rsidRDefault="00C078D9" w:rsidP="002D6435">
      <w:pPr>
        <w:ind w:firstLine="709"/>
        <w:rPr>
          <w:sz w:val="24"/>
          <w:szCs w:val="24"/>
        </w:rPr>
      </w:pPr>
    </w:p>
    <w:p w14:paraId="2CF9BA86" w14:textId="77777777" w:rsidR="00C078D9" w:rsidRPr="002754A2" w:rsidRDefault="00C078D9" w:rsidP="002D6435">
      <w:pPr>
        <w:ind w:firstLine="709"/>
        <w:rPr>
          <w:sz w:val="24"/>
          <w:szCs w:val="24"/>
        </w:rPr>
      </w:pPr>
    </w:p>
    <w:p w14:paraId="037583F8" w14:textId="77777777" w:rsidR="00C078D9" w:rsidRPr="002754A2" w:rsidRDefault="00C078D9" w:rsidP="002D6435">
      <w:pPr>
        <w:ind w:firstLine="709"/>
        <w:rPr>
          <w:sz w:val="24"/>
          <w:szCs w:val="24"/>
        </w:rPr>
      </w:pPr>
    </w:p>
    <w:p w14:paraId="4E547A0A" w14:textId="77777777" w:rsidR="00C078D9" w:rsidRPr="002754A2" w:rsidRDefault="00C078D9" w:rsidP="002D6435">
      <w:pPr>
        <w:tabs>
          <w:tab w:val="left" w:pos="7380"/>
        </w:tabs>
        <w:ind w:firstLine="709"/>
        <w:rPr>
          <w:b/>
          <w:sz w:val="24"/>
          <w:szCs w:val="24"/>
        </w:rPr>
      </w:pPr>
    </w:p>
    <w:p w14:paraId="19DAAD46" w14:textId="77777777" w:rsidR="00C078D9" w:rsidRPr="002754A2" w:rsidRDefault="00C078D9" w:rsidP="002D6435">
      <w:pPr>
        <w:tabs>
          <w:tab w:val="left" w:pos="7380"/>
        </w:tabs>
        <w:ind w:firstLine="709"/>
        <w:rPr>
          <w:b/>
          <w:sz w:val="24"/>
          <w:szCs w:val="24"/>
        </w:rPr>
      </w:pPr>
    </w:p>
    <w:p w14:paraId="75360F86" w14:textId="77777777" w:rsidR="00C078D9" w:rsidRDefault="00C078D9" w:rsidP="002D6435">
      <w:pPr>
        <w:tabs>
          <w:tab w:val="left" w:pos="7380"/>
        </w:tabs>
        <w:ind w:firstLine="709"/>
        <w:rPr>
          <w:b/>
          <w:sz w:val="24"/>
          <w:szCs w:val="24"/>
        </w:rPr>
      </w:pPr>
    </w:p>
    <w:p w14:paraId="35FE7141" w14:textId="77777777" w:rsidR="00C078D9" w:rsidRPr="002754A2" w:rsidRDefault="00C078D9" w:rsidP="002D6435">
      <w:pPr>
        <w:tabs>
          <w:tab w:val="left" w:pos="7380"/>
        </w:tabs>
        <w:ind w:firstLine="709"/>
        <w:rPr>
          <w:b/>
          <w:sz w:val="24"/>
          <w:szCs w:val="24"/>
        </w:rPr>
      </w:pPr>
    </w:p>
    <w:p w14:paraId="7D4BA1E7" w14:textId="77777777" w:rsidR="00C078D9" w:rsidRDefault="00C078D9" w:rsidP="002D6435">
      <w:pPr>
        <w:ind w:firstLine="709"/>
        <w:jc w:val="center"/>
        <w:rPr>
          <w:sz w:val="24"/>
          <w:szCs w:val="24"/>
        </w:rPr>
      </w:pPr>
    </w:p>
    <w:p w14:paraId="598F0C35" w14:textId="77777777" w:rsidR="00C078D9" w:rsidRDefault="00C078D9" w:rsidP="002D6435">
      <w:pPr>
        <w:ind w:firstLine="709"/>
        <w:jc w:val="center"/>
        <w:rPr>
          <w:sz w:val="24"/>
          <w:szCs w:val="24"/>
        </w:rPr>
      </w:pPr>
    </w:p>
    <w:p w14:paraId="5FD43FAB" w14:textId="77777777" w:rsidR="00C078D9" w:rsidRDefault="00C078D9" w:rsidP="002D6435">
      <w:pPr>
        <w:ind w:firstLine="709"/>
        <w:jc w:val="center"/>
        <w:rPr>
          <w:sz w:val="24"/>
          <w:szCs w:val="24"/>
        </w:rPr>
      </w:pPr>
    </w:p>
    <w:p w14:paraId="6C9B6AF8" w14:textId="77777777" w:rsidR="00C078D9" w:rsidRDefault="00C078D9" w:rsidP="002D6435">
      <w:pPr>
        <w:ind w:firstLine="709"/>
        <w:jc w:val="center"/>
        <w:rPr>
          <w:sz w:val="24"/>
          <w:szCs w:val="24"/>
        </w:rPr>
      </w:pPr>
    </w:p>
    <w:p w14:paraId="2163A2DB" w14:textId="77777777" w:rsidR="00C078D9" w:rsidRDefault="00C078D9" w:rsidP="002D6435">
      <w:pPr>
        <w:ind w:firstLine="709"/>
        <w:jc w:val="center"/>
        <w:rPr>
          <w:sz w:val="24"/>
          <w:szCs w:val="24"/>
        </w:rPr>
      </w:pPr>
    </w:p>
    <w:p w14:paraId="066B81A8" w14:textId="77777777" w:rsidR="00C078D9" w:rsidRDefault="00C078D9" w:rsidP="002D6435">
      <w:pPr>
        <w:ind w:firstLine="709"/>
        <w:jc w:val="center"/>
        <w:rPr>
          <w:sz w:val="24"/>
          <w:szCs w:val="24"/>
        </w:rPr>
      </w:pPr>
    </w:p>
    <w:p w14:paraId="6559B231" w14:textId="77777777" w:rsidR="00C078D9" w:rsidRDefault="00C078D9" w:rsidP="002D6435">
      <w:pPr>
        <w:ind w:firstLine="709"/>
        <w:jc w:val="center"/>
        <w:rPr>
          <w:sz w:val="24"/>
          <w:szCs w:val="24"/>
        </w:rPr>
      </w:pPr>
    </w:p>
    <w:p w14:paraId="3D15E96D" w14:textId="77777777" w:rsidR="00C078D9" w:rsidRDefault="00C078D9" w:rsidP="002D6435">
      <w:pPr>
        <w:ind w:firstLine="709"/>
        <w:jc w:val="center"/>
        <w:rPr>
          <w:sz w:val="24"/>
          <w:szCs w:val="24"/>
        </w:rPr>
      </w:pPr>
    </w:p>
    <w:p w14:paraId="0CA8DC75" w14:textId="77777777" w:rsidR="00762D20" w:rsidRDefault="00762D20" w:rsidP="002D6435">
      <w:pPr>
        <w:ind w:firstLine="709"/>
        <w:jc w:val="center"/>
        <w:rPr>
          <w:sz w:val="24"/>
          <w:szCs w:val="24"/>
        </w:rPr>
      </w:pPr>
    </w:p>
    <w:p w14:paraId="451E3086" w14:textId="77777777" w:rsidR="00762D20" w:rsidRDefault="00762D20" w:rsidP="002D6435">
      <w:pPr>
        <w:ind w:firstLine="709"/>
        <w:jc w:val="center"/>
        <w:rPr>
          <w:sz w:val="24"/>
          <w:szCs w:val="24"/>
        </w:rPr>
      </w:pPr>
    </w:p>
    <w:p w14:paraId="32384B1D" w14:textId="77777777" w:rsidR="00762D20" w:rsidRDefault="00762D20" w:rsidP="002D6435">
      <w:pPr>
        <w:ind w:firstLine="709"/>
        <w:jc w:val="center"/>
        <w:rPr>
          <w:sz w:val="24"/>
          <w:szCs w:val="24"/>
        </w:rPr>
      </w:pPr>
    </w:p>
    <w:p w14:paraId="34A6677C" w14:textId="77777777" w:rsidR="00762D20" w:rsidRDefault="00762D20" w:rsidP="002D6435">
      <w:pPr>
        <w:ind w:firstLine="709"/>
        <w:jc w:val="center"/>
        <w:rPr>
          <w:sz w:val="24"/>
          <w:szCs w:val="24"/>
        </w:rPr>
      </w:pPr>
    </w:p>
    <w:p w14:paraId="6EDCD29E" w14:textId="77777777" w:rsidR="00762D20" w:rsidRDefault="00762D20" w:rsidP="002D6435">
      <w:pPr>
        <w:ind w:firstLine="709"/>
        <w:jc w:val="center"/>
        <w:rPr>
          <w:sz w:val="24"/>
          <w:szCs w:val="24"/>
        </w:rPr>
      </w:pPr>
    </w:p>
    <w:p w14:paraId="2888D7AF" w14:textId="77777777" w:rsidR="00C078D9" w:rsidRDefault="00C078D9" w:rsidP="002D6435">
      <w:pPr>
        <w:ind w:firstLine="709"/>
        <w:jc w:val="center"/>
        <w:rPr>
          <w:sz w:val="24"/>
          <w:szCs w:val="24"/>
        </w:rPr>
      </w:pPr>
    </w:p>
    <w:p w14:paraId="24C717C9" w14:textId="77777777" w:rsidR="00C078D9" w:rsidRDefault="00C078D9" w:rsidP="002D6435">
      <w:pPr>
        <w:ind w:firstLine="709"/>
        <w:jc w:val="center"/>
        <w:rPr>
          <w:sz w:val="24"/>
          <w:szCs w:val="24"/>
        </w:rPr>
      </w:pPr>
    </w:p>
    <w:p w14:paraId="04E8513D" w14:textId="77777777" w:rsidR="00C078D9" w:rsidRDefault="00C078D9" w:rsidP="002D6435">
      <w:pPr>
        <w:ind w:firstLine="709"/>
        <w:jc w:val="center"/>
        <w:rPr>
          <w:sz w:val="24"/>
          <w:szCs w:val="24"/>
        </w:rPr>
      </w:pPr>
    </w:p>
    <w:p w14:paraId="5F81551E" w14:textId="77777777" w:rsidR="002F6800" w:rsidRDefault="002F6800" w:rsidP="002D6435">
      <w:pPr>
        <w:ind w:firstLine="709"/>
        <w:jc w:val="center"/>
        <w:rPr>
          <w:sz w:val="24"/>
          <w:szCs w:val="24"/>
        </w:rPr>
      </w:pPr>
    </w:p>
    <w:p w14:paraId="7FAB566E" w14:textId="77777777" w:rsidR="00C078D9" w:rsidRDefault="00C078D9" w:rsidP="002D6435">
      <w:pPr>
        <w:ind w:firstLine="709"/>
        <w:jc w:val="center"/>
        <w:rPr>
          <w:sz w:val="24"/>
          <w:szCs w:val="24"/>
        </w:rPr>
      </w:pPr>
    </w:p>
    <w:p w14:paraId="6B1FC7CC" w14:textId="77777777" w:rsidR="00C078D9" w:rsidRDefault="00C078D9" w:rsidP="002D6435">
      <w:pPr>
        <w:ind w:firstLine="709"/>
        <w:jc w:val="center"/>
        <w:rPr>
          <w:sz w:val="24"/>
          <w:szCs w:val="24"/>
        </w:rPr>
      </w:pPr>
    </w:p>
    <w:p w14:paraId="3D40D778" w14:textId="77777777" w:rsidR="00DC589F" w:rsidRDefault="00C078D9" w:rsidP="002D6435">
      <w:pPr>
        <w:ind w:firstLine="709"/>
        <w:jc w:val="center"/>
        <w:rPr>
          <w:sz w:val="24"/>
          <w:szCs w:val="24"/>
        </w:rPr>
      </w:pPr>
      <w:r w:rsidRPr="002754A2">
        <w:rPr>
          <w:sz w:val="24"/>
          <w:szCs w:val="24"/>
        </w:rPr>
        <w:t>20</w:t>
      </w:r>
      <w:r w:rsidR="00B71224">
        <w:rPr>
          <w:sz w:val="24"/>
          <w:szCs w:val="24"/>
        </w:rPr>
        <w:t>20</w:t>
      </w:r>
    </w:p>
    <w:p w14:paraId="7B96E1E5" w14:textId="77777777" w:rsidR="00DC589F" w:rsidRDefault="00DC589F" w:rsidP="002D6435">
      <w:pPr>
        <w:suppressAutoHyphens w:val="0"/>
        <w:snapToGrid/>
        <w:spacing w:after="200"/>
        <w:ind w:firstLine="709"/>
        <w:jc w:val="left"/>
        <w:rPr>
          <w:sz w:val="24"/>
          <w:szCs w:val="24"/>
        </w:rPr>
      </w:pPr>
      <w:r>
        <w:rPr>
          <w:sz w:val="24"/>
          <w:szCs w:val="24"/>
        </w:rPr>
        <w:br w:type="page"/>
      </w:r>
    </w:p>
    <w:sdt>
      <w:sdtPr>
        <w:rPr>
          <w:rFonts w:ascii="Times New Roman" w:eastAsia="Times New Roman" w:hAnsi="Times New Roman" w:cs="Times New Roman"/>
          <w:color w:val="auto"/>
          <w:sz w:val="28"/>
          <w:szCs w:val="22"/>
          <w:lang w:eastAsia="ar-SA"/>
        </w:rPr>
        <w:id w:val="1892386495"/>
      </w:sdtPr>
      <w:sdtEndPr>
        <w:rPr>
          <w:b/>
          <w:bCs/>
        </w:rPr>
      </w:sdtEndPr>
      <w:sdtContent>
        <w:p w14:paraId="6664FD15" w14:textId="77777777" w:rsidR="00C078D9" w:rsidRPr="00C078D9" w:rsidRDefault="00C078D9" w:rsidP="002D6435">
          <w:pPr>
            <w:pStyle w:val="ab"/>
            <w:spacing w:before="0" w:line="240" w:lineRule="auto"/>
            <w:ind w:firstLine="709"/>
            <w:rPr>
              <w:rFonts w:ascii="Times New Roman" w:hAnsi="Times New Roman" w:cs="Times New Roman"/>
              <w:color w:val="auto"/>
            </w:rPr>
          </w:pPr>
          <w:r w:rsidRPr="002F6800">
            <w:rPr>
              <w:rFonts w:ascii="Times New Roman" w:hAnsi="Times New Roman" w:cs="Times New Roman"/>
              <w:b/>
              <w:color w:val="auto"/>
              <w:sz w:val="28"/>
            </w:rPr>
            <w:t>ОГЛАВЛЕНИЕ</w:t>
          </w:r>
        </w:p>
        <w:p w14:paraId="4B4E083D" w14:textId="77777777" w:rsidR="00F66945" w:rsidRDefault="00FE3D7A">
          <w:pPr>
            <w:pStyle w:val="23"/>
            <w:rPr>
              <w:rFonts w:asciiTheme="minorHAnsi" w:eastAsiaTheme="minorEastAsia" w:hAnsiTheme="minorHAnsi" w:cstheme="minorBidi"/>
              <w:noProof/>
              <w:sz w:val="22"/>
              <w:lang w:eastAsia="ru-RU"/>
            </w:rPr>
          </w:pPr>
          <w:r>
            <w:fldChar w:fldCharType="begin"/>
          </w:r>
          <w:r w:rsidR="00C078D9">
            <w:instrText xml:space="preserve"> TOC \o "1-3" \h \z \u </w:instrText>
          </w:r>
          <w:r>
            <w:fldChar w:fldCharType="separate"/>
          </w:r>
          <w:hyperlink w:anchor="_Toc21356452" w:history="1">
            <w:r w:rsidR="00F66945" w:rsidRPr="0000557D">
              <w:rPr>
                <w:rStyle w:val="ac"/>
                <w:noProof/>
              </w:rPr>
              <w:t>ПРЕАМБУЛА</w:t>
            </w:r>
            <w:r w:rsidR="00F66945">
              <w:rPr>
                <w:noProof/>
                <w:webHidden/>
              </w:rPr>
              <w:tab/>
            </w:r>
            <w:r>
              <w:rPr>
                <w:noProof/>
                <w:webHidden/>
              </w:rPr>
              <w:fldChar w:fldCharType="begin"/>
            </w:r>
            <w:r w:rsidR="00F66945">
              <w:rPr>
                <w:noProof/>
                <w:webHidden/>
              </w:rPr>
              <w:instrText xml:space="preserve"> PAGEREF _Toc21356452 \h </w:instrText>
            </w:r>
            <w:r>
              <w:rPr>
                <w:noProof/>
                <w:webHidden/>
              </w:rPr>
            </w:r>
            <w:r>
              <w:rPr>
                <w:noProof/>
                <w:webHidden/>
              </w:rPr>
              <w:fldChar w:fldCharType="separate"/>
            </w:r>
            <w:r w:rsidR="00F66945">
              <w:rPr>
                <w:noProof/>
                <w:webHidden/>
              </w:rPr>
              <w:t>5</w:t>
            </w:r>
            <w:r>
              <w:rPr>
                <w:noProof/>
                <w:webHidden/>
              </w:rPr>
              <w:fldChar w:fldCharType="end"/>
            </w:r>
          </w:hyperlink>
        </w:p>
        <w:p w14:paraId="0B9EDE6F" w14:textId="77777777" w:rsidR="00F66945" w:rsidRDefault="005B5912">
          <w:pPr>
            <w:pStyle w:val="23"/>
            <w:rPr>
              <w:rFonts w:asciiTheme="minorHAnsi" w:eastAsiaTheme="minorEastAsia" w:hAnsiTheme="minorHAnsi" w:cstheme="minorBidi"/>
              <w:noProof/>
              <w:sz w:val="22"/>
              <w:lang w:eastAsia="ru-RU"/>
            </w:rPr>
          </w:pPr>
          <w:hyperlink w:anchor="_Toc21356453" w:history="1">
            <w:r w:rsidR="00F66945" w:rsidRPr="0000557D">
              <w:rPr>
                <w:rStyle w:val="ac"/>
                <w:noProof/>
              </w:rPr>
              <w:t>ГЛАВА 1. . ОБЩИЕ ПОЛОЖЕНИЯ О ПРАВИЛАХ ЗЕМЛЕПОЛЬЗОВАНИЯ И ЗАСТРОЙКИ</w:t>
            </w:r>
            <w:r w:rsidR="00F66945">
              <w:rPr>
                <w:noProof/>
                <w:webHidden/>
              </w:rPr>
              <w:tab/>
            </w:r>
            <w:r w:rsidR="00FE3D7A">
              <w:rPr>
                <w:noProof/>
                <w:webHidden/>
              </w:rPr>
              <w:fldChar w:fldCharType="begin"/>
            </w:r>
            <w:r w:rsidR="00F66945">
              <w:rPr>
                <w:noProof/>
                <w:webHidden/>
              </w:rPr>
              <w:instrText xml:space="preserve"> PAGEREF _Toc21356453 \h </w:instrText>
            </w:r>
            <w:r w:rsidR="00FE3D7A">
              <w:rPr>
                <w:noProof/>
                <w:webHidden/>
              </w:rPr>
            </w:r>
            <w:r w:rsidR="00FE3D7A">
              <w:rPr>
                <w:noProof/>
                <w:webHidden/>
              </w:rPr>
              <w:fldChar w:fldCharType="separate"/>
            </w:r>
            <w:r w:rsidR="00F66945">
              <w:rPr>
                <w:noProof/>
                <w:webHidden/>
              </w:rPr>
              <w:t>6</w:t>
            </w:r>
            <w:r w:rsidR="00FE3D7A">
              <w:rPr>
                <w:noProof/>
                <w:webHidden/>
              </w:rPr>
              <w:fldChar w:fldCharType="end"/>
            </w:r>
          </w:hyperlink>
        </w:p>
        <w:p w14:paraId="68C80CBB" w14:textId="77777777" w:rsidR="00F66945" w:rsidRDefault="005B5912">
          <w:pPr>
            <w:pStyle w:val="23"/>
            <w:rPr>
              <w:rFonts w:asciiTheme="minorHAnsi" w:eastAsiaTheme="minorEastAsia" w:hAnsiTheme="minorHAnsi" w:cstheme="minorBidi"/>
              <w:noProof/>
              <w:sz w:val="22"/>
              <w:lang w:eastAsia="ru-RU"/>
            </w:rPr>
          </w:pPr>
          <w:hyperlink w:anchor="_Toc21356454" w:history="1">
            <w:r w:rsidR="00F66945" w:rsidRPr="0000557D">
              <w:rPr>
                <w:rStyle w:val="ac"/>
                <w:noProof/>
              </w:rPr>
              <w:t>Статья 1. Основные понятия, используемые в правилах землепользования и застройки</w:t>
            </w:r>
            <w:r w:rsidR="00F66945">
              <w:rPr>
                <w:noProof/>
                <w:webHidden/>
              </w:rPr>
              <w:tab/>
            </w:r>
            <w:r w:rsidR="00FE3D7A">
              <w:rPr>
                <w:noProof/>
                <w:webHidden/>
              </w:rPr>
              <w:fldChar w:fldCharType="begin"/>
            </w:r>
            <w:r w:rsidR="00F66945">
              <w:rPr>
                <w:noProof/>
                <w:webHidden/>
              </w:rPr>
              <w:instrText xml:space="preserve"> PAGEREF _Toc21356454 \h </w:instrText>
            </w:r>
            <w:r w:rsidR="00FE3D7A">
              <w:rPr>
                <w:noProof/>
                <w:webHidden/>
              </w:rPr>
            </w:r>
            <w:r w:rsidR="00FE3D7A">
              <w:rPr>
                <w:noProof/>
                <w:webHidden/>
              </w:rPr>
              <w:fldChar w:fldCharType="separate"/>
            </w:r>
            <w:r w:rsidR="00F66945">
              <w:rPr>
                <w:noProof/>
                <w:webHidden/>
              </w:rPr>
              <w:t>6</w:t>
            </w:r>
            <w:r w:rsidR="00FE3D7A">
              <w:rPr>
                <w:noProof/>
                <w:webHidden/>
              </w:rPr>
              <w:fldChar w:fldCharType="end"/>
            </w:r>
          </w:hyperlink>
        </w:p>
        <w:p w14:paraId="5D9D5BEA" w14:textId="77777777" w:rsidR="00F66945" w:rsidRDefault="005B5912">
          <w:pPr>
            <w:pStyle w:val="31"/>
            <w:rPr>
              <w:rFonts w:asciiTheme="minorHAnsi" w:eastAsiaTheme="minorEastAsia" w:hAnsiTheme="minorHAnsi" w:cstheme="minorBidi"/>
              <w:noProof/>
              <w:sz w:val="22"/>
              <w:lang w:eastAsia="ru-RU"/>
            </w:rPr>
          </w:pPr>
          <w:hyperlink w:anchor="_Toc21356455" w:history="1">
            <w:r w:rsidR="00F66945" w:rsidRPr="0000557D">
              <w:rPr>
                <w:rStyle w:val="ac"/>
                <w:noProof/>
              </w:rPr>
              <w:t>Статья 2. Назначение и содержание Правил землепользования и застройки</w:t>
            </w:r>
            <w:r w:rsidR="00F66945">
              <w:rPr>
                <w:noProof/>
                <w:webHidden/>
              </w:rPr>
              <w:tab/>
            </w:r>
            <w:r w:rsidR="00FE3D7A">
              <w:rPr>
                <w:noProof/>
                <w:webHidden/>
              </w:rPr>
              <w:fldChar w:fldCharType="begin"/>
            </w:r>
            <w:r w:rsidR="00F66945">
              <w:rPr>
                <w:noProof/>
                <w:webHidden/>
              </w:rPr>
              <w:instrText xml:space="preserve"> PAGEREF _Toc21356455 \h </w:instrText>
            </w:r>
            <w:r w:rsidR="00FE3D7A">
              <w:rPr>
                <w:noProof/>
                <w:webHidden/>
              </w:rPr>
            </w:r>
            <w:r w:rsidR="00FE3D7A">
              <w:rPr>
                <w:noProof/>
                <w:webHidden/>
              </w:rPr>
              <w:fldChar w:fldCharType="separate"/>
            </w:r>
            <w:r w:rsidR="00F66945">
              <w:rPr>
                <w:noProof/>
                <w:webHidden/>
              </w:rPr>
              <w:t>12</w:t>
            </w:r>
            <w:r w:rsidR="00FE3D7A">
              <w:rPr>
                <w:noProof/>
                <w:webHidden/>
              </w:rPr>
              <w:fldChar w:fldCharType="end"/>
            </w:r>
          </w:hyperlink>
        </w:p>
        <w:p w14:paraId="78DC151E" w14:textId="77777777" w:rsidR="00F66945" w:rsidRDefault="005B5912">
          <w:pPr>
            <w:pStyle w:val="31"/>
            <w:rPr>
              <w:rFonts w:asciiTheme="minorHAnsi" w:eastAsiaTheme="minorEastAsia" w:hAnsiTheme="minorHAnsi" w:cstheme="minorBidi"/>
              <w:noProof/>
              <w:sz w:val="22"/>
              <w:lang w:eastAsia="ru-RU"/>
            </w:rPr>
          </w:pPr>
          <w:hyperlink w:anchor="_Toc21356456" w:history="1">
            <w:r w:rsidR="00F66945" w:rsidRPr="0000557D">
              <w:rPr>
                <w:rStyle w:val="ac"/>
                <w:noProof/>
              </w:rPr>
              <w:t>Статья 3. Область применения правил землепользования  и застройки</w:t>
            </w:r>
            <w:r w:rsidR="00F66945">
              <w:rPr>
                <w:noProof/>
                <w:webHidden/>
              </w:rPr>
              <w:tab/>
            </w:r>
            <w:r w:rsidR="00FE3D7A">
              <w:rPr>
                <w:noProof/>
                <w:webHidden/>
              </w:rPr>
              <w:fldChar w:fldCharType="begin"/>
            </w:r>
            <w:r w:rsidR="00F66945">
              <w:rPr>
                <w:noProof/>
                <w:webHidden/>
              </w:rPr>
              <w:instrText xml:space="preserve"> PAGEREF _Toc21356456 \h </w:instrText>
            </w:r>
            <w:r w:rsidR="00FE3D7A">
              <w:rPr>
                <w:noProof/>
                <w:webHidden/>
              </w:rPr>
            </w:r>
            <w:r w:rsidR="00FE3D7A">
              <w:rPr>
                <w:noProof/>
                <w:webHidden/>
              </w:rPr>
              <w:fldChar w:fldCharType="separate"/>
            </w:r>
            <w:r w:rsidR="00F66945">
              <w:rPr>
                <w:noProof/>
                <w:webHidden/>
              </w:rPr>
              <w:t>14</w:t>
            </w:r>
            <w:r w:rsidR="00FE3D7A">
              <w:rPr>
                <w:noProof/>
                <w:webHidden/>
              </w:rPr>
              <w:fldChar w:fldCharType="end"/>
            </w:r>
          </w:hyperlink>
        </w:p>
        <w:p w14:paraId="2E231C6E" w14:textId="77777777" w:rsidR="00F66945" w:rsidRDefault="005B5912">
          <w:pPr>
            <w:pStyle w:val="31"/>
            <w:rPr>
              <w:rFonts w:asciiTheme="minorHAnsi" w:eastAsiaTheme="minorEastAsia" w:hAnsiTheme="minorHAnsi" w:cstheme="minorBidi"/>
              <w:noProof/>
              <w:sz w:val="22"/>
              <w:lang w:eastAsia="ru-RU"/>
            </w:rPr>
          </w:pPr>
          <w:hyperlink w:anchor="_Toc21356457" w:history="1">
            <w:r w:rsidR="00F66945" w:rsidRPr="0000557D">
              <w:rPr>
                <w:rStyle w:val="ac"/>
                <w:noProof/>
              </w:rPr>
              <w:t>Статья 4. Открытость и доступность информации о землепользовании и застройке</w:t>
            </w:r>
            <w:r w:rsidR="00F66945">
              <w:rPr>
                <w:noProof/>
                <w:webHidden/>
              </w:rPr>
              <w:tab/>
            </w:r>
            <w:r w:rsidR="00FE3D7A">
              <w:rPr>
                <w:noProof/>
                <w:webHidden/>
              </w:rPr>
              <w:fldChar w:fldCharType="begin"/>
            </w:r>
            <w:r w:rsidR="00F66945">
              <w:rPr>
                <w:noProof/>
                <w:webHidden/>
              </w:rPr>
              <w:instrText xml:space="preserve"> PAGEREF _Toc21356457 \h </w:instrText>
            </w:r>
            <w:r w:rsidR="00FE3D7A">
              <w:rPr>
                <w:noProof/>
                <w:webHidden/>
              </w:rPr>
            </w:r>
            <w:r w:rsidR="00FE3D7A">
              <w:rPr>
                <w:noProof/>
                <w:webHidden/>
              </w:rPr>
              <w:fldChar w:fldCharType="separate"/>
            </w:r>
            <w:r w:rsidR="00F66945">
              <w:rPr>
                <w:noProof/>
                <w:webHidden/>
              </w:rPr>
              <w:t>14</w:t>
            </w:r>
            <w:r w:rsidR="00FE3D7A">
              <w:rPr>
                <w:noProof/>
                <w:webHidden/>
              </w:rPr>
              <w:fldChar w:fldCharType="end"/>
            </w:r>
          </w:hyperlink>
        </w:p>
        <w:p w14:paraId="14067D9B" w14:textId="77777777" w:rsidR="00F66945" w:rsidRDefault="005B5912">
          <w:pPr>
            <w:pStyle w:val="31"/>
            <w:rPr>
              <w:rFonts w:asciiTheme="minorHAnsi" w:eastAsiaTheme="minorEastAsia" w:hAnsiTheme="minorHAnsi" w:cstheme="minorBidi"/>
              <w:noProof/>
              <w:sz w:val="22"/>
              <w:lang w:eastAsia="ru-RU"/>
            </w:rPr>
          </w:pPr>
          <w:hyperlink w:anchor="_Toc21356458" w:history="1">
            <w:r w:rsidR="00F66945" w:rsidRPr="0000557D">
              <w:rPr>
                <w:rStyle w:val="ac"/>
                <w:noProof/>
              </w:rPr>
              <w:t>Статья 5. Действие настоящих Правил по отношению к градостроительной документации</w:t>
            </w:r>
            <w:r w:rsidR="00F66945">
              <w:rPr>
                <w:noProof/>
                <w:webHidden/>
              </w:rPr>
              <w:tab/>
            </w:r>
            <w:r w:rsidR="00FE3D7A">
              <w:rPr>
                <w:noProof/>
                <w:webHidden/>
              </w:rPr>
              <w:fldChar w:fldCharType="begin"/>
            </w:r>
            <w:r w:rsidR="00F66945">
              <w:rPr>
                <w:noProof/>
                <w:webHidden/>
              </w:rPr>
              <w:instrText xml:space="preserve"> PAGEREF _Toc21356458 \h </w:instrText>
            </w:r>
            <w:r w:rsidR="00FE3D7A">
              <w:rPr>
                <w:noProof/>
                <w:webHidden/>
              </w:rPr>
            </w:r>
            <w:r w:rsidR="00FE3D7A">
              <w:rPr>
                <w:noProof/>
                <w:webHidden/>
              </w:rPr>
              <w:fldChar w:fldCharType="separate"/>
            </w:r>
            <w:r w:rsidR="00F66945">
              <w:rPr>
                <w:noProof/>
                <w:webHidden/>
              </w:rPr>
              <w:t>15</w:t>
            </w:r>
            <w:r w:rsidR="00FE3D7A">
              <w:rPr>
                <w:noProof/>
                <w:webHidden/>
              </w:rPr>
              <w:fldChar w:fldCharType="end"/>
            </w:r>
          </w:hyperlink>
        </w:p>
        <w:p w14:paraId="580D6E63" w14:textId="77777777" w:rsidR="00F66945" w:rsidRDefault="005B5912">
          <w:pPr>
            <w:pStyle w:val="31"/>
            <w:rPr>
              <w:rFonts w:asciiTheme="minorHAnsi" w:eastAsiaTheme="minorEastAsia" w:hAnsiTheme="minorHAnsi" w:cstheme="minorBidi"/>
              <w:noProof/>
              <w:sz w:val="22"/>
              <w:lang w:eastAsia="ru-RU"/>
            </w:rPr>
          </w:pPr>
          <w:hyperlink w:anchor="_Toc21356459" w:history="1">
            <w:r w:rsidR="00F66945" w:rsidRPr="0000557D">
              <w:rPr>
                <w:rStyle w:val="ac"/>
                <w:noProof/>
              </w:rPr>
              <w:t>2. Уполномоченный орган власти после введения в действие настоящих Правил может принимать решения о разработке документации по планировке территории.</w:t>
            </w:r>
            <w:r w:rsidR="00F66945">
              <w:rPr>
                <w:noProof/>
                <w:webHidden/>
              </w:rPr>
              <w:tab/>
            </w:r>
            <w:r w:rsidR="00FE3D7A">
              <w:rPr>
                <w:noProof/>
                <w:webHidden/>
              </w:rPr>
              <w:fldChar w:fldCharType="begin"/>
            </w:r>
            <w:r w:rsidR="00F66945">
              <w:rPr>
                <w:noProof/>
                <w:webHidden/>
              </w:rPr>
              <w:instrText xml:space="preserve"> PAGEREF _Toc21356459 \h </w:instrText>
            </w:r>
            <w:r w:rsidR="00FE3D7A">
              <w:rPr>
                <w:noProof/>
                <w:webHidden/>
              </w:rPr>
            </w:r>
            <w:r w:rsidR="00FE3D7A">
              <w:rPr>
                <w:noProof/>
                <w:webHidden/>
              </w:rPr>
              <w:fldChar w:fldCharType="separate"/>
            </w:r>
            <w:r w:rsidR="00F66945">
              <w:rPr>
                <w:noProof/>
                <w:webHidden/>
              </w:rPr>
              <w:t>15</w:t>
            </w:r>
            <w:r w:rsidR="00FE3D7A">
              <w:rPr>
                <w:noProof/>
                <w:webHidden/>
              </w:rPr>
              <w:fldChar w:fldCharType="end"/>
            </w:r>
          </w:hyperlink>
        </w:p>
        <w:p w14:paraId="1650A5F5" w14:textId="77777777" w:rsidR="00F66945" w:rsidRDefault="005B5912">
          <w:pPr>
            <w:pStyle w:val="23"/>
            <w:rPr>
              <w:rFonts w:asciiTheme="minorHAnsi" w:eastAsiaTheme="minorEastAsia" w:hAnsiTheme="minorHAnsi" w:cstheme="minorBidi"/>
              <w:noProof/>
              <w:sz w:val="22"/>
              <w:lang w:eastAsia="ru-RU"/>
            </w:rPr>
          </w:pPr>
          <w:hyperlink w:anchor="_Toc21356460" w:history="1">
            <w:r w:rsidR="00F66945" w:rsidRPr="0000557D">
              <w:rPr>
                <w:rStyle w:val="ac"/>
                <w:noProof/>
              </w:rPr>
              <w:t>ГЛАВА 2. РЕГУЛИРОВАНИЕ ЗЕМЛЕПОЛЬЗОВАНИЯ И ЗАСТРОЙКИ ОРГАНАМИ МЕСТНОГО САМОУПРАВЛЕНИЯ</w:t>
            </w:r>
            <w:r w:rsidR="00F66945">
              <w:rPr>
                <w:noProof/>
                <w:webHidden/>
              </w:rPr>
              <w:tab/>
            </w:r>
            <w:r w:rsidR="00FE3D7A">
              <w:rPr>
                <w:noProof/>
                <w:webHidden/>
              </w:rPr>
              <w:fldChar w:fldCharType="begin"/>
            </w:r>
            <w:r w:rsidR="00F66945">
              <w:rPr>
                <w:noProof/>
                <w:webHidden/>
              </w:rPr>
              <w:instrText xml:space="preserve"> PAGEREF _Toc21356460 \h </w:instrText>
            </w:r>
            <w:r w:rsidR="00FE3D7A">
              <w:rPr>
                <w:noProof/>
                <w:webHidden/>
              </w:rPr>
            </w:r>
            <w:r w:rsidR="00FE3D7A">
              <w:rPr>
                <w:noProof/>
                <w:webHidden/>
              </w:rPr>
              <w:fldChar w:fldCharType="separate"/>
            </w:r>
            <w:r w:rsidR="00F66945">
              <w:rPr>
                <w:noProof/>
                <w:webHidden/>
              </w:rPr>
              <w:t>16</w:t>
            </w:r>
            <w:r w:rsidR="00FE3D7A">
              <w:rPr>
                <w:noProof/>
                <w:webHidden/>
              </w:rPr>
              <w:fldChar w:fldCharType="end"/>
            </w:r>
          </w:hyperlink>
        </w:p>
        <w:p w14:paraId="2EFB6140" w14:textId="77777777" w:rsidR="00F66945" w:rsidRDefault="005B5912">
          <w:pPr>
            <w:pStyle w:val="31"/>
            <w:rPr>
              <w:rFonts w:asciiTheme="minorHAnsi" w:eastAsiaTheme="minorEastAsia" w:hAnsiTheme="minorHAnsi" w:cstheme="minorBidi"/>
              <w:noProof/>
              <w:sz w:val="22"/>
              <w:lang w:eastAsia="ru-RU"/>
            </w:rPr>
          </w:pPr>
          <w:hyperlink w:anchor="_Toc21356461" w:history="1">
            <w:r w:rsidR="00F66945" w:rsidRPr="0000557D">
              <w:rPr>
                <w:rStyle w:val="ac"/>
                <w:noProof/>
              </w:rPr>
              <w:t>Статья 6. Полномочия исполнительных органов государственной власти Архангельской области и органов местного самоуправления  в области землепользования и застройки</w:t>
            </w:r>
            <w:r w:rsidR="00F66945">
              <w:rPr>
                <w:noProof/>
                <w:webHidden/>
              </w:rPr>
              <w:tab/>
            </w:r>
            <w:r w:rsidR="00FE3D7A">
              <w:rPr>
                <w:noProof/>
                <w:webHidden/>
              </w:rPr>
              <w:fldChar w:fldCharType="begin"/>
            </w:r>
            <w:r w:rsidR="00F66945">
              <w:rPr>
                <w:noProof/>
                <w:webHidden/>
              </w:rPr>
              <w:instrText xml:space="preserve"> PAGEREF _Toc21356461 \h </w:instrText>
            </w:r>
            <w:r w:rsidR="00FE3D7A">
              <w:rPr>
                <w:noProof/>
                <w:webHidden/>
              </w:rPr>
            </w:r>
            <w:r w:rsidR="00FE3D7A">
              <w:rPr>
                <w:noProof/>
                <w:webHidden/>
              </w:rPr>
              <w:fldChar w:fldCharType="separate"/>
            </w:r>
            <w:r w:rsidR="00F66945">
              <w:rPr>
                <w:noProof/>
                <w:webHidden/>
              </w:rPr>
              <w:t>16</w:t>
            </w:r>
            <w:r w:rsidR="00FE3D7A">
              <w:rPr>
                <w:noProof/>
                <w:webHidden/>
              </w:rPr>
              <w:fldChar w:fldCharType="end"/>
            </w:r>
          </w:hyperlink>
        </w:p>
        <w:p w14:paraId="7CCEA565" w14:textId="77777777" w:rsidR="00F66945" w:rsidRDefault="005B5912">
          <w:pPr>
            <w:pStyle w:val="31"/>
            <w:rPr>
              <w:rFonts w:asciiTheme="minorHAnsi" w:eastAsiaTheme="minorEastAsia" w:hAnsiTheme="minorHAnsi" w:cstheme="minorBidi"/>
              <w:noProof/>
              <w:sz w:val="22"/>
              <w:lang w:eastAsia="ru-RU"/>
            </w:rPr>
          </w:pPr>
          <w:hyperlink w:anchor="_Toc21356462" w:history="1">
            <w:r w:rsidR="00F66945" w:rsidRPr="0000557D">
              <w:rPr>
                <w:rStyle w:val="ac"/>
                <w:noProof/>
              </w:rPr>
              <w:t>Статья 7. Комиссия по подготовке проекта правил землепользования и застройки</w:t>
            </w:r>
            <w:r w:rsidR="00F66945">
              <w:rPr>
                <w:noProof/>
                <w:webHidden/>
              </w:rPr>
              <w:tab/>
            </w:r>
            <w:r w:rsidR="00FE3D7A">
              <w:rPr>
                <w:noProof/>
                <w:webHidden/>
              </w:rPr>
              <w:fldChar w:fldCharType="begin"/>
            </w:r>
            <w:r w:rsidR="00F66945">
              <w:rPr>
                <w:noProof/>
                <w:webHidden/>
              </w:rPr>
              <w:instrText xml:space="preserve"> PAGEREF _Toc21356462 \h </w:instrText>
            </w:r>
            <w:r w:rsidR="00FE3D7A">
              <w:rPr>
                <w:noProof/>
                <w:webHidden/>
              </w:rPr>
            </w:r>
            <w:r w:rsidR="00FE3D7A">
              <w:rPr>
                <w:noProof/>
                <w:webHidden/>
              </w:rPr>
              <w:fldChar w:fldCharType="separate"/>
            </w:r>
            <w:r w:rsidR="00F66945">
              <w:rPr>
                <w:noProof/>
                <w:webHidden/>
              </w:rPr>
              <w:t>16</w:t>
            </w:r>
            <w:r w:rsidR="00FE3D7A">
              <w:rPr>
                <w:noProof/>
                <w:webHidden/>
              </w:rPr>
              <w:fldChar w:fldCharType="end"/>
            </w:r>
          </w:hyperlink>
        </w:p>
        <w:p w14:paraId="1EAC0908" w14:textId="77777777" w:rsidR="00F66945" w:rsidRDefault="005B5912">
          <w:pPr>
            <w:pStyle w:val="23"/>
            <w:rPr>
              <w:rFonts w:asciiTheme="minorHAnsi" w:eastAsiaTheme="minorEastAsia" w:hAnsiTheme="minorHAnsi" w:cstheme="minorBidi"/>
              <w:noProof/>
              <w:sz w:val="22"/>
              <w:lang w:eastAsia="ru-RU"/>
            </w:rPr>
          </w:pPr>
          <w:hyperlink w:anchor="_Toc21356463" w:history="1">
            <w:r w:rsidR="00F66945" w:rsidRPr="0000557D">
              <w:rPr>
                <w:rStyle w:val="ac"/>
                <w:noProof/>
              </w:rPr>
              <w:t>ГЛАВА 3. ГРАДОСТРОИТЕЛЬНОЕ ЗОНИРОВАНИЕ</w:t>
            </w:r>
            <w:r w:rsidR="00F66945">
              <w:rPr>
                <w:noProof/>
                <w:webHidden/>
              </w:rPr>
              <w:tab/>
            </w:r>
            <w:r w:rsidR="00FE3D7A">
              <w:rPr>
                <w:noProof/>
                <w:webHidden/>
              </w:rPr>
              <w:fldChar w:fldCharType="begin"/>
            </w:r>
            <w:r w:rsidR="00F66945">
              <w:rPr>
                <w:noProof/>
                <w:webHidden/>
              </w:rPr>
              <w:instrText xml:space="preserve"> PAGEREF _Toc21356463 \h </w:instrText>
            </w:r>
            <w:r w:rsidR="00FE3D7A">
              <w:rPr>
                <w:noProof/>
                <w:webHidden/>
              </w:rPr>
            </w:r>
            <w:r w:rsidR="00FE3D7A">
              <w:rPr>
                <w:noProof/>
                <w:webHidden/>
              </w:rPr>
              <w:fldChar w:fldCharType="separate"/>
            </w:r>
            <w:r w:rsidR="00F66945">
              <w:rPr>
                <w:noProof/>
                <w:webHidden/>
              </w:rPr>
              <w:t>17</w:t>
            </w:r>
            <w:r w:rsidR="00FE3D7A">
              <w:rPr>
                <w:noProof/>
                <w:webHidden/>
              </w:rPr>
              <w:fldChar w:fldCharType="end"/>
            </w:r>
          </w:hyperlink>
        </w:p>
        <w:p w14:paraId="48E33CC4" w14:textId="77777777" w:rsidR="00F66945" w:rsidRDefault="005B5912">
          <w:pPr>
            <w:pStyle w:val="31"/>
            <w:rPr>
              <w:rFonts w:asciiTheme="minorHAnsi" w:eastAsiaTheme="minorEastAsia" w:hAnsiTheme="minorHAnsi" w:cstheme="minorBidi"/>
              <w:noProof/>
              <w:sz w:val="22"/>
              <w:lang w:eastAsia="ru-RU"/>
            </w:rPr>
          </w:pPr>
          <w:hyperlink w:anchor="_Toc21356464" w:history="1">
            <w:r w:rsidR="00F66945" w:rsidRPr="0000557D">
              <w:rPr>
                <w:rStyle w:val="ac"/>
                <w:noProof/>
              </w:rPr>
              <w:t>Статья 8. Градостроительный регламент</w:t>
            </w:r>
            <w:r w:rsidR="00F66945">
              <w:rPr>
                <w:noProof/>
                <w:webHidden/>
              </w:rPr>
              <w:tab/>
            </w:r>
            <w:r w:rsidR="00FE3D7A">
              <w:rPr>
                <w:noProof/>
                <w:webHidden/>
              </w:rPr>
              <w:fldChar w:fldCharType="begin"/>
            </w:r>
            <w:r w:rsidR="00F66945">
              <w:rPr>
                <w:noProof/>
                <w:webHidden/>
              </w:rPr>
              <w:instrText xml:space="preserve"> PAGEREF _Toc21356464 \h </w:instrText>
            </w:r>
            <w:r w:rsidR="00FE3D7A">
              <w:rPr>
                <w:noProof/>
                <w:webHidden/>
              </w:rPr>
            </w:r>
            <w:r w:rsidR="00FE3D7A">
              <w:rPr>
                <w:noProof/>
                <w:webHidden/>
              </w:rPr>
              <w:fldChar w:fldCharType="separate"/>
            </w:r>
            <w:r w:rsidR="00F66945">
              <w:rPr>
                <w:noProof/>
                <w:webHidden/>
              </w:rPr>
              <w:t>17</w:t>
            </w:r>
            <w:r w:rsidR="00FE3D7A">
              <w:rPr>
                <w:noProof/>
                <w:webHidden/>
              </w:rPr>
              <w:fldChar w:fldCharType="end"/>
            </w:r>
          </w:hyperlink>
        </w:p>
        <w:p w14:paraId="509F0245" w14:textId="77777777" w:rsidR="00F66945" w:rsidRDefault="005B5912">
          <w:pPr>
            <w:pStyle w:val="31"/>
            <w:rPr>
              <w:rFonts w:asciiTheme="minorHAnsi" w:eastAsiaTheme="minorEastAsia" w:hAnsiTheme="minorHAnsi" w:cstheme="minorBidi"/>
              <w:noProof/>
              <w:sz w:val="22"/>
              <w:lang w:eastAsia="ru-RU"/>
            </w:rPr>
          </w:pPr>
          <w:hyperlink w:anchor="_Toc21356465" w:history="1">
            <w:r w:rsidR="00F66945" w:rsidRPr="0000557D">
              <w:rPr>
                <w:rStyle w:val="ac"/>
                <w:noProof/>
              </w:rPr>
              <w:t>Статья 9. Содержание градостроительных регламентов</w:t>
            </w:r>
            <w:r w:rsidR="00F66945">
              <w:rPr>
                <w:noProof/>
                <w:webHidden/>
              </w:rPr>
              <w:tab/>
            </w:r>
            <w:r w:rsidR="00FE3D7A">
              <w:rPr>
                <w:noProof/>
                <w:webHidden/>
              </w:rPr>
              <w:fldChar w:fldCharType="begin"/>
            </w:r>
            <w:r w:rsidR="00F66945">
              <w:rPr>
                <w:noProof/>
                <w:webHidden/>
              </w:rPr>
              <w:instrText xml:space="preserve"> PAGEREF _Toc21356465 \h </w:instrText>
            </w:r>
            <w:r w:rsidR="00FE3D7A">
              <w:rPr>
                <w:noProof/>
                <w:webHidden/>
              </w:rPr>
            </w:r>
            <w:r w:rsidR="00FE3D7A">
              <w:rPr>
                <w:noProof/>
                <w:webHidden/>
              </w:rPr>
              <w:fldChar w:fldCharType="separate"/>
            </w:r>
            <w:r w:rsidR="00F66945">
              <w:rPr>
                <w:noProof/>
                <w:webHidden/>
              </w:rPr>
              <w:t>17</w:t>
            </w:r>
            <w:r w:rsidR="00FE3D7A">
              <w:rPr>
                <w:noProof/>
                <w:webHidden/>
              </w:rPr>
              <w:fldChar w:fldCharType="end"/>
            </w:r>
          </w:hyperlink>
        </w:p>
        <w:p w14:paraId="7F26ED73" w14:textId="77777777" w:rsidR="00F66945" w:rsidRDefault="005B5912">
          <w:pPr>
            <w:pStyle w:val="31"/>
            <w:rPr>
              <w:rFonts w:asciiTheme="minorHAnsi" w:eastAsiaTheme="minorEastAsia" w:hAnsiTheme="minorHAnsi" w:cstheme="minorBidi"/>
              <w:noProof/>
              <w:sz w:val="22"/>
              <w:lang w:eastAsia="ru-RU"/>
            </w:rPr>
          </w:pPr>
          <w:hyperlink w:anchor="_Toc21356466" w:history="1">
            <w:r w:rsidR="00F66945" w:rsidRPr="0000557D">
              <w:rPr>
                <w:rStyle w:val="ac"/>
                <w:noProof/>
              </w:rPr>
              <w:t>Статья 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66945">
              <w:rPr>
                <w:noProof/>
                <w:webHidden/>
              </w:rPr>
              <w:tab/>
            </w:r>
            <w:r w:rsidR="00FE3D7A">
              <w:rPr>
                <w:noProof/>
                <w:webHidden/>
              </w:rPr>
              <w:fldChar w:fldCharType="begin"/>
            </w:r>
            <w:r w:rsidR="00F66945">
              <w:rPr>
                <w:noProof/>
                <w:webHidden/>
              </w:rPr>
              <w:instrText xml:space="preserve"> PAGEREF _Toc21356466 \h </w:instrText>
            </w:r>
            <w:r w:rsidR="00FE3D7A">
              <w:rPr>
                <w:noProof/>
                <w:webHidden/>
              </w:rPr>
            </w:r>
            <w:r w:rsidR="00FE3D7A">
              <w:rPr>
                <w:noProof/>
                <w:webHidden/>
              </w:rPr>
              <w:fldChar w:fldCharType="separate"/>
            </w:r>
            <w:r w:rsidR="00F66945">
              <w:rPr>
                <w:noProof/>
                <w:webHidden/>
              </w:rPr>
              <w:t>19</w:t>
            </w:r>
            <w:r w:rsidR="00FE3D7A">
              <w:rPr>
                <w:noProof/>
                <w:webHidden/>
              </w:rPr>
              <w:fldChar w:fldCharType="end"/>
            </w:r>
          </w:hyperlink>
        </w:p>
        <w:p w14:paraId="1370538F" w14:textId="77777777" w:rsidR="00F66945" w:rsidRDefault="005B5912">
          <w:pPr>
            <w:pStyle w:val="31"/>
            <w:rPr>
              <w:rFonts w:asciiTheme="minorHAnsi" w:eastAsiaTheme="minorEastAsia" w:hAnsiTheme="minorHAnsi" w:cstheme="minorBidi"/>
              <w:noProof/>
              <w:sz w:val="22"/>
              <w:lang w:eastAsia="ru-RU"/>
            </w:rPr>
          </w:pPr>
          <w:hyperlink w:anchor="_Toc21356467" w:history="1">
            <w:r w:rsidR="00F66945" w:rsidRPr="0000557D">
              <w:rPr>
                <w:rStyle w:val="ac"/>
                <w:noProof/>
              </w:rPr>
              <w:t>Статья 11. Вспомогательные виды разрешенного использования земельных участков и объектов капитального строительства</w:t>
            </w:r>
            <w:r w:rsidR="00F66945">
              <w:rPr>
                <w:noProof/>
                <w:webHidden/>
              </w:rPr>
              <w:tab/>
            </w:r>
            <w:r w:rsidR="00FE3D7A">
              <w:rPr>
                <w:noProof/>
                <w:webHidden/>
              </w:rPr>
              <w:fldChar w:fldCharType="begin"/>
            </w:r>
            <w:r w:rsidR="00F66945">
              <w:rPr>
                <w:noProof/>
                <w:webHidden/>
              </w:rPr>
              <w:instrText xml:space="preserve"> PAGEREF _Toc21356467 \h </w:instrText>
            </w:r>
            <w:r w:rsidR="00FE3D7A">
              <w:rPr>
                <w:noProof/>
                <w:webHidden/>
              </w:rPr>
            </w:r>
            <w:r w:rsidR="00FE3D7A">
              <w:rPr>
                <w:noProof/>
                <w:webHidden/>
              </w:rPr>
              <w:fldChar w:fldCharType="separate"/>
            </w:r>
            <w:r w:rsidR="00F66945">
              <w:rPr>
                <w:noProof/>
                <w:webHidden/>
              </w:rPr>
              <w:t>19</w:t>
            </w:r>
            <w:r w:rsidR="00FE3D7A">
              <w:rPr>
                <w:noProof/>
                <w:webHidden/>
              </w:rPr>
              <w:fldChar w:fldCharType="end"/>
            </w:r>
          </w:hyperlink>
        </w:p>
        <w:p w14:paraId="57425550" w14:textId="77777777" w:rsidR="00F66945" w:rsidRDefault="005B5912">
          <w:pPr>
            <w:pStyle w:val="31"/>
            <w:rPr>
              <w:rFonts w:asciiTheme="minorHAnsi" w:eastAsiaTheme="minorEastAsia" w:hAnsiTheme="minorHAnsi" w:cstheme="minorBidi"/>
              <w:noProof/>
              <w:sz w:val="22"/>
              <w:lang w:eastAsia="ru-RU"/>
            </w:rPr>
          </w:pPr>
          <w:hyperlink w:anchor="_Toc21356468" w:history="1">
            <w:r w:rsidR="00F66945" w:rsidRPr="0000557D">
              <w:rPr>
                <w:rStyle w:val="ac"/>
                <w:noProof/>
              </w:rPr>
              <w:t>Статья 12. Использование земельных участков и объектов капитального строительства, не соответствующих градостроительному регламенту</w:t>
            </w:r>
            <w:r w:rsidR="00F66945">
              <w:rPr>
                <w:noProof/>
                <w:webHidden/>
              </w:rPr>
              <w:tab/>
            </w:r>
            <w:r w:rsidR="00FE3D7A">
              <w:rPr>
                <w:noProof/>
                <w:webHidden/>
              </w:rPr>
              <w:fldChar w:fldCharType="begin"/>
            </w:r>
            <w:r w:rsidR="00F66945">
              <w:rPr>
                <w:noProof/>
                <w:webHidden/>
              </w:rPr>
              <w:instrText xml:space="preserve"> PAGEREF _Toc21356468 \h </w:instrText>
            </w:r>
            <w:r w:rsidR="00FE3D7A">
              <w:rPr>
                <w:noProof/>
                <w:webHidden/>
              </w:rPr>
            </w:r>
            <w:r w:rsidR="00FE3D7A">
              <w:rPr>
                <w:noProof/>
                <w:webHidden/>
              </w:rPr>
              <w:fldChar w:fldCharType="separate"/>
            </w:r>
            <w:r w:rsidR="00F66945">
              <w:rPr>
                <w:noProof/>
                <w:webHidden/>
              </w:rPr>
              <w:t>20</w:t>
            </w:r>
            <w:r w:rsidR="00FE3D7A">
              <w:rPr>
                <w:noProof/>
                <w:webHidden/>
              </w:rPr>
              <w:fldChar w:fldCharType="end"/>
            </w:r>
          </w:hyperlink>
        </w:p>
        <w:p w14:paraId="26CFB907" w14:textId="77777777" w:rsidR="00F66945" w:rsidRDefault="005B5912">
          <w:pPr>
            <w:pStyle w:val="31"/>
            <w:rPr>
              <w:rFonts w:asciiTheme="minorHAnsi" w:eastAsiaTheme="minorEastAsia" w:hAnsiTheme="minorHAnsi" w:cstheme="minorBidi"/>
              <w:noProof/>
              <w:sz w:val="22"/>
              <w:lang w:eastAsia="ru-RU"/>
            </w:rPr>
          </w:pPr>
          <w:hyperlink w:anchor="_Toc21356469" w:history="1">
            <w:r w:rsidR="00F66945" w:rsidRPr="0000557D">
              <w:rPr>
                <w:rStyle w:val="ac"/>
                <w:noProof/>
              </w:rPr>
              <w:t>Статья 13.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r w:rsidR="00F66945">
              <w:rPr>
                <w:noProof/>
                <w:webHidden/>
              </w:rPr>
              <w:tab/>
            </w:r>
            <w:r w:rsidR="00FE3D7A">
              <w:rPr>
                <w:noProof/>
                <w:webHidden/>
              </w:rPr>
              <w:fldChar w:fldCharType="begin"/>
            </w:r>
            <w:r w:rsidR="00F66945">
              <w:rPr>
                <w:noProof/>
                <w:webHidden/>
              </w:rPr>
              <w:instrText xml:space="preserve"> PAGEREF _Toc21356469 \h </w:instrText>
            </w:r>
            <w:r w:rsidR="00FE3D7A">
              <w:rPr>
                <w:noProof/>
                <w:webHidden/>
              </w:rPr>
            </w:r>
            <w:r w:rsidR="00FE3D7A">
              <w:rPr>
                <w:noProof/>
                <w:webHidden/>
              </w:rPr>
              <w:fldChar w:fldCharType="separate"/>
            </w:r>
            <w:r w:rsidR="00F66945">
              <w:rPr>
                <w:noProof/>
                <w:webHidden/>
              </w:rPr>
              <w:t>21</w:t>
            </w:r>
            <w:r w:rsidR="00FE3D7A">
              <w:rPr>
                <w:noProof/>
                <w:webHidden/>
              </w:rPr>
              <w:fldChar w:fldCharType="end"/>
            </w:r>
          </w:hyperlink>
        </w:p>
        <w:p w14:paraId="09FA08A7" w14:textId="77777777" w:rsidR="00F66945" w:rsidRDefault="005B5912">
          <w:pPr>
            <w:pStyle w:val="23"/>
            <w:rPr>
              <w:rFonts w:asciiTheme="minorHAnsi" w:eastAsiaTheme="minorEastAsia" w:hAnsiTheme="minorHAnsi" w:cstheme="minorBidi"/>
              <w:noProof/>
              <w:sz w:val="22"/>
              <w:lang w:eastAsia="ru-RU"/>
            </w:rPr>
          </w:pPr>
          <w:hyperlink w:anchor="_Toc21356470" w:history="1">
            <w:r w:rsidR="00F66945" w:rsidRPr="0000557D">
              <w:rPr>
                <w:rStyle w:val="ac"/>
                <w:noProof/>
              </w:rPr>
              <w:t xml:space="preserve">ГЛАВА 4. ИЗМЕНЕНИЕ ВИДОВ РАЗРЕШЕННОГО ИСПОЛЬЗОВАНИЯ ЗЕМЕЛЬНЫХ УЧАСТКОВ И ОБЪЕКТОВ КАПИТАЛЬНОГО </w:t>
            </w:r>
            <w:r w:rsidR="00F66945" w:rsidRPr="0000557D">
              <w:rPr>
                <w:rStyle w:val="ac"/>
                <w:noProof/>
              </w:rPr>
              <w:lastRenderedPageBreak/>
              <w:t>СТРОИТЕЛЬСТВА НА ТЕРРИТОРИИ МУНИЦИПАЛЬНОГО ОБРАЗОВАНИЯ «</w:t>
            </w:r>
            <w:r w:rsidR="00B71224">
              <w:rPr>
                <w:rStyle w:val="ac"/>
                <w:noProof/>
              </w:rPr>
              <w:t>ШАНГАЛЬСКОЕ</w:t>
            </w:r>
            <w:r w:rsidR="00F66945" w:rsidRPr="0000557D">
              <w:rPr>
                <w:rStyle w:val="ac"/>
                <w:noProof/>
              </w:rPr>
              <w:t>»</w:t>
            </w:r>
            <w:r w:rsidR="00F66945">
              <w:rPr>
                <w:noProof/>
                <w:webHidden/>
              </w:rPr>
              <w:tab/>
            </w:r>
            <w:r w:rsidR="00FE3D7A">
              <w:rPr>
                <w:noProof/>
                <w:webHidden/>
              </w:rPr>
              <w:fldChar w:fldCharType="begin"/>
            </w:r>
            <w:r w:rsidR="00F66945">
              <w:rPr>
                <w:noProof/>
                <w:webHidden/>
              </w:rPr>
              <w:instrText xml:space="preserve"> PAGEREF _Toc21356470 \h </w:instrText>
            </w:r>
            <w:r w:rsidR="00FE3D7A">
              <w:rPr>
                <w:noProof/>
                <w:webHidden/>
              </w:rPr>
            </w:r>
            <w:r w:rsidR="00FE3D7A">
              <w:rPr>
                <w:noProof/>
                <w:webHidden/>
              </w:rPr>
              <w:fldChar w:fldCharType="separate"/>
            </w:r>
            <w:r w:rsidR="00F66945">
              <w:rPr>
                <w:noProof/>
                <w:webHidden/>
              </w:rPr>
              <w:t>23</w:t>
            </w:r>
            <w:r w:rsidR="00FE3D7A">
              <w:rPr>
                <w:noProof/>
                <w:webHidden/>
              </w:rPr>
              <w:fldChar w:fldCharType="end"/>
            </w:r>
          </w:hyperlink>
        </w:p>
        <w:p w14:paraId="582AB09B" w14:textId="77777777" w:rsidR="00F66945" w:rsidRDefault="005B5912">
          <w:pPr>
            <w:pStyle w:val="31"/>
            <w:rPr>
              <w:rFonts w:asciiTheme="minorHAnsi" w:eastAsiaTheme="minorEastAsia" w:hAnsiTheme="minorHAnsi" w:cstheme="minorBidi"/>
              <w:noProof/>
              <w:sz w:val="22"/>
              <w:lang w:eastAsia="ru-RU"/>
            </w:rPr>
          </w:pPr>
          <w:hyperlink w:anchor="_Toc21356471" w:history="1">
            <w:r w:rsidR="00F66945" w:rsidRPr="0000557D">
              <w:rPr>
                <w:rStyle w:val="ac"/>
                <w:noProof/>
              </w:rPr>
              <w:t>Статья 14. Изменение видов разрешённого использования земельных участков и объектов капитального строительства</w:t>
            </w:r>
            <w:r w:rsidR="00F66945" w:rsidRPr="0000557D">
              <w:rPr>
                <w:rStyle w:val="ac"/>
                <w:noProof/>
                <w:lang w:eastAsia="ru-RU"/>
              </w:rPr>
              <w:t xml:space="preserve"> физическими и юридическими лицами</w:t>
            </w:r>
            <w:r w:rsidR="00F66945">
              <w:rPr>
                <w:noProof/>
                <w:webHidden/>
              </w:rPr>
              <w:tab/>
            </w:r>
            <w:r w:rsidR="00FE3D7A">
              <w:rPr>
                <w:noProof/>
                <w:webHidden/>
              </w:rPr>
              <w:fldChar w:fldCharType="begin"/>
            </w:r>
            <w:r w:rsidR="00F66945">
              <w:rPr>
                <w:noProof/>
                <w:webHidden/>
              </w:rPr>
              <w:instrText xml:space="preserve"> PAGEREF _Toc21356471 \h </w:instrText>
            </w:r>
            <w:r w:rsidR="00FE3D7A">
              <w:rPr>
                <w:noProof/>
                <w:webHidden/>
              </w:rPr>
            </w:r>
            <w:r w:rsidR="00FE3D7A">
              <w:rPr>
                <w:noProof/>
                <w:webHidden/>
              </w:rPr>
              <w:fldChar w:fldCharType="separate"/>
            </w:r>
            <w:r w:rsidR="00F66945">
              <w:rPr>
                <w:noProof/>
                <w:webHidden/>
              </w:rPr>
              <w:t>23</w:t>
            </w:r>
            <w:r w:rsidR="00FE3D7A">
              <w:rPr>
                <w:noProof/>
                <w:webHidden/>
              </w:rPr>
              <w:fldChar w:fldCharType="end"/>
            </w:r>
          </w:hyperlink>
        </w:p>
        <w:p w14:paraId="78C5FE26" w14:textId="77777777" w:rsidR="00F66945" w:rsidRDefault="005B5912">
          <w:pPr>
            <w:pStyle w:val="31"/>
            <w:rPr>
              <w:rFonts w:asciiTheme="minorHAnsi" w:eastAsiaTheme="minorEastAsia" w:hAnsiTheme="minorHAnsi" w:cstheme="minorBidi"/>
              <w:noProof/>
              <w:sz w:val="22"/>
              <w:lang w:eastAsia="ru-RU"/>
            </w:rPr>
          </w:pPr>
          <w:hyperlink w:anchor="_Toc21356472" w:history="1">
            <w:r w:rsidR="00F66945" w:rsidRPr="0000557D">
              <w:rPr>
                <w:rStyle w:val="ac"/>
                <w:noProof/>
              </w:rPr>
              <w:t>Статья 15. Порядок предоставления разрешения на условно разрешенный вид использования земельного участка, объекта капитального строительства</w:t>
            </w:r>
            <w:r w:rsidR="00F66945">
              <w:rPr>
                <w:noProof/>
                <w:webHidden/>
              </w:rPr>
              <w:tab/>
            </w:r>
            <w:r w:rsidR="00FE3D7A">
              <w:rPr>
                <w:noProof/>
                <w:webHidden/>
              </w:rPr>
              <w:fldChar w:fldCharType="begin"/>
            </w:r>
            <w:r w:rsidR="00F66945">
              <w:rPr>
                <w:noProof/>
                <w:webHidden/>
              </w:rPr>
              <w:instrText xml:space="preserve"> PAGEREF _Toc21356472 \h </w:instrText>
            </w:r>
            <w:r w:rsidR="00FE3D7A">
              <w:rPr>
                <w:noProof/>
                <w:webHidden/>
              </w:rPr>
            </w:r>
            <w:r w:rsidR="00FE3D7A">
              <w:rPr>
                <w:noProof/>
                <w:webHidden/>
              </w:rPr>
              <w:fldChar w:fldCharType="separate"/>
            </w:r>
            <w:r w:rsidR="00F66945">
              <w:rPr>
                <w:noProof/>
                <w:webHidden/>
              </w:rPr>
              <w:t>23</w:t>
            </w:r>
            <w:r w:rsidR="00FE3D7A">
              <w:rPr>
                <w:noProof/>
                <w:webHidden/>
              </w:rPr>
              <w:fldChar w:fldCharType="end"/>
            </w:r>
          </w:hyperlink>
        </w:p>
        <w:p w14:paraId="5EB401D2" w14:textId="77777777" w:rsidR="00F66945" w:rsidRDefault="005B5912">
          <w:pPr>
            <w:pStyle w:val="31"/>
            <w:rPr>
              <w:rFonts w:asciiTheme="minorHAnsi" w:eastAsiaTheme="minorEastAsia" w:hAnsiTheme="minorHAnsi" w:cstheme="minorBidi"/>
              <w:noProof/>
              <w:sz w:val="22"/>
              <w:lang w:eastAsia="ru-RU"/>
            </w:rPr>
          </w:pPr>
          <w:hyperlink w:anchor="_Toc21356473" w:history="1">
            <w:r w:rsidR="00F66945" w:rsidRPr="0000557D">
              <w:rPr>
                <w:rStyle w:val="ac"/>
                <w:noProof/>
              </w:rPr>
              <w:t>Статья 16. Отклонение от предельных параметров разрешенного строительства, реконструкции объектов капитального строительства</w:t>
            </w:r>
            <w:r w:rsidR="00F66945">
              <w:rPr>
                <w:noProof/>
                <w:webHidden/>
              </w:rPr>
              <w:tab/>
            </w:r>
            <w:r w:rsidR="00FE3D7A">
              <w:rPr>
                <w:noProof/>
                <w:webHidden/>
              </w:rPr>
              <w:fldChar w:fldCharType="begin"/>
            </w:r>
            <w:r w:rsidR="00F66945">
              <w:rPr>
                <w:noProof/>
                <w:webHidden/>
              </w:rPr>
              <w:instrText xml:space="preserve"> PAGEREF _Toc21356473 \h </w:instrText>
            </w:r>
            <w:r w:rsidR="00FE3D7A">
              <w:rPr>
                <w:noProof/>
                <w:webHidden/>
              </w:rPr>
            </w:r>
            <w:r w:rsidR="00FE3D7A">
              <w:rPr>
                <w:noProof/>
                <w:webHidden/>
              </w:rPr>
              <w:fldChar w:fldCharType="separate"/>
            </w:r>
            <w:r w:rsidR="00F66945">
              <w:rPr>
                <w:noProof/>
                <w:webHidden/>
              </w:rPr>
              <w:t>24</w:t>
            </w:r>
            <w:r w:rsidR="00FE3D7A">
              <w:rPr>
                <w:noProof/>
                <w:webHidden/>
              </w:rPr>
              <w:fldChar w:fldCharType="end"/>
            </w:r>
          </w:hyperlink>
        </w:p>
        <w:p w14:paraId="3AB6C59B" w14:textId="77777777" w:rsidR="00F66945" w:rsidRDefault="005B5912">
          <w:pPr>
            <w:pStyle w:val="23"/>
            <w:rPr>
              <w:rFonts w:asciiTheme="minorHAnsi" w:eastAsiaTheme="minorEastAsia" w:hAnsiTheme="minorHAnsi" w:cstheme="minorBidi"/>
              <w:noProof/>
              <w:sz w:val="22"/>
              <w:lang w:eastAsia="ru-RU"/>
            </w:rPr>
          </w:pPr>
          <w:hyperlink w:anchor="_Toc21356474" w:history="1">
            <w:r w:rsidR="00F66945" w:rsidRPr="0000557D">
              <w:rPr>
                <w:rStyle w:val="ac"/>
                <w:noProof/>
                <w:kern w:val="1"/>
              </w:rPr>
              <w:t>ГЛАВА 5. ПОДГОТОВКА ДОКУМЕНТАЦИИ ПО ПЛАНИРОВКЕ ТЕРРИТОРИИ ОРГАНАМИ МЕСТНОГО САМОУПРАВЛЕНИЯ</w:t>
            </w:r>
            <w:r w:rsidR="00F66945">
              <w:rPr>
                <w:noProof/>
                <w:webHidden/>
              </w:rPr>
              <w:tab/>
            </w:r>
            <w:r w:rsidR="00FE3D7A">
              <w:rPr>
                <w:noProof/>
                <w:webHidden/>
              </w:rPr>
              <w:fldChar w:fldCharType="begin"/>
            </w:r>
            <w:r w:rsidR="00F66945">
              <w:rPr>
                <w:noProof/>
                <w:webHidden/>
              </w:rPr>
              <w:instrText xml:space="preserve"> PAGEREF _Toc21356474 \h </w:instrText>
            </w:r>
            <w:r w:rsidR="00FE3D7A">
              <w:rPr>
                <w:noProof/>
                <w:webHidden/>
              </w:rPr>
            </w:r>
            <w:r w:rsidR="00FE3D7A">
              <w:rPr>
                <w:noProof/>
                <w:webHidden/>
              </w:rPr>
              <w:fldChar w:fldCharType="separate"/>
            </w:r>
            <w:r w:rsidR="00F66945">
              <w:rPr>
                <w:noProof/>
                <w:webHidden/>
              </w:rPr>
              <w:t>25</w:t>
            </w:r>
            <w:r w:rsidR="00FE3D7A">
              <w:rPr>
                <w:noProof/>
                <w:webHidden/>
              </w:rPr>
              <w:fldChar w:fldCharType="end"/>
            </w:r>
          </w:hyperlink>
        </w:p>
        <w:p w14:paraId="10C7AFDE" w14:textId="77777777" w:rsidR="00F66945" w:rsidRDefault="005B5912">
          <w:pPr>
            <w:pStyle w:val="31"/>
            <w:rPr>
              <w:rFonts w:asciiTheme="minorHAnsi" w:eastAsiaTheme="minorEastAsia" w:hAnsiTheme="minorHAnsi" w:cstheme="minorBidi"/>
              <w:noProof/>
              <w:sz w:val="22"/>
              <w:lang w:eastAsia="ru-RU"/>
            </w:rPr>
          </w:pPr>
          <w:hyperlink w:anchor="_Toc21356475" w:history="1">
            <w:r w:rsidR="00F66945" w:rsidRPr="0000557D">
              <w:rPr>
                <w:rStyle w:val="ac"/>
                <w:noProof/>
              </w:rPr>
              <w:t>Статья 17. Общие положения</w:t>
            </w:r>
            <w:r w:rsidR="00F66945">
              <w:rPr>
                <w:noProof/>
                <w:webHidden/>
              </w:rPr>
              <w:tab/>
            </w:r>
            <w:r w:rsidR="00FE3D7A">
              <w:rPr>
                <w:noProof/>
                <w:webHidden/>
              </w:rPr>
              <w:fldChar w:fldCharType="begin"/>
            </w:r>
            <w:r w:rsidR="00F66945">
              <w:rPr>
                <w:noProof/>
                <w:webHidden/>
              </w:rPr>
              <w:instrText xml:space="preserve"> PAGEREF _Toc21356475 \h </w:instrText>
            </w:r>
            <w:r w:rsidR="00FE3D7A">
              <w:rPr>
                <w:noProof/>
                <w:webHidden/>
              </w:rPr>
            </w:r>
            <w:r w:rsidR="00FE3D7A">
              <w:rPr>
                <w:noProof/>
                <w:webHidden/>
              </w:rPr>
              <w:fldChar w:fldCharType="separate"/>
            </w:r>
            <w:r w:rsidR="00F66945">
              <w:rPr>
                <w:noProof/>
                <w:webHidden/>
              </w:rPr>
              <w:t>25</w:t>
            </w:r>
            <w:r w:rsidR="00FE3D7A">
              <w:rPr>
                <w:noProof/>
                <w:webHidden/>
              </w:rPr>
              <w:fldChar w:fldCharType="end"/>
            </w:r>
          </w:hyperlink>
        </w:p>
        <w:p w14:paraId="57B281FB" w14:textId="77777777" w:rsidR="00F66945" w:rsidRDefault="005B5912">
          <w:pPr>
            <w:pStyle w:val="31"/>
            <w:rPr>
              <w:rFonts w:asciiTheme="minorHAnsi" w:eastAsiaTheme="minorEastAsia" w:hAnsiTheme="minorHAnsi" w:cstheme="minorBidi"/>
              <w:noProof/>
              <w:sz w:val="22"/>
              <w:lang w:eastAsia="ru-RU"/>
            </w:rPr>
          </w:pPr>
          <w:hyperlink w:anchor="_Toc21356476" w:history="1">
            <w:r w:rsidR="00F66945" w:rsidRPr="0000557D">
              <w:rPr>
                <w:rStyle w:val="ac"/>
                <w:noProof/>
              </w:rPr>
              <w:t>Статья 18. Подготовка и утверждение документации по планировке территории поселения</w:t>
            </w:r>
            <w:r w:rsidR="00F66945">
              <w:rPr>
                <w:noProof/>
                <w:webHidden/>
              </w:rPr>
              <w:tab/>
            </w:r>
            <w:r w:rsidR="00FE3D7A">
              <w:rPr>
                <w:noProof/>
                <w:webHidden/>
              </w:rPr>
              <w:fldChar w:fldCharType="begin"/>
            </w:r>
            <w:r w:rsidR="00F66945">
              <w:rPr>
                <w:noProof/>
                <w:webHidden/>
              </w:rPr>
              <w:instrText xml:space="preserve"> PAGEREF _Toc21356476 \h </w:instrText>
            </w:r>
            <w:r w:rsidR="00FE3D7A">
              <w:rPr>
                <w:noProof/>
                <w:webHidden/>
              </w:rPr>
            </w:r>
            <w:r w:rsidR="00FE3D7A">
              <w:rPr>
                <w:noProof/>
                <w:webHidden/>
              </w:rPr>
              <w:fldChar w:fldCharType="separate"/>
            </w:r>
            <w:r w:rsidR="00F66945">
              <w:rPr>
                <w:noProof/>
                <w:webHidden/>
              </w:rPr>
              <w:t>26</w:t>
            </w:r>
            <w:r w:rsidR="00FE3D7A">
              <w:rPr>
                <w:noProof/>
                <w:webHidden/>
              </w:rPr>
              <w:fldChar w:fldCharType="end"/>
            </w:r>
          </w:hyperlink>
        </w:p>
        <w:p w14:paraId="76316C12" w14:textId="77777777" w:rsidR="00F66945" w:rsidRDefault="005B5912">
          <w:pPr>
            <w:pStyle w:val="31"/>
            <w:rPr>
              <w:rFonts w:asciiTheme="minorHAnsi" w:eastAsiaTheme="minorEastAsia" w:hAnsiTheme="minorHAnsi" w:cstheme="minorBidi"/>
              <w:noProof/>
              <w:sz w:val="22"/>
              <w:lang w:eastAsia="ru-RU"/>
            </w:rPr>
          </w:pPr>
          <w:hyperlink w:anchor="_Toc21356477" w:history="1">
            <w:r w:rsidR="00F66945" w:rsidRPr="0000557D">
              <w:rPr>
                <w:rStyle w:val="ac"/>
                <w:noProof/>
              </w:rPr>
              <w:t>Статья 19. Проект планировки территории</w:t>
            </w:r>
            <w:r w:rsidR="00F66945">
              <w:rPr>
                <w:noProof/>
                <w:webHidden/>
              </w:rPr>
              <w:tab/>
            </w:r>
            <w:r w:rsidR="00FE3D7A">
              <w:rPr>
                <w:noProof/>
                <w:webHidden/>
              </w:rPr>
              <w:fldChar w:fldCharType="begin"/>
            </w:r>
            <w:r w:rsidR="00F66945">
              <w:rPr>
                <w:noProof/>
                <w:webHidden/>
              </w:rPr>
              <w:instrText xml:space="preserve"> PAGEREF _Toc21356477 \h </w:instrText>
            </w:r>
            <w:r w:rsidR="00FE3D7A">
              <w:rPr>
                <w:noProof/>
                <w:webHidden/>
              </w:rPr>
            </w:r>
            <w:r w:rsidR="00FE3D7A">
              <w:rPr>
                <w:noProof/>
                <w:webHidden/>
              </w:rPr>
              <w:fldChar w:fldCharType="separate"/>
            </w:r>
            <w:r w:rsidR="00F66945">
              <w:rPr>
                <w:noProof/>
                <w:webHidden/>
              </w:rPr>
              <w:t>27</w:t>
            </w:r>
            <w:r w:rsidR="00FE3D7A">
              <w:rPr>
                <w:noProof/>
                <w:webHidden/>
              </w:rPr>
              <w:fldChar w:fldCharType="end"/>
            </w:r>
          </w:hyperlink>
        </w:p>
        <w:p w14:paraId="610BF256" w14:textId="77777777" w:rsidR="00F66945" w:rsidRDefault="005B5912">
          <w:pPr>
            <w:pStyle w:val="31"/>
            <w:rPr>
              <w:rFonts w:asciiTheme="minorHAnsi" w:eastAsiaTheme="minorEastAsia" w:hAnsiTheme="minorHAnsi" w:cstheme="minorBidi"/>
              <w:noProof/>
              <w:sz w:val="22"/>
              <w:lang w:eastAsia="ru-RU"/>
            </w:rPr>
          </w:pPr>
          <w:hyperlink w:anchor="_Toc21356478" w:history="1">
            <w:r w:rsidR="00F66945" w:rsidRPr="0000557D">
              <w:rPr>
                <w:rStyle w:val="ac"/>
                <w:noProof/>
              </w:rPr>
              <w:t>Статья 20. Проекты межевания территорий</w:t>
            </w:r>
            <w:r w:rsidR="00F66945">
              <w:rPr>
                <w:noProof/>
                <w:webHidden/>
              </w:rPr>
              <w:tab/>
            </w:r>
            <w:r w:rsidR="00FE3D7A">
              <w:rPr>
                <w:noProof/>
                <w:webHidden/>
              </w:rPr>
              <w:fldChar w:fldCharType="begin"/>
            </w:r>
            <w:r w:rsidR="00F66945">
              <w:rPr>
                <w:noProof/>
                <w:webHidden/>
              </w:rPr>
              <w:instrText xml:space="preserve"> PAGEREF _Toc21356478 \h </w:instrText>
            </w:r>
            <w:r w:rsidR="00FE3D7A">
              <w:rPr>
                <w:noProof/>
                <w:webHidden/>
              </w:rPr>
            </w:r>
            <w:r w:rsidR="00FE3D7A">
              <w:rPr>
                <w:noProof/>
                <w:webHidden/>
              </w:rPr>
              <w:fldChar w:fldCharType="separate"/>
            </w:r>
            <w:r w:rsidR="00F66945">
              <w:rPr>
                <w:noProof/>
                <w:webHidden/>
              </w:rPr>
              <w:t>28</w:t>
            </w:r>
            <w:r w:rsidR="00FE3D7A">
              <w:rPr>
                <w:noProof/>
                <w:webHidden/>
              </w:rPr>
              <w:fldChar w:fldCharType="end"/>
            </w:r>
          </w:hyperlink>
        </w:p>
        <w:p w14:paraId="225CBA91" w14:textId="77777777" w:rsidR="00F66945" w:rsidRDefault="005B5912">
          <w:pPr>
            <w:pStyle w:val="23"/>
            <w:rPr>
              <w:rFonts w:asciiTheme="minorHAnsi" w:eastAsiaTheme="minorEastAsia" w:hAnsiTheme="minorHAnsi" w:cstheme="minorBidi"/>
              <w:noProof/>
              <w:sz w:val="22"/>
              <w:lang w:eastAsia="ru-RU"/>
            </w:rPr>
          </w:pPr>
          <w:hyperlink w:anchor="_Toc21356479" w:history="1">
            <w:r w:rsidR="00F66945" w:rsidRPr="0000557D">
              <w:rPr>
                <w:rStyle w:val="ac"/>
                <w:noProof/>
                <w:kern w:val="1"/>
              </w:rPr>
              <w:t xml:space="preserve">ГЛАВА 6. </w:t>
            </w:r>
            <w:r w:rsidR="00F66945" w:rsidRPr="0000557D">
              <w:rPr>
                <w:rStyle w:val="ac"/>
                <w:noProof/>
              </w:rPr>
              <w:t>ПРОВЕДЕНИЕ ОБЩЕСТВЕННЫХ ОБСУЖДЕНИЙ и ПУБЛИЧНЫХ СЛУШАНИЙ ПО ВОПРОСАМ ЗЕМЛЕПОЛЬЗОВАНИЯ И ЗАСТРОЙКИ</w:t>
            </w:r>
            <w:r w:rsidR="00F66945">
              <w:rPr>
                <w:noProof/>
                <w:webHidden/>
              </w:rPr>
              <w:tab/>
            </w:r>
            <w:r w:rsidR="00FE3D7A">
              <w:rPr>
                <w:noProof/>
                <w:webHidden/>
              </w:rPr>
              <w:fldChar w:fldCharType="begin"/>
            </w:r>
            <w:r w:rsidR="00F66945">
              <w:rPr>
                <w:noProof/>
                <w:webHidden/>
              </w:rPr>
              <w:instrText xml:space="preserve"> PAGEREF _Toc21356479 \h </w:instrText>
            </w:r>
            <w:r w:rsidR="00FE3D7A">
              <w:rPr>
                <w:noProof/>
                <w:webHidden/>
              </w:rPr>
            </w:r>
            <w:r w:rsidR="00FE3D7A">
              <w:rPr>
                <w:noProof/>
                <w:webHidden/>
              </w:rPr>
              <w:fldChar w:fldCharType="separate"/>
            </w:r>
            <w:r w:rsidR="00F66945">
              <w:rPr>
                <w:noProof/>
                <w:webHidden/>
              </w:rPr>
              <w:t>29</w:t>
            </w:r>
            <w:r w:rsidR="00FE3D7A">
              <w:rPr>
                <w:noProof/>
                <w:webHidden/>
              </w:rPr>
              <w:fldChar w:fldCharType="end"/>
            </w:r>
          </w:hyperlink>
        </w:p>
        <w:p w14:paraId="5A6E00AD" w14:textId="77777777" w:rsidR="00F66945" w:rsidRDefault="005B5912">
          <w:pPr>
            <w:pStyle w:val="31"/>
            <w:rPr>
              <w:rFonts w:asciiTheme="minorHAnsi" w:eastAsiaTheme="minorEastAsia" w:hAnsiTheme="minorHAnsi" w:cstheme="minorBidi"/>
              <w:noProof/>
              <w:sz w:val="22"/>
              <w:lang w:eastAsia="ru-RU"/>
            </w:rPr>
          </w:pPr>
          <w:hyperlink w:anchor="_Toc21356480" w:history="1">
            <w:r w:rsidR="00F66945" w:rsidRPr="0000557D">
              <w:rPr>
                <w:rStyle w:val="ac"/>
                <w:noProof/>
              </w:rPr>
              <w:t>Статья 21.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F66945">
              <w:rPr>
                <w:noProof/>
                <w:webHidden/>
              </w:rPr>
              <w:tab/>
            </w:r>
            <w:r w:rsidR="00FE3D7A">
              <w:rPr>
                <w:noProof/>
                <w:webHidden/>
              </w:rPr>
              <w:fldChar w:fldCharType="begin"/>
            </w:r>
            <w:r w:rsidR="00F66945">
              <w:rPr>
                <w:noProof/>
                <w:webHidden/>
              </w:rPr>
              <w:instrText xml:space="preserve"> PAGEREF _Toc21356480 \h </w:instrText>
            </w:r>
            <w:r w:rsidR="00FE3D7A">
              <w:rPr>
                <w:noProof/>
                <w:webHidden/>
              </w:rPr>
            </w:r>
            <w:r w:rsidR="00FE3D7A">
              <w:rPr>
                <w:noProof/>
                <w:webHidden/>
              </w:rPr>
              <w:fldChar w:fldCharType="separate"/>
            </w:r>
            <w:r w:rsidR="00F66945">
              <w:rPr>
                <w:noProof/>
                <w:webHidden/>
              </w:rPr>
              <w:t>29</w:t>
            </w:r>
            <w:r w:rsidR="00FE3D7A">
              <w:rPr>
                <w:noProof/>
                <w:webHidden/>
              </w:rPr>
              <w:fldChar w:fldCharType="end"/>
            </w:r>
          </w:hyperlink>
        </w:p>
        <w:p w14:paraId="491CC8EF" w14:textId="77777777" w:rsidR="00F66945" w:rsidRDefault="005B5912">
          <w:pPr>
            <w:pStyle w:val="31"/>
            <w:rPr>
              <w:rFonts w:asciiTheme="minorHAnsi" w:eastAsiaTheme="minorEastAsia" w:hAnsiTheme="minorHAnsi" w:cstheme="minorBidi"/>
              <w:noProof/>
              <w:sz w:val="22"/>
              <w:lang w:eastAsia="ru-RU"/>
            </w:rPr>
          </w:pPr>
          <w:hyperlink w:anchor="_Toc21356481" w:history="1">
            <w:r w:rsidR="00F66945" w:rsidRPr="0000557D">
              <w:rPr>
                <w:rStyle w:val="ac"/>
                <w:noProof/>
              </w:rPr>
              <w:t>Статья 22. Организация проведения общественных обсуждений или публичных слушаний по вопросам землепользования и застройки</w:t>
            </w:r>
            <w:r w:rsidR="00F66945">
              <w:rPr>
                <w:noProof/>
                <w:webHidden/>
              </w:rPr>
              <w:tab/>
            </w:r>
            <w:r w:rsidR="00FE3D7A">
              <w:rPr>
                <w:noProof/>
                <w:webHidden/>
              </w:rPr>
              <w:fldChar w:fldCharType="begin"/>
            </w:r>
            <w:r w:rsidR="00F66945">
              <w:rPr>
                <w:noProof/>
                <w:webHidden/>
              </w:rPr>
              <w:instrText xml:space="preserve"> PAGEREF _Toc21356481 \h </w:instrText>
            </w:r>
            <w:r w:rsidR="00FE3D7A">
              <w:rPr>
                <w:noProof/>
                <w:webHidden/>
              </w:rPr>
            </w:r>
            <w:r w:rsidR="00FE3D7A">
              <w:rPr>
                <w:noProof/>
                <w:webHidden/>
              </w:rPr>
              <w:fldChar w:fldCharType="separate"/>
            </w:r>
            <w:r w:rsidR="00F66945">
              <w:rPr>
                <w:noProof/>
                <w:webHidden/>
              </w:rPr>
              <w:t>30</w:t>
            </w:r>
            <w:r w:rsidR="00FE3D7A">
              <w:rPr>
                <w:noProof/>
                <w:webHidden/>
              </w:rPr>
              <w:fldChar w:fldCharType="end"/>
            </w:r>
          </w:hyperlink>
        </w:p>
        <w:p w14:paraId="70555BBA" w14:textId="77777777" w:rsidR="00F66945" w:rsidRDefault="005B5912">
          <w:pPr>
            <w:pStyle w:val="23"/>
            <w:rPr>
              <w:rFonts w:asciiTheme="minorHAnsi" w:eastAsiaTheme="minorEastAsia" w:hAnsiTheme="minorHAnsi" w:cstheme="minorBidi"/>
              <w:noProof/>
              <w:sz w:val="22"/>
              <w:lang w:eastAsia="ru-RU"/>
            </w:rPr>
          </w:pPr>
          <w:hyperlink w:anchor="_Toc21356482" w:history="1">
            <w:r w:rsidR="00F66945" w:rsidRPr="0000557D">
              <w:rPr>
                <w:rStyle w:val="ac"/>
                <w:noProof/>
              </w:rPr>
              <w:t>ГЛАВА 7. ВНЕСЕНИЕ ИЗМЕНЕНИЙ В ПРАВИЛА ЗЕМЛЕПОЛЬЗОВАНИЯ И ЗАСТРОЙКИ</w:t>
            </w:r>
            <w:r w:rsidR="00F66945">
              <w:rPr>
                <w:noProof/>
                <w:webHidden/>
              </w:rPr>
              <w:tab/>
            </w:r>
            <w:r w:rsidR="00FE3D7A">
              <w:rPr>
                <w:noProof/>
                <w:webHidden/>
              </w:rPr>
              <w:fldChar w:fldCharType="begin"/>
            </w:r>
            <w:r w:rsidR="00F66945">
              <w:rPr>
                <w:noProof/>
                <w:webHidden/>
              </w:rPr>
              <w:instrText xml:space="preserve"> PAGEREF _Toc21356482 \h </w:instrText>
            </w:r>
            <w:r w:rsidR="00FE3D7A">
              <w:rPr>
                <w:noProof/>
                <w:webHidden/>
              </w:rPr>
            </w:r>
            <w:r w:rsidR="00FE3D7A">
              <w:rPr>
                <w:noProof/>
                <w:webHidden/>
              </w:rPr>
              <w:fldChar w:fldCharType="separate"/>
            </w:r>
            <w:r w:rsidR="00F66945">
              <w:rPr>
                <w:noProof/>
                <w:webHidden/>
              </w:rPr>
              <w:t>31</w:t>
            </w:r>
            <w:r w:rsidR="00FE3D7A">
              <w:rPr>
                <w:noProof/>
                <w:webHidden/>
              </w:rPr>
              <w:fldChar w:fldCharType="end"/>
            </w:r>
          </w:hyperlink>
        </w:p>
        <w:p w14:paraId="15ACE5C9" w14:textId="77777777" w:rsidR="00F66945" w:rsidRDefault="005B5912">
          <w:pPr>
            <w:pStyle w:val="31"/>
            <w:rPr>
              <w:rFonts w:asciiTheme="minorHAnsi" w:eastAsiaTheme="minorEastAsia" w:hAnsiTheme="minorHAnsi" w:cstheme="minorBidi"/>
              <w:noProof/>
              <w:sz w:val="22"/>
              <w:lang w:eastAsia="ru-RU"/>
            </w:rPr>
          </w:pPr>
          <w:hyperlink w:anchor="_Toc21356483" w:history="1">
            <w:r w:rsidR="00F66945" w:rsidRPr="0000557D">
              <w:rPr>
                <w:rStyle w:val="ac"/>
                <w:noProof/>
              </w:rPr>
              <w:t>Статья 23. Основания внесения изменений в настоящие Правила</w:t>
            </w:r>
            <w:r w:rsidR="00F66945">
              <w:rPr>
                <w:noProof/>
                <w:webHidden/>
              </w:rPr>
              <w:tab/>
            </w:r>
            <w:r w:rsidR="00FE3D7A">
              <w:rPr>
                <w:noProof/>
                <w:webHidden/>
              </w:rPr>
              <w:fldChar w:fldCharType="begin"/>
            </w:r>
            <w:r w:rsidR="00F66945">
              <w:rPr>
                <w:noProof/>
                <w:webHidden/>
              </w:rPr>
              <w:instrText xml:space="preserve"> PAGEREF _Toc21356483 \h </w:instrText>
            </w:r>
            <w:r w:rsidR="00FE3D7A">
              <w:rPr>
                <w:noProof/>
                <w:webHidden/>
              </w:rPr>
            </w:r>
            <w:r w:rsidR="00FE3D7A">
              <w:rPr>
                <w:noProof/>
                <w:webHidden/>
              </w:rPr>
              <w:fldChar w:fldCharType="separate"/>
            </w:r>
            <w:r w:rsidR="00F66945">
              <w:rPr>
                <w:noProof/>
                <w:webHidden/>
              </w:rPr>
              <w:t>31</w:t>
            </w:r>
            <w:r w:rsidR="00FE3D7A">
              <w:rPr>
                <w:noProof/>
                <w:webHidden/>
              </w:rPr>
              <w:fldChar w:fldCharType="end"/>
            </w:r>
          </w:hyperlink>
        </w:p>
        <w:p w14:paraId="24F80333" w14:textId="77777777" w:rsidR="00F66945" w:rsidRDefault="005B5912">
          <w:pPr>
            <w:pStyle w:val="31"/>
            <w:rPr>
              <w:rFonts w:asciiTheme="minorHAnsi" w:eastAsiaTheme="minorEastAsia" w:hAnsiTheme="minorHAnsi" w:cstheme="minorBidi"/>
              <w:noProof/>
              <w:sz w:val="22"/>
              <w:lang w:eastAsia="ru-RU"/>
            </w:rPr>
          </w:pPr>
          <w:hyperlink w:anchor="_Toc21356484" w:history="1">
            <w:r w:rsidR="00F66945" w:rsidRPr="0000557D">
              <w:rPr>
                <w:rStyle w:val="ac"/>
                <w:noProof/>
              </w:rPr>
              <w:t>Статья 24. Порядок внесения изменений в Правила</w:t>
            </w:r>
            <w:r w:rsidR="00F66945">
              <w:rPr>
                <w:noProof/>
                <w:webHidden/>
              </w:rPr>
              <w:tab/>
            </w:r>
            <w:r w:rsidR="00FE3D7A">
              <w:rPr>
                <w:noProof/>
                <w:webHidden/>
              </w:rPr>
              <w:fldChar w:fldCharType="begin"/>
            </w:r>
            <w:r w:rsidR="00F66945">
              <w:rPr>
                <w:noProof/>
                <w:webHidden/>
              </w:rPr>
              <w:instrText xml:space="preserve"> PAGEREF _Toc21356484 \h </w:instrText>
            </w:r>
            <w:r w:rsidR="00FE3D7A">
              <w:rPr>
                <w:noProof/>
                <w:webHidden/>
              </w:rPr>
            </w:r>
            <w:r w:rsidR="00FE3D7A">
              <w:rPr>
                <w:noProof/>
                <w:webHidden/>
              </w:rPr>
              <w:fldChar w:fldCharType="separate"/>
            </w:r>
            <w:r w:rsidR="00F66945">
              <w:rPr>
                <w:noProof/>
                <w:webHidden/>
              </w:rPr>
              <w:t>32</w:t>
            </w:r>
            <w:r w:rsidR="00FE3D7A">
              <w:rPr>
                <w:noProof/>
                <w:webHidden/>
              </w:rPr>
              <w:fldChar w:fldCharType="end"/>
            </w:r>
          </w:hyperlink>
        </w:p>
        <w:p w14:paraId="599F7153" w14:textId="77777777" w:rsidR="00F66945" w:rsidRDefault="005B5912">
          <w:pPr>
            <w:pStyle w:val="23"/>
            <w:rPr>
              <w:rFonts w:asciiTheme="minorHAnsi" w:eastAsiaTheme="minorEastAsia" w:hAnsiTheme="minorHAnsi" w:cstheme="minorBidi"/>
              <w:noProof/>
              <w:sz w:val="22"/>
              <w:lang w:eastAsia="ru-RU"/>
            </w:rPr>
          </w:pPr>
          <w:hyperlink w:anchor="_Toc21356485" w:history="1">
            <w:r w:rsidR="00F66945" w:rsidRPr="0000557D">
              <w:rPr>
                <w:rStyle w:val="ac"/>
                <w:noProof/>
              </w:rPr>
              <w:t>ГЛАВА 8. РЕГУЛИРОВАНИЕ ИНЫХ ВОПРОСОВ ЗЕМЛЕПОЛЬЗОВАНИЯ И ЗАСТРОЙКИ</w:t>
            </w:r>
            <w:r w:rsidR="00F66945">
              <w:rPr>
                <w:noProof/>
                <w:webHidden/>
              </w:rPr>
              <w:tab/>
            </w:r>
            <w:r w:rsidR="00FE3D7A">
              <w:rPr>
                <w:noProof/>
                <w:webHidden/>
              </w:rPr>
              <w:fldChar w:fldCharType="begin"/>
            </w:r>
            <w:r w:rsidR="00F66945">
              <w:rPr>
                <w:noProof/>
                <w:webHidden/>
              </w:rPr>
              <w:instrText xml:space="preserve"> PAGEREF _Toc21356485 \h </w:instrText>
            </w:r>
            <w:r w:rsidR="00FE3D7A">
              <w:rPr>
                <w:noProof/>
                <w:webHidden/>
              </w:rPr>
            </w:r>
            <w:r w:rsidR="00FE3D7A">
              <w:rPr>
                <w:noProof/>
                <w:webHidden/>
              </w:rPr>
              <w:fldChar w:fldCharType="separate"/>
            </w:r>
            <w:r w:rsidR="00F66945">
              <w:rPr>
                <w:noProof/>
                <w:webHidden/>
              </w:rPr>
              <w:t>34</w:t>
            </w:r>
            <w:r w:rsidR="00FE3D7A">
              <w:rPr>
                <w:noProof/>
                <w:webHidden/>
              </w:rPr>
              <w:fldChar w:fldCharType="end"/>
            </w:r>
          </w:hyperlink>
        </w:p>
        <w:p w14:paraId="54CB6706" w14:textId="77777777" w:rsidR="00F66945" w:rsidRDefault="005B5912">
          <w:pPr>
            <w:pStyle w:val="31"/>
            <w:rPr>
              <w:rFonts w:asciiTheme="minorHAnsi" w:eastAsiaTheme="minorEastAsia" w:hAnsiTheme="minorHAnsi" w:cstheme="minorBidi"/>
              <w:noProof/>
              <w:sz w:val="22"/>
              <w:lang w:eastAsia="ru-RU"/>
            </w:rPr>
          </w:pPr>
          <w:hyperlink w:anchor="_Toc21356486" w:history="1">
            <w:r w:rsidR="00F66945" w:rsidRPr="0000557D">
              <w:rPr>
                <w:rStyle w:val="ac"/>
                <w:noProof/>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F66945">
              <w:rPr>
                <w:noProof/>
                <w:webHidden/>
              </w:rPr>
              <w:tab/>
            </w:r>
            <w:r w:rsidR="00FE3D7A">
              <w:rPr>
                <w:noProof/>
                <w:webHidden/>
              </w:rPr>
              <w:fldChar w:fldCharType="begin"/>
            </w:r>
            <w:r w:rsidR="00F66945">
              <w:rPr>
                <w:noProof/>
                <w:webHidden/>
              </w:rPr>
              <w:instrText xml:space="preserve"> PAGEREF _Toc21356486 \h </w:instrText>
            </w:r>
            <w:r w:rsidR="00FE3D7A">
              <w:rPr>
                <w:noProof/>
                <w:webHidden/>
              </w:rPr>
            </w:r>
            <w:r w:rsidR="00FE3D7A">
              <w:rPr>
                <w:noProof/>
                <w:webHidden/>
              </w:rPr>
              <w:fldChar w:fldCharType="separate"/>
            </w:r>
            <w:r w:rsidR="00F66945">
              <w:rPr>
                <w:noProof/>
                <w:webHidden/>
              </w:rPr>
              <w:t>34</w:t>
            </w:r>
            <w:r w:rsidR="00FE3D7A">
              <w:rPr>
                <w:noProof/>
                <w:webHidden/>
              </w:rPr>
              <w:fldChar w:fldCharType="end"/>
            </w:r>
          </w:hyperlink>
        </w:p>
        <w:p w14:paraId="1A3C4446" w14:textId="77777777" w:rsidR="00F66945" w:rsidRDefault="005B5912">
          <w:pPr>
            <w:pStyle w:val="31"/>
            <w:rPr>
              <w:rFonts w:asciiTheme="minorHAnsi" w:eastAsiaTheme="minorEastAsia" w:hAnsiTheme="minorHAnsi" w:cstheme="minorBidi"/>
              <w:noProof/>
              <w:sz w:val="22"/>
              <w:lang w:eastAsia="ru-RU"/>
            </w:rPr>
          </w:pPr>
          <w:hyperlink w:anchor="_Toc21356487" w:history="1">
            <w:r w:rsidR="00F66945" w:rsidRPr="0000557D">
              <w:rPr>
                <w:rStyle w:val="ac"/>
                <w:noProof/>
              </w:rPr>
              <w:t>Статья 26. Ответственность за нарушение Правил</w:t>
            </w:r>
            <w:r w:rsidR="00F66945">
              <w:rPr>
                <w:noProof/>
                <w:webHidden/>
              </w:rPr>
              <w:tab/>
            </w:r>
            <w:r w:rsidR="00FE3D7A">
              <w:rPr>
                <w:noProof/>
                <w:webHidden/>
              </w:rPr>
              <w:fldChar w:fldCharType="begin"/>
            </w:r>
            <w:r w:rsidR="00F66945">
              <w:rPr>
                <w:noProof/>
                <w:webHidden/>
              </w:rPr>
              <w:instrText xml:space="preserve"> PAGEREF _Toc21356487 \h </w:instrText>
            </w:r>
            <w:r w:rsidR="00FE3D7A">
              <w:rPr>
                <w:noProof/>
                <w:webHidden/>
              </w:rPr>
            </w:r>
            <w:r w:rsidR="00FE3D7A">
              <w:rPr>
                <w:noProof/>
                <w:webHidden/>
              </w:rPr>
              <w:fldChar w:fldCharType="separate"/>
            </w:r>
            <w:r w:rsidR="00F66945">
              <w:rPr>
                <w:noProof/>
                <w:webHidden/>
              </w:rPr>
              <w:t>35</w:t>
            </w:r>
            <w:r w:rsidR="00FE3D7A">
              <w:rPr>
                <w:noProof/>
                <w:webHidden/>
              </w:rPr>
              <w:fldChar w:fldCharType="end"/>
            </w:r>
          </w:hyperlink>
        </w:p>
        <w:p w14:paraId="1513E4E9" w14:textId="77777777" w:rsidR="00F66945" w:rsidRDefault="005B5912">
          <w:pPr>
            <w:pStyle w:val="31"/>
            <w:rPr>
              <w:rFonts w:asciiTheme="minorHAnsi" w:eastAsiaTheme="minorEastAsia" w:hAnsiTheme="minorHAnsi" w:cstheme="minorBidi"/>
              <w:noProof/>
              <w:sz w:val="22"/>
              <w:lang w:eastAsia="ru-RU"/>
            </w:rPr>
          </w:pPr>
          <w:hyperlink w:anchor="_Toc21356488" w:history="1">
            <w:r w:rsidR="00F66945" w:rsidRPr="0000557D">
              <w:rPr>
                <w:rStyle w:val="ac"/>
                <w:noProof/>
              </w:rPr>
              <w:t>Статья 27. Вступление в силу настоящих Правил</w:t>
            </w:r>
            <w:r w:rsidR="00F66945">
              <w:rPr>
                <w:noProof/>
                <w:webHidden/>
              </w:rPr>
              <w:tab/>
            </w:r>
            <w:r w:rsidR="00FE3D7A">
              <w:rPr>
                <w:noProof/>
                <w:webHidden/>
              </w:rPr>
              <w:fldChar w:fldCharType="begin"/>
            </w:r>
            <w:r w:rsidR="00F66945">
              <w:rPr>
                <w:noProof/>
                <w:webHidden/>
              </w:rPr>
              <w:instrText xml:space="preserve"> PAGEREF _Toc21356488 \h </w:instrText>
            </w:r>
            <w:r w:rsidR="00FE3D7A">
              <w:rPr>
                <w:noProof/>
                <w:webHidden/>
              </w:rPr>
            </w:r>
            <w:r w:rsidR="00FE3D7A">
              <w:rPr>
                <w:noProof/>
                <w:webHidden/>
              </w:rPr>
              <w:fldChar w:fldCharType="separate"/>
            </w:r>
            <w:r w:rsidR="00F66945">
              <w:rPr>
                <w:noProof/>
                <w:webHidden/>
              </w:rPr>
              <w:t>35</w:t>
            </w:r>
            <w:r w:rsidR="00FE3D7A">
              <w:rPr>
                <w:noProof/>
                <w:webHidden/>
              </w:rPr>
              <w:fldChar w:fldCharType="end"/>
            </w:r>
          </w:hyperlink>
        </w:p>
        <w:p w14:paraId="374169F4" w14:textId="77777777" w:rsidR="00F66945" w:rsidRDefault="005B5912">
          <w:pPr>
            <w:pStyle w:val="23"/>
            <w:rPr>
              <w:rFonts w:asciiTheme="minorHAnsi" w:eastAsiaTheme="minorEastAsia" w:hAnsiTheme="minorHAnsi" w:cstheme="minorBidi"/>
              <w:noProof/>
              <w:sz w:val="22"/>
              <w:lang w:eastAsia="ru-RU"/>
            </w:rPr>
          </w:pPr>
          <w:hyperlink w:anchor="_Toc21356489" w:history="1">
            <w:r w:rsidR="00F66945" w:rsidRPr="0000557D">
              <w:rPr>
                <w:rStyle w:val="ac"/>
                <w:caps/>
                <w:noProof/>
              </w:rPr>
              <w:t>Глава 9. Карта градостроительного зонирования территории Поселения</w:t>
            </w:r>
            <w:r w:rsidR="00F66945">
              <w:rPr>
                <w:noProof/>
                <w:webHidden/>
              </w:rPr>
              <w:tab/>
            </w:r>
            <w:r w:rsidR="00FE3D7A">
              <w:rPr>
                <w:noProof/>
                <w:webHidden/>
              </w:rPr>
              <w:fldChar w:fldCharType="begin"/>
            </w:r>
            <w:r w:rsidR="00F66945">
              <w:rPr>
                <w:noProof/>
                <w:webHidden/>
              </w:rPr>
              <w:instrText xml:space="preserve"> PAGEREF _Toc21356489 \h </w:instrText>
            </w:r>
            <w:r w:rsidR="00FE3D7A">
              <w:rPr>
                <w:noProof/>
                <w:webHidden/>
              </w:rPr>
            </w:r>
            <w:r w:rsidR="00FE3D7A">
              <w:rPr>
                <w:noProof/>
                <w:webHidden/>
              </w:rPr>
              <w:fldChar w:fldCharType="separate"/>
            </w:r>
            <w:r w:rsidR="00F66945">
              <w:rPr>
                <w:noProof/>
                <w:webHidden/>
              </w:rPr>
              <w:t>36</w:t>
            </w:r>
            <w:r w:rsidR="00FE3D7A">
              <w:rPr>
                <w:noProof/>
                <w:webHidden/>
              </w:rPr>
              <w:fldChar w:fldCharType="end"/>
            </w:r>
          </w:hyperlink>
        </w:p>
        <w:p w14:paraId="638A8F07" w14:textId="77777777" w:rsidR="00F66945" w:rsidRDefault="005B5912">
          <w:pPr>
            <w:pStyle w:val="31"/>
            <w:rPr>
              <w:rFonts w:asciiTheme="minorHAnsi" w:eastAsiaTheme="minorEastAsia" w:hAnsiTheme="minorHAnsi" w:cstheme="minorBidi"/>
              <w:noProof/>
              <w:sz w:val="22"/>
              <w:lang w:eastAsia="ru-RU"/>
            </w:rPr>
          </w:pPr>
          <w:hyperlink w:anchor="_Toc21356490" w:history="1">
            <w:r w:rsidR="00F66945" w:rsidRPr="0000557D">
              <w:rPr>
                <w:rStyle w:val="ac"/>
                <w:noProof/>
              </w:rPr>
              <w:t>Статья 28. Карта градостроительного зонирования территории муниципального образования</w:t>
            </w:r>
            <w:r w:rsidR="00F66945">
              <w:rPr>
                <w:noProof/>
                <w:webHidden/>
              </w:rPr>
              <w:tab/>
            </w:r>
            <w:r w:rsidR="00FE3D7A">
              <w:rPr>
                <w:noProof/>
                <w:webHidden/>
              </w:rPr>
              <w:fldChar w:fldCharType="begin"/>
            </w:r>
            <w:r w:rsidR="00F66945">
              <w:rPr>
                <w:noProof/>
                <w:webHidden/>
              </w:rPr>
              <w:instrText xml:space="preserve"> PAGEREF _Toc21356490 \h </w:instrText>
            </w:r>
            <w:r w:rsidR="00FE3D7A">
              <w:rPr>
                <w:noProof/>
                <w:webHidden/>
              </w:rPr>
            </w:r>
            <w:r w:rsidR="00FE3D7A">
              <w:rPr>
                <w:noProof/>
                <w:webHidden/>
              </w:rPr>
              <w:fldChar w:fldCharType="separate"/>
            </w:r>
            <w:r w:rsidR="00F66945">
              <w:rPr>
                <w:noProof/>
                <w:webHidden/>
              </w:rPr>
              <w:t>36</w:t>
            </w:r>
            <w:r w:rsidR="00FE3D7A">
              <w:rPr>
                <w:noProof/>
                <w:webHidden/>
              </w:rPr>
              <w:fldChar w:fldCharType="end"/>
            </w:r>
          </w:hyperlink>
        </w:p>
        <w:p w14:paraId="559DF421" w14:textId="77777777" w:rsidR="00F66945" w:rsidRDefault="005B5912">
          <w:pPr>
            <w:pStyle w:val="31"/>
            <w:rPr>
              <w:rFonts w:asciiTheme="minorHAnsi" w:eastAsiaTheme="minorEastAsia" w:hAnsiTheme="minorHAnsi" w:cstheme="minorBidi"/>
              <w:noProof/>
              <w:sz w:val="22"/>
              <w:lang w:eastAsia="ru-RU"/>
            </w:rPr>
          </w:pPr>
          <w:hyperlink w:anchor="_Toc21356491" w:history="1">
            <w:r w:rsidR="00F66945" w:rsidRPr="0000557D">
              <w:rPr>
                <w:rStyle w:val="ac"/>
                <w:noProof/>
              </w:rPr>
              <w:t>Статья 29. Границы зон с особыми условиями использования территории муниципального образования по условиям охраны объектов культурного наследия</w:t>
            </w:r>
            <w:r w:rsidR="00F66945">
              <w:rPr>
                <w:noProof/>
                <w:webHidden/>
              </w:rPr>
              <w:tab/>
            </w:r>
            <w:r w:rsidR="00FE3D7A">
              <w:rPr>
                <w:noProof/>
                <w:webHidden/>
              </w:rPr>
              <w:fldChar w:fldCharType="begin"/>
            </w:r>
            <w:r w:rsidR="00F66945">
              <w:rPr>
                <w:noProof/>
                <w:webHidden/>
              </w:rPr>
              <w:instrText xml:space="preserve"> PAGEREF _Toc21356491 \h </w:instrText>
            </w:r>
            <w:r w:rsidR="00FE3D7A">
              <w:rPr>
                <w:noProof/>
                <w:webHidden/>
              </w:rPr>
            </w:r>
            <w:r w:rsidR="00FE3D7A">
              <w:rPr>
                <w:noProof/>
                <w:webHidden/>
              </w:rPr>
              <w:fldChar w:fldCharType="separate"/>
            </w:r>
            <w:r w:rsidR="00F66945">
              <w:rPr>
                <w:noProof/>
                <w:webHidden/>
              </w:rPr>
              <w:t>37</w:t>
            </w:r>
            <w:r w:rsidR="00FE3D7A">
              <w:rPr>
                <w:noProof/>
                <w:webHidden/>
              </w:rPr>
              <w:fldChar w:fldCharType="end"/>
            </w:r>
          </w:hyperlink>
        </w:p>
        <w:p w14:paraId="27AB881B" w14:textId="77777777" w:rsidR="00995DA2" w:rsidRPr="00066529" w:rsidRDefault="00FE3D7A" w:rsidP="002D6435">
          <w:pPr>
            <w:ind w:firstLine="709"/>
          </w:pPr>
          <w:r>
            <w:rPr>
              <w:b/>
              <w:bCs/>
            </w:rPr>
            <w:fldChar w:fldCharType="end"/>
          </w:r>
        </w:p>
      </w:sdtContent>
    </w:sdt>
    <w:p w14:paraId="7A913FC8" w14:textId="77777777" w:rsidR="002D6435" w:rsidRDefault="002D6435">
      <w:pPr>
        <w:suppressAutoHyphens w:val="0"/>
        <w:snapToGrid/>
        <w:spacing w:after="200" w:line="276" w:lineRule="auto"/>
        <w:jc w:val="left"/>
        <w:rPr>
          <w:b/>
          <w:bCs/>
          <w:szCs w:val="28"/>
          <w:lang w:eastAsia="en-US"/>
        </w:rPr>
      </w:pPr>
      <w:r>
        <w:br w:type="page"/>
      </w:r>
    </w:p>
    <w:p w14:paraId="3148E2E7" w14:textId="77777777" w:rsidR="00DC56A0" w:rsidRPr="00D07205" w:rsidRDefault="00C078D9" w:rsidP="002D6435">
      <w:pPr>
        <w:pStyle w:val="2"/>
        <w:tabs>
          <w:tab w:val="left" w:pos="0"/>
        </w:tabs>
        <w:spacing w:before="0" w:after="0"/>
        <w:ind w:firstLine="709"/>
        <w:rPr>
          <w:b w:val="0"/>
          <w:bCs w:val="0"/>
          <w:color w:val="auto"/>
          <w:lang w:eastAsia="ru-RU"/>
        </w:rPr>
      </w:pPr>
      <w:bookmarkStart w:id="115" w:name="_Toc21356452"/>
      <w:r w:rsidRPr="00D07205">
        <w:rPr>
          <w:color w:val="auto"/>
          <w:lang w:val="ru-RU"/>
        </w:rPr>
        <w:lastRenderedPageBreak/>
        <w:t>ПРЕАМБУЛА</w:t>
      </w:r>
      <w:bookmarkEnd w:id="0"/>
      <w:bookmarkEnd w:id="1"/>
      <w:bookmarkEnd w:id="2"/>
      <w:bookmarkEnd w:id="115"/>
    </w:p>
    <w:p w14:paraId="54358C83" w14:textId="77777777" w:rsidR="0081611C" w:rsidRPr="00E35F85" w:rsidRDefault="0081611C" w:rsidP="002D6435">
      <w:pPr>
        <w:suppressAutoHyphens w:val="0"/>
        <w:snapToGrid/>
        <w:ind w:firstLine="709"/>
        <w:rPr>
          <w:color w:val="4F81BD" w:themeColor="accent1"/>
          <w:lang w:eastAsia="ru-RU"/>
        </w:rPr>
      </w:pPr>
      <w:r>
        <w:rPr>
          <w:lang w:eastAsia="ru-RU"/>
        </w:rPr>
        <w:t xml:space="preserve">Правила землепользования и застройки </w:t>
      </w:r>
      <w:r w:rsidR="00E35F85" w:rsidRPr="00302972">
        <w:t>муниципального образования «</w:t>
      </w:r>
      <w:r w:rsidR="00B71224">
        <w:t>Шангальское</w:t>
      </w:r>
      <w:r w:rsidR="006C5DC9">
        <w:t xml:space="preserve">» </w:t>
      </w:r>
      <w:r w:rsidR="00884007">
        <w:t>Устьянского</w:t>
      </w:r>
      <w:r w:rsidR="00E35F85" w:rsidRPr="00302972">
        <w:t xml:space="preserve"> муниципального района Архангельской </w:t>
      </w:r>
      <w:r w:rsidR="00E35F85" w:rsidRPr="007173C8">
        <w:t>области</w:t>
      </w:r>
      <w:r w:rsidR="00E35F85" w:rsidRPr="007173C8">
        <w:rPr>
          <w:lang w:eastAsia="ru-RU"/>
        </w:rPr>
        <w:t xml:space="preserve"> </w:t>
      </w:r>
      <w:r w:rsidRPr="007173C8">
        <w:rPr>
          <w:shd w:val="clear" w:color="auto" w:fill="FFFFFF"/>
          <w:lang w:eastAsia="ru-RU"/>
        </w:rPr>
        <w:t>(далее – Правила</w:t>
      </w:r>
      <w:r w:rsidRPr="007173C8">
        <w:rPr>
          <w:lang w:eastAsia="ru-RU"/>
        </w:rPr>
        <w:t xml:space="preserve">) разработаны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w:t>
      </w:r>
      <w:r w:rsidRPr="007173C8">
        <w:rPr>
          <w:lang w:eastAsia="ru-RU"/>
        </w:rPr>
        <w:br/>
        <w:t xml:space="preserve">«Об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нормативными правовыми актами </w:t>
      </w:r>
      <w:r w:rsidR="00884007">
        <w:t>Устьянского</w:t>
      </w:r>
      <w:r w:rsidR="006C5DC9" w:rsidRPr="00302972">
        <w:t xml:space="preserve"> </w:t>
      </w:r>
      <w:r w:rsidR="007173C8" w:rsidRPr="00302972">
        <w:t>муниципального района</w:t>
      </w:r>
      <w:r w:rsidR="007173C8">
        <w:rPr>
          <w:lang w:eastAsia="ru-RU"/>
        </w:rPr>
        <w:t xml:space="preserve">, </w:t>
      </w:r>
      <w:r w:rsidR="007173C8" w:rsidRPr="007173C8">
        <w:rPr>
          <w:lang w:eastAsia="ru-RU"/>
        </w:rPr>
        <w:t xml:space="preserve">нормативными правовыми актами </w:t>
      </w:r>
      <w:r w:rsidRPr="007173C8">
        <w:rPr>
          <w:lang w:eastAsia="ru-RU"/>
        </w:rPr>
        <w:t>муниципального образования «</w:t>
      </w:r>
      <w:r w:rsidR="00B71224">
        <w:t>Шангальское</w:t>
      </w:r>
      <w:r w:rsidR="007173C8">
        <w:rPr>
          <w:lang w:eastAsia="ru-RU"/>
        </w:rPr>
        <w:t>»</w:t>
      </w:r>
      <w:r w:rsidRPr="007173C8">
        <w:rPr>
          <w:lang w:eastAsia="ru-RU"/>
        </w:rPr>
        <w:t>.</w:t>
      </w:r>
      <w:r w:rsidRPr="00E35F85">
        <w:rPr>
          <w:color w:val="4F81BD" w:themeColor="accent1"/>
          <w:lang w:eastAsia="ru-RU"/>
        </w:rPr>
        <w:t xml:space="preserve"> </w:t>
      </w:r>
    </w:p>
    <w:p w14:paraId="255C5A34" w14:textId="77777777" w:rsidR="007173C8" w:rsidRPr="007173C8" w:rsidRDefault="007173C8" w:rsidP="002D6435">
      <w:pPr>
        <w:pStyle w:val="ConsPlusNormal"/>
        <w:widowControl/>
        <w:ind w:firstLine="709"/>
        <w:jc w:val="both"/>
        <w:rPr>
          <w:rFonts w:ascii="Times New Roman" w:hAnsi="Times New Roman" w:cs="Times New Roman"/>
          <w:sz w:val="28"/>
          <w:szCs w:val="28"/>
        </w:rPr>
      </w:pPr>
      <w:r w:rsidRPr="007173C8">
        <w:rPr>
          <w:rFonts w:ascii="Times New Roman" w:hAnsi="Times New Roman" w:cs="Times New Roman"/>
          <w:sz w:val="28"/>
          <w:szCs w:val="28"/>
        </w:rPr>
        <w:t>Правила землепользования и застройки муниципального образования «</w:t>
      </w:r>
      <w:r w:rsidR="00B71224">
        <w:rPr>
          <w:rFonts w:ascii="Times New Roman" w:hAnsi="Times New Roman" w:cs="Times New Roman"/>
          <w:sz w:val="28"/>
          <w:szCs w:val="28"/>
        </w:rPr>
        <w:t>Шангальское</w:t>
      </w:r>
      <w:r w:rsidRPr="007173C8">
        <w:rPr>
          <w:rFonts w:ascii="Times New Roman" w:hAnsi="Times New Roman" w:cs="Times New Roman"/>
          <w:sz w:val="28"/>
          <w:szCs w:val="28"/>
        </w:rPr>
        <w:t xml:space="preserve">» </w:t>
      </w:r>
      <w:r w:rsidR="00884007">
        <w:rPr>
          <w:rFonts w:ascii="Times New Roman" w:hAnsi="Times New Roman" w:cs="Times New Roman"/>
          <w:sz w:val="28"/>
          <w:szCs w:val="28"/>
        </w:rPr>
        <w:t>Устьянского</w:t>
      </w:r>
      <w:r w:rsidR="006C5DC9" w:rsidRPr="006C5DC9">
        <w:rPr>
          <w:rFonts w:ascii="Times New Roman" w:hAnsi="Times New Roman" w:cs="Times New Roman"/>
          <w:sz w:val="28"/>
          <w:szCs w:val="28"/>
        </w:rPr>
        <w:t xml:space="preserve"> </w:t>
      </w:r>
      <w:r w:rsidRPr="007173C8">
        <w:rPr>
          <w:rFonts w:ascii="Times New Roman" w:hAnsi="Times New Roman" w:cs="Times New Roman"/>
          <w:sz w:val="28"/>
          <w:szCs w:val="28"/>
        </w:rPr>
        <w:t>муниципального района Архангельской области являются документом градостроительного зонирования муниципального образования «</w:t>
      </w:r>
      <w:r w:rsidR="00B71224">
        <w:rPr>
          <w:rFonts w:ascii="Times New Roman" w:hAnsi="Times New Roman" w:cs="Times New Roman"/>
          <w:sz w:val="28"/>
          <w:szCs w:val="28"/>
        </w:rPr>
        <w:t>Шангальское</w:t>
      </w:r>
      <w:r w:rsidRPr="007173C8">
        <w:rPr>
          <w:rFonts w:ascii="Times New Roman" w:hAnsi="Times New Roman" w:cs="Times New Roman"/>
          <w:sz w:val="28"/>
          <w:szCs w:val="28"/>
        </w:rPr>
        <w:t>» (далее – муниципальное образование) и устанавливают территориальные зоны, градостроительные регламенты, порядок применения и внесения изменений в настоящие Правила.</w:t>
      </w:r>
    </w:p>
    <w:p w14:paraId="62FD43D9" w14:textId="77777777" w:rsidR="0081611C" w:rsidRPr="003E1B5C" w:rsidRDefault="0081611C" w:rsidP="002D6435">
      <w:pPr>
        <w:pStyle w:val="ConsPlusNormal"/>
        <w:widowControl/>
        <w:ind w:firstLine="709"/>
        <w:jc w:val="both"/>
        <w:rPr>
          <w:rFonts w:ascii="Times New Roman" w:hAnsi="Times New Roman" w:cs="Times New Roman"/>
          <w:sz w:val="28"/>
          <w:szCs w:val="28"/>
        </w:rPr>
      </w:pPr>
      <w:r w:rsidRPr="003E1B5C">
        <w:rPr>
          <w:rFonts w:ascii="Times New Roman" w:hAnsi="Times New Roman" w:cs="Times New Roman"/>
          <w:sz w:val="28"/>
          <w:szCs w:val="28"/>
        </w:rPr>
        <w:t xml:space="preserve">Настоящие Правила обязательны для соблюдения органами государственной власти, органами местного самоуправления, физическими </w:t>
      </w:r>
      <w:r w:rsidR="00C108EA" w:rsidRPr="003E1B5C">
        <w:rPr>
          <w:rFonts w:ascii="Times New Roman" w:hAnsi="Times New Roman" w:cs="Times New Roman"/>
          <w:sz w:val="28"/>
          <w:szCs w:val="28"/>
        </w:rPr>
        <w:br/>
      </w:r>
      <w:r w:rsidRPr="003E1B5C">
        <w:rPr>
          <w:rFonts w:ascii="Times New Roman" w:hAnsi="Times New Roman" w:cs="Times New Roman"/>
          <w:sz w:val="28"/>
          <w:szCs w:val="28"/>
        </w:rPr>
        <w:t>и юридическими лицами, должностными лицами, осуществляющими, регулирующими или контролирующими градостроительную деятельность.</w:t>
      </w:r>
    </w:p>
    <w:p w14:paraId="2920B633" w14:textId="77777777" w:rsidR="00586906" w:rsidRPr="003E1B5C" w:rsidRDefault="00586906" w:rsidP="002D6435">
      <w:pPr>
        <w:ind w:firstLine="709"/>
        <w:rPr>
          <w:szCs w:val="28"/>
        </w:rPr>
      </w:pPr>
    </w:p>
    <w:p w14:paraId="66FA7840" w14:textId="77777777" w:rsidR="00F2247F" w:rsidRPr="003E1B5C" w:rsidRDefault="00F2247F" w:rsidP="002D6435">
      <w:pPr>
        <w:suppressAutoHyphens w:val="0"/>
        <w:snapToGrid/>
        <w:ind w:firstLine="709"/>
        <w:rPr>
          <w:szCs w:val="28"/>
        </w:rPr>
      </w:pPr>
      <w:r w:rsidRPr="003E1B5C">
        <w:rPr>
          <w:szCs w:val="28"/>
        </w:rPr>
        <w:br w:type="page"/>
      </w:r>
    </w:p>
    <w:p w14:paraId="31E41228" w14:textId="77777777" w:rsidR="005A15B1" w:rsidRPr="005A15B1" w:rsidRDefault="005A15B1" w:rsidP="002D6435">
      <w:pPr>
        <w:pStyle w:val="2"/>
        <w:tabs>
          <w:tab w:val="left" w:pos="0"/>
        </w:tabs>
        <w:spacing w:before="0" w:after="0"/>
        <w:ind w:firstLine="709"/>
        <w:rPr>
          <w:color w:val="auto"/>
          <w:lang w:val="ru-RU"/>
        </w:rPr>
      </w:pPr>
      <w:bookmarkStart w:id="116" w:name="_Toc281221504"/>
      <w:bookmarkStart w:id="117" w:name="_Toc395282198"/>
      <w:bookmarkStart w:id="118" w:name="_Toc415145626"/>
      <w:bookmarkStart w:id="119" w:name="_Toc419816999"/>
      <w:bookmarkStart w:id="120" w:name="_Toc421022252"/>
      <w:bookmarkStart w:id="121" w:name="_Toc437520180"/>
      <w:bookmarkStart w:id="122" w:name="_Toc21356453"/>
      <w:r w:rsidRPr="005A15B1">
        <w:rPr>
          <w:color w:val="auto"/>
          <w:lang w:val="ru-RU"/>
        </w:rPr>
        <w:lastRenderedPageBreak/>
        <w:t xml:space="preserve">ГЛАВА 1. </w:t>
      </w:r>
      <w:bookmarkStart w:id="123" w:name="_Toc258228292"/>
      <w:bookmarkStart w:id="124" w:name="_Toc281221505"/>
      <w:bookmarkStart w:id="125" w:name="_Toc395282199"/>
      <w:bookmarkStart w:id="126" w:name="_Toc415145627"/>
      <w:bookmarkStart w:id="127" w:name="_Toc419817000"/>
      <w:bookmarkStart w:id="128" w:name="_Toc421022253"/>
      <w:bookmarkStart w:id="129" w:name="_Toc437520181"/>
      <w:bookmarkEnd w:id="116"/>
      <w:bookmarkEnd w:id="117"/>
      <w:bookmarkEnd w:id="118"/>
      <w:bookmarkEnd w:id="119"/>
      <w:bookmarkEnd w:id="120"/>
      <w:bookmarkEnd w:id="121"/>
      <w:r w:rsidRPr="005A15B1">
        <w:rPr>
          <w:color w:val="auto"/>
          <w:lang w:val="ru-RU"/>
        </w:rPr>
        <w:t>. ОБЩИЕ ПОЛОЖЕНИЯ О ПРАВИЛАХ ЗЕМЛЕПОЛЬЗОВАНИЯ И ЗАСТРОЙКИ</w:t>
      </w:r>
      <w:bookmarkEnd w:id="122"/>
      <w:r w:rsidRPr="005A15B1">
        <w:rPr>
          <w:color w:val="auto"/>
          <w:lang w:val="ru-RU"/>
        </w:rPr>
        <w:t xml:space="preserve"> </w:t>
      </w:r>
    </w:p>
    <w:p w14:paraId="15995962" w14:textId="77777777" w:rsidR="005A15B1" w:rsidRPr="005A15B1" w:rsidRDefault="005A15B1" w:rsidP="002D6435">
      <w:pPr>
        <w:ind w:firstLine="709"/>
        <w:rPr>
          <w:lang w:eastAsia="en-US"/>
        </w:rPr>
      </w:pPr>
    </w:p>
    <w:p w14:paraId="3706B7B4" w14:textId="77777777" w:rsidR="00DC56A0" w:rsidRDefault="00DC56A0" w:rsidP="00AB0E76">
      <w:pPr>
        <w:pStyle w:val="3"/>
        <w:tabs>
          <w:tab w:val="left" w:pos="0"/>
        </w:tabs>
        <w:spacing w:before="0" w:after="0"/>
        <w:ind w:firstLine="709"/>
        <w:rPr>
          <w:color w:val="auto"/>
          <w:lang w:val="ru-RU"/>
        </w:rPr>
      </w:pPr>
      <w:bookmarkStart w:id="130" w:name="_Toc21356454"/>
      <w:r w:rsidRPr="005A15B1">
        <w:rPr>
          <w:color w:val="auto"/>
          <w:lang w:val="ru-RU"/>
        </w:rPr>
        <w:t>Статья 1. Основные понятия, используемые в правилах</w:t>
      </w:r>
      <w:bookmarkEnd w:id="123"/>
      <w:bookmarkEnd w:id="124"/>
      <w:r w:rsidRPr="005A15B1">
        <w:rPr>
          <w:color w:val="auto"/>
          <w:lang w:val="ru-RU"/>
        </w:rPr>
        <w:t xml:space="preserve"> землепользования и застройки</w:t>
      </w:r>
      <w:bookmarkEnd w:id="125"/>
      <w:bookmarkEnd w:id="126"/>
      <w:bookmarkEnd w:id="127"/>
      <w:bookmarkEnd w:id="128"/>
      <w:bookmarkEnd w:id="129"/>
      <w:bookmarkEnd w:id="130"/>
    </w:p>
    <w:p w14:paraId="17C24996" w14:textId="77777777" w:rsidR="00AB0E76" w:rsidRPr="00AB0E76" w:rsidRDefault="00AB0E76" w:rsidP="00AB0E76">
      <w:pPr>
        <w:pStyle w:val="ConsPlusNormal"/>
        <w:widowControl/>
        <w:ind w:firstLine="709"/>
        <w:jc w:val="both"/>
        <w:rPr>
          <w:rFonts w:ascii="Times New Roman" w:hAnsi="Times New Roman" w:cs="Times New Roman"/>
          <w:sz w:val="28"/>
          <w:szCs w:val="28"/>
        </w:rPr>
      </w:pPr>
      <w:r w:rsidRPr="00AB0E76">
        <w:rPr>
          <w:rFonts w:ascii="Times New Roman" w:hAnsi="Times New Roman" w:cs="Times New Roman"/>
          <w:sz w:val="28"/>
          <w:szCs w:val="28"/>
        </w:rPr>
        <w:t>Все термины, понятия и определения, используемые в настоящих Правилах землепользования и застройки,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законодательными и нормативными актами Российской Фед</w:t>
      </w:r>
      <w:r>
        <w:rPr>
          <w:rFonts w:ascii="Times New Roman" w:hAnsi="Times New Roman" w:cs="Times New Roman"/>
          <w:sz w:val="28"/>
          <w:szCs w:val="28"/>
        </w:rPr>
        <w:t>ерации и Архангельской области.</w:t>
      </w:r>
    </w:p>
    <w:p w14:paraId="138DC720" w14:textId="77777777" w:rsidR="00AB0E76" w:rsidRPr="00AB0E76" w:rsidRDefault="00AB0E76" w:rsidP="00AB0E76">
      <w:pPr>
        <w:rPr>
          <w:lang w:eastAsia="en-US"/>
        </w:rPr>
      </w:pPr>
    </w:p>
    <w:p w14:paraId="411CE2FA" w14:textId="77777777" w:rsidR="00DF1401" w:rsidRPr="00A33CF1" w:rsidRDefault="00DF1401" w:rsidP="002D6435">
      <w:pPr>
        <w:pStyle w:val="3"/>
        <w:tabs>
          <w:tab w:val="left" w:pos="0"/>
        </w:tabs>
        <w:spacing w:before="0" w:after="0"/>
        <w:ind w:firstLine="709"/>
        <w:rPr>
          <w:color w:val="auto"/>
          <w:lang w:val="ru-RU"/>
        </w:rPr>
      </w:pPr>
      <w:bookmarkStart w:id="131" w:name="_Toc466360894"/>
      <w:bookmarkStart w:id="132" w:name="_Toc484416837"/>
      <w:bookmarkStart w:id="133" w:name="_Toc515185952"/>
      <w:bookmarkStart w:id="134" w:name="_Toc515276242"/>
      <w:bookmarkStart w:id="135" w:name="_Toc21356455"/>
      <w:bookmarkStart w:id="136" w:name="_Toc281221506"/>
      <w:bookmarkStart w:id="137" w:name="_Toc395282200"/>
      <w:bookmarkStart w:id="138" w:name="_Toc415145628"/>
      <w:bookmarkStart w:id="139" w:name="_Toc419817001"/>
      <w:bookmarkStart w:id="140" w:name="_Toc421022254"/>
      <w:bookmarkStart w:id="141" w:name="_Toc437520182"/>
      <w:r w:rsidRPr="00A33CF1">
        <w:rPr>
          <w:color w:val="auto"/>
          <w:lang w:val="ru-RU"/>
        </w:rPr>
        <w:t>Статья 2. Назначение и содержание Правил землепользования и застройки</w:t>
      </w:r>
      <w:bookmarkEnd w:id="131"/>
      <w:bookmarkEnd w:id="132"/>
      <w:bookmarkEnd w:id="133"/>
      <w:bookmarkEnd w:id="134"/>
      <w:bookmarkEnd w:id="135"/>
    </w:p>
    <w:p w14:paraId="0C3C6E2F" w14:textId="77777777" w:rsidR="00DF1401" w:rsidRPr="00A33CF1" w:rsidRDefault="00DF1401" w:rsidP="002D6435">
      <w:pPr>
        <w:tabs>
          <w:tab w:val="left" w:pos="1080"/>
        </w:tabs>
        <w:suppressAutoHyphens w:val="0"/>
        <w:snapToGrid/>
        <w:ind w:firstLine="709"/>
        <w:rPr>
          <w:szCs w:val="28"/>
          <w:lang w:eastAsia="ru-RU"/>
        </w:rPr>
      </w:pPr>
      <w:r w:rsidRPr="00A33CF1">
        <w:rPr>
          <w:szCs w:val="28"/>
          <w:lang w:eastAsia="ru-RU"/>
        </w:rPr>
        <w:t>1. Настоящие правила разработаны в целях:</w:t>
      </w:r>
    </w:p>
    <w:p w14:paraId="055BC0FE"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 xml:space="preserve">1) создания условий для устойчивого развития территории </w:t>
      </w:r>
      <w:r w:rsidR="00A33CF1" w:rsidRPr="00A33CF1">
        <w:rPr>
          <w:szCs w:val="28"/>
          <w:lang w:eastAsia="ru-RU"/>
        </w:rPr>
        <w:t>муниципального образования</w:t>
      </w:r>
      <w:r w:rsidRPr="00A33CF1">
        <w:rPr>
          <w:szCs w:val="28"/>
          <w:lang w:eastAsia="ru-RU"/>
        </w:rPr>
        <w:t>, сохранения окружающей среды и объектов культурного наследия;</w:t>
      </w:r>
    </w:p>
    <w:p w14:paraId="2C07816E"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 xml:space="preserve">2) создания условий для планировки территории </w:t>
      </w:r>
      <w:r w:rsidR="00A33CF1" w:rsidRPr="00A33CF1">
        <w:rPr>
          <w:szCs w:val="28"/>
          <w:lang w:eastAsia="ru-RU"/>
        </w:rPr>
        <w:t>муниципального образования</w:t>
      </w:r>
      <w:r w:rsidRPr="00A33CF1">
        <w:rPr>
          <w:szCs w:val="28"/>
          <w:lang w:eastAsia="ru-RU"/>
        </w:rPr>
        <w:t>;</w:t>
      </w:r>
    </w:p>
    <w:p w14:paraId="36FD126F"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25B8EC04"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14:paraId="42431811" w14:textId="77777777" w:rsidR="00DF1401" w:rsidRPr="00A33CF1" w:rsidRDefault="00DF1401" w:rsidP="002D6435">
      <w:pPr>
        <w:tabs>
          <w:tab w:val="left" w:pos="1080"/>
        </w:tabs>
        <w:suppressAutoHyphens w:val="0"/>
        <w:snapToGrid/>
        <w:ind w:firstLine="709"/>
        <w:rPr>
          <w:szCs w:val="28"/>
          <w:lang w:eastAsia="ru-RU"/>
        </w:rPr>
      </w:pPr>
      <w:r w:rsidRPr="00A33CF1">
        <w:rPr>
          <w:szCs w:val="28"/>
          <w:lang w:eastAsia="ru-RU"/>
        </w:rPr>
        <w:t>2. Правила землепользования и застройки включают в себя:</w:t>
      </w:r>
    </w:p>
    <w:p w14:paraId="22FF0A03"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1) порядок их применения и внесения изменений в указанные Правила;</w:t>
      </w:r>
    </w:p>
    <w:p w14:paraId="2D2FD3A8"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2) карту градостроительного зонирования;</w:t>
      </w:r>
    </w:p>
    <w:p w14:paraId="1ED7A136"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 xml:space="preserve">3) градостроительные регламенты. </w:t>
      </w:r>
    </w:p>
    <w:p w14:paraId="51504B8A" w14:textId="77777777" w:rsidR="00DF1401" w:rsidRPr="00A33CF1" w:rsidRDefault="00DF1401" w:rsidP="002D6435">
      <w:pPr>
        <w:tabs>
          <w:tab w:val="left" w:pos="1080"/>
        </w:tabs>
        <w:suppressAutoHyphens w:val="0"/>
        <w:snapToGrid/>
        <w:ind w:firstLine="709"/>
        <w:rPr>
          <w:szCs w:val="28"/>
          <w:lang w:eastAsia="ru-RU"/>
        </w:rPr>
      </w:pPr>
      <w:r w:rsidRPr="00A33CF1">
        <w:rPr>
          <w:szCs w:val="28"/>
          <w:lang w:eastAsia="ru-RU"/>
        </w:rPr>
        <w:t>3. Порядок применения Правил землепользования и застройки и внесения в них изменений включает в себя положения:</w:t>
      </w:r>
    </w:p>
    <w:p w14:paraId="106ECC72"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1) о регулировании землепользования и застройки органами местного самоуправления;</w:t>
      </w:r>
    </w:p>
    <w:p w14:paraId="05A5E6B1"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88FCD65"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3) о подготовке документации по планировке территории органами местного самоуправления;</w:t>
      </w:r>
    </w:p>
    <w:p w14:paraId="4FC78544"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4) о проведении общественных обсуждений или публичных слушаний по вопросам землепользования и застройки;</w:t>
      </w:r>
    </w:p>
    <w:p w14:paraId="345058EC"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lastRenderedPageBreak/>
        <w:t>5) о внесении изменений в правила землепользования и застройки;</w:t>
      </w:r>
    </w:p>
    <w:p w14:paraId="097019B3" w14:textId="77777777" w:rsidR="00DF1401" w:rsidRPr="00A33CF1" w:rsidRDefault="00DF1401" w:rsidP="002D6435">
      <w:pPr>
        <w:tabs>
          <w:tab w:val="left" w:pos="851"/>
        </w:tabs>
        <w:suppressAutoHyphens w:val="0"/>
        <w:snapToGrid/>
        <w:ind w:firstLine="709"/>
        <w:rPr>
          <w:szCs w:val="28"/>
          <w:lang w:eastAsia="ru-RU"/>
        </w:rPr>
      </w:pPr>
      <w:r w:rsidRPr="00A33CF1">
        <w:rPr>
          <w:szCs w:val="28"/>
          <w:lang w:eastAsia="ru-RU"/>
        </w:rPr>
        <w:t xml:space="preserve">6) о регулировании иных вопросов землепользования и застройки. </w:t>
      </w:r>
    </w:p>
    <w:p w14:paraId="2C9691D7" w14:textId="77777777" w:rsidR="00A33CF1" w:rsidRPr="00A33CF1" w:rsidRDefault="00DF1401" w:rsidP="002D6435">
      <w:pPr>
        <w:tabs>
          <w:tab w:val="left" w:pos="1080"/>
        </w:tabs>
        <w:suppressAutoHyphens w:val="0"/>
        <w:snapToGrid/>
        <w:ind w:firstLine="709"/>
        <w:rPr>
          <w:szCs w:val="28"/>
          <w:lang w:eastAsia="ru-RU"/>
        </w:rPr>
      </w:pPr>
      <w:r w:rsidRPr="00A33CF1">
        <w:rPr>
          <w:szCs w:val="28"/>
          <w:lang w:eastAsia="ru-RU"/>
        </w:rPr>
        <w:t xml:space="preserve">4. </w:t>
      </w:r>
      <w:r w:rsidR="00A33CF1" w:rsidRPr="00A33CF1">
        <w:rPr>
          <w:szCs w:val="28"/>
          <w:lang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2765A638" w14:textId="77777777" w:rsidR="00DF1401" w:rsidRPr="004038B7" w:rsidRDefault="00DF1401" w:rsidP="002D6435">
      <w:pPr>
        <w:tabs>
          <w:tab w:val="left" w:pos="1080"/>
        </w:tabs>
        <w:suppressAutoHyphens w:val="0"/>
        <w:snapToGrid/>
        <w:ind w:firstLine="709"/>
        <w:rPr>
          <w:szCs w:val="28"/>
          <w:lang w:eastAsia="ru-RU"/>
        </w:rPr>
      </w:pPr>
      <w:r w:rsidRPr="004038B7">
        <w:rPr>
          <w:szCs w:val="28"/>
          <w:lang w:eastAsia="ru-RU"/>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1A68644" w14:textId="77777777" w:rsidR="00DF1401" w:rsidRPr="004038B7" w:rsidRDefault="00DF1401" w:rsidP="002D6435">
      <w:pPr>
        <w:tabs>
          <w:tab w:val="left" w:pos="851"/>
        </w:tabs>
        <w:suppressAutoHyphens w:val="0"/>
        <w:snapToGrid/>
        <w:ind w:firstLine="709"/>
        <w:rPr>
          <w:szCs w:val="28"/>
          <w:lang w:eastAsia="ru-RU"/>
        </w:rPr>
      </w:pPr>
      <w:r w:rsidRPr="004038B7">
        <w:rPr>
          <w:szCs w:val="28"/>
          <w:lang w:eastAsia="ru-RU"/>
        </w:rPr>
        <w:t>1) виды разрешенного использования земельных участков и объектов капитального строительства;</w:t>
      </w:r>
    </w:p>
    <w:p w14:paraId="6C79A2F6" w14:textId="77777777" w:rsidR="00DF1401" w:rsidRPr="004038B7" w:rsidRDefault="00DF1401" w:rsidP="002D6435">
      <w:pPr>
        <w:tabs>
          <w:tab w:val="left" w:pos="851"/>
        </w:tabs>
        <w:suppressAutoHyphens w:val="0"/>
        <w:snapToGrid/>
        <w:ind w:firstLine="709"/>
        <w:rPr>
          <w:szCs w:val="28"/>
          <w:lang w:eastAsia="ru-RU"/>
        </w:rPr>
      </w:pPr>
      <w:r w:rsidRPr="004038B7">
        <w:rPr>
          <w:szCs w:val="28"/>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16DA36B" w14:textId="77777777" w:rsidR="00DF1401" w:rsidRPr="004038B7" w:rsidRDefault="00DF1401" w:rsidP="002D6435">
      <w:pPr>
        <w:tabs>
          <w:tab w:val="left" w:pos="851"/>
        </w:tabs>
        <w:suppressAutoHyphens w:val="0"/>
        <w:snapToGrid/>
        <w:ind w:firstLine="709"/>
        <w:rPr>
          <w:szCs w:val="28"/>
          <w:lang w:eastAsia="ru-RU"/>
        </w:rPr>
      </w:pPr>
      <w:r w:rsidRPr="004038B7">
        <w:rPr>
          <w:szCs w:val="28"/>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622FC0A" w14:textId="77777777" w:rsidR="004038B7" w:rsidRPr="004038B7" w:rsidRDefault="00DF1401" w:rsidP="002D6435">
      <w:pPr>
        <w:tabs>
          <w:tab w:val="left" w:pos="851"/>
        </w:tabs>
        <w:suppressAutoHyphens w:val="0"/>
        <w:snapToGrid/>
        <w:ind w:firstLine="709"/>
        <w:rPr>
          <w:szCs w:val="28"/>
          <w:lang w:eastAsia="ru-RU"/>
        </w:rPr>
      </w:pPr>
      <w:r w:rsidRPr="004038B7">
        <w:rPr>
          <w:szCs w:val="28"/>
          <w:lang w:eastAsia="ru-RU"/>
        </w:rPr>
        <w:t xml:space="preserve">4) </w:t>
      </w:r>
      <w:r w:rsidR="004038B7" w:rsidRPr="004038B7">
        <w:rPr>
          <w:szCs w:val="28"/>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772BE000" w14:textId="77777777" w:rsidR="004038B7" w:rsidRPr="004038B7" w:rsidRDefault="00DF1401" w:rsidP="002D6435">
      <w:pPr>
        <w:tabs>
          <w:tab w:val="left" w:pos="1080"/>
        </w:tabs>
        <w:suppressAutoHyphens w:val="0"/>
        <w:snapToGrid/>
        <w:ind w:firstLine="709"/>
        <w:rPr>
          <w:szCs w:val="28"/>
          <w:lang w:eastAsia="ru-RU"/>
        </w:rPr>
      </w:pPr>
      <w:r w:rsidRPr="004038B7">
        <w:rPr>
          <w:szCs w:val="28"/>
          <w:lang w:eastAsia="ru-RU"/>
        </w:rPr>
        <w:t xml:space="preserve">6. </w:t>
      </w:r>
      <w:r w:rsidR="004038B7" w:rsidRPr="004038B7">
        <w:rPr>
          <w:szCs w:val="28"/>
          <w:lang w:eastAsia="ru-RU"/>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693D4E11" w14:textId="77777777" w:rsidR="00DF1401" w:rsidRDefault="00DF1401" w:rsidP="002D6435">
      <w:pPr>
        <w:pStyle w:val="3"/>
        <w:tabs>
          <w:tab w:val="left" w:pos="0"/>
        </w:tabs>
        <w:spacing w:before="0" w:after="0"/>
        <w:ind w:firstLine="709"/>
        <w:rPr>
          <w:color w:val="4F81BD" w:themeColor="accent1"/>
          <w:lang w:val="ru-RU"/>
        </w:rPr>
      </w:pPr>
    </w:p>
    <w:p w14:paraId="6FE8DBEF" w14:textId="77777777" w:rsidR="00DC56A0" w:rsidRPr="00540156" w:rsidRDefault="00DC56A0" w:rsidP="002D6435">
      <w:pPr>
        <w:pStyle w:val="3"/>
        <w:tabs>
          <w:tab w:val="left" w:pos="0"/>
        </w:tabs>
        <w:spacing w:before="0" w:after="0"/>
        <w:ind w:firstLine="709"/>
        <w:rPr>
          <w:color w:val="auto"/>
          <w:lang w:val="ru-RU"/>
        </w:rPr>
      </w:pPr>
      <w:bookmarkStart w:id="142" w:name="_Toc281221507"/>
      <w:bookmarkStart w:id="143" w:name="_Toc395282201"/>
      <w:bookmarkStart w:id="144" w:name="_Toc415145629"/>
      <w:bookmarkStart w:id="145" w:name="_Toc419817002"/>
      <w:bookmarkStart w:id="146" w:name="_Toc421022255"/>
      <w:bookmarkStart w:id="147" w:name="_Toc437520183"/>
      <w:bookmarkStart w:id="148" w:name="_Toc21356456"/>
      <w:bookmarkEnd w:id="136"/>
      <w:bookmarkEnd w:id="137"/>
      <w:bookmarkEnd w:id="138"/>
      <w:bookmarkEnd w:id="139"/>
      <w:bookmarkEnd w:id="140"/>
      <w:bookmarkEnd w:id="141"/>
      <w:r w:rsidRPr="00540156">
        <w:rPr>
          <w:color w:val="auto"/>
          <w:lang w:val="ru-RU"/>
        </w:rPr>
        <w:t xml:space="preserve">Статья 3. Область применения правил землепользования </w:t>
      </w:r>
      <w:r w:rsidR="00C108EA" w:rsidRPr="00540156">
        <w:rPr>
          <w:color w:val="auto"/>
          <w:lang w:val="ru-RU"/>
        </w:rPr>
        <w:br/>
      </w:r>
      <w:r w:rsidRPr="00540156">
        <w:rPr>
          <w:color w:val="auto"/>
          <w:lang w:val="ru-RU"/>
        </w:rPr>
        <w:t>и застройки</w:t>
      </w:r>
      <w:bookmarkEnd w:id="142"/>
      <w:bookmarkEnd w:id="143"/>
      <w:bookmarkEnd w:id="144"/>
      <w:bookmarkEnd w:id="145"/>
      <w:bookmarkEnd w:id="146"/>
      <w:bookmarkEnd w:id="147"/>
      <w:bookmarkEnd w:id="148"/>
    </w:p>
    <w:p w14:paraId="534A4008" w14:textId="77777777" w:rsidR="00DC56A0" w:rsidRPr="00E35F85" w:rsidRDefault="006A66A9" w:rsidP="002D6435">
      <w:pPr>
        <w:tabs>
          <w:tab w:val="left" w:pos="1080"/>
        </w:tabs>
        <w:suppressAutoHyphens w:val="0"/>
        <w:snapToGrid/>
        <w:ind w:firstLine="709"/>
        <w:rPr>
          <w:color w:val="4F81BD" w:themeColor="accent1"/>
          <w:szCs w:val="28"/>
          <w:lang w:eastAsia="ru-RU"/>
        </w:rPr>
      </w:pPr>
      <w:r w:rsidRPr="00540156">
        <w:rPr>
          <w:szCs w:val="28"/>
          <w:lang w:eastAsia="ru-RU"/>
        </w:rPr>
        <w:t>1.</w:t>
      </w:r>
      <w:r w:rsidRPr="00E35F85">
        <w:rPr>
          <w:color w:val="4F81BD" w:themeColor="accent1"/>
          <w:szCs w:val="28"/>
          <w:lang w:eastAsia="ru-RU"/>
        </w:rPr>
        <w:t xml:space="preserve"> </w:t>
      </w:r>
      <w:r w:rsidR="00E66B8A" w:rsidRPr="00125915">
        <w:rPr>
          <w:szCs w:val="28"/>
        </w:rPr>
        <w:t xml:space="preserve">Настоящие Правила подлежат применению на всей территории </w:t>
      </w:r>
      <w:r w:rsidR="00E66B8A">
        <w:rPr>
          <w:szCs w:val="28"/>
        </w:rPr>
        <w:t xml:space="preserve">муниципального образования </w:t>
      </w:r>
      <w:r w:rsidR="00E66B8A" w:rsidRPr="00302972">
        <w:t>«</w:t>
      </w:r>
      <w:r w:rsidR="00B71224">
        <w:t>Шангальское</w:t>
      </w:r>
      <w:r w:rsidR="00E66B8A" w:rsidRPr="00302972">
        <w:t xml:space="preserve">» </w:t>
      </w:r>
      <w:r w:rsidR="00884007">
        <w:rPr>
          <w:szCs w:val="28"/>
        </w:rPr>
        <w:t>Устьянского</w:t>
      </w:r>
      <w:r w:rsidR="006C5DC9" w:rsidRPr="006C5DC9">
        <w:rPr>
          <w:szCs w:val="28"/>
        </w:rPr>
        <w:t xml:space="preserve"> </w:t>
      </w:r>
      <w:r w:rsidR="00E66B8A" w:rsidRPr="00302972">
        <w:t xml:space="preserve">муниципального района Архангельской </w:t>
      </w:r>
      <w:r w:rsidR="00E66B8A" w:rsidRPr="007173C8">
        <w:t>области</w:t>
      </w:r>
      <w:r w:rsidR="00E66B8A">
        <w:rPr>
          <w:szCs w:val="28"/>
        </w:rPr>
        <w:t xml:space="preserve"> </w:t>
      </w:r>
      <w:r w:rsidR="00E66B8A" w:rsidRPr="00125915">
        <w:rPr>
          <w:szCs w:val="28"/>
        </w:rPr>
        <w:t>в границах, установленных согласно Закон</w:t>
      </w:r>
      <w:r w:rsidR="00E66B8A">
        <w:rPr>
          <w:szCs w:val="28"/>
        </w:rPr>
        <w:t>у</w:t>
      </w:r>
      <w:r w:rsidR="00540156">
        <w:rPr>
          <w:szCs w:val="28"/>
        </w:rPr>
        <w:t xml:space="preserve"> </w:t>
      </w:r>
      <w:r w:rsidR="00540156" w:rsidRPr="00540156">
        <w:rPr>
          <w:szCs w:val="28"/>
        </w:rPr>
        <w:t>Архан</w:t>
      </w:r>
      <w:r w:rsidR="00540156">
        <w:rPr>
          <w:szCs w:val="28"/>
        </w:rPr>
        <w:t>гельской области от 23.09.2004 №</w:t>
      </w:r>
      <w:r w:rsidR="00540156" w:rsidRPr="00540156">
        <w:rPr>
          <w:szCs w:val="28"/>
        </w:rPr>
        <w:t xml:space="preserve"> 258-внеоч.-ОЗ </w:t>
      </w:r>
      <w:r w:rsidR="00540156">
        <w:rPr>
          <w:szCs w:val="28"/>
        </w:rPr>
        <w:t>«</w:t>
      </w:r>
      <w:r w:rsidR="00540156" w:rsidRPr="00540156">
        <w:rPr>
          <w:szCs w:val="28"/>
        </w:rPr>
        <w:t>О статусе и границах территорий муниципальных образований в Архангельской области</w:t>
      </w:r>
      <w:r w:rsidR="00540156">
        <w:rPr>
          <w:szCs w:val="28"/>
        </w:rPr>
        <w:t>».</w:t>
      </w:r>
    </w:p>
    <w:p w14:paraId="6287556F" w14:textId="77777777" w:rsidR="00540156" w:rsidRPr="00540156" w:rsidRDefault="00540156" w:rsidP="002D6435">
      <w:pPr>
        <w:tabs>
          <w:tab w:val="left" w:pos="1080"/>
        </w:tabs>
        <w:suppressAutoHyphens w:val="0"/>
        <w:snapToGrid/>
        <w:ind w:firstLine="709"/>
        <w:rPr>
          <w:szCs w:val="28"/>
          <w:lang w:eastAsia="ru-RU"/>
        </w:rPr>
      </w:pPr>
      <w:r w:rsidRPr="00540156">
        <w:rPr>
          <w:szCs w:val="28"/>
          <w:lang w:eastAsia="ru-RU"/>
        </w:rPr>
        <w:lastRenderedPageBreak/>
        <w:t xml:space="preserve">2. Правила обязательны для исполнения всеми субъектами градостроительных отношений. </w:t>
      </w:r>
    </w:p>
    <w:p w14:paraId="7CE57E0E" w14:textId="77777777" w:rsidR="00540156" w:rsidRPr="00540156" w:rsidRDefault="00540156" w:rsidP="002D6435">
      <w:pPr>
        <w:tabs>
          <w:tab w:val="left" w:pos="1080"/>
        </w:tabs>
        <w:suppressAutoHyphens w:val="0"/>
        <w:snapToGrid/>
        <w:ind w:firstLine="709"/>
        <w:rPr>
          <w:szCs w:val="28"/>
          <w:lang w:eastAsia="ru-RU"/>
        </w:rPr>
      </w:pPr>
      <w:r>
        <w:rPr>
          <w:szCs w:val="28"/>
          <w:lang w:eastAsia="ru-RU"/>
        </w:rPr>
        <w:t xml:space="preserve">3. </w:t>
      </w:r>
      <w:r w:rsidRPr="00540156">
        <w:rPr>
          <w:szCs w:val="28"/>
          <w:lang w:eastAsia="ru-RU"/>
        </w:rPr>
        <w:t>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0B21CD29" w14:textId="77777777" w:rsidR="00540156" w:rsidRPr="00540156" w:rsidRDefault="00540156" w:rsidP="002D6435">
      <w:pPr>
        <w:tabs>
          <w:tab w:val="left" w:pos="1080"/>
        </w:tabs>
        <w:suppressAutoHyphens w:val="0"/>
        <w:snapToGrid/>
        <w:ind w:firstLine="709"/>
        <w:rPr>
          <w:szCs w:val="28"/>
          <w:lang w:eastAsia="ru-RU"/>
        </w:rPr>
      </w:pPr>
      <w:r w:rsidRPr="00540156">
        <w:rPr>
          <w:szCs w:val="28"/>
          <w:lang w:eastAsia="ru-RU"/>
        </w:rPr>
        <w:t>4. Правила применяются при:</w:t>
      </w:r>
    </w:p>
    <w:p w14:paraId="2AC84AEE" w14:textId="77777777" w:rsidR="00540156" w:rsidRPr="00540156" w:rsidRDefault="00540156" w:rsidP="002D6435">
      <w:pPr>
        <w:tabs>
          <w:tab w:val="left" w:pos="851"/>
        </w:tabs>
        <w:suppressAutoHyphens w:val="0"/>
        <w:snapToGrid/>
        <w:ind w:firstLine="709"/>
        <w:rPr>
          <w:szCs w:val="28"/>
          <w:lang w:eastAsia="ru-RU"/>
        </w:rPr>
      </w:pPr>
      <w:r w:rsidRPr="00540156">
        <w:rPr>
          <w:szCs w:val="28"/>
          <w:lang w:eastAsia="ru-RU"/>
        </w:rPr>
        <w:t>1) разработке, согласовании и утверждении докуме</w:t>
      </w:r>
      <w:r>
        <w:rPr>
          <w:szCs w:val="28"/>
          <w:lang w:eastAsia="ru-RU"/>
        </w:rPr>
        <w:t>нтации по планировке территории</w:t>
      </w:r>
      <w:r w:rsidRPr="00540156">
        <w:rPr>
          <w:szCs w:val="28"/>
          <w:lang w:eastAsia="ru-RU"/>
        </w:rPr>
        <w:t>;</w:t>
      </w:r>
    </w:p>
    <w:p w14:paraId="60EF464E" w14:textId="77777777" w:rsidR="00540156" w:rsidRPr="00540156" w:rsidRDefault="00540156" w:rsidP="002D6435">
      <w:pPr>
        <w:tabs>
          <w:tab w:val="left" w:pos="851"/>
        </w:tabs>
        <w:suppressAutoHyphens w:val="0"/>
        <w:snapToGrid/>
        <w:ind w:firstLine="709"/>
        <w:rPr>
          <w:szCs w:val="28"/>
          <w:lang w:eastAsia="ru-RU"/>
        </w:rPr>
      </w:pPr>
      <w:r w:rsidRPr="00540156">
        <w:rPr>
          <w:szCs w:val="28"/>
          <w:lang w:eastAsia="ru-RU"/>
        </w:rPr>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566900DE" w14:textId="77777777" w:rsidR="00540156" w:rsidRPr="00540156" w:rsidRDefault="00540156" w:rsidP="002D6435">
      <w:pPr>
        <w:tabs>
          <w:tab w:val="left" w:pos="851"/>
        </w:tabs>
        <w:suppressAutoHyphens w:val="0"/>
        <w:snapToGrid/>
        <w:ind w:firstLine="709"/>
        <w:rPr>
          <w:szCs w:val="28"/>
          <w:lang w:eastAsia="ru-RU"/>
        </w:rPr>
      </w:pPr>
      <w:r w:rsidRPr="00540156">
        <w:rPr>
          <w:szCs w:val="28"/>
          <w:lang w:eastAsia="ru-RU"/>
        </w:rPr>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15531905" w14:textId="77777777" w:rsidR="00540156" w:rsidRPr="00540156" w:rsidRDefault="00540156" w:rsidP="002D6435">
      <w:pPr>
        <w:tabs>
          <w:tab w:val="left" w:pos="851"/>
        </w:tabs>
        <w:suppressAutoHyphens w:val="0"/>
        <w:snapToGrid/>
        <w:ind w:firstLine="709"/>
        <w:rPr>
          <w:szCs w:val="28"/>
          <w:lang w:eastAsia="ru-RU"/>
        </w:rPr>
      </w:pPr>
      <w:r w:rsidRPr="00540156">
        <w:rPr>
          <w:szCs w:val="28"/>
          <w:lang w:eastAsia="ru-RU"/>
        </w:rPr>
        <w:t>4) рассмотрении в комиссии по землепользованию и застройке, в органах местного самоуправления, в суде вопросов о соответствии использования земельных участков их разрешенному использованию, а также при рассмотрении иных вопросов;</w:t>
      </w:r>
    </w:p>
    <w:p w14:paraId="2FF39C86" w14:textId="77777777" w:rsidR="00540156" w:rsidRPr="00540156" w:rsidRDefault="00540156" w:rsidP="002D6435">
      <w:pPr>
        <w:tabs>
          <w:tab w:val="left" w:pos="851"/>
        </w:tabs>
        <w:suppressAutoHyphens w:val="0"/>
        <w:snapToGrid/>
        <w:ind w:firstLine="709"/>
        <w:rPr>
          <w:szCs w:val="28"/>
          <w:lang w:eastAsia="ru-RU"/>
        </w:rPr>
      </w:pPr>
      <w:r w:rsidRPr="00540156">
        <w:rPr>
          <w:szCs w:val="28"/>
          <w:lang w:eastAsia="ru-RU"/>
        </w:rPr>
        <w:t>5) осуществлении государственного земельного надзора и муниципального земельного контроля;</w:t>
      </w:r>
    </w:p>
    <w:p w14:paraId="2FC89400" w14:textId="77777777" w:rsidR="00540156" w:rsidRPr="00540156" w:rsidRDefault="00540156" w:rsidP="002D6435">
      <w:pPr>
        <w:tabs>
          <w:tab w:val="left" w:pos="851"/>
        </w:tabs>
        <w:suppressAutoHyphens w:val="0"/>
        <w:snapToGrid/>
        <w:ind w:firstLine="709"/>
        <w:rPr>
          <w:szCs w:val="28"/>
          <w:lang w:eastAsia="ru-RU"/>
        </w:rPr>
      </w:pPr>
      <w:r w:rsidRPr="00540156">
        <w:rPr>
          <w:szCs w:val="28"/>
          <w:lang w:eastAsia="ru-RU"/>
        </w:rPr>
        <w:t>6) формировании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14:paraId="3CE29D3D" w14:textId="77777777" w:rsidR="00540156" w:rsidRPr="00540156" w:rsidRDefault="00540156" w:rsidP="002D6435">
      <w:pPr>
        <w:tabs>
          <w:tab w:val="left" w:pos="851"/>
        </w:tabs>
        <w:suppressAutoHyphens w:val="0"/>
        <w:snapToGrid/>
        <w:ind w:firstLine="709"/>
        <w:rPr>
          <w:szCs w:val="28"/>
          <w:lang w:eastAsia="ru-RU"/>
        </w:rPr>
      </w:pPr>
      <w:r w:rsidRPr="00540156">
        <w:rPr>
          <w:szCs w:val="28"/>
          <w:lang w:eastAsia="ru-RU"/>
        </w:rPr>
        <w:t xml:space="preserve">7) регулировании иных вопросов землепользования и застройки на территории </w:t>
      </w:r>
      <w:r w:rsidR="008817B6">
        <w:rPr>
          <w:szCs w:val="28"/>
          <w:lang w:eastAsia="ru-RU"/>
        </w:rPr>
        <w:t>поселения</w:t>
      </w:r>
      <w:r w:rsidRPr="00540156">
        <w:rPr>
          <w:szCs w:val="28"/>
          <w:lang w:eastAsia="ru-RU"/>
        </w:rPr>
        <w:t>.</w:t>
      </w:r>
    </w:p>
    <w:p w14:paraId="5CB713CF" w14:textId="77777777" w:rsidR="00DC56A0" w:rsidRPr="00E35F85" w:rsidRDefault="00DC56A0" w:rsidP="002D6435">
      <w:pPr>
        <w:tabs>
          <w:tab w:val="left" w:pos="720"/>
          <w:tab w:val="left" w:pos="1080"/>
        </w:tabs>
        <w:suppressAutoHyphens w:val="0"/>
        <w:snapToGrid/>
        <w:ind w:firstLine="709"/>
        <w:rPr>
          <w:color w:val="4F81BD" w:themeColor="accent1"/>
          <w:szCs w:val="28"/>
          <w:lang w:eastAsia="ru-RU"/>
        </w:rPr>
      </w:pPr>
    </w:p>
    <w:p w14:paraId="767FE68E" w14:textId="77777777" w:rsidR="00DC56A0" w:rsidRPr="006E6721" w:rsidRDefault="00DC56A0" w:rsidP="002D6435">
      <w:pPr>
        <w:pStyle w:val="3"/>
        <w:tabs>
          <w:tab w:val="left" w:pos="0"/>
        </w:tabs>
        <w:spacing w:before="0" w:after="0"/>
        <w:ind w:firstLine="709"/>
        <w:rPr>
          <w:color w:val="auto"/>
          <w:lang w:val="ru-RU"/>
        </w:rPr>
      </w:pPr>
      <w:bookmarkStart w:id="149" w:name="_Toc281221508"/>
      <w:bookmarkStart w:id="150" w:name="_Toc395282202"/>
      <w:bookmarkStart w:id="151" w:name="_Toc415145630"/>
      <w:bookmarkStart w:id="152" w:name="_Toc419817003"/>
      <w:bookmarkStart w:id="153" w:name="_Toc421022256"/>
      <w:bookmarkStart w:id="154" w:name="_Toc437520184"/>
      <w:bookmarkStart w:id="155" w:name="_Toc21356457"/>
      <w:r w:rsidRPr="006E6721">
        <w:rPr>
          <w:color w:val="auto"/>
          <w:lang w:val="ru-RU"/>
        </w:rPr>
        <w:t xml:space="preserve">Статья 4. </w:t>
      </w:r>
      <w:bookmarkEnd w:id="149"/>
      <w:bookmarkEnd w:id="150"/>
      <w:bookmarkEnd w:id="151"/>
      <w:bookmarkEnd w:id="152"/>
      <w:bookmarkEnd w:id="153"/>
      <w:bookmarkEnd w:id="154"/>
      <w:r w:rsidR="006E6721" w:rsidRPr="006E6721">
        <w:rPr>
          <w:color w:val="auto"/>
          <w:lang w:val="ru-RU"/>
        </w:rPr>
        <w:t>Открытость и доступность информации о землепользовании и застройке</w:t>
      </w:r>
      <w:bookmarkEnd w:id="155"/>
    </w:p>
    <w:p w14:paraId="23BCC72E" w14:textId="77777777" w:rsidR="00DC56A0" w:rsidRPr="006E6721" w:rsidRDefault="00DC56A0" w:rsidP="002D6435">
      <w:pPr>
        <w:pStyle w:val="a4"/>
        <w:tabs>
          <w:tab w:val="num" w:pos="993"/>
          <w:tab w:val="left" w:pos="1080"/>
        </w:tabs>
        <w:ind w:left="0"/>
        <w:rPr>
          <w:sz w:val="28"/>
          <w:szCs w:val="28"/>
        </w:rPr>
      </w:pPr>
      <w:r w:rsidRPr="006E6721">
        <w:rPr>
          <w:sz w:val="28"/>
          <w:szCs w:val="28"/>
        </w:rPr>
        <w:t xml:space="preserve">1. </w:t>
      </w:r>
      <w:r w:rsidR="006E6721" w:rsidRPr="006E6721">
        <w:rPr>
          <w:sz w:val="28"/>
          <w:szCs w:val="28"/>
        </w:rPr>
        <w:t>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w:t>
      </w:r>
    </w:p>
    <w:p w14:paraId="1C31F147" w14:textId="77777777" w:rsidR="00484CFC" w:rsidRDefault="00DC56A0" w:rsidP="002D6435">
      <w:pPr>
        <w:tabs>
          <w:tab w:val="left" w:pos="1080"/>
        </w:tabs>
        <w:suppressAutoHyphens w:val="0"/>
        <w:snapToGrid/>
        <w:ind w:firstLine="709"/>
        <w:rPr>
          <w:szCs w:val="28"/>
          <w:lang w:eastAsia="ru-RU"/>
        </w:rPr>
      </w:pPr>
      <w:r w:rsidRPr="006E6721">
        <w:rPr>
          <w:szCs w:val="28"/>
          <w:lang w:eastAsia="ru-RU"/>
        </w:rPr>
        <w:t xml:space="preserve">2. </w:t>
      </w:r>
      <w:r w:rsidR="0081611C" w:rsidRPr="006E6721">
        <w:rPr>
          <w:szCs w:val="28"/>
          <w:lang w:eastAsia="ru-RU"/>
        </w:rPr>
        <w:t xml:space="preserve">Уполномоченный орган </w:t>
      </w:r>
      <w:r w:rsidR="0027694D" w:rsidRPr="006E6721">
        <w:rPr>
          <w:szCs w:val="28"/>
          <w:lang w:eastAsia="ru-RU"/>
        </w:rPr>
        <w:t xml:space="preserve">государственной власти Архангельской области </w:t>
      </w:r>
      <w:r w:rsidR="0081611C" w:rsidRPr="006E6721">
        <w:rPr>
          <w:szCs w:val="28"/>
          <w:lang w:eastAsia="ru-RU"/>
        </w:rPr>
        <w:t xml:space="preserve">в сфере градостроительной деятельности </w:t>
      </w:r>
      <w:r w:rsidRPr="006E6721">
        <w:rPr>
          <w:szCs w:val="28"/>
          <w:lang w:eastAsia="ru-RU"/>
        </w:rPr>
        <w:t xml:space="preserve">обеспечивает доступность Правил путём опубликования в порядке, установленном для официального опубликования </w:t>
      </w:r>
      <w:r w:rsidR="00DD51F3" w:rsidRPr="006E6721">
        <w:rPr>
          <w:szCs w:val="28"/>
          <w:lang w:eastAsia="ru-RU"/>
        </w:rPr>
        <w:t>нормативных</w:t>
      </w:r>
      <w:r w:rsidRPr="006E6721">
        <w:rPr>
          <w:szCs w:val="28"/>
          <w:lang w:eastAsia="ru-RU"/>
        </w:rPr>
        <w:t xml:space="preserve"> правовых акт</w:t>
      </w:r>
      <w:r w:rsidR="0081611C" w:rsidRPr="006E6721">
        <w:rPr>
          <w:szCs w:val="28"/>
          <w:lang w:eastAsia="ru-RU"/>
        </w:rPr>
        <w:t>ов, иной официальной информации.</w:t>
      </w:r>
      <w:r w:rsidR="00975AD0">
        <w:rPr>
          <w:szCs w:val="28"/>
          <w:lang w:eastAsia="ru-RU"/>
        </w:rPr>
        <w:t xml:space="preserve"> </w:t>
      </w:r>
    </w:p>
    <w:p w14:paraId="4301E1CC" w14:textId="77777777" w:rsidR="00975AD0" w:rsidRDefault="00A664F7" w:rsidP="002D6435">
      <w:pPr>
        <w:suppressAutoHyphens w:val="0"/>
        <w:autoSpaceDE w:val="0"/>
        <w:autoSpaceDN w:val="0"/>
        <w:adjustRightInd w:val="0"/>
        <w:snapToGrid/>
        <w:ind w:firstLine="709"/>
      </w:pPr>
      <w:r>
        <w:rPr>
          <w:szCs w:val="28"/>
          <w:lang w:eastAsia="ru-RU"/>
        </w:rPr>
        <w:t xml:space="preserve">3. </w:t>
      </w:r>
      <w:r w:rsidR="00975AD0">
        <w:t xml:space="preserve">Правила землепользования и застройки (изменения в правила землепользования и застройки) размещаются уполномоченным органом на официальном сайте Правительства Архангельской области в сети «Интернет», на официальном сайте органа местного самоуправления </w:t>
      </w:r>
      <w:r w:rsidR="00884007">
        <w:rPr>
          <w:szCs w:val="28"/>
        </w:rPr>
        <w:lastRenderedPageBreak/>
        <w:t>Устьянского</w:t>
      </w:r>
      <w:r w:rsidR="006C5DC9" w:rsidRPr="006C5DC9">
        <w:rPr>
          <w:szCs w:val="28"/>
        </w:rPr>
        <w:t xml:space="preserve"> </w:t>
      </w:r>
      <w:r w:rsidR="00975AD0">
        <w:t xml:space="preserve">муниципального района, в границах которого находится </w:t>
      </w:r>
      <w:r w:rsidR="00B71224">
        <w:t>Шангальское</w:t>
      </w:r>
      <w:r w:rsidR="006C5DC9">
        <w:t xml:space="preserve"> </w:t>
      </w:r>
      <w:r w:rsidR="00975AD0">
        <w:t>сельское поселение, в сети «Интернет».</w:t>
      </w:r>
    </w:p>
    <w:p w14:paraId="3A402102" w14:textId="77777777" w:rsidR="00975AD0" w:rsidRDefault="00A664F7" w:rsidP="002D6435">
      <w:pPr>
        <w:suppressAutoHyphens w:val="0"/>
        <w:autoSpaceDE w:val="0"/>
        <w:autoSpaceDN w:val="0"/>
        <w:adjustRightInd w:val="0"/>
        <w:snapToGrid/>
        <w:ind w:firstLine="709"/>
      </w:pPr>
      <w:r>
        <w:t xml:space="preserve">4. </w:t>
      </w:r>
      <w:r w:rsidR="00975AD0">
        <w:t xml:space="preserve">На основании решения органа местного самоуправления </w:t>
      </w:r>
      <w:r w:rsidR="00884007">
        <w:rPr>
          <w:szCs w:val="28"/>
        </w:rPr>
        <w:t>Устьянского</w:t>
      </w:r>
      <w:r w:rsidR="006C5DC9" w:rsidRPr="006C5DC9">
        <w:rPr>
          <w:szCs w:val="28"/>
        </w:rPr>
        <w:t xml:space="preserve"> </w:t>
      </w:r>
      <w:r>
        <w:t xml:space="preserve">муниципального района </w:t>
      </w:r>
      <w:r w:rsidR="00975AD0">
        <w:t>правила землепользования и застройки (изменения в правила землепользования и застройки) размещаются в средствах массовой информации.</w:t>
      </w:r>
    </w:p>
    <w:p w14:paraId="493F11A8" w14:textId="77777777" w:rsidR="00975AD0" w:rsidRDefault="00A664F7" w:rsidP="002D6435">
      <w:pPr>
        <w:suppressAutoHyphens w:val="0"/>
        <w:autoSpaceDE w:val="0"/>
        <w:autoSpaceDN w:val="0"/>
        <w:adjustRightInd w:val="0"/>
        <w:snapToGrid/>
        <w:ind w:firstLine="709"/>
      </w:pPr>
      <w:r>
        <w:t>5</w:t>
      </w:r>
      <w:r w:rsidR="00975AD0">
        <w:t xml:space="preserve">. Утвержденные правила землепользования и застройки (изменения в правила землепользования и застройки) подлежат размещению в федеральной государственной информационной системе территориального планирования. </w:t>
      </w:r>
    </w:p>
    <w:p w14:paraId="13954242" w14:textId="77777777" w:rsidR="006E6721" w:rsidRPr="00E35F85" w:rsidRDefault="00A664F7" w:rsidP="002D6435">
      <w:pPr>
        <w:suppressAutoHyphens w:val="0"/>
        <w:autoSpaceDE w:val="0"/>
        <w:autoSpaceDN w:val="0"/>
        <w:adjustRightInd w:val="0"/>
        <w:snapToGrid/>
        <w:ind w:firstLine="709"/>
        <w:rPr>
          <w:color w:val="4F81BD" w:themeColor="accent1"/>
          <w:lang w:eastAsia="ru-RU"/>
        </w:rPr>
      </w:pPr>
      <w:r>
        <w:t>6</w:t>
      </w:r>
      <w:r w:rsidR="006E6721" w:rsidRPr="001D7D0A">
        <w:t>. Физические и юридические лица</w:t>
      </w:r>
      <w:r w:rsidR="006E6721" w:rsidRPr="008B41C4">
        <w:t xml:space="preserve"> имеют право участвовать в принятии решений по вопросам землепользования и застройки в соответствии с законодательством.</w:t>
      </w:r>
    </w:p>
    <w:p w14:paraId="601BAADA" w14:textId="77777777" w:rsidR="0081611C" w:rsidRPr="00E35F85" w:rsidRDefault="0081611C" w:rsidP="002D6435">
      <w:pPr>
        <w:suppressAutoHyphens w:val="0"/>
        <w:autoSpaceDE w:val="0"/>
        <w:autoSpaceDN w:val="0"/>
        <w:adjustRightInd w:val="0"/>
        <w:snapToGrid/>
        <w:ind w:firstLine="709"/>
        <w:rPr>
          <w:color w:val="4F81BD" w:themeColor="accent1"/>
          <w:szCs w:val="28"/>
          <w:lang w:eastAsia="ru-RU"/>
        </w:rPr>
      </w:pPr>
    </w:p>
    <w:p w14:paraId="207654F9" w14:textId="77777777" w:rsidR="006E6721" w:rsidRPr="006E6721" w:rsidRDefault="00DC56A0" w:rsidP="002D6435">
      <w:pPr>
        <w:pStyle w:val="3"/>
        <w:spacing w:before="0" w:after="0"/>
        <w:ind w:firstLine="709"/>
        <w:rPr>
          <w:color w:val="auto"/>
          <w:lang w:val="ru-RU"/>
        </w:rPr>
      </w:pPr>
      <w:bookmarkStart w:id="156" w:name="_Toc315790665"/>
      <w:bookmarkStart w:id="157" w:name="_Toc395282204"/>
      <w:bookmarkStart w:id="158" w:name="_Toc415145632"/>
      <w:bookmarkStart w:id="159" w:name="_Toc419817005"/>
      <w:bookmarkStart w:id="160" w:name="_Toc421022258"/>
      <w:bookmarkStart w:id="161" w:name="_Toc437520186"/>
      <w:bookmarkStart w:id="162" w:name="_Toc21356458"/>
      <w:r w:rsidRPr="006E6721">
        <w:rPr>
          <w:color w:val="auto"/>
          <w:lang w:val="ru-RU"/>
        </w:rPr>
        <w:t xml:space="preserve">Статья </w:t>
      </w:r>
      <w:r w:rsidR="00C650F8" w:rsidRPr="006E6721">
        <w:rPr>
          <w:color w:val="auto"/>
          <w:lang w:val="ru-RU"/>
        </w:rPr>
        <w:t>5</w:t>
      </w:r>
      <w:r w:rsidRPr="006E6721">
        <w:rPr>
          <w:color w:val="auto"/>
          <w:lang w:val="ru-RU"/>
        </w:rPr>
        <w:t xml:space="preserve">. </w:t>
      </w:r>
      <w:bookmarkEnd w:id="156"/>
      <w:bookmarkEnd w:id="157"/>
      <w:bookmarkEnd w:id="158"/>
      <w:bookmarkEnd w:id="159"/>
      <w:bookmarkEnd w:id="160"/>
      <w:bookmarkEnd w:id="161"/>
      <w:r w:rsidR="006E6721" w:rsidRPr="006E6721">
        <w:rPr>
          <w:color w:val="auto"/>
          <w:lang w:val="ru-RU"/>
        </w:rPr>
        <w:t>Действие настоящих Правил по отношению к градостроительной документации</w:t>
      </w:r>
      <w:bookmarkEnd w:id="162"/>
    </w:p>
    <w:p w14:paraId="76A69DE2" w14:textId="77777777" w:rsidR="006E6721" w:rsidRPr="006E6721" w:rsidRDefault="006E6721" w:rsidP="002D6435">
      <w:pPr>
        <w:tabs>
          <w:tab w:val="left" w:pos="851"/>
          <w:tab w:val="left" w:pos="8334"/>
        </w:tabs>
        <w:ind w:firstLine="709"/>
        <w:rPr>
          <w:szCs w:val="28"/>
        </w:rPr>
      </w:pPr>
      <w:r w:rsidRPr="008B41C4">
        <w:rPr>
          <w:sz w:val="24"/>
          <w:szCs w:val="24"/>
        </w:rPr>
        <w:t>1</w:t>
      </w:r>
      <w:r w:rsidRPr="006E6721">
        <w:rPr>
          <w:szCs w:val="28"/>
        </w:rPr>
        <w:t xml:space="preserve">.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 </w:t>
      </w:r>
    </w:p>
    <w:p w14:paraId="7103E79A" w14:textId="77777777" w:rsidR="00DC56A0" w:rsidRPr="006E6721" w:rsidRDefault="006E6721" w:rsidP="002D6435">
      <w:pPr>
        <w:pStyle w:val="3"/>
        <w:tabs>
          <w:tab w:val="left" w:pos="0"/>
        </w:tabs>
        <w:spacing w:before="0" w:after="0"/>
        <w:ind w:firstLine="709"/>
        <w:rPr>
          <w:b w:val="0"/>
          <w:bCs w:val="0"/>
          <w:color w:val="auto"/>
          <w:lang w:val="ru-RU" w:eastAsia="ar-SA"/>
        </w:rPr>
      </w:pPr>
      <w:bookmarkStart w:id="163" w:name="_Toc21356459"/>
      <w:r w:rsidRPr="006E6721">
        <w:rPr>
          <w:b w:val="0"/>
          <w:bCs w:val="0"/>
          <w:color w:val="auto"/>
          <w:lang w:val="ru-RU" w:eastAsia="ar-SA"/>
        </w:rPr>
        <w:t xml:space="preserve">2. </w:t>
      </w:r>
      <w:r>
        <w:rPr>
          <w:b w:val="0"/>
          <w:bCs w:val="0"/>
          <w:color w:val="auto"/>
          <w:lang w:val="ru-RU" w:eastAsia="ar-SA"/>
        </w:rPr>
        <w:t>Уполномоченный орган власти</w:t>
      </w:r>
      <w:r w:rsidRPr="006E6721">
        <w:rPr>
          <w:b w:val="0"/>
          <w:bCs w:val="0"/>
          <w:color w:val="auto"/>
          <w:lang w:val="ru-RU" w:eastAsia="ar-SA"/>
        </w:rPr>
        <w:t xml:space="preserve"> после введения в действие настоящих Правил может принимать решения о разработке документации по планировке территории.</w:t>
      </w:r>
      <w:bookmarkEnd w:id="163"/>
    </w:p>
    <w:p w14:paraId="3DD8EC91" w14:textId="77777777" w:rsidR="007D3E18" w:rsidRPr="00E35F85" w:rsidRDefault="007D3E18" w:rsidP="002D6435">
      <w:pPr>
        <w:ind w:firstLine="709"/>
        <w:rPr>
          <w:color w:val="4F81BD" w:themeColor="accent1"/>
          <w:szCs w:val="28"/>
          <w:lang w:eastAsia="en-US"/>
        </w:rPr>
      </w:pPr>
    </w:p>
    <w:p w14:paraId="45F846A0" w14:textId="77777777" w:rsidR="00627F83" w:rsidRDefault="00627F83">
      <w:pPr>
        <w:suppressAutoHyphens w:val="0"/>
        <w:snapToGrid/>
        <w:spacing w:after="200" w:line="276" w:lineRule="auto"/>
        <w:jc w:val="left"/>
        <w:rPr>
          <w:b/>
          <w:bCs/>
          <w:szCs w:val="28"/>
          <w:lang w:eastAsia="en-US"/>
        </w:rPr>
      </w:pPr>
      <w:r>
        <w:br w:type="page"/>
      </w:r>
    </w:p>
    <w:p w14:paraId="60BA3AB2" w14:textId="77777777" w:rsidR="007173C8" w:rsidRPr="006F6ABE" w:rsidRDefault="007173C8" w:rsidP="002D6435">
      <w:pPr>
        <w:pStyle w:val="2"/>
        <w:spacing w:before="0" w:after="0"/>
        <w:ind w:firstLine="709"/>
        <w:rPr>
          <w:color w:val="auto"/>
          <w:lang w:val="ru-RU"/>
        </w:rPr>
      </w:pPr>
      <w:bookmarkStart w:id="164" w:name="_Toc21356460"/>
      <w:r w:rsidRPr="006F6ABE">
        <w:rPr>
          <w:color w:val="auto"/>
          <w:lang w:val="ru-RU"/>
        </w:rPr>
        <w:lastRenderedPageBreak/>
        <w:t>ГЛАВА 2. РЕГУЛИРОВАНИЕ ЗЕМЛЕПОЛЬЗОВАНИЯ И ЗАСТРОЙКИ ОРГАНАМИ МЕСТНОГО САМОУПРАВЛЕНИЯ</w:t>
      </w:r>
      <w:bookmarkEnd w:id="164"/>
    </w:p>
    <w:p w14:paraId="636A9EF2" w14:textId="77777777" w:rsidR="007173C8" w:rsidRPr="006F6ABE" w:rsidRDefault="007173C8" w:rsidP="002D6435">
      <w:pPr>
        <w:pStyle w:val="3"/>
        <w:spacing w:before="0" w:after="0"/>
        <w:ind w:firstLine="709"/>
        <w:rPr>
          <w:color w:val="auto"/>
          <w:lang w:val="ru-RU"/>
        </w:rPr>
      </w:pPr>
    </w:p>
    <w:p w14:paraId="0C60936B" w14:textId="77777777" w:rsidR="00C650F8" w:rsidRPr="006F6ABE" w:rsidRDefault="00C650F8" w:rsidP="002D6435">
      <w:pPr>
        <w:pStyle w:val="3"/>
        <w:spacing w:before="0" w:after="0"/>
        <w:ind w:firstLine="709"/>
        <w:rPr>
          <w:color w:val="auto"/>
          <w:lang w:val="ru-RU"/>
        </w:rPr>
      </w:pPr>
      <w:bookmarkStart w:id="165" w:name="_Toc21356461"/>
      <w:r w:rsidRPr="006F6ABE">
        <w:rPr>
          <w:color w:val="auto"/>
          <w:lang w:val="ru-RU"/>
        </w:rPr>
        <w:t xml:space="preserve">Статья 6. Полномочия </w:t>
      </w:r>
      <w:r w:rsidR="00EE6441" w:rsidRPr="006F6ABE">
        <w:rPr>
          <w:color w:val="auto"/>
          <w:lang w:val="ru-RU"/>
        </w:rPr>
        <w:t xml:space="preserve">исполнительных органов государственной власти Архангельской области и органов местного самоуправления </w:t>
      </w:r>
      <w:r w:rsidR="00551E23" w:rsidRPr="006F6ABE">
        <w:rPr>
          <w:color w:val="auto"/>
          <w:lang w:val="ru-RU"/>
        </w:rPr>
        <w:br/>
        <w:t>в области землепользования и застройки</w:t>
      </w:r>
      <w:bookmarkEnd w:id="165"/>
    </w:p>
    <w:p w14:paraId="700419C1" w14:textId="77777777" w:rsidR="00551E23" w:rsidRPr="006F6ABE" w:rsidRDefault="00551E23" w:rsidP="002D6435">
      <w:pPr>
        <w:pStyle w:val="ConsPlusNormal"/>
        <w:widowControl/>
        <w:ind w:firstLine="709"/>
        <w:jc w:val="both"/>
        <w:rPr>
          <w:rFonts w:ascii="Times New Roman" w:hAnsi="Times New Roman" w:cs="Times New Roman"/>
          <w:sz w:val="28"/>
          <w:szCs w:val="28"/>
        </w:rPr>
      </w:pPr>
      <w:r w:rsidRPr="006F6ABE">
        <w:rPr>
          <w:rFonts w:ascii="Times New Roman" w:hAnsi="Times New Roman" w:cs="Times New Roman"/>
          <w:sz w:val="28"/>
          <w:szCs w:val="28"/>
        </w:rPr>
        <w:t xml:space="preserve">Полномочия исполнительных органов государственной власти Архангельской области, </w:t>
      </w:r>
      <w:r w:rsidR="00550977" w:rsidRPr="006F6ABE">
        <w:rPr>
          <w:rFonts w:ascii="Times New Roman" w:hAnsi="Times New Roman" w:cs="Times New Roman"/>
          <w:sz w:val="28"/>
          <w:szCs w:val="28"/>
        </w:rPr>
        <w:t>представительного органа местного самоуправления</w:t>
      </w:r>
      <w:r w:rsidRPr="006F6ABE">
        <w:rPr>
          <w:rFonts w:ascii="Times New Roman" w:hAnsi="Times New Roman" w:cs="Times New Roman"/>
          <w:sz w:val="28"/>
          <w:szCs w:val="28"/>
        </w:rPr>
        <w:t xml:space="preserve"> Поселения, главы Поселения, администрации Поселения в области землепользования и застройки определяются федеральными законами, Уставом Архангельской области, законами Архангельской области, Уставом Поселения.</w:t>
      </w:r>
    </w:p>
    <w:p w14:paraId="685CEF8E" w14:textId="77777777" w:rsidR="007173C8" w:rsidRPr="006F6ABE" w:rsidRDefault="006F6ABE" w:rsidP="002D6435">
      <w:pPr>
        <w:pStyle w:val="ConsPlusNormal"/>
        <w:widowControl/>
        <w:ind w:firstLine="709"/>
        <w:jc w:val="both"/>
        <w:rPr>
          <w:rFonts w:ascii="Times New Roman" w:hAnsi="Times New Roman" w:cs="Times New Roman"/>
          <w:sz w:val="28"/>
          <w:szCs w:val="28"/>
        </w:rPr>
      </w:pPr>
      <w:r w:rsidRPr="006F6ABE">
        <w:rPr>
          <w:rFonts w:ascii="Times New Roman" w:hAnsi="Times New Roman" w:cs="Times New Roman"/>
          <w:sz w:val="28"/>
          <w:szCs w:val="28"/>
        </w:rPr>
        <w:t xml:space="preserve">Перечень полномочий органов государственной власти Архангельской области в сфере градостроительной деятельности определяется статьей 7.6.1. </w:t>
      </w:r>
      <w:r w:rsidR="007173C8" w:rsidRPr="007173C8">
        <w:rPr>
          <w:rFonts w:ascii="Times New Roman" w:hAnsi="Times New Roman" w:cs="Times New Roman"/>
          <w:sz w:val="28"/>
          <w:szCs w:val="28"/>
        </w:rPr>
        <w:t>Закон</w:t>
      </w:r>
      <w:r w:rsidRPr="006F6ABE">
        <w:rPr>
          <w:rFonts w:ascii="Times New Roman" w:hAnsi="Times New Roman" w:cs="Times New Roman"/>
          <w:sz w:val="28"/>
          <w:szCs w:val="28"/>
        </w:rPr>
        <w:t>а Архангельской области</w:t>
      </w:r>
      <w:r w:rsidR="007173C8" w:rsidRPr="006F6ABE">
        <w:rPr>
          <w:rFonts w:ascii="Times New Roman" w:hAnsi="Times New Roman" w:cs="Times New Roman"/>
          <w:sz w:val="28"/>
          <w:szCs w:val="28"/>
        </w:rPr>
        <w:t xml:space="preserve"> </w:t>
      </w:r>
      <w:r w:rsidRPr="006F6ABE">
        <w:rPr>
          <w:rFonts w:ascii="Times New Roman" w:hAnsi="Times New Roman" w:cs="Times New Roman"/>
          <w:sz w:val="28"/>
          <w:szCs w:val="28"/>
        </w:rPr>
        <w:t>от 23 сентября 2004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14:paraId="505F10E6" w14:textId="77777777" w:rsidR="007173C8" w:rsidRPr="006F6ABE" w:rsidRDefault="007173C8" w:rsidP="002D6435">
      <w:pPr>
        <w:pStyle w:val="ConsPlusNormal"/>
        <w:widowControl/>
        <w:ind w:firstLine="709"/>
        <w:jc w:val="both"/>
        <w:rPr>
          <w:rFonts w:ascii="Times New Roman" w:hAnsi="Times New Roman" w:cs="Times New Roman"/>
          <w:sz w:val="28"/>
          <w:szCs w:val="28"/>
        </w:rPr>
      </w:pPr>
    </w:p>
    <w:p w14:paraId="6A181A20" w14:textId="77777777" w:rsidR="00DC56A0" w:rsidRPr="00203C5D" w:rsidRDefault="00DC56A0" w:rsidP="002D6435">
      <w:pPr>
        <w:pStyle w:val="3"/>
        <w:tabs>
          <w:tab w:val="left" w:pos="0"/>
        </w:tabs>
        <w:spacing w:before="0" w:after="0"/>
        <w:ind w:firstLine="709"/>
        <w:rPr>
          <w:color w:val="auto"/>
          <w:lang w:val="ru-RU"/>
        </w:rPr>
      </w:pPr>
      <w:bookmarkStart w:id="166" w:name="_Toc258228297"/>
      <w:bookmarkStart w:id="167" w:name="_Toc281221511"/>
      <w:bookmarkStart w:id="168" w:name="_Toc395282206"/>
      <w:bookmarkStart w:id="169" w:name="_Toc415145634"/>
      <w:bookmarkStart w:id="170" w:name="_Toc419817007"/>
      <w:bookmarkStart w:id="171" w:name="_Toc421022260"/>
      <w:bookmarkStart w:id="172" w:name="_Toc437520188"/>
      <w:bookmarkStart w:id="173" w:name="_Toc21356462"/>
      <w:r w:rsidRPr="00203C5D">
        <w:rPr>
          <w:color w:val="auto"/>
          <w:lang w:val="ru-RU"/>
        </w:rPr>
        <w:t xml:space="preserve">Статья </w:t>
      </w:r>
      <w:r w:rsidR="009D7F9A" w:rsidRPr="00203C5D">
        <w:rPr>
          <w:color w:val="auto"/>
          <w:lang w:val="ru-RU"/>
        </w:rPr>
        <w:t>7</w:t>
      </w:r>
      <w:r w:rsidRPr="00203C5D">
        <w:rPr>
          <w:color w:val="auto"/>
          <w:lang w:val="ru-RU"/>
        </w:rPr>
        <w:t>. Комиссия по подготовке проекта правил землепользования и застройк</w:t>
      </w:r>
      <w:bookmarkEnd w:id="166"/>
      <w:bookmarkEnd w:id="167"/>
      <w:bookmarkEnd w:id="168"/>
      <w:r w:rsidRPr="00203C5D">
        <w:rPr>
          <w:color w:val="auto"/>
          <w:lang w:val="ru-RU"/>
        </w:rPr>
        <w:t>и</w:t>
      </w:r>
      <w:bookmarkEnd w:id="169"/>
      <w:bookmarkEnd w:id="170"/>
      <w:bookmarkEnd w:id="171"/>
      <w:bookmarkEnd w:id="172"/>
      <w:bookmarkEnd w:id="173"/>
    </w:p>
    <w:p w14:paraId="39AF1DE9" w14:textId="77777777" w:rsidR="009D7F9A" w:rsidRPr="00203C5D" w:rsidRDefault="00DC56A0" w:rsidP="002D6435">
      <w:pPr>
        <w:pStyle w:val="ListParagraph1"/>
        <w:tabs>
          <w:tab w:val="left" w:pos="0"/>
          <w:tab w:val="left" w:pos="851"/>
          <w:tab w:val="left" w:pos="1080"/>
        </w:tabs>
        <w:suppressAutoHyphens w:val="0"/>
        <w:snapToGrid/>
        <w:ind w:left="0" w:firstLine="709"/>
        <w:rPr>
          <w:szCs w:val="28"/>
          <w:lang w:eastAsia="ru-RU"/>
        </w:rPr>
      </w:pPr>
      <w:r w:rsidRPr="00203C5D">
        <w:rPr>
          <w:szCs w:val="28"/>
          <w:lang w:eastAsia="ru-RU"/>
        </w:rPr>
        <w:t xml:space="preserve">1. Комиссия </w:t>
      </w:r>
      <w:r w:rsidRPr="00203C5D">
        <w:rPr>
          <w:szCs w:val="28"/>
        </w:rPr>
        <w:t xml:space="preserve">по подготовке проекта правил землепользования </w:t>
      </w:r>
      <w:r w:rsidR="00C108EA" w:rsidRPr="00203C5D">
        <w:rPr>
          <w:szCs w:val="28"/>
        </w:rPr>
        <w:br/>
      </w:r>
      <w:r w:rsidRPr="00203C5D">
        <w:rPr>
          <w:szCs w:val="28"/>
        </w:rPr>
        <w:t>и застройки</w:t>
      </w:r>
      <w:r w:rsidRPr="00203C5D">
        <w:rPr>
          <w:szCs w:val="28"/>
          <w:lang w:eastAsia="ru-RU"/>
        </w:rPr>
        <w:t xml:space="preserve"> является постоянно действующим совещательным органом</w:t>
      </w:r>
      <w:r w:rsidR="009D7F9A" w:rsidRPr="00203C5D">
        <w:rPr>
          <w:szCs w:val="28"/>
          <w:lang w:eastAsia="ru-RU"/>
        </w:rPr>
        <w:t>.</w:t>
      </w:r>
    </w:p>
    <w:p w14:paraId="0E1B36C9" w14:textId="77777777" w:rsidR="009D7F9A" w:rsidRPr="00203C5D" w:rsidRDefault="0027694D" w:rsidP="002D6435">
      <w:pPr>
        <w:pStyle w:val="ListParagraph1"/>
        <w:tabs>
          <w:tab w:val="left" w:pos="0"/>
          <w:tab w:val="left" w:pos="851"/>
          <w:tab w:val="left" w:pos="1080"/>
        </w:tabs>
        <w:suppressAutoHyphens w:val="0"/>
        <w:snapToGrid/>
        <w:ind w:left="0" w:firstLine="709"/>
        <w:rPr>
          <w:szCs w:val="28"/>
          <w:lang w:eastAsia="ru-RU"/>
        </w:rPr>
      </w:pPr>
      <w:r w:rsidRPr="00203C5D">
        <w:rPr>
          <w:szCs w:val="28"/>
          <w:lang w:eastAsia="ru-RU"/>
        </w:rPr>
        <w:t xml:space="preserve">2. </w:t>
      </w:r>
      <w:r w:rsidR="00203C5D" w:rsidRPr="00203C5D">
        <w:rPr>
          <w:szCs w:val="28"/>
          <w:lang w:eastAsia="ru-RU"/>
        </w:rPr>
        <w:t>Установление требований к составу и порядку деятельности комиссии по подготовке проекта правил землепользования и застройки поселения (проекта, предусматривающего внесение изменений в правила землепользования и застройки поселения) относится к полномочиям государственной власти Архангельской области.</w:t>
      </w:r>
    </w:p>
    <w:p w14:paraId="451166E8" w14:textId="77777777" w:rsidR="00DC56A0" w:rsidRPr="00203C5D" w:rsidRDefault="00203C5D" w:rsidP="002D6435">
      <w:pPr>
        <w:pStyle w:val="ListParagraph1"/>
        <w:tabs>
          <w:tab w:val="left" w:pos="0"/>
          <w:tab w:val="left" w:pos="851"/>
          <w:tab w:val="left" w:pos="1080"/>
        </w:tabs>
        <w:suppressAutoHyphens w:val="0"/>
        <w:snapToGrid/>
        <w:ind w:left="0" w:firstLine="709"/>
        <w:rPr>
          <w:szCs w:val="28"/>
          <w:lang w:eastAsia="ru-RU"/>
        </w:rPr>
      </w:pPr>
      <w:r w:rsidRPr="00203C5D">
        <w:rPr>
          <w:szCs w:val="28"/>
          <w:lang w:eastAsia="ru-RU"/>
        </w:rPr>
        <w:t>3</w:t>
      </w:r>
      <w:r w:rsidR="00DC56A0" w:rsidRPr="00203C5D">
        <w:rPr>
          <w:szCs w:val="28"/>
          <w:lang w:eastAsia="ru-RU"/>
        </w:rPr>
        <w:t xml:space="preserve">. Комиссия по подготовке проекта правил землепользования </w:t>
      </w:r>
      <w:r w:rsidR="00C108EA" w:rsidRPr="00203C5D">
        <w:rPr>
          <w:szCs w:val="28"/>
          <w:lang w:eastAsia="ru-RU"/>
        </w:rPr>
        <w:br/>
      </w:r>
      <w:r w:rsidR="00DC56A0" w:rsidRPr="00203C5D">
        <w:rPr>
          <w:szCs w:val="28"/>
          <w:lang w:eastAsia="ru-RU"/>
        </w:rPr>
        <w:t>и застройки осуществляет свою деятельность на основании порядка, уста</w:t>
      </w:r>
      <w:r w:rsidR="00F722E5" w:rsidRPr="00203C5D">
        <w:rPr>
          <w:szCs w:val="28"/>
          <w:lang w:eastAsia="ru-RU"/>
        </w:rPr>
        <w:t xml:space="preserve">новленного </w:t>
      </w:r>
      <w:r w:rsidR="00DC56A0" w:rsidRPr="00203C5D">
        <w:rPr>
          <w:szCs w:val="28"/>
          <w:lang w:eastAsia="ru-RU"/>
        </w:rPr>
        <w:t xml:space="preserve">с учетом требований Градостроительного кодекса </w:t>
      </w:r>
      <w:r w:rsidR="0033066B" w:rsidRPr="00203C5D">
        <w:rPr>
          <w:szCs w:val="28"/>
          <w:lang w:eastAsia="ru-RU"/>
        </w:rPr>
        <w:t>Российской Федерации</w:t>
      </w:r>
      <w:r w:rsidR="0027694D" w:rsidRPr="00203C5D">
        <w:rPr>
          <w:szCs w:val="28"/>
          <w:lang w:eastAsia="ru-RU"/>
        </w:rPr>
        <w:t xml:space="preserve"> и законов Архангельской области</w:t>
      </w:r>
      <w:r w:rsidR="00DC56A0" w:rsidRPr="00203C5D">
        <w:rPr>
          <w:szCs w:val="28"/>
          <w:lang w:eastAsia="ru-RU"/>
        </w:rPr>
        <w:t>.</w:t>
      </w:r>
    </w:p>
    <w:p w14:paraId="47A59A5D" w14:textId="77777777" w:rsidR="00082675" w:rsidRPr="00203C5D" w:rsidRDefault="00203C5D" w:rsidP="002D6435">
      <w:pPr>
        <w:pStyle w:val="ListParagraph1"/>
        <w:tabs>
          <w:tab w:val="left" w:pos="0"/>
          <w:tab w:val="left" w:pos="851"/>
          <w:tab w:val="left" w:pos="1080"/>
        </w:tabs>
        <w:suppressAutoHyphens w:val="0"/>
        <w:snapToGrid/>
        <w:ind w:left="0" w:firstLine="709"/>
        <w:rPr>
          <w:szCs w:val="28"/>
          <w:lang w:eastAsia="ru-RU"/>
        </w:rPr>
      </w:pPr>
      <w:r w:rsidRPr="00203C5D">
        <w:rPr>
          <w:szCs w:val="28"/>
          <w:lang w:eastAsia="ru-RU"/>
        </w:rPr>
        <w:t>4</w:t>
      </w:r>
      <w:r w:rsidR="00DC56A0" w:rsidRPr="00203C5D">
        <w:rPr>
          <w:szCs w:val="28"/>
          <w:lang w:eastAsia="ru-RU"/>
        </w:rPr>
        <w:t xml:space="preserve">. Состав и порядок деятельности комиссии по подготовке проекта правил землепользования и застройки </w:t>
      </w:r>
      <w:r w:rsidR="0027694D" w:rsidRPr="00203C5D">
        <w:rPr>
          <w:szCs w:val="28"/>
          <w:lang w:eastAsia="ru-RU"/>
        </w:rPr>
        <w:t>утверждается в порядке, установленном действующим законодательством</w:t>
      </w:r>
      <w:r w:rsidR="006A6781" w:rsidRPr="00203C5D">
        <w:rPr>
          <w:szCs w:val="28"/>
          <w:lang w:eastAsia="ru-RU"/>
        </w:rPr>
        <w:t>.</w:t>
      </w:r>
    </w:p>
    <w:p w14:paraId="371FB196" w14:textId="77777777" w:rsidR="00890351" w:rsidRPr="00203C5D" w:rsidRDefault="00203C5D" w:rsidP="002D6435">
      <w:pPr>
        <w:pStyle w:val="ListParagraph1"/>
        <w:tabs>
          <w:tab w:val="left" w:pos="0"/>
          <w:tab w:val="left" w:pos="851"/>
          <w:tab w:val="left" w:pos="1080"/>
        </w:tabs>
        <w:suppressAutoHyphens w:val="0"/>
        <w:snapToGrid/>
        <w:ind w:left="0" w:firstLine="709"/>
        <w:rPr>
          <w:szCs w:val="28"/>
          <w:lang w:eastAsia="ru-RU"/>
        </w:rPr>
      </w:pPr>
      <w:r w:rsidRPr="00203C5D">
        <w:rPr>
          <w:szCs w:val="28"/>
          <w:lang w:eastAsia="ru-RU"/>
        </w:rPr>
        <w:t>5</w:t>
      </w:r>
      <w:r w:rsidR="00890351" w:rsidRPr="00203C5D">
        <w:rPr>
          <w:szCs w:val="28"/>
          <w:lang w:eastAsia="ru-RU"/>
        </w:rPr>
        <w:t xml:space="preserve">. В состав комиссии в обязательном порядке включаются представители местной администрации </w:t>
      </w:r>
      <w:r w:rsidR="00884007">
        <w:rPr>
          <w:szCs w:val="28"/>
        </w:rPr>
        <w:t>Устьянского</w:t>
      </w:r>
      <w:r w:rsidR="00F95FA9" w:rsidRPr="006C5DC9">
        <w:rPr>
          <w:szCs w:val="28"/>
        </w:rPr>
        <w:t xml:space="preserve"> </w:t>
      </w:r>
      <w:r w:rsidR="00890351" w:rsidRPr="00203C5D">
        <w:rPr>
          <w:szCs w:val="28"/>
          <w:lang w:eastAsia="ru-RU"/>
        </w:rPr>
        <w:t>муниципального района.</w:t>
      </w:r>
    </w:p>
    <w:p w14:paraId="55EC8C20" w14:textId="77777777" w:rsidR="000E54A6" w:rsidRPr="00203C5D" w:rsidRDefault="000E54A6" w:rsidP="002D6435">
      <w:pPr>
        <w:pStyle w:val="ListParagraph1"/>
        <w:tabs>
          <w:tab w:val="left" w:pos="0"/>
          <w:tab w:val="left" w:pos="851"/>
          <w:tab w:val="left" w:pos="1080"/>
        </w:tabs>
        <w:suppressAutoHyphens w:val="0"/>
        <w:snapToGrid/>
        <w:ind w:left="0" w:firstLine="709"/>
        <w:rPr>
          <w:szCs w:val="28"/>
          <w:lang w:eastAsia="ru-RU"/>
        </w:rPr>
      </w:pPr>
    </w:p>
    <w:p w14:paraId="6EC89026" w14:textId="77777777" w:rsidR="00082675" w:rsidRPr="00203C5D" w:rsidRDefault="00082675" w:rsidP="002D6435">
      <w:pPr>
        <w:suppressAutoHyphens w:val="0"/>
        <w:snapToGrid/>
        <w:ind w:firstLine="709"/>
        <w:jc w:val="left"/>
        <w:rPr>
          <w:szCs w:val="28"/>
          <w:lang w:eastAsia="ru-RU"/>
        </w:rPr>
      </w:pPr>
    </w:p>
    <w:p w14:paraId="1F4EEA8F" w14:textId="77777777" w:rsidR="00627F83" w:rsidRDefault="00627F83">
      <w:pPr>
        <w:suppressAutoHyphens w:val="0"/>
        <w:snapToGrid/>
        <w:spacing w:after="200" w:line="276" w:lineRule="auto"/>
        <w:jc w:val="left"/>
        <w:rPr>
          <w:b/>
          <w:bCs/>
          <w:szCs w:val="28"/>
          <w:lang w:eastAsia="en-US"/>
        </w:rPr>
      </w:pPr>
      <w:bookmarkStart w:id="174" w:name="_Toc258228327"/>
      <w:bookmarkStart w:id="175" w:name="_Toc281221540"/>
      <w:bookmarkStart w:id="176" w:name="_Toc395282234"/>
      <w:bookmarkStart w:id="177" w:name="_Toc415050366"/>
      <w:bookmarkStart w:id="178" w:name="_Toc415145637"/>
      <w:bookmarkStart w:id="179" w:name="_Toc419817010"/>
      <w:bookmarkStart w:id="180" w:name="_Toc421022263"/>
      <w:bookmarkStart w:id="181" w:name="_Toc437520191"/>
      <w:r>
        <w:br w:type="page"/>
      </w:r>
    </w:p>
    <w:p w14:paraId="31892107" w14:textId="77777777" w:rsidR="00DC56A0" w:rsidRPr="009E1CE7" w:rsidRDefault="00D02C1A" w:rsidP="002D6435">
      <w:pPr>
        <w:pStyle w:val="2"/>
        <w:spacing w:before="0" w:after="0"/>
        <w:ind w:firstLine="709"/>
        <w:rPr>
          <w:color w:val="auto"/>
          <w:lang w:val="ru-RU"/>
        </w:rPr>
      </w:pPr>
      <w:bookmarkStart w:id="182" w:name="_Toc21356463"/>
      <w:r w:rsidRPr="009E1CE7">
        <w:rPr>
          <w:color w:val="auto"/>
          <w:lang w:val="ru-RU"/>
        </w:rPr>
        <w:lastRenderedPageBreak/>
        <w:t>ГЛАВА 3</w:t>
      </w:r>
      <w:r w:rsidR="00C078D9" w:rsidRPr="009E1CE7">
        <w:rPr>
          <w:color w:val="auto"/>
          <w:lang w:val="ru-RU"/>
        </w:rPr>
        <w:t xml:space="preserve">. </w:t>
      </w:r>
      <w:r w:rsidR="00E03447" w:rsidRPr="009E1CE7">
        <w:rPr>
          <w:color w:val="auto"/>
          <w:lang w:val="ru-RU"/>
        </w:rPr>
        <w:t>ГРАДОСТРОИТЕЛЬНОЕ ЗОНИРОВАНИЕ</w:t>
      </w:r>
      <w:bookmarkEnd w:id="182"/>
      <w:r w:rsidR="00E03447" w:rsidRPr="009E1CE7">
        <w:rPr>
          <w:color w:val="auto"/>
          <w:lang w:val="ru-RU"/>
        </w:rPr>
        <w:t xml:space="preserve"> </w:t>
      </w:r>
    </w:p>
    <w:p w14:paraId="74C4E268" w14:textId="77777777" w:rsidR="00DC56A0" w:rsidRPr="009E1CE7" w:rsidRDefault="00DC56A0" w:rsidP="002D6435">
      <w:pPr>
        <w:suppressAutoHyphens w:val="0"/>
        <w:autoSpaceDE w:val="0"/>
        <w:autoSpaceDN w:val="0"/>
        <w:adjustRightInd w:val="0"/>
        <w:snapToGrid/>
        <w:ind w:firstLine="709"/>
        <w:jc w:val="center"/>
        <w:rPr>
          <w:b/>
          <w:bCs/>
          <w:szCs w:val="28"/>
          <w:lang w:eastAsia="ru-RU"/>
        </w:rPr>
      </w:pPr>
    </w:p>
    <w:p w14:paraId="402E99F4" w14:textId="77777777" w:rsidR="00DC56A0" w:rsidRPr="009E1CE7" w:rsidRDefault="00DC56A0" w:rsidP="002D6435">
      <w:pPr>
        <w:pStyle w:val="3"/>
        <w:tabs>
          <w:tab w:val="left" w:pos="0"/>
        </w:tabs>
        <w:spacing w:before="0" w:after="0"/>
        <w:ind w:firstLine="709"/>
        <w:rPr>
          <w:color w:val="auto"/>
          <w:lang w:val="ru-RU"/>
        </w:rPr>
      </w:pPr>
      <w:bookmarkStart w:id="183" w:name="_Toc258228325"/>
      <w:bookmarkStart w:id="184" w:name="_Toc281221538"/>
      <w:bookmarkStart w:id="185" w:name="_Toc395282232"/>
      <w:bookmarkStart w:id="186" w:name="_Toc415050365"/>
      <w:bookmarkStart w:id="187" w:name="_Toc415145636"/>
      <w:bookmarkStart w:id="188" w:name="_Toc419817009"/>
      <w:bookmarkStart w:id="189" w:name="_Toc421022262"/>
      <w:bookmarkStart w:id="190" w:name="_Toc437520190"/>
      <w:bookmarkStart w:id="191" w:name="_Toc21356464"/>
      <w:r w:rsidRPr="009E1CE7">
        <w:rPr>
          <w:color w:val="auto"/>
          <w:lang w:val="ru-RU"/>
        </w:rPr>
        <w:t xml:space="preserve">Статья </w:t>
      </w:r>
      <w:r w:rsidR="00C62D71" w:rsidRPr="009E1CE7">
        <w:rPr>
          <w:color w:val="auto"/>
          <w:lang w:val="ru-RU"/>
        </w:rPr>
        <w:t>8</w:t>
      </w:r>
      <w:r w:rsidRPr="009E1CE7">
        <w:rPr>
          <w:color w:val="auto"/>
          <w:lang w:val="ru-RU"/>
        </w:rPr>
        <w:t xml:space="preserve">. </w:t>
      </w:r>
      <w:bookmarkEnd w:id="183"/>
      <w:r w:rsidRPr="009E1CE7">
        <w:rPr>
          <w:color w:val="auto"/>
          <w:lang w:val="ru-RU"/>
        </w:rPr>
        <w:t>Градостроительный регламент</w:t>
      </w:r>
      <w:bookmarkEnd w:id="184"/>
      <w:bookmarkEnd w:id="185"/>
      <w:bookmarkEnd w:id="186"/>
      <w:bookmarkEnd w:id="187"/>
      <w:bookmarkEnd w:id="188"/>
      <w:bookmarkEnd w:id="189"/>
      <w:bookmarkEnd w:id="190"/>
      <w:bookmarkEnd w:id="191"/>
    </w:p>
    <w:p w14:paraId="56D50E50" w14:textId="77777777" w:rsidR="00DC56A0" w:rsidRPr="009E1CE7" w:rsidRDefault="00DC56A0" w:rsidP="002D6435">
      <w:pPr>
        <w:suppressAutoHyphens w:val="0"/>
        <w:snapToGrid/>
        <w:ind w:firstLine="709"/>
        <w:rPr>
          <w:szCs w:val="28"/>
          <w:lang w:eastAsia="ru-RU"/>
        </w:rPr>
      </w:pPr>
      <w:r w:rsidRPr="009E1CE7">
        <w:rPr>
          <w:szCs w:val="28"/>
          <w:lang w:eastAsia="ru-RU"/>
        </w:rPr>
        <w:t>.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69309C0" w14:textId="77777777" w:rsidR="00DC56A0" w:rsidRPr="00E66876" w:rsidRDefault="00DC56A0" w:rsidP="002D6435">
      <w:pPr>
        <w:suppressAutoHyphens w:val="0"/>
        <w:snapToGrid/>
        <w:ind w:firstLine="709"/>
        <w:rPr>
          <w:szCs w:val="28"/>
          <w:lang w:eastAsia="ru-RU"/>
        </w:rPr>
      </w:pPr>
      <w:r w:rsidRPr="00E66876">
        <w:rPr>
          <w:szCs w:val="28"/>
          <w:lang w:eastAsia="ru-RU"/>
        </w:rPr>
        <w:t xml:space="preserve">2. При использовании и застройке земельных участков соблюдение требований градостроительных регламентов является обязательным наряду </w:t>
      </w:r>
      <w:r w:rsidR="00C108EA" w:rsidRPr="00E66876">
        <w:rPr>
          <w:szCs w:val="28"/>
          <w:lang w:eastAsia="ru-RU"/>
        </w:rPr>
        <w:br/>
      </w:r>
      <w:r w:rsidRPr="00E66876">
        <w:rPr>
          <w:szCs w:val="28"/>
          <w:lang w:eastAsia="ru-RU"/>
        </w:rPr>
        <w:t xml:space="preserve">с требованиями технических регламентов, санитарных норм, нормативов градостроительного проектирования муниципального района и поселения,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 </w:t>
      </w:r>
    </w:p>
    <w:p w14:paraId="11E9D9CD" w14:textId="77777777" w:rsidR="00DC56A0" w:rsidRPr="00E66876" w:rsidRDefault="00DC56A0" w:rsidP="002D6435">
      <w:pPr>
        <w:suppressAutoHyphens w:val="0"/>
        <w:snapToGrid/>
        <w:ind w:firstLine="709"/>
        <w:rPr>
          <w:szCs w:val="28"/>
          <w:lang w:eastAsia="ru-RU"/>
        </w:rPr>
      </w:pPr>
      <w:r w:rsidRPr="00E66876">
        <w:rPr>
          <w:szCs w:val="28"/>
          <w:lang w:eastAsia="ru-RU"/>
        </w:rPr>
        <w:t>3. Градостроительные регламенты установлены с учётом:</w:t>
      </w:r>
    </w:p>
    <w:p w14:paraId="53555926" w14:textId="77777777" w:rsidR="00DC56A0" w:rsidRPr="00E66876" w:rsidRDefault="00DC56A0" w:rsidP="002D6435">
      <w:pPr>
        <w:suppressAutoHyphens w:val="0"/>
        <w:snapToGrid/>
        <w:ind w:firstLine="709"/>
        <w:rPr>
          <w:szCs w:val="28"/>
          <w:lang w:eastAsia="ru-RU"/>
        </w:rPr>
      </w:pPr>
      <w:r w:rsidRPr="00E66876">
        <w:rPr>
          <w:szCs w:val="28"/>
          <w:lang w:eastAsia="ru-RU"/>
        </w:rPr>
        <w:t>1) фактического использования земельных участков и объектов капитального строительства в границах территориальной зоны;</w:t>
      </w:r>
    </w:p>
    <w:p w14:paraId="0C49F22E" w14:textId="77777777" w:rsidR="00DC56A0" w:rsidRPr="00E66876" w:rsidRDefault="00DC56A0" w:rsidP="002D6435">
      <w:pPr>
        <w:suppressAutoHyphens w:val="0"/>
        <w:snapToGrid/>
        <w:ind w:firstLine="709"/>
        <w:rPr>
          <w:szCs w:val="28"/>
          <w:lang w:eastAsia="ru-RU"/>
        </w:rPr>
      </w:pPr>
      <w:r w:rsidRPr="00E66876">
        <w:rPr>
          <w:szCs w:val="28"/>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BDC8D5B" w14:textId="77777777" w:rsidR="00DC56A0" w:rsidRPr="00E66876" w:rsidRDefault="00DC56A0" w:rsidP="002D6435">
      <w:pPr>
        <w:suppressAutoHyphens w:val="0"/>
        <w:snapToGrid/>
        <w:ind w:firstLine="709"/>
        <w:rPr>
          <w:szCs w:val="28"/>
          <w:lang w:eastAsia="ru-RU"/>
        </w:rPr>
      </w:pPr>
      <w:r w:rsidRPr="00E66876">
        <w:rPr>
          <w:szCs w:val="28"/>
          <w:lang w:eastAsia="ru-RU"/>
        </w:rPr>
        <w:t xml:space="preserve">3) функциональных зон и характеристик их планируемого развития, определённых генеральным планом </w:t>
      </w:r>
      <w:r w:rsidR="00C62D71" w:rsidRPr="00E66876">
        <w:rPr>
          <w:szCs w:val="28"/>
          <w:lang w:eastAsia="ru-RU"/>
        </w:rPr>
        <w:t>Поселения</w:t>
      </w:r>
      <w:r w:rsidRPr="00E66876">
        <w:rPr>
          <w:szCs w:val="28"/>
          <w:lang w:eastAsia="ru-RU"/>
        </w:rPr>
        <w:t>;</w:t>
      </w:r>
    </w:p>
    <w:p w14:paraId="272789D7" w14:textId="77777777" w:rsidR="00DC56A0" w:rsidRPr="00E66876" w:rsidRDefault="00DC56A0" w:rsidP="002D6435">
      <w:pPr>
        <w:suppressAutoHyphens w:val="0"/>
        <w:snapToGrid/>
        <w:ind w:firstLine="709"/>
        <w:rPr>
          <w:szCs w:val="28"/>
          <w:lang w:eastAsia="ru-RU"/>
        </w:rPr>
      </w:pPr>
      <w:r w:rsidRPr="00E66876">
        <w:rPr>
          <w:szCs w:val="28"/>
          <w:lang w:eastAsia="ru-RU"/>
        </w:rPr>
        <w:t>4) видов территориальных зон;</w:t>
      </w:r>
    </w:p>
    <w:p w14:paraId="32DFD645" w14:textId="77777777" w:rsidR="00DC56A0" w:rsidRPr="00E66876" w:rsidRDefault="00DC56A0" w:rsidP="002D6435">
      <w:pPr>
        <w:suppressAutoHyphens w:val="0"/>
        <w:snapToGrid/>
        <w:ind w:firstLine="709"/>
        <w:rPr>
          <w:szCs w:val="28"/>
          <w:lang w:eastAsia="ru-RU"/>
        </w:rPr>
      </w:pPr>
      <w:r w:rsidRPr="00E66876">
        <w:rPr>
          <w:szCs w:val="28"/>
          <w:lang w:eastAsia="ru-RU"/>
        </w:rPr>
        <w:t>5) требований охраны объектов культурного наследия, а также особо охраняемых природных территорий, иных природных объектов.</w:t>
      </w:r>
    </w:p>
    <w:p w14:paraId="502BF4C0" w14:textId="77777777" w:rsidR="00DC56A0" w:rsidRPr="00E66876" w:rsidRDefault="0038673A" w:rsidP="002D6435">
      <w:pPr>
        <w:suppressAutoHyphens w:val="0"/>
        <w:snapToGrid/>
        <w:ind w:firstLine="709"/>
        <w:rPr>
          <w:szCs w:val="28"/>
          <w:lang w:eastAsia="ru-RU"/>
        </w:rPr>
      </w:pPr>
      <w:r>
        <w:rPr>
          <w:szCs w:val="28"/>
          <w:lang w:eastAsia="ru-RU"/>
        </w:rPr>
        <w:t>4</w:t>
      </w:r>
      <w:r w:rsidR="00DC56A0" w:rsidRPr="00E66876">
        <w:rPr>
          <w:szCs w:val="28"/>
          <w:lang w:eastAsia="ru-RU"/>
        </w:rPr>
        <w:t>.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с обязательным учётом ограничений на использование объектов недвижимости в соответствии с требованиями Правил.</w:t>
      </w:r>
    </w:p>
    <w:p w14:paraId="415941DE" w14:textId="77777777" w:rsidR="00DC56A0" w:rsidRPr="00E66876" w:rsidRDefault="0038673A" w:rsidP="002D6435">
      <w:pPr>
        <w:suppressAutoHyphens w:val="0"/>
        <w:snapToGrid/>
        <w:ind w:firstLine="709"/>
        <w:rPr>
          <w:szCs w:val="28"/>
          <w:lang w:eastAsia="ru-RU"/>
        </w:rPr>
      </w:pPr>
      <w:r>
        <w:rPr>
          <w:szCs w:val="28"/>
          <w:lang w:eastAsia="ru-RU"/>
        </w:rPr>
        <w:t>5</w:t>
      </w:r>
      <w:r w:rsidR="00DC56A0" w:rsidRPr="00E66876">
        <w:rPr>
          <w:szCs w:val="28"/>
          <w:lang w:eastAsia="ru-RU"/>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840AC81" w14:textId="77777777" w:rsidR="00C62D71" w:rsidRPr="00E35F85" w:rsidRDefault="00C62D71" w:rsidP="002D6435">
      <w:pPr>
        <w:suppressAutoHyphens w:val="0"/>
        <w:autoSpaceDE w:val="0"/>
        <w:autoSpaceDN w:val="0"/>
        <w:adjustRightInd w:val="0"/>
        <w:snapToGrid/>
        <w:ind w:firstLine="709"/>
        <w:jc w:val="center"/>
        <w:rPr>
          <w:b/>
          <w:bCs/>
          <w:color w:val="4F81BD" w:themeColor="accent1"/>
          <w:szCs w:val="28"/>
          <w:lang w:eastAsia="ru-RU"/>
        </w:rPr>
      </w:pPr>
    </w:p>
    <w:p w14:paraId="042695F3" w14:textId="77777777" w:rsidR="00DC56A0" w:rsidRPr="00FC7067" w:rsidRDefault="00C078D9" w:rsidP="002D6435">
      <w:pPr>
        <w:pStyle w:val="3"/>
        <w:tabs>
          <w:tab w:val="left" w:pos="0"/>
        </w:tabs>
        <w:spacing w:before="0" w:after="0"/>
        <w:ind w:firstLine="709"/>
        <w:rPr>
          <w:color w:val="auto"/>
          <w:lang w:val="ru-RU"/>
        </w:rPr>
      </w:pPr>
      <w:bookmarkStart w:id="192" w:name="_Toc21356465"/>
      <w:r w:rsidRPr="00FC7067">
        <w:rPr>
          <w:color w:val="auto"/>
          <w:lang w:val="ru-RU"/>
        </w:rPr>
        <w:t>Статья</w:t>
      </w:r>
      <w:r w:rsidR="00957AD1" w:rsidRPr="00FC7067">
        <w:rPr>
          <w:color w:val="auto"/>
          <w:lang w:val="ru-RU"/>
        </w:rPr>
        <w:t xml:space="preserve"> </w:t>
      </w:r>
      <w:r w:rsidR="00C62D71" w:rsidRPr="00FC7067">
        <w:rPr>
          <w:color w:val="auto"/>
          <w:lang w:val="ru-RU"/>
        </w:rPr>
        <w:t>9</w:t>
      </w:r>
      <w:r w:rsidR="00DC56A0" w:rsidRPr="00FC7067">
        <w:rPr>
          <w:color w:val="auto"/>
          <w:lang w:val="ru-RU"/>
        </w:rPr>
        <w:t xml:space="preserve">. </w:t>
      </w:r>
      <w:bookmarkEnd w:id="174"/>
      <w:bookmarkEnd w:id="175"/>
      <w:bookmarkEnd w:id="176"/>
      <w:bookmarkEnd w:id="177"/>
      <w:bookmarkEnd w:id="178"/>
      <w:bookmarkEnd w:id="179"/>
      <w:bookmarkEnd w:id="180"/>
      <w:bookmarkEnd w:id="181"/>
      <w:r w:rsidR="00E66876" w:rsidRPr="00FC7067">
        <w:rPr>
          <w:color w:val="auto"/>
          <w:lang w:val="ru-RU"/>
        </w:rPr>
        <w:t>Содержание градостроительных регламентов</w:t>
      </w:r>
      <w:bookmarkEnd w:id="192"/>
    </w:p>
    <w:p w14:paraId="575350E2" w14:textId="77777777" w:rsidR="006E7D4B" w:rsidRPr="0038673A" w:rsidRDefault="00DC56A0" w:rsidP="002D6435">
      <w:pPr>
        <w:pStyle w:val="ListParagraph1"/>
        <w:tabs>
          <w:tab w:val="left" w:pos="1134"/>
        </w:tabs>
        <w:suppressAutoHyphens w:val="0"/>
        <w:snapToGrid/>
        <w:ind w:left="0" w:firstLine="709"/>
        <w:rPr>
          <w:szCs w:val="28"/>
          <w:lang w:eastAsia="ru-RU"/>
        </w:rPr>
      </w:pPr>
      <w:r w:rsidRPr="0038673A">
        <w:rPr>
          <w:szCs w:val="28"/>
          <w:lang w:eastAsia="ru-RU"/>
        </w:rPr>
        <w:t xml:space="preserve">1. Виды разрешённого использования земельных участков, содержащиеся в градостроительных регламентах, установлены </w:t>
      </w:r>
      <w:r w:rsidRPr="0038673A">
        <w:rPr>
          <w:szCs w:val="28"/>
          <w:lang w:eastAsia="ru-RU"/>
        </w:rPr>
        <w:br/>
        <w:t xml:space="preserve">в соответствии Градостроительным кодексом </w:t>
      </w:r>
      <w:r w:rsidR="0033066B" w:rsidRPr="0038673A">
        <w:rPr>
          <w:szCs w:val="28"/>
        </w:rPr>
        <w:t>Российской Федерации</w:t>
      </w:r>
      <w:r w:rsidRPr="0038673A">
        <w:rPr>
          <w:szCs w:val="28"/>
          <w:lang w:eastAsia="ru-RU"/>
        </w:rPr>
        <w:t xml:space="preserve"> </w:t>
      </w:r>
      <w:r w:rsidR="00C108EA" w:rsidRPr="0038673A">
        <w:rPr>
          <w:szCs w:val="28"/>
          <w:lang w:eastAsia="ru-RU"/>
        </w:rPr>
        <w:br/>
      </w:r>
      <w:r w:rsidRPr="0038673A">
        <w:rPr>
          <w:szCs w:val="28"/>
          <w:lang w:eastAsia="ru-RU"/>
        </w:rPr>
        <w:t>и Классификатором видов разрешённого использования земельных учас</w:t>
      </w:r>
      <w:r w:rsidR="0038673A" w:rsidRPr="0038673A">
        <w:rPr>
          <w:szCs w:val="28"/>
          <w:lang w:eastAsia="ru-RU"/>
        </w:rPr>
        <w:t>тков, утверждённым приказом Мин</w:t>
      </w:r>
      <w:r w:rsidRPr="0038673A">
        <w:rPr>
          <w:szCs w:val="28"/>
          <w:lang w:eastAsia="ru-RU"/>
        </w:rPr>
        <w:t xml:space="preserve">экономразвития </w:t>
      </w:r>
      <w:r w:rsidR="0038673A" w:rsidRPr="0038673A">
        <w:rPr>
          <w:szCs w:val="28"/>
          <w:lang w:eastAsia="ru-RU"/>
        </w:rPr>
        <w:t>России</w:t>
      </w:r>
      <w:r w:rsidRPr="0038673A">
        <w:rPr>
          <w:szCs w:val="28"/>
          <w:lang w:eastAsia="ru-RU"/>
        </w:rPr>
        <w:t xml:space="preserve"> от 1 сентября 2014 года № 540 (далее – Классификатор). </w:t>
      </w:r>
    </w:p>
    <w:p w14:paraId="3252E47D" w14:textId="77777777" w:rsidR="00DC56A0" w:rsidRPr="0038673A" w:rsidRDefault="0038673A" w:rsidP="002D6435">
      <w:pPr>
        <w:pStyle w:val="ListParagraph1"/>
        <w:tabs>
          <w:tab w:val="left" w:pos="1134"/>
        </w:tabs>
        <w:suppressAutoHyphens w:val="0"/>
        <w:snapToGrid/>
        <w:ind w:left="0" w:firstLine="709"/>
        <w:rPr>
          <w:szCs w:val="28"/>
          <w:lang w:eastAsia="ru-RU"/>
        </w:rPr>
      </w:pPr>
      <w:r>
        <w:rPr>
          <w:szCs w:val="28"/>
          <w:lang w:eastAsia="ru-RU"/>
        </w:rPr>
        <w:lastRenderedPageBreak/>
        <w:t>2. В</w:t>
      </w:r>
      <w:r w:rsidR="00DC56A0" w:rsidRPr="0038673A">
        <w:rPr>
          <w:szCs w:val="28"/>
          <w:lang w:eastAsia="ru-RU"/>
        </w:rPr>
        <w:t xml:space="preserve">иды разрешённого использования земельных участков имеют следующую структуру: </w:t>
      </w:r>
    </w:p>
    <w:p w14:paraId="311468F3" w14:textId="77777777" w:rsidR="00DC56A0" w:rsidRPr="0038673A" w:rsidRDefault="00DC56A0" w:rsidP="002D6435">
      <w:pPr>
        <w:pStyle w:val="ListParagraph1"/>
        <w:numPr>
          <w:ilvl w:val="0"/>
          <w:numId w:val="12"/>
        </w:numPr>
        <w:tabs>
          <w:tab w:val="left" w:pos="142"/>
          <w:tab w:val="left" w:pos="851"/>
        </w:tabs>
        <w:suppressAutoHyphens w:val="0"/>
        <w:snapToGrid/>
        <w:ind w:left="0" w:firstLine="709"/>
        <w:rPr>
          <w:szCs w:val="28"/>
          <w:lang w:eastAsia="ru-RU"/>
        </w:rPr>
      </w:pPr>
      <w:r w:rsidRPr="0038673A">
        <w:rPr>
          <w:szCs w:val="28"/>
          <w:lang w:eastAsia="ru-RU"/>
        </w:rPr>
        <w:t>наименование вида разрешённого использования земельного участка;</w:t>
      </w:r>
    </w:p>
    <w:p w14:paraId="770B0E70" w14:textId="77777777" w:rsidR="00DC56A0" w:rsidRPr="0038673A" w:rsidRDefault="00DC56A0" w:rsidP="002D6435">
      <w:pPr>
        <w:pStyle w:val="ListParagraph1"/>
        <w:numPr>
          <w:ilvl w:val="0"/>
          <w:numId w:val="12"/>
        </w:numPr>
        <w:tabs>
          <w:tab w:val="left" w:pos="142"/>
          <w:tab w:val="left" w:pos="851"/>
        </w:tabs>
        <w:suppressAutoHyphens w:val="0"/>
        <w:snapToGrid/>
        <w:ind w:left="0" w:firstLine="709"/>
        <w:rPr>
          <w:szCs w:val="28"/>
          <w:lang w:eastAsia="ru-RU"/>
        </w:rPr>
      </w:pPr>
      <w:r w:rsidRPr="0038673A">
        <w:rPr>
          <w:szCs w:val="28"/>
          <w:lang w:eastAsia="ru-RU"/>
        </w:rPr>
        <w:t>описание вида разрешенного использования земельного участка;</w:t>
      </w:r>
    </w:p>
    <w:p w14:paraId="7E35C88F" w14:textId="77777777" w:rsidR="00DC56A0" w:rsidRPr="0038673A" w:rsidRDefault="00DC56A0" w:rsidP="002D6435">
      <w:pPr>
        <w:pStyle w:val="ListParagraph1"/>
        <w:numPr>
          <w:ilvl w:val="0"/>
          <w:numId w:val="12"/>
        </w:numPr>
        <w:tabs>
          <w:tab w:val="left" w:pos="142"/>
          <w:tab w:val="left" w:pos="851"/>
        </w:tabs>
        <w:suppressAutoHyphens w:val="0"/>
        <w:snapToGrid/>
        <w:ind w:left="0" w:firstLine="709"/>
        <w:rPr>
          <w:szCs w:val="28"/>
          <w:lang w:eastAsia="ru-RU"/>
        </w:rPr>
      </w:pPr>
      <w:r w:rsidRPr="0038673A">
        <w:rPr>
          <w:szCs w:val="28"/>
          <w:lang w:eastAsia="ru-RU"/>
        </w:rPr>
        <w:t>код (числовое обозначение) вида разрешённого использования земельного участка.</w:t>
      </w:r>
    </w:p>
    <w:p w14:paraId="705C091D" w14:textId="77777777" w:rsidR="0038673A" w:rsidRPr="0038673A" w:rsidRDefault="0038673A" w:rsidP="002D6435">
      <w:pPr>
        <w:pStyle w:val="ListParagraph1"/>
        <w:tabs>
          <w:tab w:val="left" w:pos="1134"/>
        </w:tabs>
        <w:suppressAutoHyphens w:val="0"/>
        <w:snapToGrid/>
        <w:ind w:left="0" w:firstLine="709"/>
        <w:rPr>
          <w:szCs w:val="28"/>
          <w:lang w:eastAsia="ru-RU"/>
        </w:rPr>
      </w:pPr>
      <w:r w:rsidRPr="0038673A">
        <w:rPr>
          <w:szCs w:val="28"/>
          <w:lang w:eastAsia="ru-RU"/>
        </w:rPr>
        <w:t>3. Виды разрешенного использования земельных участков и объектов капитального строительства включают:</w:t>
      </w:r>
    </w:p>
    <w:p w14:paraId="15D67E6C" w14:textId="77777777" w:rsidR="0038673A" w:rsidRPr="0038673A" w:rsidRDefault="0038673A" w:rsidP="002D6435">
      <w:pPr>
        <w:pStyle w:val="ListParagraph1"/>
        <w:tabs>
          <w:tab w:val="left" w:pos="1134"/>
        </w:tabs>
        <w:suppressAutoHyphens w:val="0"/>
        <w:snapToGrid/>
        <w:ind w:left="0" w:firstLine="709"/>
        <w:rPr>
          <w:szCs w:val="28"/>
          <w:lang w:eastAsia="ru-RU"/>
        </w:rPr>
      </w:pPr>
      <w:r w:rsidRPr="0038673A">
        <w:rPr>
          <w:szCs w:val="28"/>
          <w:lang w:eastAsia="ru-RU"/>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60BCA377" w14:textId="77777777" w:rsidR="0038673A" w:rsidRPr="0038673A" w:rsidRDefault="0038673A" w:rsidP="002D6435">
      <w:pPr>
        <w:pStyle w:val="ListParagraph1"/>
        <w:tabs>
          <w:tab w:val="left" w:pos="1134"/>
        </w:tabs>
        <w:suppressAutoHyphens w:val="0"/>
        <w:snapToGrid/>
        <w:ind w:left="0" w:firstLine="709"/>
        <w:rPr>
          <w:szCs w:val="28"/>
          <w:lang w:eastAsia="ru-RU"/>
        </w:rPr>
      </w:pPr>
      <w:r w:rsidRPr="0038673A">
        <w:rPr>
          <w:szCs w:val="28"/>
          <w:lang w:eastAsia="ru-RU"/>
        </w:rPr>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14:paraId="3FD7E8D8" w14:textId="77777777" w:rsidR="0038673A" w:rsidRPr="0038673A" w:rsidRDefault="0038673A" w:rsidP="002D6435">
      <w:pPr>
        <w:pStyle w:val="ListParagraph1"/>
        <w:tabs>
          <w:tab w:val="left" w:pos="1134"/>
        </w:tabs>
        <w:suppressAutoHyphens w:val="0"/>
        <w:snapToGrid/>
        <w:ind w:left="0" w:firstLine="709"/>
        <w:rPr>
          <w:szCs w:val="28"/>
          <w:lang w:eastAsia="ru-RU"/>
        </w:rPr>
      </w:pPr>
      <w:r w:rsidRPr="0038673A">
        <w:rPr>
          <w:szCs w:val="28"/>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90C6D6D" w14:textId="77777777" w:rsidR="00DC56A0" w:rsidRPr="00FC7067" w:rsidRDefault="00DC56A0" w:rsidP="002D6435">
      <w:pPr>
        <w:pStyle w:val="ListParagraph1"/>
        <w:tabs>
          <w:tab w:val="left" w:pos="1134"/>
        </w:tabs>
        <w:suppressAutoHyphens w:val="0"/>
        <w:snapToGrid/>
        <w:ind w:left="0" w:firstLine="709"/>
        <w:rPr>
          <w:szCs w:val="28"/>
          <w:lang w:eastAsia="ru-RU"/>
        </w:rPr>
      </w:pPr>
      <w:r w:rsidRPr="00FC7067">
        <w:rPr>
          <w:szCs w:val="28"/>
          <w:lang w:eastAsia="ru-RU"/>
        </w:rPr>
        <w:t xml:space="preserve">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 публичных сервитутов, предельных параметров разрешенного строительства и реконструкции, ограничений использования земельных участков </w:t>
      </w:r>
      <w:r w:rsidR="00C108EA" w:rsidRPr="00FC7067">
        <w:rPr>
          <w:szCs w:val="28"/>
          <w:lang w:eastAsia="ru-RU"/>
        </w:rPr>
        <w:br/>
      </w:r>
      <w:r w:rsidRPr="00FC7067">
        <w:rPr>
          <w:szCs w:val="28"/>
          <w:lang w:eastAsia="ru-RU"/>
        </w:rPr>
        <w:t xml:space="preserve">и объектов капитального строительства, установленных в зонах с особыми </w:t>
      </w:r>
      <w:r w:rsidRPr="00FC7067">
        <w:rPr>
          <w:szCs w:val="28"/>
          <w:lang w:eastAsia="ru-RU"/>
        </w:rPr>
        <w:lastRenderedPageBreak/>
        <w:t xml:space="preserve">условиями использования территории и другими требованиями, установленными в соответствии  законодательством. </w:t>
      </w:r>
    </w:p>
    <w:p w14:paraId="4CCEC8F6" w14:textId="77777777" w:rsidR="00DC56A0" w:rsidRPr="004E40D9" w:rsidRDefault="00DC56A0" w:rsidP="002D6435">
      <w:pPr>
        <w:ind w:firstLine="709"/>
        <w:rPr>
          <w:szCs w:val="28"/>
          <w:lang w:eastAsia="ru-RU"/>
        </w:rPr>
      </w:pPr>
      <w:r w:rsidRPr="004E40D9">
        <w:rPr>
          <w:szCs w:val="28"/>
          <w:lang w:eastAsia="ru-RU"/>
        </w:rPr>
        <w:t>5. Предоставление разрешения на условно разрешённый вид использования земельного участка или объекта капитального строительства осуществляется в по</w:t>
      </w:r>
      <w:r w:rsidR="00551701" w:rsidRPr="004E40D9">
        <w:rPr>
          <w:szCs w:val="28"/>
          <w:lang w:eastAsia="ru-RU"/>
        </w:rPr>
        <w:t>рядке, предусмотренном статьей 15</w:t>
      </w:r>
      <w:r w:rsidRPr="004E40D9">
        <w:rPr>
          <w:szCs w:val="28"/>
          <w:lang w:eastAsia="ru-RU"/>
        </w:rPr>
        <w:t xml:space="preserve"> настоящих Правил.</w:t>
      </w:r>
    </w:p>
    <w:p w14:paraId="34006175" w14:textId="77777777" w:rsidR="0033066B" w:rsidRPr="004E40D9" w:rsidRDefault="0033066B" w:rsidP="002D6435">
      <w:pPr>
        <w:suppressAutoHyphens w:val="0"/>
        <w:autoSpaceDE w:val="0"/>
        <w:autoSpaceDN w:val="0"/>
        <w:adjustRightInd w:val="0"/>
        <w:snapToGrid/>
        <w:ind w:firstLine="709"/>
        <w:rPr>
          <w:szCs w:val="28"/>
          <w:lang w:eastAsia="ru-RU"/>
        </w:rPr>
      </w:pPr>
      <w:bookmarkStart w:id="193" w:name="_Toc258228329"/>
      <w:bookmarkStart w:id="194" w:name="_Toc281221542"/>
      <w:bookmarkStart w:id="195" w:name="_Toc395282235"/>
      <w:bookmarkStart w:id="196" w:name="_Toc415145638"/>
      <w:bookmarkStart w:id="197" w:name="_Toc419817011"/>
      <w:bookmarkStart w:id="198" w:name="_Toc421022264"/>
      <w:bookmarkStart w:id="199" w:name="_Toc437520192"/>
    </w:p>
    <w:p w14:paraId="0DA7820D" w14:textId="77777777" w:rsidR="00FC7067" w:rsidRDefault="00FC7067" w:rsidP="002D6435">
      <w:pPr>
        <w:pStyle w:val="3"/>
        <w:tabs>
          <w:tab w:val="left" w:pos="0"/>
        </w:tabs>
        <w:spacing w:before="0" w:after="0"/>
        <w:ind w:firstLine="709"/>
        <w:rPr>
          <w:color w:val="auto"/>
          <w:lang w:val="ru-RU"/>
        </w:rPr>
      </w:pPr>
      <w:bookmarkStart w:id="200" w:name="_Toc515185963"/>
      <w:bookmarkStart w:id="201" w:name="_Toc515276255"/>
      <w:bookmarkStart w:id="202" w:name="_Toc21356466"/>
      <w:bookmarkStart w:id="203" w:name="_Toc258228332"/>
      <w:bookmarkStart w:id="204" w:name="_Toc281221545"/>
      <w:bookmarkStart w:id="205" w:name="_Toc395282238"/>
      <w:bookmarkStart w:id="206" w:name="_Toc415145641"/>
      <w:bookmarkStart w:id="207" w:name="_Toc419817014"/>
      <w:bookmarkStart w:id="208" w:name="_Toc421022267"/>
      <w:bookmarkStart w:id="209" w:name="_Toc437520195"/>
      <w:r w:rsidRPr="00FC7067">
        <w:rPr>
          <w:color w:val="auto"/>
          <w:lang w:val="ru-RU"/>
        </w:rPr>
        <w:t>Ст</w:t>
      </w:r>
      <w:r>
        <w:rPr>
          <w:color w:val="auto"/>
          <w:lang w:val="ru-RU"/>
        </w:rPr>
        <w:t>атья 10</w:t>
      </w:r>
      <w:r w:rsidRPr="00FC7067">
        <w:rPr>
          <w:color w:val="auto"/>
          <w:lang w:val="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00"/>
      <w:bookmarkEnd w:id="201"/>
      <w:bookmarkEnd w:id="202"/>
    </w:p>
    <w:p w14:paraId="6E34D734" w14:textId="77777777" w:rsidR="00FC7067" w:rsidRPr="00FC7067" w:rsidRDefault="00FC7067" w:rsidP="002D6435">
      <w:pPr>
        <w:tabs>
          <w:tab w:val="left" w:pos="851"/>
          <w:tab w:val="left" w:pos="8334"/>
        </w:tabs>
        <w:ind w:firstLine="709"/>
        <w:rPr>
          <w:szCs w:val="28"/>
          <w:lang w:eastAsia="ru-RU"/>
        </w:rPr>
      </w:pPr>
      <w:r w:rsidRPr="00FC7067">
        <w:rPr>
          <w:szCs w:val="28"/>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C30E5B7" w14:textId="77777777" w:rsidR="00FC7067" w:rsidRPr="00FC7067" w:rsidRDefault="00FC7067" w:rsidP="002D6435">
      <w:pPr>
        <w:tabs>
          <w:tab w:val="left" w:pos="851"/>
          <w:tab w:val="left" w:pos="8334"/>
        </w:tabs>
        <w:ind w:firstLine="709"/>
        <w:rPr>
          <w:szCs w:val="28"/>
          <w:lang w:eastAsia="ru-RU"/>
        </w:rPr>
      </w:pPr>
      <w:r w:rsidRPr="00FC7067">
        <w:rPr>
          <w:szCs w:val="28"/>
          <w:lang w:eastAsia="ru-RU"/>
        </w:rPr>
        <w:t>1) предельные (минимальные и (или) максимальные) размеры земельных участков, в том числе их площадь;</w:t>
      </w:r>
    </w:p>
    <w:p w14:paraId="7AE9992F" w14:textId="77777777" w:rsidR="00FC7067" w:rsidRPr="00FC7067" w:rsidRDefault="00FC7067" w:rsidP="002D6435">
      <w:pPr>
        <w:tabs>
          <w:tab w:val="left" w:pos="851"/>
          <w:tab w:val="left" w:pos="8334"/>
        </w:tabs>
        <w:ind w:firstLine="709"/>
        <w:rPr>
          <w:szCs w:val="28"/>
          <w:lang w:eastAsia="ru-RU"/>
        </w:rPr>
      </w:pPr>
      <w:r w:rsidRPr="00FC7067">
        <w:rPr>
          <w:szCs w:val="2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EA69C14" w14:textId="77777777" w:rsidR="00FC7067" w:rsidRPr="00FC7067" w:rsidRDefault="00FC7067" w:rsidP="002D6435">
      <w:pPr>
        <w:tabs>
          <w:tab w:val="left" w:pos="851"/>
          <w:tab w:val="left" w:pos="8334"/>
        </w:tabs>
        <w:ind w:firstLine="709"/>
        <w:rPr>
          <w:szCs w:val="28"/>
          <w:lang w:eastAsia="ru-RU"/>
        </w:rPr>
      </w:pPr>
      <w:r w:rsidRPr="00FC7067">
        <w:rPr>
          <w:szCs w:val="28"/>
          <w:lang w:eastAsia="ru-RU"/>
        </w:rPr>
        <w:t>3) предельное количество этажей или предельную высоту зданий, строений, сооружений;</w:t>
      </w:r>
    </w:p>
    <w:p w14:paraId="08BE9CC9" w14:textId="77777777" w:rsidR="00FC7067" w:rsidRPr="00FC7067" w:rsidRDefault="00FC7067" w:rsidP="002D6435">
      <w:pPr>
        <w:tabs>
          <w:tab w:val="left" w:pos="851"/>
          <w:tab w:val="left" w:pos="8334"/>
        </w:tabs>
        <w:ind w:firstLine="709"/>
        <w:rPr>
          <w:szCs w:val="28"/>
          <w:lang w:eastAsia="ru-RU"/>
        </w:rPr>
      </w:pPr>
      <w:r w:rsidRPr="00FC7067">
        <w:rPr>
          <w:szCs w:val="2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39185B1" w14:textId="77777777" w:rsidR="00FC7067" w:rsidRPr="00FC7067" w:rsidRDefault="00FC7067" w:rsidP="002D6435">
      <w:pPr>
        <w:tabs>
          <w:tab w:val="left" w:pos="851"/>
          <w:tab w:val="left" w:pos="8334"/>
        </w:tabs>
        <w:ind w:firstLine="709"/>
        <w:rPr>
          <w:szCs w:val="28"/>
          <w:lang w:eastAsia="ru-RU"/>
        </w:rPr>
      </w:pPr>
      <w:r w:rsidRPr="00FC7067">
        <w:rPr>
          <w:szCs w:val="28"/>
          <w:lang w:eastAsia="ru-RU"/>
        </w:rPr>
        <w:t xml:space="preserve">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
    <w:p w14:paraId="50C29364" w14:textId="77777777" w:rsidR="00FC7067" w:rsidRPr="00FC7067" w:rsidRDefault="00FC7067" w:rsidP="002D6435">
      <w:pPr>
        <w:tabs>
          <w:tab w:val="left" w:pos="851"/>
          <w:tab w:val="left" w:pos="8334"/>
        </w:tabs>
        <w:ind w:firstLine="709"/>
        <w:rPr>
          <w:szCs w:val="28"/>
          <w:lang w:eastAsia="ru-RU"/>
        </w:rPr>
      </w:pPr>
      <w:r w:rsidRPr="00FC7067">
        <w:rPr>
          <w:szCs w:val="28"/>
          <w:lang w:eastAsia="ru-RU"/>
        </w:rPr>
        <w:t xml:space="preserve">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w:t>
      </w:r>
    </w:p>
    <w:p w14:paraId="539D5717" w14:textId="77777777" w:rsidR="00551701" w:rsidRPr="004E40D9" w:rsidRDefault="00551701" w:rsidP="002D6435">
      <w:pPr>
        <w:ind w:firstLine="709"/>
        <w:rPr>
          <w:szCs w:val="28"/>
          <w:lang w:eastAsia="ru-RU"/>
        </w:rPr>
      </w:pPr>
      <w:r w:rsidRPr="004E40D9">
        <w:rPr>
          <w:szCs w:val="28"/>
          <w:lang w:eastAsia="ru-RU"/>
        </w:rPr>
        <w:t>3.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w:t>
      </w:r>
      <w:r w:rsidR="004E40D9" w:rsidRPr="004E40D9">
        <w:rPr>
          <w:szCs w:val="28"/>
          <w:lang w:eastAsia="ru-RU"/>
        </w:rPr>
        <w:t>6</w:t>
      </w:r>
      <w:r w:rsidRPr="004E40D9">
        <w:rPr>
          <w:szCs w:val="28"/>
          <w:lang w:eastAsia="ru-RU"/>
        </w:rPr>
        <w:t xml:space="preserve"> Правил застройки.</w:t>
      </w:r>
    </w:p>
    <w:p w14:paraId="5622FF8C" w14:textId="77777777" w:rsidR="00FC7067" w:rsidRPr="00FC7067" w:rsidRDefault="00FC7067" w:rsidP="002D6435">
      <w:pPr>
        <w:tabs>
          <w:tab w:val="left" w:pos="851"/>
          <w:tab w:val="left" w:pos="8334"/>
        </w:tabs>
        <w:ind w:firstLine="709"/>
        <w:rPr>
          <w:szCs w:val="28"/>
          <w:lang w:eastAsia="ru-RU"/>
        </w:rPr>
      </w:pPr>
    </w:p>
    <w:p w14:paraId="17B270CF" w14:textId="77777777" w:rsidR="00FC7067" w:rsidRDefault="00FC7067" w:rsidP="002D6435">
      <w:pPr>
        <w:pStyle w:val="3"/>
        <w:tabs>
          <w:tab w:val="left" w:pos="0"/>
        </w:tabs>
        <w:spacing w:before="0" w:after="0"/>
        <w:ind w:firstLine="709"/>
        <w:rPr>
          <w:color w:val="auto"/>
          <w:lang w:val="ru-RU"/>
        </w:rPr>
      </w:pPr>
      <w:bookmarkStart w:id="210" w:name="_Toc466360909"/>
      <w:bookmarkStart w:id="211" w:name="_Toc484416850"/>
      <w:bookmarkStart w:id="212" w:name="_Toc515185964"/>
      <w:bookmarkStart w:id="213" w:name="_Toc515276256"/>
      <w:bookmarkStart w:id="214" w:name="_Toc21356467"/>
      <w:r>
        <w:rPr>
          <w:color w:val="auto"/>
          <w:lang w:val="ru-RU"/>
        </w:rPr>
        <w:t>Статья 11</w:t>
      </w:r>
      <w:r w:rsidRPr="00FC7067">
        <w:rPr>
          <w:color w:val="auto"/>
          <w:lang w:val="ru-RU"/>
        </w:rPr>
        <w:t>. Вспомогательные виды разрешенного использования земельных участков и объектов капитального строительства</w:t>
      </w:r>
      <w:bookmarkEnd w:id="210"/>
      <w:bookmarkEnd w:id="211"/>
      <w:bookmarkEnd w:id="212"/>
      <w:bookmarkEnd w:id="213"/>
      <w:bookmarkEnd w:id="214"/>
    </w:p>
    <w:p w14:paraId="339E6B99" w14:textId="77777777" w:rsidR="00FC7067" w:rsidRPr="00FC7067" w:rsidRDefault="00FC7067" w:rsidP="002D6435">
      <w:pPr>
        <w:ind w:firstLine="709"/>
        <w:rPr>
          <w:szCs w:val="28"/>
        </w:rPr>
      </w:pPr>
      <w:r w:rsidRPr="00FC7067">
        <w:rPr>
          <w:szCs w:val="28"/>
        </w:rPr>
        <w:t xml:space="preserve">1. Для всех видов объектов с основными и условно разрешенными видами использования вспомогательные виды разрешенного использования </w:t>
      </w:r>
      <w:r w:rsidRPr="00FC7067">
        <w:rPr>
          <w:szCs w:val="28"/>
        </w:rPr>
        <w:lastRenderedPageBreak/>
        <w:t>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F92A179" w14:textId="77777777" w:rsidR="00FC7067" w:rsidRPr="00FC7067" w:rsidRDefault="00FC7067" w:rsidP="002D6435">
      <w:pPr>
        <w:ind w:firstLine="709"/>
        <w:rPr>
          <w:szCs w:val="28"/>
        </w:rPr>
      </w:pPr>
      <w:r w:rsidRPr="00FC7067">
        <w:rPr>
          <w:szCs w:val="28"/>
        </w:rPr>
        <w:t>1) объекты инженерной инфраструктуры (электро–, тепло–, газо–, водоснабжения, водоотведения, связи и т. д. ),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14:paraId="17499772" w14:textId="77777777" w:rsidR="00FC7067" w:rsidRPr="00FC7067" w:rsidRDefault="00FC7067" w:rsidP="002D6435">
      <w:pPr>
        <w:ind w:firstLine="709"/>
        <w:rPr>
          <w:szCs w:val="28"/>
        </w:rPr>
      </w:pPr>
      <w:r w:rsidRPr="00FC7067">
        <w:rPr>
          <w:szCs w:val="28"/>
        </w:rPr>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14:paraId="7D43A6E2" w14:textId="77777777" w:rsidR="00FC7067" w:rsidRPr="00FC7067" w:rsidRDefault="00FC7067" w:rsidP="002D6435">
      <w:pPr>
        <w:ind w:firstLine="709"/>
        <w:rPr>
          <w:szCs w:val="28"/>
        </w:rPr>
      </w:pPr>
      <w:r w:rsidRPr="00FC7067">
        <w:rPr>
          <w:szCs w:val="28"/>
        </w:rPr>
        <w:t>3) благоустроенные, в том числе озелененные, детские площадки, площадки для отдыха, спортивных занятий;</w:t>
      </w:r>
    </w:p>
    <w:p w14:paraId="27662E54" w14:textId="77777777" w:rsidR="00FC7067" w:rsidRPr="00FC7067" w:rsidRDefault="00FC7067" w:rsidP="002D6435">
      <w:pPr>
        <w:ind w:firstLine="709"/>
        <w:rPr>
          <w:szCs w:val="28"/>
        </w:rPr>
      </w:pPr>
      <w:r w:rsidRPr="00FC7067">
        <w:rPr>
          <w:szCs w:val="28"/>
        </w:rPr>
        <w:t>4) площадки хозяйственные, в том числе площадки для мусоросборников;</w:t>
      </w:r>
    </w:p>
    <w:p w14:paraId="160C1AAB" w14:textId="77777777" w:rsidR="00FC7067" w:rsidRPr="00FC7067" w:rsidRDefault="00FC7067" w:rsidP="002D6435">
      <w:pPr>
        <w:ind w:firstLine="709"/>
        <w:rPr>
          <w:szCs w:val="28"/>
        </w:rPr>
      </w:pPr>
      <w:r w:rsidRPr="00FC7067">
        <w:rPr>
          <w:szCs w:val="28"/>
        </w:rPr>
        <w:t>5) общественные туалеты;</w:t>
      </w:r>
    </w:p>
    <w:p w14:paraId="6967D6E7" w14:textId="77777777" w:rsidR="00FC7067" w:rsidRPr="00FC7067" w:rsidRDefault="00FC7067" w:rsidP="002D6435">
      <w:pPr>
        <w:ind w:firstLine="709"/>
        <w:rPr>
          <w:szCs w:val="28"/>
        </w:rPr>
      </w:pPr>
      <w:r w:rsidRPr="00FC7067">
        <w:rPr>
          <w:szCs w:val="28"/>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14:paraId="4FAC5261" w14:textId="77777777" w:rsidR="00FC7067" w:rsidRPr="00FC7067" w:rsidRDefault="00FC7067" w:rsidP="002D6435">
      <w:pPr>
        <w:ind w:firstLine="709"/>
        <w:rPr>
          <w:szCs w:val="28"/>
        </w:rPr>
      </w:pPr>
      <w:r w:rsidRPr="00FC7067">
        <w:rPr>
          <w:szCs w:val="28"/>
        </w:rPr>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14:paraId="20E133C0" w14:textId="77777777" w:rsidR="00FC7067" w:rsidRPr="00FC7067" w:rsidRDefault="00FC7067" w:rsidP="002D6435">
      <w:pPr>
        <w:ind w:firstLine="709"/>
        <w:rPr>
          <w:szCs w:val="28"/>
        </w:rPr>
      </w:pPr>
      <w:r w:rsidRPr="00FC7067">
        <w:rPr>
          <w:szCs w:val="28"/>
        </w:rPr>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14:paraId="7A8AFE6D" w14:textId="77777777" w:rsidR="00FC7067" w:rsidRPr="00FC7067" w:rsidRDefault="00FC7067" w:rsidP="002D6435">
      <w:pPr>
        <w:ind w:firstLine="709"/>
        <w:rPr>
          <w:szCs w:val="28"/>
        </w:rPr>
      </w:pPr>
      <w:r w:rsidRPr="00FC7067">
        <w:rPr>
          <w:szCs w:val="28"/>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14:paraId="414F85D9" w14:textId="77777777" w:rsidR="00FC7067" w:rsidRDefault="00FC7067" w:rsidP="002D6435">
      <w:pPr>
        <w:pStyle w:val="3"/>
        <w:tabs>
          <w:tab w:val="left" w:pos="0"/>
        </w:tabs>
        <w:spacing w:before="0" w:after="0"/>
        <w:ind w:firstLine="709"/>
        <w:rPr>
          <w:color w:val="auto"/>
          <w:lang w:val="ru-RU"/>
        </w:rPr>
      </w:pPr>
    </w:p>
    <w:p w14:paraId="22CE9F30" w14:textId="77777777" w:rsidR="00E03447" w:rsidRPr="00FE7FC3" w:rsidRDefault="00E03447" w:rsidP="002D6435">
      <w:pPr>
        <w:pStyle w:val="3"/>
        <w:tabs>
          <w:tab w:val="left" w:pos="0"/>
        </w:tabs>
        <w:spacing w:before="0" w:after="0"/>
        <w:ind w:firstLine="709"/>
        <w:rPr>
          <w:color w:val="auto"/>
          <w:lang w:val="ru-RU"/>
        </w:rPr>
      </w:pPr>
      <w:bookmarkStart w:id="215" w:name="_Toc21356468"/>
      <w:r w:rsidRPr="00FE7FC3">
        <w:rPr>
          <w:color w:val="auto"/>
          <w:lang w:val="ru-RU"/>
        </w:rPr>
        <w:t>Статья 1</w:t>
      </w:r>
      <w:r w:rsidR="00FC7067">
        <w:rPr>
          <w:color w:val="auto"/>
          <w:lang w:val="ru-RU"/>
        </w:rPr>
        <w:t>2</w:t>
      </w:r>
      <w:r w:rsidRPr="00FE7FC3">
        <w:rPr>
          <w:color w:val="auto"/>
          <w:lang w:val="ru-RU"/>
        </w:rPr>
        <w:t>. Использование земельных участков и объектов капитального строительства, не соответствующих градостроительному регламенту</w:t>
      </w:r>
      <w:bookmarkEnd w:id="203"/>
      <w:bookmarkEnd w:id="204"/>
      <w:bookmarkEnd w:id="205"/>
      <w:bookmarkEnd w:id="206"/>
      <w:bookmarkEnd w:id="207"/>
      <w:bookmarkEnd w:id="208"/>
      <w:bookmarkEnd w:id="209"/>
      <w:bookmarkEnd w:id="215"/>
    </w:p>
    <w:p w14:paraId="6BBDC79B" w14:textId="77777777" w:rsidR="00E03447" w:rsidRPr="00FE7FC3" w:rsidRDefault="00E03447" w:rsidP="002D6435">
      <w:pPr>
        <w:ind w:firstLine="709"/>
        <w:rPr>
          <w:szCs w:val="28"/>
        </w:rPr>
      </w:pPr>
      <w:r w:rsidRPr="00FE7FC3">
        <w:rPr>
          <w:szCs w:val="28"/>
          <w:lang w:eastAsia="en-US"/>
        </w:rPr>
        <w:tab/>
      </w:r>
      <w:r w:rsidRPr="00FE7FC3">
        <w:rPr>
          <w:szCs w:val="28"/>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 </w:t>
      </w:r>
    </w:p>
    <w:p w14:paraId="6A9F76F9" w14:textId="77777777" w:rsidR="00E03447" w:rsidRPr="00FE7FC3" w:rsidRDefault="00E03447" w:rsidP="002D6435">
      <w:pPr>
        <w:ind w:firstLine="709"/>
        <w:rPr>
          <w:szCs w:val="28"/>
          <w:lang w:eastAsia="en-US"/>
        </w:rPr>
      </w:pPr>
      <w:r w:rsidRPr="00FE7FC3">
        <w:rPr>
          <w:szCs w:val="28"/>
          <w:lang w:eastAsia="en-US"/>
        </w:rPr>
        <w:lastRenderedPageBreak/>
        <w:t xml:space="preserve">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 </w:t>
      </w:r>
    </w:p>
    <w:p w14:paraId="02A41D6E" w14:textId="77777777" w:rsidR="00E03447" w:rsidRPr="00FE7FC3" w:rsidRDefault="00E03447" w:rsidP="002D6435">
      <w:pPr>
        <w:ind w:firstLine="709"/>
        <w:rPr>
          <w:szCs w:val="28"/>
          <w:lang w:eastAsia="en-US"/>
        </w:rPr>
      </w:pPr>
      <w:r w:rsidRPr="00FE7FC3">
        <w:rPr>
          <w:szCs w:val="28"/>
          <w:lang w:eastAsia="en-US"/>
        </w:rPr>
        <w:t xml:space="preserve">3.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14:paraId="6D09B8CF" w14:textId="77777777" w:rsidR="00E03447" w:rsidRPr="00FE7FC3" w:rsidRDefault="00E03447" w:rsidP="002D6435">
      <w:pPr>
        <w:ind w:firstLine="709"/>
        <w:rPr>
          <w:szCs w:val="28"/>
          <w:lang w:eastAsia="en-US"/>
        </w:rPr>
      </w:pPr>
      <w:r w:rsidRPr="00FE7FC3">
        <w:rPr>
          <w:szCs w:val="28"/>
          <w:lang w:eastAsia="en-US"/>
        </w:rPr>
        <w:t>4. В случае, если использование указанных в пункте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903D1B7" w14:textId="77777777" w:rsidR="00E03447" w:rsidRPr="00E35F85" w:rsidRDefault="00E03447" w:rsidP="002D6435">
      <w:pPr>
        <w:pStyle w:val="3"/>
        <w:tabs>
          <w:tab w:val="left" w:pos="0"/>
        </w:tabs>
        <w:spacing w:before="0" w:after="0"/>
        <w:ind w:firstLine="709"/>
        <w:rPr>
          <w:color w:val="4F81BD" w:themeColor="accent1"/>
          <w:lang w:val="ru-RU" w:eastAsia="ru-RU"/>
        </w:rPr>
      </w:pPr>
      <w:bookmarkStart w:id="216" w:name="_Toc258228326"/>
      <w:bookmarkStart w:id="217" w:name="_Toc281221539"/>
      <w:bookmarkStart w:id="218" w:name="_Toc395282233"/>
      <w:bookmarkStart w:id="219" w:name="_Toc415145642"/>
      <w:bookmarkStart w:id="220" w:name="_Toc419817015"/>
      <w:bookmarkStart w:id="221" w:name="_Toc421022268"/>
      <w:bookmarkStart w:id="222" w:name="_Toc437520196"/>
    </w:p>
    <w:p w14:paraId="12913545" w14:textId="77777777" w:rsidR="00E03447" w:rsidRPr="00063E8D" w:rsidRDefault="00E03447" w:rsidP="002D6435">
      <w:pPr>
        <w:pStyle w:val="3"/>
        <w:tabs>
          <w:tab w:val="left" w:pos="0"/>
        </w:tabs>
        <w:spacing w:before="0" w:after="0"/>
        <w:ind w:firstLine="709"/>
        <w:rPr>
          <w:color w:val="auto"/>
          <w:lang w:val="ru-RU" w:eastAsia="ru-RU"/>
        </w:rPr>
      </w:pPr>
      <w:bookmarkStart w:id="223" w:name="_Toc21356469"/>
      <w:r w:rsidRPr="00063E8D">
        <w:rPr>
          <w:color w:val="auto"/>
          <w:lang w:val="ru-RU"/>
        </w:rPr>
        <w:t>Статья 1</w:t>
      </w:r>
      <w:r w:rsidR="00FC7067">
        <w:rPr>
          <w:color w:val="auto"/>
          <w:lang w:val="ru-RU"/>
        </w:rPr>
        <w:t>3</w:t>
      </w:r>
      <w:r w:rsidRPr="00063E8D">
        <w:rPr>
          <w:color w:val="auto"/>
          <w:lang w:val="ru-RU"/>
        </w:rPr>
        <w:t xml:space="preserve">. Земельные участки, на которые действие градостроительных регламентов не распространяется или для которых градостроительные регламенты не </w:t>
      </w:r>
      <w:bookmarkEnd w:id="216"/>
      <w:bookmarkEnd w:id="217"/>
      <w:bookmarkEnd w:id="218"/>
      <w:bookmarkEnd w:id="219"/>
      <w:bookmarkEnd w:id="220"/>
      <w:bookmarkEnd w:id="221"/>
      <w:bookmarkEnd w:id="222"/>
      <w:r w:rsidRPr="00063E8D">
        <w:rPr>
          <w:color w:val="auto"/>
          <w:lang w:val="ru-RU"/>
        </w:rPr>
        <w:t>устанавливаются</w:t>
      </w:r>
      <w:bookmarkEnd w:id="223"/>
    </w:p>
    <w:p w14:paraId="67B55F19" w14:textId="77777777" w:rsidR="00E03447" w:rsidRPr="00063E8D" w:rsidRDefault="00E03447" w:rsidP="002D6435">
      <w:pPr>
        <w:suppressAutoHyphens w:val="0"/>
        <w:autoSpaceDE w:val="0"/>
        <w:autoSpaceDN w:val="0"/>
        <w:adjustRightInd w:val="0"/>
        <w:snapToGrid/>
        <w:ind w:firstLine="709"/>
        <w:rPr>
          <w:bCs/>
          <w:szCs w:val="28"/>
          <w:lang w:eastAsia="ru-RU"/>
        </w:rPr>
      </w:pPr>
      <w:r w:rsidRPr="00063E8D">
        <w:rPr>
          <w:bCs/>
          <w:szCs w:val="28"/>
          <w:lang w:eastAsia="ru-RU"/>
        </w:rPr>
        <w:t>1. Действие градостроительного регламента не распространяется на земельные участки:</w:t>
      </w:r>
    </w:p>
    <w:p w14:paraId="340E236A" w14:textId="77777777" w:rsidR="00E03447" w:rsidRPr="00063E8D" w:rsidRDefault="00E03447" w:rsidP="002D6435">
      <w:pPr>
        <w:suppressAutoHyphens w:val="0"/>
        <w:autoSpaceDE w:val="0"/>
        <w:autoSpaceDN w:val="0"/>
        <w:adjustRightInd w:val="0"/>
        <w:snapToGrid/>
        <w:ind w:firstLine="709"/>
        <w:rPr>
          <w:bCs/>
          <w:szCs w:val="28"/>
          <w:lang w:eastAsia="ru-RU"/>
        </w:rPr>
      </w:pPr>
      <w:r w:rsidRPr="00063E8D">
        <w:rPr>
          <w:bCs/>
          <w:szCs w:val="28"/>
          <w:lang w:eastAsia="ru-RU"/>
        </w:rPr>
        <w:t xml:space="preserve">1) в границах территорий памятников и ансамблей, включенных </w:t>
      </w:r>
      <w:r w:rsidRPr="00063E8D">
        <w:rPr>
          <w:bCs/>
          <w:szCs w:val="28"/>
          <w:lang w:eastAsia="ru-RU"/>
        </w:rPr>
        <w:br/>
        <w:t>в единый государственный реестр объектов культурного наследия (памятников истории и культуры) народов Российской Федерации, а также</w:t>
      </w:r>
      <w:r w:rsidRPr="00063E8D">
        <w:rPr>
          <w:bCs/>
          <w:szCs w:val="28"/>
          <w:lang w:eastAsia="ru-RU"/>
        </w:rPr>
        <w:br/>
        <w:t xml:space="preserve">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w:t>
      </w:r>
      <w:r w:rsidRPr="00063E8D">
        <w:rPr>
          <w:bCs/>
          <w:szCs w:val="28"/>
          <w:lang w:eastAsia="ru-RU"/>
        </w:rPr>
        <w:br/>
        <w:t>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D71717A" w14:textId="77777777" w:rsidR="00E03447" w:rsidRPr="00063E8D" w:rsidRDefault="00E03447" w:rsidP="002D6435">
      <w:pPr>
        <w:suppressAutoHyphens w:val="0"/>
        <w:autoSpaceDE w:val="0"/>
        <w:autoSpaceDN w:val="0"/>
        <w:adjustRightInd w:val="0"/>
        <w:snapToGrid/>
        <w:ind w:firstLine="709"/>
        <w:rPr>
          <w:bCs/>
          <w:szCs w:val="28"/>
          <w:lang w:eastAsia="ru-RU"/>
        </w:rPr>
      </w:pPr>
      <w:r w:rsidRPr="00063E8D">
        <w:rPr>
          <w:bCs/>
          <w:szCs w:val="28"/>
          <w:lang w:eastAsia="ru-RU"/>
        </w:rPr>
        <w:t>2) в границах территорий общего пользования (</w:t>
      </w:r>
      <w:r w:rsidRPr="00063E8D">
        <w:rPr>
          <w:szCs w:val="28"/>
          <w:lang w:eastAsia="ru-RU"/>
        </w:rPr>
        <w:t>улицы, проезды, набережные, пляжи, скверы, парки, бульвары и другие подобные территории)</w:t>
      </w:r>
      <w:r w:rsidRPr="00063E8D">
        <w:rPr>
          <w:bCs/>
          <w:szCs w:val="28"/>
          <w:lang w:eastAsia="ru-RU"/>
        </w:rPr>
        <w:t>;</w:t>
      </w:r>
    </w:p>
    <w:p w14:paraId="241B123D" w14:textId="77777777" w:rsidR="00E03447" w:rsidRPr="00063E8D" w:rsidRDefault="00E03447" w:rsidP="002D6435">
      <w:pPr>
        <w:suppressAutoHyphens w:val="0"/>
        <w:autoSpaceDE w:val="0"/>
        <w:autoSpaceDN w:val="0"/>
        <w:adjustRightInd w:val="0"/>
        <w:snapToGrid/>
        <w:ind w:firstLine="709"/>
        <w:rPr>
          <w:bCs/>
          <w:szCs w:val="28"/>
          <w:lang w:eastAsia="ru-RU"/>
        </w:rPr>
      </w:pPr>
      <w:r w:rsidRPr="00063E8D">
        <w:rPr>
          <w:bCs/>
          <w:szCs w:val="28"/>
          <w:lang w:eastAsia="ru-RU"/>
        </w:rPr>
        <w:t>3) предназначенные для размещения линейных объектов и (или) занятые линейными объектами;</w:t>
      </w:r>
    </w:p>
    <w:p w14:paraId="3D977B7D" w14:textId="77777777" w:rsidR="00E03447" w:rsidRPr="00063E8D" w:rsidRDefault="00E03447" w:rsidP="002D6435">
      <w:pPr>
        <w:suppressAutoHyphens w:val="0"/>
        <w:autoSpaceDE w:val="0"/>
        <w:autoSpaceDN w:val="0"/>
        <w:adjustRightInd w:val="0"/>
        <w:snapToGrid/>
        <w:ind w:firstLine="709"/>
        <w:rPr>
          <w:bCs/>
          <w:szCs w:val="28"/>
          <w:lang w:eastAsia="ru-RU"/>
        </w:rPr>
      </w:pPr>
      <w:r w:rsidRPr="00063E8D">
        <w:rPr>
          <w:bCs/>
          <w:szCs w:val="28"/>
          <w:lang w:eastAsia="ru-RU"/>
        </w:rPr>
        <w:t>4) предоставленные для добычи полезных ископаемых.</w:t>
      </w:r>
    </w:p>
    <w:p w14:paraId="77692F44" w14:textId="77777777" w:rsidR="00E03447" w:rsidRPr="00063E8D" w:rsidRDefault="00E03447" w:rsidP="002D6435">
      <w:pPr>
        <w:suppressAutoHyphens w:val="0"/>
        <w:autoSpaceDE w:val="0"/>
        <w:autoSpaceDN w:val="0"/>
        <w:adjustRightInd w:val="0"/>
        <w:snapToGrid/>
        <w:ind w:firstLine="709"/>
        <w:rPr>
          <w:bCs/>
          <w:szCs w:val="28"/>
          <w:lang w:eastAsia="ru-RU"/>
        </w:rPr>
      </w:pPr>
      <w:r w:rsidRPr="00063E8D">
        <w:rPr>
          <w:bCs/>
          <w:szCs w:val="28"/>
          <w:lang w:eastAsia="ru-RU"/>
        </w:rPr>
        <w:lastRenderedPageBreak/>
        <w:t>2.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9474123" w14:textId="77777777" w:rsidR="00E03447" w:rsidRDefault="00E03447" w:rsidP="002D6435">
      <w:pPr>
        <w:suppressAutoHyphens w:val="0"/>
        <w:autoSpaceDE w:val="0"/>
        <w:autoSpaceDN w:val="0"/>
        <w:adjustRightInd w:val="0"/>
        <w:snapToGrid/>
        <w:ind w:firstLine="709"/>
        <w:rPr>
          <w:bCs/>
          <w:szCs w:val="28"/>
          <w:lang w:eastAsia="ru-RU"/>
        </w:rPr>
      </w:pPr>
      <w:r w:rsidRPr="00063E8D">
        <w:rPr>
          <w:bCs/>
          <w:szCs w:val="28"/>
          <w:lang w:eastAsia="ru-RU"/>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субъекта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D9A91E3" w14:textId="77777777" w:rsidR="003C0376" w:rsidRPr="00063E8D" w:rsidRDefault="003C0376" w:rsidP="002D6435">
      <w:pPr>
        <w:suppressAutoHyphens w:val="0"/>
        <w:autoSpaceDE w:val="0"/>
        <w:autoSpaceDN w:val="0"/>
        <w:adjustRightInd w:val="0"/>
        <w:snapToGrid/>
        <w:ind w:firstLine="709"/>
        <w:rPr>
          <w:bCs/>
          <w:szCs w:val="28"/>
          <w:lang w:eastAsia="ru-RU"/>
        </w:rPr>
      </w:pPr>
    </w:p>
    <w:p w14:paraId="0DDB97D2" w14:textId="77777777" w:rsidR="00627F83" w:rsidRDefault="00627F83">
      <w:pPr>
        <w:suppressAutoHyphens w:val="0"/>
        <w:snapToGrid/>
        <w:spacing w:after="200" w:line="276" w:lineRule="auto"/>
        <w:jc w:val="left"/>
        <w:rPr>
          <w:b/>
          <w:bCs/>
          <w:szCs w:val="28"/>
          <w:lang w:eastAsia="en-US"/>
        </w:rPr>
      </w:pPr>
      <w:r>
        <w:br w:type="page"/>
      </w:r>
    </w:p>
    <w:p w14:paraId="3C5C0B69" w14:textId="77777777" w:rsidR="00E03447" w:rsidRPr="009E0B93" w:rsidRDefault="00E03447" w:rsidP="002D6435">
      <w:pPr>
        <w:pStyle w:val="2"/>
        <w:spacing w:before="0" w:after="0"/>
        <w:ind w:firstLine="709"/>
        <w:rPr>
          <w:color w:val="auto"/>
          <w:lang w:val="ru-RU"/>
        </w:rPr>
      </w:pPr>
      <w:bookmarkStart w:id="224" w:name="_Toc21356470"/>
      <w:r w:rsidRPr="009E0B93">
        <w:rPr>
          <w:color w:val="auto"/>
          <w:lang w:val="ru-RU"/>
        </w:rPr>
        <w:lastRenderedPageBreak/>
        <w:t xml:space="preserve">ГЛАВА 4. ИЗМЕНЕНИЕ ВИДОВ РАЗРЕШЕННОГО ИСПОЛЬЗОВАНИЯ ЗЕМЕЛЬНЫХ УЧАСТКОВ И ОБЪЕКТОВ КАПИТАЛЬНОГО СТРОИТЕЛЬСТВА </w:t>
      </w:r>
      <w:r w:rsidR="009E0B93" w:rsidRPr="009E0B93">
        <w:rPr>
          <w:color w:val="auto"/>
          <w:lang w:val="ru-RU"/>
        </w:rPr>
        <w:t>НА ТЕРРИТОРИИ МУНИЦИПАЛЬНОГО ОБРАЗОВАНИЯ «</w:t>
      </w:r>
      <w:r w:rsidR="00B71224">
        <w:rPr>
          <w:lang w:val="ru-RU"/>
        </w:rPr>
        <w:t>ШАНГАЛЬСКОЕ</w:t>
      </w:r>
      <w:r w:rsidR="009E0B93" w:rsidRPr="009E0B93">
        <w:rPr>
          <w:color w:val="auto"/>
          <w:lang w:val="ru-RU"/>
        </w:rPr>
        <w:t>»</w:t>
      </w:r>
      <w:bookmarkEnd w:id="224"/>
    </w:p>
    <w:p w14:paraId="322E96DC" w14:textId="77777777" w:rsidR="00E03447" w:rsidRPr="004E40D9" w:rsidRDefault="00E03447" w:rsidP="002D6435">
      <w:pPr>
        <w:pStyle w:val="3"/>
        <w:numPr>
          <w:ilvl w:val="4"/>
          <w:numId w:val="1"/>
        </w:numPr>
        <w:spacing w:before="0" w:after="0"/>
        <w:ind w:firstLine="709"/>
        <w:rPr>
          <w:color w:val="auto"/>
          <w:lang w:val="ru-RU" w:eastAsia="ru-RU"/>
        </w:rPr>
      </w:pPr>
    </w:p>
    <w:p w14:paraId="405E35FC" w14:textId="77777777" w:rsidR="00DC56A0" w:rsidRPr="004E40D9" w:rsidRDefault="00FC7067" w:rsidP="002D6435">
      <w:pPr>
        <w:pStyle w:val="3"/>
        <w:numPr>
          <w:ilvl w:val="4"/>
          <w:numId w:val="1"/>
        </w:numPr>
        <w:spacing w:before="0" w:after="0"/>
        <w:ind w:firstLine="709"/>
        <w:rPr>
          <w:color w:val="auto"/>
          <w:lang w:val="ru-RU" w:eastAsia="ru-RU"/>
        </w:rPr>
      </w:pPr>
      <w:bookmarkStart w:id="225" w:name="_Toc21356471"/>
      <w:r w:rsidRPr="004E40D9">
        <w:rPr>
          <w:color w:val="auto"/>
          <w:lang w:val="ru-RU"/>
        </w:rPr>
        <w:t>Статья 1</w:t>
      </w:r>
      <w:r w:rsidR="004E40D9" w:rsidRPr="004E40D9">
        <w:rPr>
          <w:color w:val="auto"/>
          <w:lang w:val="ru-RU"/>
        </w:rPr>
        <w:t>4</w:t>
      </w:r>
      <w:r w:rsidR="00DC56A0" w:rsidRPr="004E40D9">
        <w:rPr>
          <w:color w:val="auto"/>
          <w:lang w:val="ru-RU"/>
        </w:rPr>
        <w:t>. Изменение видов разрешённого использования земельных участков и объектов капитального строительства</w:t>
      </w:r>
      <w:bookmarkEnd w:id="193"/>
      <w:bookmarkEnd w:id="194"/>
      <w:bookmarkEnd w:id="195"/>
      <w:bookmarkEnd w:id="196"/>
      <w:bookmarkEnd w:id="197"/>
      <w:bookmarkEnd w:id="198"/>
      <w:bookmarkEnd w:id="199"/>
      <w:r w:rsidR="00DC56A0" w:rsidRPr="004E40D9">
        <w:rPr>
          <w:color w:val="auto"/>
          <w:lang w:val="ru-RU" w:eastAsia="ru-RU"/>
        </w:rPr>
        <w:t xml:space="preserve"> физическими и юридическими лицами</w:t>
      </w:r>
      <w:bookmarkEnd w:id="225"/>
      <w:r w:rsidR="00DC56A0" w:rsidRPr="004E40D9">
        <w:rPr>
          <w:color w:val="auto"/>
          <w:lang w:val="ru-RU" w:eastAsia="ru-RU"/>
        </w:rPr>
        <w:t xml:space="preserve"> </w:t>
      </w:r>
    </w:p>
    <w:p w14:paraId="7949E9FF" w14:textId="77777777" w:rsidR="00044AA7" w:rsidRPr="006369E6" w:rsidRDefault="002C555F" w:rsidP="002D6435">
      <w:pPr>
        <w:pStyle w:val="S"/>
        <w:tabs>
          <w:tab w:val="left" w:pos="1134"/>
        </w:tabs>
        <w:spacing w:line="240" w:lineRule="auto"/>
        <w:ind w:firstLine="709"/>
        <w:rPr>
          <w:sz w:val="28"/>
          <w:szCs w:val="28"/>
        </w:rPr>
      </w:pPr>
      <w:r w:rsidRPr="00E35F85">
        <w:rPr>
          <w:color w:val="4F81BD" w:themeColor="accent1"/>
          <w:szCs w:val="28"/>
        </w:rPr>
        <w:t xml:space="preserve">1. </w:t>
      </w:r>
      <w:r w:rsidR="00044AA7" w:rsidRPr="006369E6">
        <w:rPr>
          <w:sz w:val="28"/>
          <w:szCs w:val="28"/>
        </w:rPr>
        <w:t>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14:paraId="23A2D998" w14:textId="77777777" w:rsidR="004E40D9" w:rsidRPr="006369E6" w:rsidRDefault="004E40D9" w:rsidP="002D6435">
      <w:pPr>
        <w:pStyle w:val="S"/>
        <w:tabs>
          <w:tab w:val="left" w:pos="1134"/>
        </w:tabs>
        <w:spacing w:line="240" w:lineRule="auto"/>
        <w:ind w:firstLine="709"/>
        <w:rPr>
          <w:sz w:val="28"/>
          <w:szCs w:val="28"/>
        </w:rPr>
      </w:pPr>
      <w:r>
        <w:rPr>
          <w:sz w:val="28"/>
          <w:szCs w:val="28"/>
        </w:rPr>
        <w:t>2</w:t>
      </w:r>
      <w:r w:rsidRPr="006369E6">
        <w:rPr>
          <w:sz w:val="28"/>
          <w:szCs w:val="28"/>
        </w:rPr>
        <w:t>.</w:t>
      </w:r>
      <w:r w:rsidRPr="006369E6">
        <w:rPr>
          <w:sz w:val="28"/>
          <w:szCs w:val="28"/>
        </w:rPr>
        <w:tab/>
        <w:t xml:space="preserve">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 </w:t>
      </w:r>
    </w:p>
    <w:p w14:paraId="39825CBC" w14:textId="77777777" w:rsidR="004E40D9" w:rsidRPr="006369E6" w:rsidRDefault="004E40D9" w:rsidP="002D6435">
      <w:pPr>
        <w:pStyle w:val="S"/>
        <w:numPr>
          <w:ilvl w:val="0"/>
          <w:numId w:val="15"/>
        </w:numPr>
        <w:tabs>
          <w:tab w:val="left" w:pos="1134"/>
        </w:tabs>
        <w:spacing w:line="240" w:lineRule="auto"/>
        <w:ind w:left="0" w:firstLine="709"/>
        <w:rPr>
          <w:sz w:val="28"/>
          <w:szCs w:val="28"/>
        </w:rPr>
      </w:pPr>
      <w:r w:rsidRPr="006369E6">
        <w:rPr>
          <w:sz w:val="28"/>
          <w:szCs w:val="28"/>
        </w:rPr>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14:paraId="592C5AD5" w14:textId="77777777" w:rsidR="004E40D9" w:rsidRPr="006369E6" w:rsidRDefault="004E40D9" w:rsidP="002D6435">
      <w:pPr>
        <w:pStyle w:val="S"/>
        <w:numPr>
          <w:ilvl w:val="0"/>
          <w:numId w:val="15"/>
        </w:numPr>
        <w:tabs>
          <w:tab w:val="left" w:pos="1134"/>
        </w:tabs>
        <w:spacing w:line="240" w:lineRule="auto"/>
        <w:ind w:left="0" w:firstLine="709"/>
        <w:rPr>
          <w:sz w:val="28"/>
          <w:szCs w:val="28"/>
        </w:rPr>
      </w:pPr>
      <w:r w:rsidRPr="006369E6">
        <w:rPr>
          <w:sz w:val="28"/>
          <w:szCs w:val="28"/>
        </w:rPr>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14:paraId="15A5829C" w14:textId="77777777" w:rsidR="00044AA7" w:rsidRDefault="004E40D9" w:rsidP="002D6435">
      <w:pPr>
        <w:pStyle w:val="S"/>
        <w:tabs>
          <w:tab w:val="left" w:pos="1134"/>
        </w:tabs>
        <w:spacing w:line="240" w:lineRule="auto"/>
        <w:ind w:firstLine="709"/>
        <w:rPr>
          <w:sz w:val="28"/>
          <w:szCs w:val="28"/>
        </w:rPr>
      </w:pPr>
      <w:r>
        <w:rPr>
          <w:sz w:val="28"/>
          <w:szCs w:val="28"/>
        </w:rPr>
        <w:t xml:space="preserve">3. </w:t>
      </w:r>
      <w:r w:rsidR="00044AA7" w:rsidRPr="006369E6">
        <w:rPr>
          <w:sz w:val="28"/>
          <w:szCs w:val="28"/>
        </w:rPr>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14:paraId="09905D5D" w14:textId="77777777" w:rsidR="004E40D9" w:rsidRDefault="004E40D9" w:rsidP="002D6435">
      <w:pPr>
        <w:pStyle w:val="3"/>
        <w:numPr>
          <w:ilvl w:val="4"/>
          <w:numId w:val="1"/>
        </w:numPr>
        <w:spacing w:before="0" w:after="0"/>
        <w:ind w:firstLine="709"/>
        <w:rPr>
          <w:color w:val="auto"/>
          <w:lang w:val="ru-RU"/>
        </w:rPr>
      </w:pPr>
      <w:bookmarkStart w:id="226" w:name="_Toc466360912"/>
      <w:bookmarkStart w:id="227" w:name="_Toc484416854"/>
    </w:p>
    <w:p w14:paraId="025A5F3A" w14:textId="77777777" w:rsidR="004E40D9" w:rsidRDefault="004E40D9" w:rsidP="002D6435">
      <w:pPr>
        <w:pStyle w:val="3"/>
        <w:numPr>
          <w:ilvl w:val="4"/>
          <w:numId w:val="1"/>
        </w:numPr>
        <w:spacing w:before="0" w:after="0"/>
        <w:ind w:firstLine="709"/>
        <w:rPr>
          <w:color w:val="auto"/>
          <w:lang w:val="ru-RU"/>
        </w:rPr>
      </w:pPr>
      <w:bookmarkStart w:id="228" w:name="_Toc21356472"/>
      <w:r w:rsidRPr="004E40D9">
        <w:rPr>
          <w:color w:val="auto"/>
          <w:lang w:val="ru-RU"/>
        </w:rPr>
        <w:t>Статья 1</w:t>
      </w:r>
      <w:r>
        <w:rPr>
          <w:color w:val="auto"/>
          <w:lang w:val="ru-RU"/>
        </w:rPr>
        <w:t>5</w:t>
      </w:r>
      <w:r w:rsidRPr="004E40D9">
        <w:rPr>
          <w:color w:val="auto"/>
          <w:lang w:val="ru-RU"/>
        </w:rPr>
        <w:t>. Порядок предоставления разрешения на условно разрешенный вид использования земельного участка, объекта капитального строительства</w:t>
      </w:r>
      <w:bookmarkEnd w:id="226"/>
      <w:bookmarkEnd w:id="227"/>
      <w:bookmarkEnd w:id="228"/>
    </w:p>
    <w:p w14:paraId="6003EE83" w14:textId="77777777" w:rsidR="004E40D9" w:rsidRPr="006369E6" w:rsidRDefault="004E40D9" w:rsidP="002D6435">
      <w:pPr>
        <w:pStyle w:val="S"/>
        <w:tabs>
          <w:tab w:val="left" w:pos="1134"/>
        </w:tabs>
        <w:spacing w:line="240" w:lineRule="auto"/>
        <w:ind w:firstLine="709"/>
        <w:rPr>
          <w:sz w:val="28"/>
          <w:szCs w:val="28"/>
        </w:rPr>
      </w:pPr>
      <w:r w:rsidRPr="006369E6">
        <w:rPr>
          <w:sz w:val="28"/>
          <w:szCs w:val="28"/>
        </w:rPr>
        <w:t>1.</w:t>
      </w:r>
      <w:r w:rsidRPr="006369E6">
        <w:rPr>
          <w:sz w:val="28"/>
          <w:szCs w:val="28"/>
        </w:rPr>
        <w:tab/>
        <w:t xml:space="preserve">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w:t>
      </w:r>
      <w:r w:rsidRPr="006369E6">
        <w:rPr>
          <w:sz w:val="28"/>
          <w:szCs w:val="28"/>
        </w:rPr>
        <w:lastRenderedPageBreak/>
        <w:t>Правилами как условно разрешенные применительно к соответствующей территориальной зоне, обозначенной на карте градостроительного зонирования.</w:t>
      </w:r>
    </w:p>
    <w:p w14:paraId="11E20B82" w14:textId="77777777" w:rsidR="004E40D9" w:rsidRPr="006369E6" w:rsidRDefault="004E40D9" w:rsidP="002D6435">
      <w:pPr>
        <w:pStyle w:val="S"/>
        <w:tabs>
          <w:tab w:val="left" w:pos="1134"/>
        </w:tabs>
        <w:spacing w:line="240" w:lineRule="auto"/>
        <w:ind w:firstLine="709"/>
        <w:rPr>
          <w:sz w:val="28"/>
          <w:szCs w:val="28"/>
        </w:rPr>
      </w:pPr>
      <w:r w:rsidRPr="006369E6">
        <w:rPr>
          <w:sz w:val="28"/>
          <w:szCs w:val="28"/>
        </w:rPr>
        <w:t>2.</w:t>
      </w:r>
      <w:r w:rsidRPr="006369E6">
        <w:rPr>
          <w:sz w:val="28"/>
          <w:szCs w:val="28"/>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Градостроительного кодекса Российской Федерации.</w:t>
      </w:r>
    </w:p>
    <w:p w14:paraId="27E044A2" w14:textId="77777777" w:rsidR="004E40D9" w:rsidRPr="006369E6" w:rsidRDefault="004E40D9" w:rsidP="002D6435">
      <w:pPr>
        <w:pStyle w:val="S"/>
        <w:tabs>
          <w:tab w:val="left" w:pos="1134"/>
        </w:tabs>
        <w:spacing w:line="240" w:lineRule="auto"/>
        <w:ind w:firstLine="709"/>
        <w:rPr>
          <w:sz w:val="28"/>
          <w:szCs w:val="28"/>
        </w:rPr>
      </w:pPr>
      <w:r w:rsidRPr="006369E6">
        <w:rPr>
          <w:sz w:val="28"/>
          <w:szCs w:val="28"/>
        </w:rPr>
        <w:t>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1B5BC7D" w14:textId="77777777" w:rsidR="004E40D9" w:rsidRPr="004E40D9" w:rsidRDefault="004E40D9" w:rsidP="002D6435">
      <w:pPr>
        <w:pStyle w:val="3"/>
        <w:tabs>
          <w:tab w:val="left" w:pos="1134"/>
        </w:tabs>
        <w:ind w:firstLine="709"/>
        <w:rPr>
          <w:lang w:val="ru-RU"/>
        </w:rPr>
      </w:pPr>
      <w:bookmarkStart w:id="229" w:name="_Toc410482462"/>
      <w:bookmarkStart w:id="230" w:name="_Toc466360913"/>
      <w:bookmarkStart w:id="231" w:name="_Toc484416855"/>
      <w:bookmarkStart w:id="232" w:name="_Toc21356473"/>
      <w:r w:rsidRPr="004E40D9">
        <w:rPr>
          <w:lang w:val="ru-RU"/>
        </w:rPr>
        <w:t>Статья 1</w:t>
      </w:r>
      <w:r>
        <w:rPr>
          <w:lang w:val="ru-RU"/>
        </w:rPr>
        <w:t>6</w:t>
      </w:r>
      <w:r w:rsidRPr="004E40D9">
        <w:rPr>
          <w:lang w:val="ru-RU"/>
        </w:rPr>
        <w:t>. Отклонение от предельных параметров разрешенного строительства, реконструкции объектов капитального строительства</w:t>
      </w:r>
      <w:bookmarkEnd w:id="229"/>
      <w:bookmarkEnd w:id="230"/>
      <w:bookmarkEnd w:id="231"/>
      <w:bookmarkEnd w:id="232"/>
    </w:p>
    <w:p w14:paraId="140CE5BF" w14:textId="77777777" w:rsidR="004E40D9" w:rsidRDefault="004E40D9" w:rsidP="002D6435">
      <w:pPr>
        <w:pStyle w:val="S"/>
        <w:tabs>
          <w:tab w:val="left" w:pos="1134"/>
        </w:tabs>
        <w:spacing w:line="240" w:lineRule="auto"/>
        <w:ind w:firstLine="709"/>
        <w:rPr>
          <w:sz w:val="28"/>
          <w:szCs w:val="28"/>
        </w:rPr>
      </w:pPr>
      <w:r w:rsidRPr="006369E6">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DD69E29" w14:textId="77777777" w:rsidR="004E40D9" w:rsidRPr="004E40D9" w:rsidRDefault="004E40D9" w:rsidP="002D6435">
      <w:pPr>
        <w:pStyle w:val="S"/>
        <w:tabs>
          <w:tab w:val="left" w:pos="1134"/>
        </w:tabs>
        <w:spacing w:line="240" w:lineRule="auto"/>
        <w:ind w:firstLine="709"/>
        <w:rPr>
          <w:sz w:val="28"/>
          <w:szCs w:val="28"/>
        </w:rPr>
      </w:pPr>
      <w:r>
        <w:rPr>
          <w:sz w:val="28"/>
          <w:szCs w:val="28"/>
        </w:rPr>
        <w:t xml:space="preserve">2. </w:t>
      </w:r>
      <w:r w:rsidRPr="004E40D9">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D7E7990" w14:textId="77777777" w:rsidR="004E40D9" w:rsidRPr="006369E6" w:rsidRDefault="004E40D9" w:rsidP="002D6435">
      <w:pPr>
        <w:pStyle w:val="S"/>
        <w:tabs>
          <w:tab w:val="left" w:pos="1134"/>
        </w:tabs>
        <w:spacing w:line="240" w:lineRule="auto"/>
        <w:ind w:firstLine="709"/>
        <w:rPr>
          <w:sz w:val="28"/>
          <w:szCs w:val="28"/>
        </w:rPr>
      </w:pPr>
      <w:r>
        <w:rPr>
          <w:sz w:val="28"/>
          <w:szCs w:val="28"/>
        </w:rPr>
        <w:t>3</w:t>
      </w:r>
      <w:r w:rsidRPr="006369E6">
        <w:rPr>
          <w:sz w:val="28"/>
          <w:szCs w:val="28"/>
        </w:rPr>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80A6E04" w14:textId="77777777" w:rsidR="004E40D9" w:rsidRPr="006369E6" w:rsidRDefault="004E40D9" w:rsidP="002D6435">
      <w:pPr>
        <w:pStyle w:val="S"/>
        <w:tabs>
          <w:tab w:val="left" w:pos="1134"/>
        </w:tabs>
        <w:spacing w:line="240" w:lineRule="auto"/>
        <w:ind w:firstLine="709"/>
        <w:rPr>
          <w:sz w:val="28"/>
          <w:szCs w:val="28"/>
        </w:rPr>
      </w:pPr>
      <w:r>
        <w:rPr>
          <w:sz w:val="28"/>
          <w:szCs w:val="28"/>
        </w:rPr>
        <w:t>4</w:t>
      </w:r>
      <w:r w:rsidRPr="006369E6">
        <w:rPr>
          <w:sz w:val="28"/>
          <w:szCs w:val="28"/>
        </w:rPr>
        <w:t>. Порядок предоставления разрешения на отклонение от предельных параметров разрешенного строительства, реконструкции установлен статьей 40 Градостроительного кодекса Российской Федерации.</w:t>
      </w:r>
    </w:p>
    <w:p w14:paraId="032B6E17" w14:textId="77777777" w:rsidR="004E40D9" w:rsidRPr="006369E6" w:rsidRDefault="004E40D9" w:rsidP="002D6435">
      <w:pPr>
        <w:pStyle w:val="S"/>
        <w:tabs>
          <w:tab w:val="left" w:pos="1134"/>
        </w:tabs>
        <w:spacing w:line="240" w:lineRule="auto"/>
        <w:ind w:firstLine="709"/>
        <w:rPr>
          <w:sz w:val="28"/>
          <w:szCs w:val="28"/>
        </w:rPr>
      </w:pPr>
      <w:r>
        <w:rPr>
          <w:sz w:val="28"/>
          <w:szCs w:val="28"/>
        </w:rPr>
        <w:t>5</w:t>
      </w:r>
      <w:r w:rsidRPr="006369E6">
        <w:rPr>
          <w:sz w:val="28"/>
          <w:szCs w:val="28"/>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42B2BA4" w14:textId="77777777" w:rsidR="00627F83" w:rsidRDefault="00627F83">
      <w:pPr>
        <w:suppressAutoHyphens w:val="0"/>
        <w:snapToGrid/>
        <w:spacing w:after="200" w:line="276" w:lineRule="auto"/>
        <w:jc w:val="left"/>
        <w:rPr>
          <w:b/>
          <w:bCs/>
          <w:kern w:val="1"/>
          <w:szCs w:val="28"/>
          <w:lang w:eastAsia="en-US"/>
        </w:rPr>
      </w:pPr>
      <w:bookmarkStart w:id="233" w:name="_Toc419817016"/>
      <w:bookmarkStart w:id="234" w:name="_Toc421022269"/>
      <w:bookmarkStart w:id="235" w:name="_Toc437520197"/>
      <w:bookmarkStart w:id="236" w:name="_Toc269076887"/>
      <w:bookmarkStart w:id="237" w:name="_Toc269148983"/>
      <w:bookmarkStart w:id="238" w:name="_Toc281221520"/>
      <w:bookmarkStart w:id="239" w:name="_Toc395282215"/>
      <w:bookmarkStart w:id="240" w:name="_Toc415145643"/>
      <w:r>
        <w:rPr>
          <w:kern w:val="1"/>
        </w:rPr>
        <w:br w:type="page"/>
      </w:r>
    </w:p>
    <w:p w14:paraId="773610C3" w14:textId="77777777" w:rsidR="00DC56A0" w:rsidRPr="00574781" w:rsidRDefault="00C078D9" w:rsidP="002D6435">
      <w:pPr>
        <w:pStyle w:val="2"/>
        <w:tabs>
          <w:tab w:val="left" w:pos="0"/>
        </w:tabs>
        <w:spacing w:before="0" w:after="0"/>
        <w:ind w:firstLine="709"/>
        <w:rPr>
          <w:color w:val="auto"/>
          <w:kern w:val="1"/>
          <w:lang w:val="ru-RU"/>
        </w:rPr>
      </w:pPr>
      <w:bookmarkStart w:id="241" w:name="_Toc21356474"/>
      <w:r w:rsidRPr="003E1B5C">
        <w:rPr>
          <w:color w:val="auto"/>
          <w:kern w:val="1"/>
          <w:lang w:val="ru-RU"/>
        </w:rPr>
        <w:lastRenderedPageBreak/>
        <w:t xml:space="preserve">ГЛАВА </w:t>
      </w:r>
      <w:r w:rsidR="003E1B5C" w:rsidRPr="003E1B5C">
        <w:rPr>
          <w:color w:val="auto"/>
          <w:kern w:val="1"/>
          <w:lang w:val="ru-RU"/>
        </w:rPr>
        <w:t>5</w:t>
      </w:r>
      <w:r w:rsidRPr="003E1B5C">
        <w:rPr>
          <w:color w:val="auto"/>
          <w:kern w:val="1"/>
          <w:lang w:val="ru-RU"/>
        </w:rPr>
        <w:t>. ПОДГОТОВКА ДОКУМЕНТАЦИИ ПО ПЛАНИРОВКЕ</w:t>
      </w:r>
      <w:r w:rsidRPr="00E35F85">
        <w:rPr>
          <w:color w:val="4F81BD" w:themeColor="accent1"/>
          <w:kern w:val="1"/>
          <w:lang w:val="ru-RU"/>
        </w:rPr>
        <w:t xml:space="preserve"> </w:t>
      </w:r>
      <w:r w:rsidRPr="00574781">
        <w:rPr>
          <w:color w:val="auto"/>
          <w:kern w:val="1"/>
          <w:lang w:val="ru-RU"/>
        </w:rPr>
        <w:t>ТЕРРИТОРИИ</w:t>
      </w:r>
      <w:bookmarkEnd w:id="233"/>
      <w:bookmarkEnd w:id="234"/>
      <w:bookmarkEnd w:id="235"/>
      <w:r w:rsidRPr="00574781">
        <w:rPr>
          <w:color w:val="auto"/>
          <w:kern w:val="1"/>
          <w:lang w:val="ru-RU"/>
        </w:rPr>
        <w:t xml:space="preserve"> ОРГАНАМИ МЕСТНОГО САМОУПРАВЛЕНИЯ</w:t>
      </w:r>
      <w:bookmarkEnd w:id="241"/>
      <w:r w:rsidRPr="00574781">
        <w:rPr>
          <w:color w:val="auto"/>
          <w:kern w:val="1"/>
          <w:lang w:val="ru-RU"/>
        </w:rPr>
        <w:t xml:space="preserve"> </w:t>
      </w:r>
      <w:bookmarkEnd w:id="236"/>
      <w:bookmarkEnd w:id="237"/>
      <w:bookmarkEnd w:id="238"/>
      <w:bookmarkEnd w:id="239"/>
      <w:bookmarkEnd w:id="240"/>
    </w:p>
    <w:p w14:paraId="702E060B" w14:textId="77777777" w:rsidR="0033066B" w:rsidRPr="00574781" w:rsidRDefault="0033066B" w:rsidP="002D6435">
      <w:pPr>
        <w:ind w:firstLine="709"/>
        <w:rPr>
          <w:lang w:eastAsia="en-US"/>
        </w:rPr>
      </w:pPr>
    </w:p>
    <w:p w14:paraId="30AAC1EB" w14:textId="77777777" w:rsidR="00DC56A0" w:rsidRPr="00574781" w:rsidRDefault="00DC56A0" w:rsidP="002D6435">
      <w:pPr>
        <w:pStyle w:val="3"/>
        <w:spacing w:before="0" w:after="0"/>
        <w:ind w:firstLine="709"/>
        <w:rPr>
          <w:color w:val="auto"/>
        </w:rPr>
      </w:pPr>
      <w:bookmarkStart w:id="242" w:name="_Toc21356475"/>
      <w:r w:rsidRPr="00574781">
        <w:rPr>
          <w:color w:val="auto"/>
        </w:rPr>
        <w:t>Статья 1</w:t>
      </w:r>
      <w:r w:rsidR="002D6435">
        <w:rPr>
          <w:color w:val="auto"/>
          <w:lang w:val="ru-RU"/>
        </w:rPr>
        <w:t>7</w:t>
      </w:r>
      <w:r w:rsidRPr="00574781">
        <w:rPr>
          <w:color w:val="auto"/>
        </w:rPr>
        <w:t>. Общие положения</w:t>
      </w:r>
      <w:bookmarkEnd w:id="242"/>
    </w:p>
    <w:p w14:paraId="2A83B68A" w14:textId="77777777" w:rsidR="00972590" w:rsidRPr="00972590" w:rsidRDefault="00DC56A0" w:rsidP="00972590">
      <w:pPr>
        <w:pStyle w:val="S"/>
        <w:tabs>
          <w:tab w:val="left" w:pos="1134"/>
        </w:tabs>
        <w:spacing w:line="240" w:lineRule="auto"/>
        <w:ind w:firstLine="709"/>
        <w:rPr>
          <w:sz w:val="28"/>
          <w:szCs w:val="28"/>
        </w:rPr>
      </w:pPr>
      <w:r w:rsidRPr="00574781">
        <w:rPr>
          <w:bCs/>
          <w:szCs w:val="28"/>
        </w:rPr>
        <w:t xml:space="preserve">1. </w:t>
      </w:r>
      <w:r w:rsidR="00972590" w:rsidRPr="00972590">
        <w:rPr>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9FEA3FD" w14:textId="77777777" w:rsidR="00972590" w:rsidRPr="00972590" w:rsidRDefault="00972590" w:rsidP="00972590">
      <w:pPr>
        <w:tabs>
          <w:tab w:val="left" w:pos="1134"/>
        </w:tabs>
        <w:suppressAutoHyphens w:val="0"/>
        <w:snapToGrid/>
        <w:ind w:firstLine="709"/>
        <w:rPr>
          <w:szCs w:val="28"/>
          <w:lang w:eastAsia="ru-RU"/>
        </w:rPr>
      </w:pPr>
      <w:r w:rsidRPr="00972590">
        <w:rPr>
          <w:szCs w:val="28"/>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8E5E68E" w14:textId="77777777" w:rsidR="00972590" w:rsidRPr="00972590" w:rsidRDefault="00972590" w:rsidP="00972590">
      <w:pPr>
        <w:tabs>
          <w:tab w:val="left" w:pos="1134"/>
        </w:tabs>
        <w:suppressAutoHyphens w:val="0"/>
        <w:snapToGrid/>
        <w:ind w:firstLine="709"/>
        <w:rPr>
          <w:szCs w:val="28"/>
          <w:lang w:eastAsia="ru-RU"/>
        </w:rPr>
      </w:pPr>
      <w:r w:rsidRPr="00972590">
        <w:rPr>
          <w:szCs w:val="28"/>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6CABC47" w14:textId="77777777" w:rsidR="00972590" w:rsidRPr="00972590" w:rsidRDefault="00972590" w:rsidP="00972590">
      <w:pPr>
        <w:tabs>
          <w:tab w:val="left" w:pos="1134"/>
        </w:tabs>
        <w:suppressAutoHyphens w:val="0"/>
        <w:snapToGrid/>
        <w:ind w:firstLine="709"/>
        <w:rPr>
          <w:szCs w:val="28"/>
          <w:lang w:eastAsia="ru-RU"/>
        </w:rPr>
      </w:pPr>
      <w:r w:rsidRPr="00972590">
        <w:rPr>
          <w:szCs w:val="28"/>
          <w:lang w:eastAsia="ru-RU"/>
        </w:rPr>
        <w:t>2) необходимы установление, изменение или отмена красных линий;</w:t>
      </w:r>
    </w:p>
    <w:p w14:paraId="2AA5B421" w14:textId="77777777" w:rsidR="00972590" w:rsidRPr="00972590" w:rsidRDefault="00972590" w:rsidP="00972590">
      <w:pPr>
        <w:tabs>
          <w:tab w:val="left" w:pos="1134"/>
        </w:tabs>
        <w:suppressAutoHyphens w:val="0"/>
        <w:snapToGrid/>
        <w:ind w:firstLine="709"/>
        <w:rPr>
          <w:szCs w:val="28"/>
          <w:lang w:eastAsia="ru-RU"/>
        </w:rPr>
      </w:pPr>
      <w:r w:rsidRPr="00972590">
        <w:rPr>
          <w:szCs w:val="28"/>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1FC22A4" w14:textId="77777777" w:rsidR="00972590" w:rsidRPr="00972590" w:rsidRDefault="00972590" w:rsidP="00972590">
      <w:pPr>
        <w:tabs>
          <w:tab w:val="left" w:pos="1134"/>
        </w:tabs>
        <w:suppressAutoHyphens w:val="0"/>
        <w:snapToGrid/>
        <w:ind w:firstLine="709"/>
        <w:rPr>
          <w:szCs w:val="28"/>
          <w:lang w:eastAsia="ru-RU"/>
        </w:rPr>
      </w:pPr>
      <w:r w:rsidRPr="00972590">
        <w:rPr>
          <w:szCs w:val="28"/>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0C9C073" w14:textId="77777777" w:rsidR="00972590" w:rsidRPr="00972590" w:rsidRDefault="00972590" w:rsidP="00972590">
      <w:pPr>
        <w:tabs>
          <w:tab w:val="left" w:pos="1134"/>
        </w:tabs>
        <w:suppressAutoHyphens w:val="0"/>
        <w:snapToGrid/>
        <w:ind w:firstLine="709"/>
        <w:rPr>
          <w:szCs w:val="28"/>
          <w:lang w:eastAsia="ru-RU"/>
        </w:rPr>
      </w:pPr>
      <w:r w:rsidRPr="00972590">
        <w:rPr>
          <w:szCs w:val="28"/>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6E8D192" w14:textId="77777777" w:rsidR="00972590" w:rsidRPr="00972590" w:rsidRDefault="00972590" w:rsidP="00972590">
      <w:pPr>
        <w:tabs>
          <w:tab w:val="left" w:pos="1134"/>
        </w:tabs>
        <w:suppressAutoHyphens w:val="0"/>
        <w:snapToGrid/>
        <w:ind w:firstLine="709"/>
        <w:rPr>
          <w:szCs w:val="28"/>
          <w:lang w:eastAsia="ru-RU"/>
        </w:rPr>
      </w:pPr>
      <w:r w:rsidRPr="00972590">
        <w:rPr>
          <w:szCs w:val="28"/>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CBCA70D" w14:textId="77777777" w:rsidR="00972590" w:rsidRPr="00972590" w:rsidRDefault="00972590" w:rsidP="00972590">
      <w:pPr>
        <w:suppressAutoHyphens w:val="0"/>
        <w:autoSpaceDE w:val="0"/>
        <w:autoSpaceDN w:val="0"/>
        <w:adjustRightInd w:val="0"/>
        <w:snapToGrid/>
        <w:ind w:firstLine="540"/>
        <w:rPr>
          <w:szCs w:val="28"/>
          <w:lang w:eastAsia="en-US"/>
        </w:rPr>
      </w:pPr>
      <w:r w:rsidRPr="00972590">
        <w:rPr>
          <w:szCs w:val="28"/>
          <w:lang w:eastAsia="en-US"/>
        </w:rPr>
        <w:t>7) планируется осуществление комплексного развития территории.</w:t>
      </w:r>
    </w:p>
    <w:p w14:paraId="1C6195D6" w14:textId="77777777" w:rsidR="00972590" w:rsidRPr="00972590" w:rsidRDefault="00972590" w:rsidP="00972590">
      <w:pPr>
        <w:tabs>
          <w:tab w:val="left" w:pos="1134"/>
        </w:tabs>
        <w:suppressAutoHyphens w:val="0"/>
        <w:snapToGrid/>
        <w:ind w:firstLine="709"/>
        <w:rPr>
          <w:szCs w:val="28"/>
          <w:lang w:eastAsia="ru-RU"/>
        </w:rPr>
      </w:pPr>
    </w:p>
    <w:p w14:paraId="66BDECCF" w14:textId="77777777" w:rsidR="00972590" w:rsidRPr="00972590" w:rsidRDefault="00972590" w:rsidP="00972590">
      <w:pPr>
        <w:tabs>
          <w:tab w:val="left" w:pos="1134"/>
        </w:tabs>
        <w:suppressAutoHyphens w:val="0"/>
        <w:snapToGrid/>
        <w:ind w:firstLine="709"/>
        <w:rPr>
          <w:szCs w:val="28"/>
          <w:lang w:eastAsia="ru-RU"/>
        </w:rPr>
      </w:pPr>
      <w:r w:rsidRPr="00972590">
        <w:rPr>
          <w:szCs w:val="28"/>
          <w:lang w:eastAsia="ru-RU"/>
        </w:rPr>
        <w:t>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1F32B8A3" w14:textId="77777777" w:rsidR="00972590" w:rsidRPr="00972590" w:rsidRDefault="00972590" w:rsidP="00972590">
      <w:pPr>
        <w:tabs>
          <w:tab w:val="left" w:pos="1134"/>
        </w:tabs>
        <w:suppressAutoHyphens w:val="0"/>
        <w:snapToGrid/>
        <w:ind w:firstLine="709"/>
        <w:rPr>
          <w:szCs w:val="28"/>
          <w:lang w:eastAsia="ru-RU"/>
        </w:rPr>
      </w:pPr>
      <w:r w:rsidRPr="00972590">
        <w:rPr>
          <w:szCs w:val="28"/>
          <w:lang w:eastAsia="ru-RU"/>
        </w:rPr>
        <w:t>4.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77E20D38" w14:textId="77777777" w:rsidR="00972590" w:rsidRPr="00972590" w:rsidRDefault="00972590" w:rsidP="00972590">
      <w:pPr>
        <w:tabs>
          <w:tab w:val="left" w:pos="1134"/>
        </w:tabs>
        <w:suppressAutoHyphens w:val="0"/>
        <w:snapToGrid/>
        <w:ind w:firstLine="709"/>
        <w:rPr>
          <w:szCs w:val="28"/>
          <w:lang w:eastAsia="ru-RU"/>
        </w:rPr>
      </w:pPr>
      <w:r w:rsidRPr="00972590">
        <w:rPr>
          <w:szCs w:val="28"/>
          <w:lang w:eastAsia="ru-RU"/>
        </w:rPr>
        <w:t>5. Подготовка графической части документации по планировке территории осуществляется:</w:t>
      </w:r>
    </w:p>
    <w:p w14:paraId="36220C8A" w14:textId="77777777" w:rsidR="00972590" w:rsidRPr="00972590" w:rsidRDefault="00972590" w:rsidP="00972590">
      <w:pPr>
        <w:tabs>
          <w:tab w:val="left" w:pos="1134"/>
        </w:tabs>
        <w:suppressAutoHyphens w:val="0"/>
        <w:snapToGrid/>
        <w:ind w:firstLine="709"/>
        <w:rPr>
          <w:szCs w:val="28"/>
          <w:lang w:eastAsia="ru-RU"/>
        </w:rPr>
      </w:pPr>
      <w:r w:rsidRPr="00972590">
        <w:rPr>
          <w:szCs w:val="28"/>
          <w:lang w:eastAsia="ru-RU"/>
        </w:rPr>
        <w:t>1) в соответствии с системой координат, используемой для ведения Единого государственного реестра недвижимости;</w:t>
      </w:r>
    </w:p>
    <w:p w14:paraId="69D53B60" w14:textId="029EAA18" w:rsidR="0082013D" w:rsidRPr="002D6435" w:rsidRDefault="00972590" w:rsidP="00972590">
      <w:pPr>
        <w:tabs>
          <w:tab w:val="left" w:pos="1134"/>
        </w:tabs>
        <w:suppressAutoHyphens w:val="0"/>
        <w:snapToGrid/>
        <w:ind w:firstLine="709"/>
        <w:rPr>
          <w:szCs w:val="28"/>
          <w:lang w:eastAsia="ru-RU"/>
        </w:rPr>
      </w:pPr>
      <w:r w:rsidRPr="00972590">
        <w:rPr>
          <w:szCs w:val="28"/>
          <w:lang w:eastAsia="ru-RU"/>
        </w:rPr>
        <w:t xml:space="preserve">2) с использованием цифровых топографических карт, цифровых топографических планов, </w:t>
      </w:r>
      <w:hyperlink r:id="rId8" w:history="1">
        <w:r w:rsidRPr="00972590">
          <w:rPr>
            <w:szCs w:val="28"/>
            <w:lang w:eastAsia="ru-RU"/>
          </w:rPr>
          <w:t>требования</w:t>
        </w:r>
      </w:hyperlink>
      <w:r w:rsidRPr="00972590">
        <w:rPr>
          <w:szCs w:val="28"/>
          <w:lang w:eastAsia="ru-RU"/>
        </w:rPr>
        <w:t xml:space="preserve"> к которым устанавливаются уполномоченным федеральным органом исполнительной власти.</w:t>
      </w:r>
    </w:p>
    <w:p w14:paraId="3453B3BB" w14:textId="77777777" w:rsidR="0082013D" w:rsidRPr="002D6435" w:rsidRDefault="0082013D" w:rsidP="002D6435">
      <w:pPr>
        <w:pStyle w:val="S"/>
        <w:tabs>
          <w:tab w:val="left" w:pos="1134"/>
        </w:tabs>
        <w:spacing w:line="240" w:lineRule="auto"/>
        <w:ind w:firstLine="709"/>
        <w:rPr>
          <w:sz w:val="28"/>
          <w:szCs w:val="28"/>
        </w:rPr>
      </w:pPr>
    </w:p>
    <w:p w14:paraId="0A22EF51" w14:textId="77777777" w:rsidR="00DC56A0" w:rsidRPr="0082013D" w:rsidRDefault="00DC56A0" w:rsidP="002D6435">
      <w:pPr>
        <w:pStyle w:val="3"/>
        <w:spacing w:before="0" w:after="0"/>
        <w:ind w:firstLine="709"/>
        <w:rPr>
          <w:color w:val="auto"/>
          <w:lang w:val="ru-RU"/>
        </w:rPr>
      </w:pPr>
      <w:bookmarkStart w:id="243" w:name="_Toc21356476"/>
      <w:r w:rsidRPr="0082013D">
        <w:rPr>
          <w:color w:val="auto"/>
          <w:lang w:val="ru-RU"/>
        </w:rPr>
        <w:t>Статья 1</w:t>
      </w:r>
      <w:r w:rsidR="002D6435">
        <w:rPr>
          <w:color w:val="auto"/>
          <w:lang w:val="ru-RU"/>
        </w:rPr>
        <w:t>8</w:t>
      </w:r>
      <w:r w:rsidRPr="0082013D">
        <w:rPr>
          <w:color w:val="auto"/>
          <w:lang w:val="ru-RU"/>
        </w:rPr>
        <w:t>. Подготовка и утверждение документации по планировке территории поселения</w:t>
      </w:r>
      <w:bookmarkEnd w:id="243"/>
    </w:p>
    <w:p w14:paraId="7943BCDB" w14:textId="77777777" w:rsidR="00F357D4" w:rsidRPr="0082013D" w:rsidRDefault="00F357D4" w:rsidP="002D6435">
      <w:pPr>
        <w:autoSpaceDE w:val="0"/>
        <w:autoSpaceDN w:val="0"/>
        <w:adjustRightInd w:val="0"/>
        <w:ind w:firstLine="709"/>
        <w:rPr>
          <w:bCs/>
        </w:rPr>
      </w:pPr>
      <w:r w:rsidRPr="0082013D">
        <w:rPr>
          <w:bCs/>
        </w:rPr>
        <w:t xml:space="preserve">1. </w:t>
      </w:r>
      <w:r w:rsidR="0082013D" w:rsidRPr="0082013D">
        <w:rPr>
          <w:szCs w:val="28"/>
        </w:rPr>
        <w:t xml:space="preserve">Решение о подготовке документации по планировке территории применительно к территории муниципального образования, за исключением случаев, указанных статье 45 Градостроительного кодекса, принимается </w:t>
      </w:r>
      <w:r w:rsidR="0082013D" w:rsidRPr="0082013D">
        <w:rPr>
          <w:bCs/>
        </w:rPr>
        <w:t xml:space="preserve">уполномоченным органом местного самоуправления </w:t>
      </w:r>
      <w:r w:rsidR="0082013D" w:rsidRPr="0082013D">
        <w:rPr>
          <w:szCs w:val="28"/>
        </w:rPr>
        <w:t>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w:t>
      </w:r>
      <w:r w:rsidR="0082013D" w:rsidRPr="00315109">
        <w:rPr>
          <w:szCs w:val="28"/>
        </w:rPr>
        <w:t xml:space="preserve"> лицами, указанными в части 1.1 статьи 45 Градостроительного Кодекса, принятие органом местного самоуправления поселения решения о </w:t>
      </w:r>
      <w:r w:rsidR="0082013D" w:rsidRPr="0082013D">
        <w:rPr>
          <w:szCs w:val="28"/>
        </w:rPr>
        <w:t>подготовке документации по планировке территории не требуется.</w:t>
      </w:r>
    </w:p>
    <w:p w14:paraId="36B113DF" w14:textId="77777777" w:rsidR="00F357D4" w:rsidRPr="0082013D" w:rsidRDefault="00F357D4" w:rsidP="002D6435">
      <w:pPr>
        <w:autoSpaceDE w:val="0"/>
        <w:autoSpaceDN w:val="0"/>
        <w:adjustRightInd w:val="0"/>
        <w:ind w:firstLine="709"/>
      </w:pPr>
      <w:r w:rsidRPr="0082013D">
        <w:t xml:space="preserve">2. 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82013D" w:rsidRPr="0082013D">
        <w:t xml:space="preserve">Администрации муниципального образования </w:t>
      </w:r>
      <w:r w:rsidRPr="0082013D">
        <w:t xml:space="preserve">в </w:t>
      </w:r>
      <w:r w:rsidRPr="0082013D">
        <w:rPr>
          <w:rFonts w:eastAsia="Calibri"/>
          <w:spacing w:val="8"/>
        </w:rPr>
        <w:t>информационно</w:t>
      </w:r>
      <w:r w:rsidRPr="0082013D">
        <w:rPr>
          <w:rFonts w:eastAsia="Calibri"/>
        </w:rPr>
        <w:t xml:space="preserve">-телекоммуникационной </w:t>
      </w:r>
      <w:r w:rsidRPr="0082013D">
        <w:t>сети «Интернет».</w:t>
      </w:r>
    </w:p>
    <w:p w14:paraId="425424A8" w14:textId="77777777" w:rsidR="00F357D4" w:rsidRDefault="00F357D4" w:rsidP="002D6435">
      <w:pPr>
        <w:autoSpaceDE w:val="0"/>
        <w:autoSpaceDN w:val="0"/>
        <w:adjustRightInd w:val="0"/>
        <w:ind w:firstLine="709"/>
      </w:pPr>
      <w:r w:rsidRPr="0082013D">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Pr="0082013D">
        <w:rPr>
          <w:bCs/>
        </w:rPr>
        <w:t>Поселения</w:t>
      </w:r>
      <w:r w:rsidRPr="0082013D">
        <w:t xml:space="preserve"> свои предложения </w:t>
      </w:r>
      <w:r w:rsidRPr="0082013D">
        <w:lastRenderedPageBreak/>
        <w:t>о порядке, сроках подготовки и содержании документации по планировке территории.</w:t>
      </w:r>
    </w:p>
    <w:p w14:paraId="310F2849" w14:textId="1790C69E" w:rsidR="002D6435" w:rsidRPr="002A3F48" w:rsidRDefault="002D6435" w:rsidP="002D6435">
      <w:pPr>
        <w:suppressAutoHyphens w:val="0"/>
        <w:autoSpaceDE w:val="0"/>
        <w:autoSpaceDN w:val="0"/>
        <w:adjustRightInd w:val="0"/>
        <w:snapToGrid/>
        <w:ind w:firstLine="709"/>
        <w:rPr>
          <w:lang w:eastAsia="ru-RU"/>
        </w:rPr>
      </w:pPr>
      <w:r>
        <w:rPr>
          <w:lang w:eastAsia="ru-RU"/>
        </w:rPr>
        <w:t>4</w:t>
      </w:r>
      <w:r w:rsidRPr="002A3F48">
        <w:rPr>
          <w:lang w:eastAsia="ru-RU"/>
        </w:rPr>
        <w:t xml:space="preserve">. </w:t>
      </w:r>
      <w:r w:rsidR="00DE73DF" w:rsidRPr="00B95567">
        <w:t xml:space="preserve">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w:t>
      </w:r>
      <w:r w:rsidR="00DE73DF" w:rsidRPr="00B95567">
        <w:rPr>
          <w:szCs w:val="28"/>
        </w:rPr>
        <w:t>закупок товаров, работ, услуг для обеспечения государственных и му</w:t>
      </w:r>
      <w:r w:rsidR="00DE73DF">
        <w:rPr>
          <w:szCs w:val="28"/>
        </w:rPr>
        <w:t xml:space="preserve">ниципальных нужд, иными лицами, </w:t>
      </w:r>
      <w:r w:rsidR="00DE73DF" w:rsidRPr="00B95567">
        <w:rPr>
          <w:szCs w:val="28"/>
        </w:rPr>
        <w:t>за исключени</w:t>
      </w:r>
      <w:r w:rsidR="00DE73DF">
        <w:rPr>
          <w:szCs w:val="28"/>
        </w:rPr>
        <w:t xml:space="preserve">ем случаев, предусмотренных </w:t>
      </w:r>
      <w:hyperlink r:id="rId9" w:tgtFrame="_blank" w:history="1">
        <w:r w:rsidR="00DE73DF" w:rsidRPr="00B95567">
          <w:rPr>
            <w:szCs w:val="28"/>
          </w:rPr>
          <w:t>частью 1.1</w:t>
        </w:r>
      </w:hyperlink>
      <w:r w:rsidR="00DE73DF" w:rsidRPr="00B95567">
        <w:rPr>
          <w:szCs w:val="28"/>
        </w:rPr>
        <w:t xml:space="preserve"> статьи 45 </w:t>
      </w:r>
      <w:r w:rsidR="00DE73DF">
        <w:rPr>
          <w:szCs w:val="28"/>
        </w:rPr>
        <w:t xml:space="preserve">Градостроительного кодекса </w:t>
      </w:r>
      <w:r w:rsidR="00DE73DF" w:rsidRPr="00B95567">
        <w:rPr>
          <w:szCs w:val="28"/>
        </w:rPr>
        <w:t>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14:paraId="2D893789" w14:textId="252A6923" w:rsidR="002D6435" w:rsidRPr="002A3F48" w:rsidRDefault="002D6435" w:rsidP="002D6435">
      <w:pPr>
        <w:suppressAutoHyphens w:val="0"/>
        <w:autoSpaceDE w:val="0"/>
        <w:autoSpaceDN w:val="0"/>
        <w:adjustRightInd w:val="0"/>
        <w:snapToGrid/>
        <w:ind w:firstLine="709"/>
        <w:rPr>
          <w:lang w:eastAsia="ru-RU"/>
        </w:rPr>
      </w:pPr>
      <w:r>
        <w:rPr>
          <w:lang w:eastAsia="ru-RU"/>
        </w:rPr>
        <w:t>5</w:t>
      </w:r>
      <w:r w:rsidRPr="002A3F48">
        <w:rPr>
          <w:lang w:eastAsia="ru-RU"/>
        </w:rPr>
        <w:t xml:space="preserve">. </w:t>
      </w:r>
      <w:r w:rsidR="00DE73DF" w:rsidRPr="00B95567">
        <w:rPr>
          <w:szCs w:val="28"/>
        </w:rPr>
        <w:t>Орган местного самоуправления поселения в течении двадцати рабочих дней со дня поступления докумен</w:t>
      </w:r>
      <w:r w:rsidR="00DE73DF">
        <w:rPr>
          <w:szCs w:val="28"/>
        </w:rPr>
        <w:t xml:space="preserve">тации по планировке территории, </w:t>
      </w:r>
      <w:r w:rsidR="00DE73DF" w:rsidRPr="00B95567">
        <w:rPr>
          <w:szCs w:val="28"/>
        </w:rPr>
        <w:t>решение об утверждении кот</w:t>
      </w:r>
      <w:r w:rsidR="00DE73DF">
        <w:rPr>
          <w:szCs w:val="28"/>
        </w:rPr>
        <w:t>орой принимается в соответствии</w:t>
      </w:r>
      <w:r w:rsidR="00DE73DF" w:rsidRPr="00B95567">
        <w:rPr>
          <w:szCs w:val="28"/>
        </w:rPr>
        <w:br/>
      </w:r>
      <w:r w:rsidR="00DE73DF">
        <w:rPr>
          <w:szCs w:val="28"/>
        </w:rPr>
        <w:t xml:space="preserve">с </w:t>
      </w:r>
      <w:r w:rsidR="00DE73DF" w:rsidRPr="00B95567">
        <w:rPr>
          <w:szCs w:val="28"/>
        </w:rPr>
        <w:t>Градостроительным кодексом Российской Федерации органом местного самоуправления поселения, осуществляет проверку такой документации на соотве</w:t>
      </w:r>
      <w:r w:rsidR="00DE73DF">
        <w:rPr>
          <w:szCs w:val="28"/>
        </w:rPr>
        <w:t xml:space="preserve">тствие требованиям, указанным в </w:t>
      </w:r>
      <w:hyperlink r:id="rId10" w:tgtFrame="_blank" w:history="1">
        <w:r w:rsidR="00DE73DF" w:rsidRPr="00B95567">
          <w:rPr>
            <w:szCs w:val="28"/>
          </w:rPr>
          <w:t>части 10 статьи 45</w:t>
        </w:r>
      </w:hyperlink>
      <w:r w:rsidR="00DE73DF">
        <w:rPr>
          <w:szCs w:val="28"/>
        </w:rPr>
        <w:t xml:space="preserve"> </w:t>
      </w:r>
      <w:r w:rsidR="00DE73DF" w:rsidRPr="00B95567">
        <w:rPr>
          <w:szCs w:val="28"/>
        </w:rPr>
        <w:t>Градостроительного кодекса Российской Федерации, задания на подготовку документации по планировке территории. По результатам проверки указанный орган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14:paraId="04245365" w14:textId="60EEB11B" w:rsidR="002D6435" w:rsidRPr="002A3F48" w:rsidRDefault="002D6435" w:rsidP="002D6435">
      <w:pPr>
        <w:suppressAutoHyphens w:val="0"/>
        <w:autoSpaceDE w:val="0"/>
        <w:autoSpaceDN w:val="0"/>
        <w:adjustRightInd w:val="0"/>
        <w:snapToGrid/>
        <w:ind w:firstLine="709"/>
        <w:rPr>
          <w:lang w:eastAsia="ru-RU"/>
        </w:rPr>
      </w:pPr>
      <w:r>
        <w:rPr>
          <w:lang w:eastAsia="ru-RU"/>
        </w:rPr>
        <w:t xml:space="preserve">6. </w:t>
      </w:r>
      <w:r w:rsidR="00DE73DF" w:rsidRPr="004D039D">
        <w:rPr>
          <w:bCs/>
        </w:rPr>
        <w:t>Документация по планировке территории утверждается главой Поселения.</w:t>
      </w:r>
    </w:p>
    <w:p w14:paraId="00A00E41" w14:textId="2150FE70" w:rsidR="00F357D4" w:rsidRPr="002D6435" w:rsidRDefault="002D6435" w:rsidP="002D6435">
      <w:pPr>
        <w:autoSpaceDE w:val="0"/>
        <w:autoSpaceDN w:val="0"/>
        <w:adjustRightInd w:val="0"/>
        <w:ind w:firstLine="709"/>
      </w:pPr>
      <w:r>
        <w:rPr>
          <w:bCs/>
        </w:rPr>
        <w:t>7</w:t>
      </w:r>
      <w:r w:rsidR="00F357D4" w:rsidRPr="0082013D">
        <w:rPr>
          <w:bCs/>
        </w:rPr>
        <w:t xml:space="preserve">. </w:t>
      </w:r>
      <w:r w:rsidR="00DE73DF">
        <w:rPr>
          <w:rStyle w:val="normaltextrun"/>
          <w:shd w:val="clear" w:color="auto" w:fill="FFFFFF"/>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w:t>
      </w:r>
      <w:r w:rsidR="00DE73DF">
        <w:rPr>
          <w:rStyle w:val="scxw38663416"/>
          <w:shd w:val="clear" w:color="auto" w:fill="FFFFFF"/>
        </w:rPr>
        <w:t> </w:t>
      </w:r>
      <w:r w:rsidR="00DE73DF">
        <w:rPr>
          <w:szCs w:val="28"/>
          <w:shd w:val="clear" w:color="auto" w:fill="FFFFFF"/>
        </w:rPr>
        <w:br/>
      </w:r>
      <w:r w:rsidR="00DE73DF">
        <w:rPr>
          <w:rStyle w:val="normaltextrun"/>
          <w:shd w:val="clear" w:color="auto" w:fill="FFFFFF"/>
        </w:rPr>
        <w:t>к утверждаемым частям.</w:t>
      </w:r>
      <w:r w:rsidR="00DE73DF">
        <w:rPr>
          <w:rStyle w:val="eop"/>
          <w:shd w:val="clear" w:color="auto" w:fill="FFFFFF"/>
        </w:rPr>
        <w:t> </w:t>
      </w:r>
    </w:p>
    <w:p w14:paraId="1404D6BF" w14:textId="77777777" w:rsidR="00DE73DF" w:rsidRDefault="002D6435" w:rsidP="00DE73DF">
      <w:pPr>
        <w:suppressAutoHyphens w:val="0"/>
        <w:autoSpaceDE w:val="0"/>
        <w:autoSpaceDN w:val="0"/>
        <w:adjustRightInd w:val="0"/>
        <w:snapToGrid/>
        <w:ind w:firstLine="709"/>
        <w:rPr>
          <w:rStyle w:val="eop"/>
          <w:shd w:val="clear" w:color="auto" w:fill="FFFFFF"/>
        </w:rPr>
      </w:pPr>
      <w:r w:rsidRPr="002D6435">
        <w:rPr>
          <w:lang w:eastAsia="ru-RU"/>
        </w:rPr>
        <w:t xml:space="preserve">8. </w:t>
      </w:r>
      <w:bookmarkStart w:id="244" w:name="_Toc415145646"/>
      <w:bookmarkStart w:id="245" w:name="_Toc419817019"/>
      <w:bookmarkStart w:id="246" w:name="_Toc421022272"/>
      <w:bookmarkStart w:id="247" w:name="_Toc423609055"/>
      <w:r w:rsidR="00DE73DF">
        <w:rPr>
          <w:rStyle w:val="normaltextrun"/>
          <w:shd w:val="clear" w:color="auto" w:fill="FFFFFF"/>
        </w:rPr>
        <w:t>Особенности правового регулирования осуществления планировки территории в отношении территории реализации инвестиционных проектов, осуществляемых резидентами Арктической зоны, определены Федеральным законом от 13 июля 2020 года № 193-ФЗ «О государственной поддержке предпринимательской деятельности в Арктической зоне Российской Федерации».</w:t>
      </w:r>
      <w:r w:rsidR="00DE73DF">
        <w:rPr>
          <w:rStyle w:val="eop"/>
          <w:shd w:val="clear" w:color="auto" w:fill="FFFFFF"/>
        </w:rPr>
        <w:t> </w:t>
      </w:r>
    </w:p>
    <w:p w14:paraId="2DA7580C" w14:textId="77777777" w:rsidR="0082013D" w:rsidRPr="0082013D" w:rsidRDefault="0082013D" w:rsidP="002D6435">
      <w:pPr>
        <w:ind w:firstLine="709"/>
        <w:rPr>
          <w:lang w:eastAsia="en-US"/>
        </w:rPr>
      </w:pPr>
    </w:p>
    <w:p w14:paraId="07E98EEB" w14:textId="77777777" w:rsidR="004F0B46" w:rsidRPr="00315109" w:rsidRDefault="004F0B46" w:rsidP="00627F83">
      <w:pPr>
        <w:pStyle w:val="3"/>
        <w:tabs>
          <w:tab w:val="left" w:pos="1134"/>
        </w:tabs>
        <w:spacing w:before="0"/>
        <w:ind w:firstLine="709"/>
      </w:pPr>
      <w:bookmarkStart w:id="248" w:name="_Toc466360918"/>
      <w:bookmarkStart w:id="249" w:name="_Toc484416858"/>
      <w:bookmarkStart w:id="250" w:name="_Toc21356477"/>
      <w:bookmarkStart w:id="251" w:name="_Toc258228309"/>
      <w:bookmarkStart w:id="252" w:name="_Toc281221523"/>
      <w:bookmarkStart w:id="253" w:name="_Toc395282218"/>
      <w:bookmarkStart w:id="254" w:name="_Toc415145647"/>
      <w:bookmarkStart w:id="255" w:name="_Toc419817020"/>
      <w:bookmarkStart w:id="256" w:name="_Toc421022273"/>
      <w:bookmarkStart w:id="257" w:name="_Toc437520201"/>
      <w:bookmarkEnd w:id="244"/>
      <w:bookmarkEnd w:id="245"/>
      <w:bookmarkEnd w:id="246"/>
      <w:bookmarkEnd w:id="247"/>
      <w:r w:rsidRPr="00315109">
        <w:lastRenderedPageBreak/>
        <w:t>Статья 19. Проект планировки территории</w:t>
      </w:r>
      <w:bookmarkEnd w:id="248"/>
      <w:bookmarkEnd w:id="249"/>
      <w:bookmarkEnd w:id="250"/>
    </w:p>
    <w:p w14:paraId="261C7695" w14:textId="77777777" w:rsidR="004F0B46" w:rsidRPr="00315109" w:rsidRDefault="004F0B46" w:rsidP="002D6435">
      <w:pPr>
        <w:pStyle w:val="S"/>
        <w:tabs>
          <w:tab w:val="left" w:pos="1134"/>
        </w:tabs>
        <w:spacing w:line="240" w:lineRule="auto"/>
        <w:ind w:firstLine="709"/>
        <w:rPr>
          <w:sz w:val="28"/>
          <w:szCs w:val="28"/>
        </w:rPr>
      </w:pPr>
      <w:r w:rsidRPr="00315109">
        <w:rPr>
          <w:sz w:val="28"/>
          <w:szCs w:val="28"/>
        </w:rPr>
        <w:t>1.</w:t>
      </w:r>
      <w:r w:rsidRPr="00315109">
        <w:rPr>
          <w:sz w:val="28"/>
          <w:szCs w:val="28"/>
        </w:rPr>
        <w:tab/>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2CFE0839" w14:textId="77777777" w:rsidR="004F0B46" w:rsidRPr="00315109" w:rsidRDefault="004F0B46" w:rsidP="002D6435">
      <w:pPr>
        <w:pStyle w:val="S"/>
        <w:tabs>
          <w:tab w:val="left" w:pos="1134"/>
        </w:tabs>
        <w:spacing w:line="240" w:lineRule="auto"/>
        <w:ind w:firstLine="709"/>
        <w:rPr>
          <w:sz w:val="28"/>
          <w:szCs w:val="28"/>
        </w:rPr>
      </w:pPr>
      <w:r w:rsidRPr="00315109">
        <w:rPr>
          <w:sz w:val="28"/>
          <w:szCs w:val="28"/>
        </w:rPr>
        <w:t>2.</w:t>
      </w:r>
      <w:r w:rsidRPr="00315109">
        <w:rPr>
          <w:sz w:val="28"/>
          <w:szCs w:val="28"/>
        </w:rPr>
        <w:tab/>
        <w:t xml:space="preserve">Подготовка документации по планировке территории осуществляется в соответствии с Градостроительным </w:t>
      </w:r>
      <w:hyperlink r:id="rId11" w:history="1">
        <w:r w:rsidRPr="00315109">
          <w:rPr>
            <w:sz w:val="28"/>
            <w:szCs w:val="28"/>
          </w:rPr>
          <w:t>кодексом</w:t>
        </w:r>
      </w:hyperlink>
      <w:r w:rsidRPr="00315109">
        <w:rPr>
          <w:sz w:val="28"/>
          <w:szCs w:val="28"/>
        </w:rPr>
        <w:t xml:space="preserve"> Российской Федерации, иным федеральным и региональным законодательством, настоящими Правилами, иными муниципальными правовыми актами органов местного самоуправления.</w:t>
      </w:r>
    </w:p>
    <w:p w14:paraId="288E413C" w14:textId="77777777" w:rsidR="004F0B46" w:rsidRPr="00315109" w:rsidRDefault="004F0B46" w:rsidP="002D6435">
      <w:pPr>
        <w:pStyle w:val="S"/>
        <w:tabs>
          <w:tab w:val="left" w:pos="1134"/>
        </w:tabs>
        <w:spacing w:line="240" w:lineRule="auto"/>
        <w:ind w:firstLine="709"/>
        <w:rPr>
          <w:sz w:val="28"/>
          <w:szCs w:val="28"/>
        </w:rPr>
      </w:pPr>
      <w:r w:rsidRPr="00315109">
        <w:rPr>
          <w:sz w:val="28"/>
          <w:szCs w:val="28"/>
        </w:rPr>
        <w:t>3.</w:t>
      </w:r>
      <w:r w:rsidRPr="00315109">
        <w:rPr>
          <w:sz w:val="28"/>
          <w:szCs w:val="28"/>
        </w:rPr>
        <w:tab/>
        <w:t>Проект планировки территории является основой для разработки проектов межевания территорий.</w:t>
      </w:r>
    </w:p>
    <w:p w14:paraId="74695C0E" w14:textId="77777777" w:rsidR="004F0B46" w:rsidRPr="00315109" w:rsidRDefault="004F0B46" w:rsidP="002D6435">
      <w:pPr>
        <w:pStyle w:val="S"/>
        <w:tabs>
          <w:tab w:val="left" w:pos="1134"/>
        </w:tabs>
        <w:spacing w:line="240" w:lineRule="auto"/>
        <w:ind w:firstLine="709"/>
        <w:rPr>
          <w:sz w:val="28"/>
          <w:szCs w:val="28"/>
        </w:rPr>
      </w:pPr>
      <w:r w:rsidRPr="00315109">
        <w:rPr>
          <w:sz w:val="28"/>
          <w:szCs w:val="28"/>
        </w:rPr>
        <w:t>4. Проекты планировки территории и проекты межевания территории, решение об утверждении которых принимается органами местного самоуправления, до их утверждения подлежат обязательному рассмотрению на публичных слушаниях. За исключением случаев предусмотренных ч. 5.1. ст. 46 Градостроительного кодекса Российской Федерации.</w:t>
      </w:r>
    </w:p>
    <w:p w14:paraId="08FD8D4F" w14:textId="77777777" w:rsidR="004F0B46" w:rsidRPr="00315109" w:rsidRDefault="004F0B46" w:rsidP="002D6435">
      <w:pPr>
        <w:pStyle w:val="3"/>
        <w:tabs>
          <w:tab w:val="left" w:pos="1134"/>
        </w:tabs>
        <w:ind w:firstLine="709"/>
      </w:pPr>
      <w:bookmarkStart w:id="258" w:name="_Toc325383358"/>
      <w:bookmarkStart w:id="259" w:name="_Toc466360919"/>
      <w:bookmarkStart w:id="260" w:name="_Toc484416859"/>
      <w:bookmarkStart w:id="261" w:name="_Toc21356478"/>
      <w:r w:rsidRPr="00315109">
        <w:t>Статья 20. Проекты межевания территорий</w:t>
      </w:r>
      <w:bookmarkEnd w:id="258"/>
      <w:bookmarkEnd w:id="259"/>
      <w:bookmarkEnd w:id="260"/>
      <w:bookmarkEnd w:id="261"/>
    </w:p>
    <w:p w14:paraId="0222CBDF" w14:textId="77777777" w:rsidR="004F0B46" w:rsidRPr="00315109" w:rsidRDefault="004F0B46" w:rsidP="002D6435">
      <w:pPr>
        <w:pStyle w:val="S"/>
        <w:tabs>
          <w:tab w:val="left" w:pos="1134"/>
        </w:tabs>
        <w:spacing w:line="240" w:lineRule="auto"/>
        <w:ind w:firstLine="709"/>
        <w:rPr>
          <w:sz w:val="28"/>
          <w:szCs w:val="28"/>
        </w:rPr>
      </w:pPr>
      <w:r w:rsidRPr="00315109">
        <w:rPr>
          <w:sz w:val="28"/>
          <w:szCs w:val="28"/>
        </w:rPr>
        <w:t>1.</w:t>
      </w:r>
      <w:r w:rsidRPr="00315109">
        <w:rPr>
          <w:sz w:val="28"/>
          <w:szCs w:val="28"/>
        </w:rPr>
        <w:tab/>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муниципального образования функциональной зоны.</w:t>
      </w:r>
    </w:p>
    <w:p w14:paraId="0BF3D805" w14:textId="77777777" w:rsidR="004F0B46" w:rsidRPr="00315109" w:rsidRDefault="004F0B46" w:rsidP="002D6435">
      <w:pPr>
        <w:pStyle w:val="S"/>
        <w:tabs>
          <w:tab w:val="left" w:pos="1134"/>
        </w:tabs>
        <w:spacing w:line="240" w:lineRule="auto"/>
        <w:ind w:firstLine="709"/>
        <w:rPr>
          <w:sz w:val="28"/>
          <w:szCs w:val="28"/>
        </w:rPr>
      </w:pPr>
      <w:r w:rsidRPr="00315109">
        <w:rPr>
          <w:sz w:val="28"/>
          <w:szCs w:val="28"/>
        </w:rPr>
        <w:t>2. Подготовка проекта межевания территории осуществляется для:</w:t>
      </w:r>
    </w:p>
    <w:p w14:paraId="24B2FF87" w14:textId="77777777" w:rsidR="004F0B46" w:rsidRPr="00315109" w:rsidRDefault="004F0B46" w:rsidP="002D6435">
      <w:pPr>
        <w:pStyle w:val="S"/>
        <w:tabs>
          <w:tab w:val="left" w:pos="1134"/>
        </w:tabs>
        <w:spacing w:line="240" w:lineRule="auto"/>
        <w:ind w:firstLine="709"/>
        <w:rPr>
          <w:sz w:val="28"/>
          <w:szCs w:val="28"/>
        </w:rPr>
      </w:pPr>
      <w:r w:rsidRPr="00315109">
        <w:rPr>
          <w:sz w:val="28"/>
          <w:szCs w:val="28"/>
        </w:rPr>
        <w:t>1) определения местоположения границ образуемых и изменяемых земельных участков;</w:t>
      </w:r>
    </w:p>
    <w:p w14:paraId="0201A1FF" w14:textId="77777777" w:rsidR="004F0B46" w:rsidRPr="00315109" w:rsidRDefault="004F0B46" w:rsidP="002D6435">
      <w:pPr>
        <w:pStyle w:val="S"/>
        <w:tabs>
          <w:tab w:val="left" w:pos="1134"/>
        </w:tabs>
        <w:spacing w:line="240" w:lineRule="auto"/>
        <w:ind w:firstLine="709"/>
        <w:rPr>
          <w:sz w:val="28"/>
          <w:szCs w:val="28"/>
        </w:rPr>
      </w:pPr>
      <w:r w:rsidRPr="00315109">
        <w:rPr>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3B07491" w14:textId="77777777" w:rsidR="004F0B46" w:rsidRDefault="004F0B46" w:rsidP="002D6435">
      <w:pPr>
        <w:pStyle w:val="S"/>
        <w:tabs>
          <w:tab w:val="left" w:pos="1134"/>
        </w:tabs>
        <w:spacing w:line="240" w:lineRule="auto"/>
        <w:ind w:firstLine="709"/>
        <w:rPr>
          <w:sz w:val="28"/>
          <w:szCs w:val="28"/>
        </w:rPr>
      </w:pPr>
      <w:r w:rsidRPr="00315109">
        <w:rPr>
          <w:sz w:val="28"/>
          <w:szCs w:val="28"/>
        </w:rPr>
        <w:t>3.</w:t>
      </w:r>
      <w:r w:rsidRPr="00315109">
        <w:rPr>
          <w:sz w:val="28"/>
          <w:szCs w:val="28"/>
        </w:rPr>
        <w:tab/>
        <w:t xml:space="preserve">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w:t>
      </w:r>
      <w:r w:rsidRPr="00315109">
        <w:rPr>
          <w:sz w:val="28"/>
          <w:szCs w:val="28"/>
        </w:rPr>
        <w:lastRenderedPageBreak/>
        <w:t>участкам, установленными федеральными законами и законами субъекта Российской Федерации, техническими регламентами, сводами правил.</w:t>
      </w:r>
    </w:p>
    <w:p w14:paraId="73748DFE" w14:textId="77777777" w:rsidR="004F0B46" w:rsidRDefault="004F0B46" w:rsidP="002D6435">
      <w:pPr>
        <w:pStyle w:val="S"/>
        <w:tabs>
          <w:tab w:val="left" w:pos="1134"/>
        </w:tabs>
        <w:spacing w:line="240" w:lineRule="auto"/>
        <w:ind w:firstLine="709"/>
        <w:rPr>
          <w:sz w:val="28"/>
          <w:szCs w:val="28"/>
        </w:rPr>
      </w:pPr>
      <w:r>
        <w:rPr>
          <w:sz w:val="28"/>
          <w:szCs w:val="28"/>
        </w:rPr>
        <w:t xml:space="preserve">4. </w:t>
      </w:r>
      <w:r w:rsidRPr="00315109">
        <w:rPr>
          <w:sz w:val="28"/>
          <w:szCs w:val="28"/>
        </w:rPr>
        <w:t>Состав и содержание проектов межевания территорий устанавливаются Градостроительным кодексом, законами и иными нормативными правовыми актами Российской Федерации.</w:t>
      </w:r>
    </w:p>
    <w:p w14:paraId="59784205" w14:textId="77777777" w:rsidR="002A3F48" w:rsidRPr="00E35F85" w:rsidRDefault="002A3F48" w:rsidP="002D6435">
      <w:pPr>
        <w:pStyle w:val="S"/>
        <w:tabs>
          <w:tab w:val="left" w:pos="1134"/>
        </w:tabs>
        <w:spacing w:line="240" w:lineRule="auto"/>
        <w:ind w:firstLine="709"/>
        <w:rPr>
          <w:color w:val="4F81BD" w:themeColor="accent1"/>
        </w:rPr>
      </w:pPr>
    </w:p>
    <w:p w14:paraId="75899BE5" w14:textId="77777777" w:rsidR="00627F83" w:rsidRDefault="00627F83">
      <w:pPr>
        <w:suppressAutoHyphens w:val="0"/>
        <w:snapToGrid/>
        <w:spacing w:after="200" w:line="276" w:lineRule="auto"/>
        <w:jc w:val="left"/>
        <w:rPr>
          <w:b/>
          <w:bCs/>
          <w:kern w:val="1"/>
          <w:szCs w:val="28"/>
          <w:lang w:eastAsia="en-US"/>
        </w:rPr>
      </w:pPr>
      <w:r>
        <w:rPr>
          <w:kern w:val="1"/>
        </w:rPr>
        <w:br w:type="page"/>
      </w:r>
    </w:p>
    <w:p w14:paraId="3B2E977A" w14:textId="77777777" w:rsidR="00DC56A0" w:rsidRPr="0014407E" w:rsidRDefault="003E1B5C" w:rsidP="002D6435">
      <w:pPr>
        <w:pStyle w:val="2"/>
        <w:tabs>
          <w:tab w:val="left" w:pos="0"/>
        </w:tabs>
        <w:spacing w:before="0" w:after="0"/>
        <w:ind w:firstLine="709"/>
        <w:rPr>
          <w:color w:val="auto"/>
          <w:lang w:val="ru-RU"/>
        </w:rPr>
      </w:pPr>
      <w:bookmarkStart w:id="262" w:name="_Toc21356479"/>
      <w:r w:rsidRPr="0014407E">
        <w:rPr>
          <w:color w:val="auto"/>
          <w:kern w:val="1"/>
          <w:lang w:val="ru-RU"/>
        </w:rPr>
        <w:lastRenderedPageBreak/>
        <w:t>ГЛАВА 6</w:t>
      </w:r>
      <w:r w:rsidR="00C078D9" w:rsidRPr="0014407E">
        <w:rPr>
          <w:color w:val="auto"/>
          <w:kern w:val="1"/>
          <w:lang w:val="ru-RU"/>
        </w:rPr>
        <w:t xml:space="preserve">. </w:t>
      </w:r>
      <w:bookmarkStart w:id="263" w:name="_Toc419817031"/>
      <w:bookmarkStart w:id="264" w:name="_Toc421022284"/>
      <w:bookmarkStart w:id="265" w:name="_Toc437520212"/>
      <w:r w:rsidR="00C078D9" w:rsidRPr="0014407E">
        <w:rPr>
          <w:color w:val="auto"/>
          <w:lang w:val="ru-RU"/>
        </w:rPr>
        <w:t xml:space="preserve">ПРОВЕДЕНИЕ </w:t>
      </w:r>
      <w:r w:rsidR="00AE6141" w:rsidRPr="0014407E">
        <w:rPr>
          <w:color w:val="auto"/>
          <w:lang w:val="ru-RU"/>
        </w:rPr>
        <w:t>ОБЩЕСТВЕННЫХ ОБСУЖДЕНИЙ</w:t>
      </w:r>
      <w:r w:rsidR="002D378D" w:rsidRPr="0014407E">
        <w:rPr>
          <w:color w:val="auto"/>
          <w:lang w:val="ru-RU"/>
        </w:rPr>
        <w:t xml:space="preserve"> и ПУБЛИЧНЫХ СЛУШАНИЙ</w:t>
      </w:r>
      <w:r w:rsidR="00C078D9" w:rsidRPr="0014407E">
        <w:rPr>
          <w:color w:val="auto"/>
          <w:lang w:val="ru-RU"/>
        </w:rPr>
        <w:t xml:space="preserve"> ПО ВОПРОСАМ ЗЕМЛЕПОЛЬЗОВАНИЯ И ЗАСТРОЙКИ</w:t>
      </w:r>
      <w:bookmarkEnd w:id="262"/>
      <w:r w:rsidR="00C078D9" w:rsidRPr="0014407E">
        <w:rPr>
          <w:color w:val="auto"/>
          <w:lang w:val="ru-RU"/>
        </w:rPr>
        <w:t xml:space="preserve"> </w:t>
      </w:r>
    </w:p>
    <w:p w14:paraId="057603C2" w14:textId="77777777" w:rsidR="00F357D4" w:rsidRPr="0014407E" w:rsidRDefault="00F357D4" w:rsidP="002D6435">
      <w:pPr>
        <w:autoSpaceDE w:val="0"/>
        <w:autoSpaceDN w:val="0"/>
        <w:adjustRightInd w:val="0"/>
        <w:ind w:firstLine="709"/>
        <w:rPr>
          <w:b/>
          <w:bCs/>
        </w:rPr>
      </w:pPr>
      <w:bookmarkStart w:id="266" w:name="_Toc342319916"/>
    </w:p>
    <w:p w14:paraId="1B7AD430" w14:textId="77777777" w:rsidR="00F357D4" w:rsidRPr="0014407E" w:rsidRDefault="002D6435" w:rsidP="002D6435">
      <w:pPr>
        <w:pStyle w:val="3"/>
        <w:spacing w:before="0" w:after="0"/>
        <w:ind w:firstLine="709"/>
        <w:rPr>
          <w:color w:val="auto"/>
          <w:lang w:val="ru-RU"/>
        </w:rPr>
      </w:pPr>
      <w:bookmarkStart w:id="267" w:name="_Toc21356480"/>
      <w:r>
        <w:rPr>
          <w:color w:val="auto"/>
          <w:lang w:val="ru-RU"/>
        </w:rPr>
        <w:t>Статья 21</w:t>
      </w:r>
      <w:r w:rsidR="00F357D4" w:rsidRPr="0014407E">
        <w:rPr>
          <w:color w:val="auto"/>
          <w:lang w:val="ru-RU"/>
        </w:rPr>
        <w:t xml:space="preserve">. </w:t>
      </w:r>
      <w:bookmarkEnd w:id="266"/>
      <w:r w:rsidR="00F357D4" w:rsidRPr="0014407E">
        <w:rPr>
          <w:color w:val="auto"/>
          <w:lang w:val="ru-RU"/>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w:t>
      </w:r>
      <w:r w:rsidR="00C108EA" w:rsidRPr="0014407E">
        <w:rPr>
          <w:color w:val="auto"/>
          <w:lang w:val="ru-RU"/>
        </w:rPr>
        <w:br/>
      </w:r>
      <w:r w:rsidR="00F357D4" w:rsidRPr="0014407E">
        <w:rPr>
          <w:color w:val="auto"/>
          <w:lang w:val="ru-RU"/>
        </w:rPr>
        <w:t>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67"/>
    </w:p>
    <w:p w14:paraId="522AFD71" w14:textId="77777777" w:rsidR="00F357D4" w:rsidRPr="0014407E" w:rsidRDefault="00F357D4" w:rsidP="002D6435">
      <w:pPr>
        <w:suppressAutoHyphens w:val="0"/>
        <w:autoSpaceDE w:val="0"/>
        <w:autoSpaceDN w:val="0"/>
        <w:adjustRightInd w:val="0"/>
        <w:snapToGrid/>
        <w:ind w:firstLine="709"/>
        <w:rPr>
          <w:lang w:eastAsia="ru-RU"/>
        </w:rPr>
      </w:pPr>
      <w:r w:rsidRPr="0014407E">
        <w:rPr>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Поселения, проектам планировки территории Поселения, проектам межевания территории Поселения,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w:t>
      </w:r>
      <w:r w:rsidR="0014407E">
        <w:rPr>
          <w:lang w:eastAsia="ru-RU"/>
        </w:rPr>
        <w:t>ктов капитального строительства</w:t>
      </w:r>
      <w:r w:rsidRPr="0014407E">
        <w:rPr>
          <w:lang w:eastAsia="ru-RU"/>
        </w:rPr>
        <w:t xml:space="preserve"> в соответствии с нормативными правовыми </w:t>
      </w:r>
      <w:r w:rsidR="00EB6565" w:rsidRPr="0014407E">
        <w:rPr>
          <w:lang w:eastAsia="ru-RU"/>
        </w:rPr>
        <w:t xml:space="preserve">актами </w:t>
      </w:r>
      <w:r w:rsidRPr="0014407E">
        <w:rPr>
          <w:lang w:eastAsia="ru-RU"/>
        </w:rPr>
        <w:t xml:space="preserve">Правительства Архангельской области, уполномоченного органа государственной власти Архангельской области в сфере градостроительной деятельности, Уставом </w:t>
      </w:r>
      <w:r w:rsidR="0014407E" w:rsidRPr="0014407E">
        <w:rPr>
          <w:lang w:eastAsia="ru-RU"/>
        </w:rPr>
        <w:t>муниципального образования</w:t>
      </w:r>
      <w:r w:rsidRPr="0014407E">
        <w:rPr>
          <w:lang w:eastAsia="ru-RU"/>
        </w:rPr>
        <w:t xml:space="preserve"> и нормативным правовым актом представительного органа местного самоуправления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649C73E" w14:textId="77777777" w:rsidR="0014407E" w:rsidRPr="0014407E" w:rsidRDefault="0014407E" w:rsidP="002D6435">
      <w:pPr>
        <w:suppressAutoHyphens w:val="0"/>
        <w:autoSpaceDE w:val="0"/>
        <w:autoSpaceDN w:val="0"/>
        <w:adjustRightInd w:val="0"/>
        <w:snapToGrid/>
        <w:ind w:firstLine="709"/>
        <w:rPr>
          <w:lang w:eastAsia="ru-RU"/>
        </w:rPr>
      </w:pPr>
      <w:r w:rsidRPr="0014407E">
        <w:rPr>
          <w:lang w:eastAsia="ru-RU"/>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676D84A4" w14:textId="77777777" w:rsidR="0014407E" w:rsidRPr="0014407E" w:rsidRDefault="0014407E" w:rsidP="002D6435">
      <w:pPr>
        <w:suppressAutoHyphens w:val="0"/>
        <w:autoSpaceDE w:val="0"/>
        <w:autoSpaceDN w:val="0"/>
        <w:adjustRightInd w:val="0"/>
        <w:snapToGrid/>
        <w:ind w:firstLine="709"/>
        <w:rPr>
          <w:lang w:eastAsia="ru-RU"/>
        </w:rPr>
      </w:pPr>
      <w:r w:rsidRPr="0014407E">
        <w:rPr>
          <w:lang w:eastAsia="ru-RU"/>
        </w:rPr>
        <w:lastRenderedPageBreak/>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F866FBA" w14:textId="77777777" w:rsidR="0014407E" w:rsidRPr="0014407E" w:rsidRDefault="0014407E" w:rsidP="002D6435">
      <w:pPr>
        <w:suppressAutoHyphens w:val="0"/>
        <w:autoSpaceDE w:val="0"/>
        <w:autoSpaceDN w:val="0"/>
        <w:adjustRightInd w:val="0"/>
        <w:snapToGrid/>
        <w:ind w:firstLine="709"/>
        <w:rPr>
          <w:lang w:eastAsia="ru-RU"/>
        </w:rPr>
      </w:pPr>
      <w:r w:rsidRPr="0014407E">
        <w:rPr>
          <w:lang w:eastAsia="ru-RU"/>
        </w:rPr>
        <w:t xml:space="preserve">4. Общественные обсуждения или публичные слушания проводятся на основе принципов публичности, справедливости и открытости принятия решений по вопросам местного значения. </w:t>
      </w:r>
    </w:p>
    <w:p w14:paraId="13791ED8" w14:textId="77777777" w:rsidR="0014407E" w:rsidRPr="0014407E" w:rsidRDefault="0014407E" w:rsidP="002D6435">
      <w:pPr>
        <w:suppressAutoHyphens w:val="0"/>
        <w:autoSpaceDE w:val="0"/>
        <w:autoSpaceDN w:val="0"/>
        <w:adjustRightInd w:val="0"/>
        <w:snapToGrid/>
        <w:ind w:firstLine="709"/>
        <w:rPr>
          <w:lang w:eastAsia="ru-RU"/>
        </w:rPr>
      </w:pPr>
      <w:r w:rsidRPr="0014407E">
        <w:rPr>
          <w:lang w:eastAsia="ru-RU"/>
        </w:rPr>
        <w:t>5.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14:paraId="28A10A14" w14:textId="77777777" w:rsidR="0014407E" w:rsidRPr="0014407E" w:rsidRDefault="0014407E" w:rsidP="002D6435">
      <w:pPr>
        <w:suppressAutoHyphens w:val="0"/>
        <w:autoSpaceDE w:val="0"/>
        <w:autoSpaceDN w:val="0"/>
        <w:adjustRightInd w:val="0"/>
        <w:snapToGrid/>
        <w:ind w:firstLine="709"/>
        <w:rPr>
          <w:lang w:eastAsia="ru-RU"/>
        </w:rPr>
      </w:pPr>
    </w:p>
    <w:p w14:paraId="450C714A" w14:textId="77777777" w:rsidR="0014407E" w:rsidRPr="0014407E" w:rsidRDefault="0014407E" w:rsidP="002D6435">
      <w:pPr>
        <w:pStyle w:val="3"/>
        <w:spacing w:before="0" w:after="0"/>
        <w:ind w:firstLine="709"/>
        <w:rPr>
          <w:color w:val="auto"/>
          <w:lang w:val="ru-RU"/>
        </w:rPr>
      </w:pPr>
      <w:bookmarkStart w:id="268" w:name="_Toc484416869"/>
      <w:bookmarkStart w:id="269" w:name="_Toc21356481"/>
      <w:r w:rsidRPr="0014407E">
        <w:rPr>
          <w:color w:val="auto"/>
          <w:lang w:val="ru-RU"/>
        </w:rPr>
        <w:t>Статья 22. Организация проведения общественных обсуждений или публичных слушаний по вопросам землепользования и застройки</w:t>
      </w:r>
      <w:bookmarkEnd w:id="268"/>
      <w:bookmarkEnd w:id="269"/>
    </w:p>
    <w:p w14:paraId="0962FD6D" w14:textId="77777777" w:rsidR="0014407E" w:rsidRPr="0014407E" w:rsidRDefault="0014407E" w:rsidP="002D6435">
      <w:pPr>
        <w:suppressAutoHyphens w:val="0"/>
        <w:autoSpaceDE w:val="0"/>
        <w:autoSpaceDN w:val="0"/>
        <w:adjustRightInd w:val="0"/>
        <w:snapToGrid/>
        <w:ind w:firstLine="709"/>
        <w:rPr>
          <w:lang w:eastAsia="ru-RU"/>
        </w:rPr>
      </w:pPr>
      <w:r w:rsidRPr="0014407E">
        <w:rPr>
          <w:lang w:eastAsia="ru-RU"/>
        </w:rPr>
        <w:t>Общественные обсуждения или публичные слушания по слушаний по вопросам землепользования и застройки проводятся в порядке, установленном постановлением Правительства Архангельской области, в соответствии со статьей 5.1,</w:t>
      </w:r>
      <w:r>
        <w:rPr>
          <w:lang w:eastAsia="ru-RU"/>
        </w:rPr>
        <w:t xml:space="preserve"> 28 и</w:t>
      </w:r>
      <w:r w:rsidRPr="0014407E">
        <w:rPr>
          <w:lang w:eastAsia="ru-RU"/>
        </w:rPr>
        <w:t xml:space="preserve"> частями 13 и 14 статьи 31 </w:t>
      </w:r>
      <w:r>
        <w:rPr>
          <w:lang w:eastAsia="ru-RU"/>
        </w:rPr>
        <w:t xml:space="preserve">Градостроительного кодекса Российской Федерации </w:t>
      </w:r>
      <w:r w:rsidRPr="0014407E">
        <w:rPr>
          <w:lang w:eastAsia="ru-RU"/>
        </w:rPr>
        <w:t xml:space="preserve">с учетом особенностей, предусмотренных статьей 7.6.5 </w:t>
      </w:r>
      <w:r w:rsidRPr="007173C8">
        <w:rPr>
          <w:szCs w:val="28"/>
        </w:rPr>
        <w:t>Закон</w:t>
      </w:r>
      <w:r w:rsidRPr="006F6ABE">
        <w:rPr>
          <w:szCs w:val="28"/>
        </w:rPr>
        <w:t>а Архангельской области от 23 сентября 2004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Pr>
          <w:szCs w:val="28"/>
        </w:rPr>
        <w:t>.</w:t>
      </w:r>
      <w:r w:rsidRPr="0014407E">
        <w:rPr>
          <w:lang w:eastAsia="ru-RU"/>
        </w:rPr>
        <w:t xml:space="preserve"> </w:t>
      </w:r>
    </w:p>
    <w:p w14:paraId="35A0F466" w14:textId="77777777" w:rsidR="00627F83" w:rsidRDefault="00627F83">
      <w:pPr>
        <w:suppressAutoHyphens w:val="0"/>
        <w:snapToGrid/>
        <w:spacing w:after="200" w:line="276" w:lineRule="auto"/>
        <w:jc w:val="left"/>
        <w:rPr>
          <w:b/>
          <w:bCs/>
          <w:szCs w:val="28"/>
          <w:lang w:eastAsia="en-US"/>
        </w:rPr>
      </w:pPr>
      <w:bookmarkStart w:id="270" w:name="_Toc419817043"/>
      <w:bookmarkStart w:id="271" w:name="_Toc421022296"/>
      <w:bookmarkStart w:id="272" w:name="_Toc437520224"/>
      <w:bookmarkEnd w:id="263"/>
      <w:bookmarkEnd w:id="264"/>
      <w:bookmarkEnd w:id="265"/>
      <w:r>
        <w:br w:type="page"/>
      </w:r>
    </w:p>
    <w:p w14:paraId="7ACCB090" w14:textId="77777777" w:rsidR="003C0376" w:rsidRPr="00F50210" w:rsidRDefault="003E1B5C" w:rsidP="002D6435">
      <w:pPr>
        <w:pStyle w:val="2"/>
        <w:spacing w:before="0" w:after="0"/>
        <w:ind w:firstLine="709"/>
        <w:rPr>
          <w:color w:val="auto"/>
          <w:lang w:val="ru-RU"/>
        </w:rPr>
      </w:pPr>
      <w:bookmarkStart w:id="273" w:name="_Toc21356482"/>
      <w:r w:rsidRPr="003E1B5C">
        <w:rPr>
          <w:color w:val="auto"/>
          <w:lang w:val="ru-RU"/>
        </w:rPr>
        <w:lastRenderedPageBreak/>
        <w:t>ГЛАВА 7</w:t>
      </w:r>
      <w:r w:rsidR="003C0376" w:rsidRPr="003E1B5C">
        <w:rPr>
          <w:color w:val="auto"/>
          <w:lang w:val="ru-RU"/>
        </w:rPr>
        <w:t xml:space="preserve">. ВНЕСЕНИЕ ИЗМЕНЕНИЙ В ПРАВИЛА </w:t>
      </w:r>
      <w:r w:rsidR="003C0376" w:rsidRPr="00F50210">
        <w:rPr>
          <w:color w:val="auto"/>
          <w:lang w:val="ru-RU"/>
        </w:rPr>
        <w:t>ЗЕМЛЕПОЛЬЗОВАНИЯ И ЗАСТРОЙКИ</w:t>
      </w:r>
      <w:bookmarkStart w:id="274" w:name="_Toc269076893"/>
      <w:bookmarkStart w:id="275" w:name="_Toc269299745"/>
      <w:bookmarkStart w:id="276" w:name="_Toc315790693"/>
      <w:bookmarkStart w:id="277" w:name="_Toc415145659"/>
      <w:bookmarkStart w:id="278" w:name="_Toc419817044"/>
      <w:bookmarkStart w:id="279" w:name="_Toc421022297"/>
      <w:bookmarkStart w:id="280" w:name="_Toc437520225"/>
      <w:bookmarkEnd w:id="270"/>
      <w:bookmarkEnd w:id="271"/>
      <w:bookmarkEnd w:id="272"/>
      <w:bookmarkEnd w:id="273"/>
    </w:p>
    <w:p w14:paraId="199E7768" w14:textId="77777777" w:rsidR="003C0376" w:rsidRPr="00F50210" w:rsidRDefault="003C0376" w:rsidP="002D6435">
      <w:pPr>
        <w:autoSpaceDE w:val="0"/>
        <w:autoSpaceDN w:val="0"/>
        <w:adjustRightInd w:val="0"/>
        <w:ind w:firstLine="709"/>
        <w:rPr>
          <w:b/>
          <w:kern w:val="1"/>
          <w:szCs w:val="28"/>
        </w:rPr>
      </w:pPr>
    </w:p>
    <w:p w14:paraId="6F578441" w14:textId="77777777" w:rsidR="003C0376" w:rsidRPr="00F50210" w:rsidRDefault="002D6435" w:rsidP="002D6435">
      <w:pPr>
        <w:pStyle w:val="3"/>
        <w:spacing w:before="0" w:after="0"/>
        <w:ind w:firstLine="709"/>
        <w:rPr>
          <w:color w:val="auto"/>
          <w:lang w:val="ru-RU"/>
        </w:rPr>
      </w:pPr>
      <w:bookmarkStart w:id="281" w:name="_Toc21356483"/>
      <w:r>
        <w:rPr>
          <w:color w:val="auto"/>
          <w:lang w:val="ru-RU"/>
        </w:rPr>
        <w:t>Статья 23</w:t>
      </w:r>
      <w:r w:rsidR="003C0376" w:rsidRPr="00F50210">
        <w:rPr>
          <w:color w:val="auto"/>
          <w:lang w:val="ru-RU"/>
        </w:rPr>
        <w:t xml:space="preserve">. </w:t>
      </w:r>
      <w:bookmarkEnd w:id="274"/>
      <w:bookmarkEnd w:id="275"/>
      <w:bookmarkEnd w:id="276"/>
      <w:bookmarkEnd w:id="277"/>
      <w:bookmarkEnd w:id="278"/>
      <w:bookmarkEnd w:id="279"/>
      <w:bookmarkEnd w:id="280"/>
      <w:r w:rsidR="00702E15">
        <w:rPr>
          <w:color w:val="auto"/>
          <w:lang w:val="ru-RU"/>
        </w:rPr>
        <w:t>Основания внесения изменений в настоящие Правила</w:t>
      </w:r>
      <w:bookmarkEnd w:id="281"/>
    </w:p>
    <w:p w14:paraId="0B79A9A7" w14:textId="77777777" w:rsidR="003E1B5C" w:rsidRPr="00F50210" w:rsidRDefault="003C0376" w:rsidP="002D6435">
      <w:pPr>
        <w:suppressAutoHyphens w:val="0"/>
        <w:autoSpaceDE w:val="0"/>
        <w:autoSpaceDN w:val="0"/>
        <w:adjustRightInd w:val="0"/>
        <w:snapToGrid/>
        <w:ind w:firstLine="709"/>
        <w:rPr>
          <w:lang w:eastAsia="ru-RU"/>
        </w:rPr>
      </w:pPr>
      <w:r w:rsidRPr="00F50210">
        <w:rPr>
          <w:lang w:eastAsia="ru-RU"/>
        </w:rPr>
        <w:t xml:space="preserve">1. </w:t>
      </w:r>
      <w:r w:rsidR="003E1B5C" w:rsidRPr="00F50210">
        <w:rPr>
          <w:lang w:eastAsia="ru-RU"/>
        </w:rPr>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556E1ED8" w14:textId="77777777" w:rsidR="003C0376" w:rsidRPr="00F50210" w:rsidRDefault="003E1B5C" w:rsidP="002D6435">
      <w:pPr>
        <w:suppressAutoHyphens w:val="0"/>
        <w:autoSpaceDE w:val="0"/>
        <w:autoSpaceDN w:val="0"/>
        <w:adjustRightInd w:val="0"/>
        <w:snapToGrid/>
        <w:ind w:firstLine="709"/>
        <w:rPr>
          <w:lang w:eastAsia="ru-RU"/>
        </w:rPr>
      </w:pPr>
      <w:r w:rsidRPr="00F50210">
        <w:rPr>
          <w:lang w:eastAsia="ru-RU"/>
        </w:rPr>
        <w:t xml:space="preserve">2. </w:t>
      </w:r>
      <w:r w:rsidR="003C0376" w:rsidRPr="00F50210">
        <w:rPr>
          <w:lang w:eastAsia="ru-RU"/>
        </w:rPr>
        <w:t>Основаниями для рассмотрения уполномоченным органом государственной власти Архангельской области в сфере градостроительной деятельности вопроса о внесении изменений в Правила являются:</w:t>
      </w:r>
    </w:p>
    <w:p w14:paraId="7CA220A1" w14:textId="77777777" w:rsidR="003C0376" w:rsidRPr="00F50210" w:rsidRDefault="003C0376" w:rsidP="002D6435">
      <w:pPr>
        <w:suppressAutoHyphens w:val="0"/>
        <w:autoSpaceDE w:val="0"/>
        <w:autoSpaceDN w:val="0"/>
        <w:adjustRightInd w:val="0"/>
        <w:snapToGrid/>
        <w:ind w:firstLine="709"/>
        <w:rPr>
          <w:lang w:eastAsia="ru-RU"/>
        </w:rPr>
      </w:pPr>
      <w:r w:rsidRPr="00F50210">
        <w:rPr>
          <w:lang w:eastAsia="ru-RU"/>
        </w:rPr>
        <w:t xml:space="preserve">1) несоответствие Правил генеральному плану </w:t>
      </w:r>
      <w:r w:rsidR="00B71224">
        <w:t>Шангальского</w:t>
      </w:r>
      <w:r w:rsidR="006C5DC9" w:rsidRPr="00F50210">
        <w:rPr>
          <w:lang w:eastAsia="ru-RU"/>
        </w:rPr>
        <w:t xml:space="preserve"> </w:t>
      </w:r>
      <w:r w:rsidR="00F50210" w:rsidRPr="00F50210">
        <w:rPr>
          <w:lang w:eastAsia="ru-RU"/>
        </w:rPr>
        <w:t>сельского поселения</w:t>
      </w:r>
      <w:r w:rsidRPr="00F50210">
        <w:rPr>
          <w:lang w:eastAsia="ru-RU"/>
        </w:rPr>
        <w:t xml:space="preserve">, схеме территориального планирования </w:t>
      </w:r>
      <w:r w:rsidR="00884007">
        <w:rPr>
          <w:szCs w:val="28"/>
        </w:rPr>
        <w:t>Устьянского</w:t>
      </w:r>
      <w:r w:rsidR="00F95FA9" w:rsidRPr="006C5DC9">
        <w:rPr>
          <w:szCs w:val="28"/>
        </w:rPr>
        <w:t xml:space="preserve"> </w:t>
      </w:r>
      <w:r w:rsidRPr="00F50210">
        <w:rPr>
          <w:lang w:eastAsia="ru-RU"/>
        </w:rPr>
        <w:t>муниципального района, возникшее в результате внесения в такой генеральный план или такую схему территориального планирования изменений;</w:t>
      </w:r>
    </w:p>
    <w:p w14:paraId="72CAAA5C" w14:textId="77777777" w:rsidR="003C0376" w:rsidRPr="00F50210" w:rsidRDefault="003C0376" w:rsidP="002D6435">
      <w:pPr>
        <w:suppressAutoHyphens w:val="0"/>
        <w:autoSpaceDE w:val="0"/>
        <w:autoSpaceDN w:val="0"/>
        <w:adjustRightInd w:val="0"/>
        <w:snapToGrid/>
        <w:ind w:firstLine="709"/>
        <w:rPr>
          <w:lang w:eastAsia="ru-RU"/>
        </w:rPr>
      </w:pPr>
      <w:r w:rsidRPr="00F50210">
        <w:rPr>
          <w:lang w:eastAsia="ru-RU"/>
        </w:rPr>
        <w:t>2) поступление предложений об изменении границ территориальных зон, изменени</w:t>
      </w:r>
      <w:r w:rsidR="00F50210" w:rsidRPr="00F50210">
        <w:rPr>
          <w:lang w:eastAsia="ru-RU"/>
        </w:rPr>
        <w:t>и градостроительных регламентов;</w:t>
      </w:r>
    </w:p>
    <w:p w14:paraId="63F67E96" w14:textId="77777777" w:rsidR="00F50210" w:rsidRPr="00F50210" w:rsidRDefault="00F50210" w:rsidP="002D6435">
      <w:pPr>
        <w:suppressAutoHyphens w:val="0"/>
        <w:autoSpaceDE w:val="0"/>
        <w:autoSpaceDN w:val="0"/>
        <w:adjustRightInd w:val="0"/>
        <w:snapToGrid/>
        <w:ind w:firstLine="709"/>
        <w:rPr>
          <w:lang w:eastAsia="ru-RU"/>
        </w:rPr>
      </w:pPr>
      <w:r w:rsidRPr="00F50210">
        <w:rPr>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2632161" w14:textId="77777777" w:rsidR="00F50210" w:rsidRPr="00F50210" w:rsidRDefault="00F50210" w:rsidP="002D6435">
      <w:pPr>
        <w:suppressAutoHyphens w:val="0"/>
        <w:autoSpaceDE w:val="0"/>
        <w:autoSpaceDN w:val="0"/>
        <w:adjustRightInd w:val="0"/>
        <w:snapToGrid/>
        <w:ind w:firstLine="709"/>
        <w:rPr>
          <w:lang w:eastAsia="ru-RU"/>
        </w:rPr>
      </w:pPr>
      <w:r w:rsidRPr="00F50210">
        <w:rPr>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0043465" w14:textId="77777777" w:rsidR="00F50210" w:rsidRPr="00F50210" w:rsidRDefault="00F50210" w:rsidP="002D6435">
      <w:pPr>
        <w:suppressAutoHyphens w:val="0"/>
        <w:autoSpaceDE w:val="0"/>
        <w:autoSpaceDN w:val="0"/>
        <w:adjustRightInd w:val="0"/>
        <w:snapToGrid/>
        <w:ind w:firstLine="709"/>
        <w:rPr>
          <w:lang w:eastAsia="ru-RU"/>
        </w:rPr>
      </w:pPr>
      <w:r w:rsidRPr="00F50210">
        <w:rPr>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C5ADC57" w14:textId="77777777" w:rsidR="003C0376" w:rsidRPr="00522AF0" w:rsidRDefault="00522AF0" w:rsidP="002D6435">
      <w:pPr>
        <w:suppressAutoHyphens w:val="0"/>
        <w:autoSpaceDE w:val="0"/>
        <w:autoSpaceDN w:val="0"/>
        <w:adjustRightInd w:val="0"/>
        <w:snapToGrid/>
        <w:ind w:firstLine="709"/>
        <w:rPr>
          <w:lang w:eastAsia="ru-RU"/>
        </w:rPr>
      </w:pPr>
      <w:r>
        <w:rPr>
          <w:lang w:eastAsia="ru-RU"/>
        </w:rPr>
        <w:t>3</w:t>
      </w:r>
      <w:r w:rsidR="003C0376" w:rsidRPr="00522AF0">
        <w:rPr>
          <w:lang w:eastAsia="ru-RU"/>
        </w:rPr>
        <w:t>. Предложения о внесении изменений в Правила в комиссию по подготовке проекта правил землепользования и застройки</w:t>
      </w:r>
      <w:r w:rsidR="00F50210" w:rsidRPr="00522AF0">
        <w:rPr>
          <w:lang w:eastAsia="ru-RU"/>
        </w:rPr>
        <w:t xml:space="preserve"> направляются</w:t>
      </w:r>
      <w:r w:rsidR="003C0376" w:rsidRPr="00522AF0">
        <w:rPr>
          <w:lang w:eastAsia="ru-RU"/>
        </w:rPr>
        <w:t>:</w:t>
      </w:r>
    </w:p>
    <w:p w14:paraId="34C3B153" w14:textId="77777777" w:rsidR="003C0376" w:rsidRPr="00522AF0" w:rsidRDefault="003C0376" w:rsidP="002D6435">
      <w:pPr>
        <w:suppressAutoHyphens w:val="0"/>
        <w:autoSpaceDE w:val="0"/>
        <w:autoSpaceDN w:val="0"/>
        <w:adjustRightInd w:val="0"/>
        <w:snapToGrid/>
        <w:ind w:firstLine="709"/>
        <w:rPr>
          <w:lang w:eastAsia="ru-RU"/>
        </w:rPr>
      </w:pPr>
      <w:r w:rsidRPr="00522AF0">
        <w:rPr>
          <w:lang w:eastAsia="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52768E13" w14:textId="77777777" w:rsidR="003C0376" w:rsidRPr="00522AF0" w:rsidRDefault="003C0376" w:rsidP="002D6435">
      <w:pPr>
        <w:suppressAutoHyphens w:val="0"/>
        <w:autoSpaceDE w:val="0"/>
        <w:autoSpaceDN w:val="0"/>
        <w:adjustRightInd w:val="0"/>
        <w:snapToGrid/>
        <w:ind w:firstLine="709"/>
        <w:rPr>
          <w:lang w:eastAsia="ru-RU"/>
        </w:rPr>
      </w:pPr>
      <w:r w:rsidRPr="00522AF0">
        <w:rPr>
          <w:lang w:eastAsia="ru-RU"/>
        </w:rPr>
        <w:t xml:space="preserve">2) </w:t>
      </w:r>
      <w:r w:rsidR="00F50210" w:rsidRPr="00522AF0">
        <w:rPr>
          <w:lang w:eastAsia="ru-RU"/>
        </w:rPr>
        <w:t>органами исполнительной</w:t>
      </w:r>
      <w:r w:rsidRPr="00522AF0">
        <w:rPr>
          <w:lang w:eastAsia="ru-RU"/>
        </w:rPr>
        <w:t xml:space="preserve">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29354F56" w14:textId="77777777" w:rsidR="003C0376" w:rsidRPr="00522AF0" w:rsidRDefault="003C0376" w:rsidP="002D6435">
      <w:pPr>
        <w:suppressAutoHyphens w:val="0"/>
        <w:autoSpaceDE w:val="0"/>
        <w:autoSpaceDN w:val="0"/>
        <w:adjustRightInd w:val="0"/>
        <w:snapToGrid/>
        <w:ind w:firstLine="709"/>
        <w:rPr>
          <w:lang w:eastAsia="ru-RU"/>
        </w:rPr>
      </w:pPr>
      <w:r w:rsidRPr="00522AF0">
        <w:rPr>
          <w:lang w:eastAsia="ru-RU"/>
        </w:rPr>
        <w:lastRenderedPageBreak/>
        <w:t xml:space="preserve">3) органами местного самоуправления </w:t>
      </w:r>
      <w:r w:rsidR="00884007">
        <w:rPr>
          <w:szCs w:val="28"/>
        </w:rPr>
        <w:t>Устьянского</w:t>
      </w:r>
      <w:r w:rsidR="00F95FA9" w:rsidRPr="006C5DC9">
        <w:rPr>
          <w:szCs w:val="28"/>
        </w:rPr>
        <w:t xml:space="preserve"> </w:t>
      </w:r>
      <w:r w:rsidRPr="00522AF0">
        <w:rPr>
          <w:lang w:eastAsia="ru-RU"/>
        </w:rPr>
        <w:t>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14:paraId="7D316750" w14:textId="77777777" w:rsidR="003C0376" w:rsidRPr="00522AF0" w:rsidRDefault="003C0376" w:rsidP="002D6435">
      <w:pPr>
        <w:suppressAutoHyphens w:val="0"/>
        <w:autoSpaceDE w:val="0"/>
        <w:autoSpaceDN w:val="0"/>
        <w:adjustRightInd w:val="0"/>
        <w:snapToGrid/>
        <w:ind w:firstLine="709"/>
        <w:rPr>
          <w:lang w:eastAsia="ru-RU"/>
        </w:rPr>
      </w:pPr>
      <w:r w:rsidRPr="00522AF0">
        <w:rPr>
          <w:lang w:eastAsia="ru-RU"/>
        </w:rPr>
        <w:t>4) 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14:paraId="6B55566E" w14:textId="77777777" w:rsidR="003C0376" w:rsidRDefault="003C0376" w:rsidP="002D6435">
      <w:pPr>
        <w:suppressAutoHyphens w:val="0"/>
        <w:autoSpaceDE w:val="0"/>
        <w:autoSpaceDN w:val="0"/>
        <w:adjustRightInd w:val="0"/>
        <w:snapToGrid/>
        <w:ind w:firstLine="709"/>
        <w:rPr>
          <w:lang w:eastAsia="ru-RU"/>
        </w:rPr>
      </w:pPr>
      <w:r w:rsidRPr="00522AF0">
        <w:rPr>
          <w:lang w:eastAsia="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3E1A93B" w14:textId="77777777" w:rsidR="00522AF0" w:rsidRDefault="00522AF0" w:rsidP="002D6435">
      <w:pPr>
        <w:suppressAutoHyphens w:val="0"/>
        <w:autoSpaceDE w:val="0"/>
        <w:autoSpaceDN w:val="0"/>
        <w:adjustRightInd w:val="0"/>
        <w:snapToGrid/>
        <w:ind w:firstLine="709"/>
        <w:rPr>
          <w:lang w:eastAsia="ru-RU"/>
        </w:rPr>
      </w:pPr>
      <w:r>
        <w:rPr>
          <w:lang w:eastAsia="ru-RU"/>
        </w:rPr>
        <w:t>4.</w:t>
      </w:r>
      <w:r w:rsidRPr="00522AF0">
        <w:t xml:space="preserve"> </w:t>
      </w:r>
      <w:r>
        <w:rPr>
          <w:lang w:eastAsia="ru-RU"/>
        </w:rPr>
        <w:t xml:space="preserve">В случае, если правилами землепользования и застройки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требование в </w:t>
      </w:r>
      <w:r w:rsidRPr="00F50210">
        <w:rPr>
          <w:lang w:eastAsia="ru-RU"/>
        </w:rPr>
        <w:t>уполномоченны</w:t>
      </w:r>
      <w:r>
        <w:rPr>
          <w:lang w:eastAsia="ru-RU"/>
        </w:rPr>
        <w:t>й</w:t>
      </w:r>
      <w:r w:rsidRPr="00F50210">
        <w:rPr>
          <w:lang w:eastAsia="ru-RU"/>
        </w:rPr>
        <w:t xml:space="preserve"> орган государственной власти Архангельской области в сфере градостроительной деятельности</w:t>
      </w:r>
      <w:r>
        <w:rPr>
          <w:lang w:eastAsia="ru-RU"/>
        </w:rPr>
        <w:t xml:space="preserve"> о внесении изменений в правила землепользования и застройки в целях обеспечения размещения указанных объектов.</w:t>
      </w:r>
    </w:p>
    <w:p w14:paraId="43260C3B" w14:textId="77777777" w:rsidR="00522AF0" w:rsidRPr="00522AF0" w:rsidRDefault="00522AF0" w:rsidP="002D6435">
      <w:pPr>
        <w:suppressAutoHyphens w:val="0"/>
        <w:autoSpaceDE w:val="0"/>
        <w:autoSpaceDN w:val="0"/>
        <w:adjustRightInd w:val="0"/>
        <w:snapToGrid/>
        <w:ind w:firstLine="709"/>
        <w:rPr>
          <w:color w:val="4F81BD" w:themeColor="accent1"/>
          <w:lang w:eastAsia="ru-RU"/>
        </w:rPr>
      </w:pPr>
      <w:r w:rsidRPr="00522AF0">
        <w:rPr>
          <w:lang w:eastAsia="ru-RU"/>
        </w:rPr>
        <w:t xml:space="preserve">5. В целях внесения изменений в правила землепользования и застройки в случаях, предусмотренных пунктами 3 - 5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w:t>
      </w:r>
      <w:r w:rsidR="00702E15">
        <w:rPr>
          <w:lang w:eastAsia="ru-RU"/>
        </w:rPr>
        <w:t xml:space="preserve">2 </w:t>
      </w:r>
      <w:r w:rsidRPr="002D6435">
        <w:rPr>
          <w:lang w:eastAsia="ru-RU"/>
        </w:rPr>
        <w:t>статьи</w:t>
      </w:r>
      <w:r w:rsidR="002D6435">
        <w:rPr>
          <w:lang w:eastAsia="ru-RU"/>
        </w:rPr>
        <w:t xml:space="preserve"> 24</w:t>
      </w:r>
      <w:r w:rsidRPr="00522AF0">
        <w:rPr>
          <w:lang w:eastAsia="ru-RU"/>
        </w:rPr>
        <w:t xml:space="preserve"> заключения комиссии не требуются.</w:t>
      </w:r>
    </w:p>
    <w:p w14:paraId="25B01E6F" w14:textId="77777777" w:rsidR="00702E15" w:rsidRDefault="00702E15" w:rsidP="002D6435">
      <w:pPr>
        <w:suppressAutoHyphens w:val="0"/>
        <w:autoSpaceDE w:val="0"/>
        <w:autoSpaceDN w:val="0"/>
        <w:adjustRightInd w:val="0"/>
        <w:snapToGrid/>
        <w:ind w:firstLine="709"/>
        <w:rPr>
          <w:color w:val="4F81BD" w:themeColor="accent1"/>
          <w:lang w:eastAsia="ru-RU"/>
        </w:rPr>
      </w:pPr>
    </w:p>
    <w:p w14:paraId="708C4A7C" w14:textId="77777777" w:rsidR="003C0376" w:rsidRPr="002D6435" w:rsidRDefault="002D6435" w:rsidP="002D6435">
      <w:pPr>
        <w:pStyle w:val="3"/>
        <w:spacing w:before="0" w:after="0"/>
        <w:ind w:firstLine="709"/>
        <w:rPr>
          <w:color w:val="auto"/>
          <w:lang w:val="ru-RU" w:eastAsia="ru-RU"/>
        </w:rPr>
      </w:pPr>
      <w:bookmarkStart w:id="282" w:name="_Toc21356484"/>
      <w:r w:rsidRPr="002D6435">
        <w:rPr>
          <w:color w:val="auto"/>
          <w:lang w:val="ru-RU"/>
        </w:rPr>
        <w:t>Статья 24</w:t>
      </w:r>
      <w:r w:rsidR="003C0376" w:rsidRPr="002D6435">
        <w:rPr>
          <w:color w:val="auto"/>
          <w:lang w:val="ru-RU"/>
        </w:rPr>
        <w:t xml:space="preserve">. </w:t>
      </w:r>
      <w:r w:rsidR="00702E15" w:rsidRPr="002D6435">
        <w:rPr>
          <w:color w:val="auto"/>
          <w:lang w:val="ru-RU"/>
        </w:rPr>
        <w:t>Порядок внесения изменений в Правила</w:t>
      </w:r>
      <w:bookmarkEnd w:id="282"/>
    </w:p>
    <w:p w14:paraId="51125FCC" w14:textId="77777777" w:rsidR="00702E15" w:rsidRPr="00702E15" w:rsidRDefault="00702E15" w:rsidP="002D6435">
      <w:pPr>
        <w:pStyle w:val="S"/>
        <w:tabs>
          <w:tab w:val="left" w:pos="1134"/>
        </w:tabs>
        <w:spacing w:line="240" w:lineRule="auto"/>
        <w:ind w:firstLine="709"/>
        <w:rPr>
          <w:sz w:val="28"/>
          <w:szCs w:val="28"/>
        </w:rPr>
      </w:pPr>
      <w:r w:rsidRPr="00702E15">
        <w:rPr>
          <w:sz w:val="28"/>
          <w:szCs w:val="28"/>
        </w:rPr>
        <w:t>1. Предложение о внесении изменений в настоящие Правила направляется в письменной форме в Комиссию.</w:t>
      </w:r>
    </w:p>
    <w:p w14:paraId="48F1EC8D" w14:textId="77777777" w:rsidR="00702E15" w:rsidRPr="00702E15" w:rsidRDefault="00702E15" w:rsidP="002D6435">
      <w:pPr>
        <w:suppressAutoHyphens w:val="0"/>
        <w:autoSpaceDE w:val="0"/>
        <w:autoSpaceDN w:val="0"/>
        <w:adjustRightInd w:val="0"/>
        <w:snapToGrid/>
        <w:ind w:firstLine="709"/>
        <w:rPr>
          <w:lang w:eastAsia="ru-RU"/>
        </w:rPr>
      </w:pPr>
      <w:r w:rsidRPr="00702E15">
        <w:rPr>
          <w:lang w:eastAsia="ru-RU"/>
        </w:rPr>
        <w:lastRenderedPageBreak/>
        <w:t xml:space="preserve">2. Комиссия в течение 30 дней со дня поступления предложения </w:t>
      </w:r>
      <w:r w:rsidRPr="00702E15">
        <w:rPr>
          <w:lang w:eastAsia="ru-RU"/>
        </w:rPr>
        <w:br/>
        <w:t xml:space="preserve">о внесении изменения в Правила осуществляет подготовку заключения, </w:t>
      </w:r>
      <w:r w:rsidRPr="00702E15">
        <w:rPr>
          <w:lang w:eastAsia="ru-RU"/>
        </w:rPr>
        <w:br/>
        <w:t xml:space="preserve">в котором содержатся рекомендации о внесении в соответствии </w:t>
      </w:r>
      <w:r w:rsidRPr="00702E15">
        <w:rPr>
          <w:lang w:eastAsia="ru-RU"/>
        </w:rPr>
        <w:br/>
        <w:t>с поступившим предложением изменения в Правила или об отклонении такого предложения с указанием причин отклонения, и направляет это заключение уполномоченному органу государственной власти Архангельской области в сфере градостроительной деятельности.</w:t>
      </w:r>
    </w:p>
    <w:p w14:paraId="040CB617" w14:textId="77777777" w:rsidR="00702E15" w:rsidRPr="00702E15" w:rsidRDefault="00702E15" w:rsidP="002D6435">
      <w:pPr>
        <w:suppressAutoHyphens w:val="0"/>
        <w:autoSpaceDE w:val="0"/>
        <w:autoSpaceDN w:val="0"/>
        <w:adjustRightInd w:val="0"/>
        <w:snapToGrid/>
        <w:ind w:firstLine="709"/>
        <w:rPr>
          <w:lang w:eastAsia="ru-RU"/>
        </w:rPr>
      </w:pPr>
      <w:r w:rsidRPr="00702E15">
        <w:rPr>
          <w:lang w:eastAsia="ru-RU"/>
        </w:rPr>
        <w:t xml:space="preserve">3. Уполномоченный орган государственной власти Архангельской области в сфере градостроительной деятельности с учётом рекомендаций, содержащихся в заключении Комиссии, принимает решение о подготовке проекта о внесения изменений в Правила или об отклонении предложения </w:t>
      </w:r>
      <w:r w:rsidRPr="00702E15">
        <w:rPr>
          <w:lang w:eastAsia="ru-RU"/>
        </w:rPr>
        <w:br/>
        <w:t xml:space="preserve">о внесении изменений в Правила с указанием причин отклонения </w:t>
      </w:r>
      <w:r w:rsidRPr="00702E15">
        <w:rPr>
          <w:lang w:eastAsia="ru-RU"/>
        </w:rPr>
        <w:br/>
        <w:t>и направляет копию такого решения заявителям.</w:t>
      </w:r>
    </w:p>
    <w:p w14:paraId="76B2542A" w14:textId="77777777" w:rsidR="00702E15" w:rsidRPr="00702E15" w:rsidRDefault="00702E15" w:rsidP="002D6435">
      <w:pPr>
        <w:suppressAutoHyphens w:val="0"/>
        <w:autoSpaceDE w:val="0"/>
        <w:autoSpaceDN w:val="0"/>
        <w:adjustRightInd w:val="0"/>
        <w:snapToGrid/>
        <w:ind w:firstLine="709"/>
        <w:rPr>
          <w:lang w:eastAsia="ru-RU"/>
        </w:rPr>
      </w:pPr>
      <w:r>
        <w:rPr>
          <w:lang w:eastAsia="ru-RU"/>
        </w:rPr>
        <w:t>4</w:t>
      </w:r>
      <w:r w:rsidRPr="00702E15">
        <w:rPr>
          <w:lang w:eastAsia="ru-RU"/>
        </w:rPr>
        <w:t xml:space="preserve">. Подготовка проекта о внесении изменений в Правила </w:t>
      </w:r>
      <w:r w:rsidRPr="00702E15">
        <w:rPr>
          <w:lang w:eastAsia="ru-RU"/>
        </w:rPr>
        <w:br/>
        <w:t xml:space="preserve">и его утверждение осуществляется в порядке, установленном статьями </w:t>
      </w:r>
      <w:r>
        <w:rPr>
          <w:lang w:eastAsia="ru-RU"/>
        </w:rPr>
        <w:t>31-33</w:t>
      </w:r>
      <w:r w:rsidRPr="00702E15">
        <w:rPr>
          <w:lang w:eastAsia="ru-RU"/>
        </w:rPr>
        <w:t xml:space="preserve"> Градостроительно</w:t>
      </w:r>
      <w:r w:rsidR="0014407E">
        <w:rPr>
          <w:lang w:eastAsia="ru-RU"/>
        </w:rPr>
        <w:t xml:space="preserve">го кодекса Российской Федерации, а так же </w:t>
      </w:r>
      <w:r w:rsidR="0014407E">
        <w:rPr>
          <w:szCs w:val="28"/>
        </w:rPr>
        <w:t>статьей 7.6.4</w:t>
      </w:r>
      <w:r w:rsidR="0014407E" w:rsidRPr="006F6ABE">
        <w:rPr>
          <w:szCs w:val="28"/>
        </w:rPr>
        <w:t xml:space="preserve">. </w:t>
      </w:r>
      <w:r w:rsidR="0014407E" w:rsidRPr="007173C8">
        <w:rPr>
          <w:szCs w:val="28"/>
        </w:rPr>
        <w:t>Закон</w:t>
      </w:r>
      <w:r w:rsidR="0014407E" w:rsidRPr="006F6ABE">
        <w:rPr>
          <w:szCs w:val="28"/>
        </w:rPr>
        <w:t>а Архангельской области от 23 сентября 2004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14407E">
        <w:rPr>
          <w:szCs w:val="28"/>
        </w:rPr>
        <w:t>.</w:t>
      </w:r>
    </w:p>
    <w:p w14:paraId="3253B7DC" w14:textId="77777777" w:rsidR="003C0376" w:rsidRPr="00E35F85" w:rsidRDefault="003C0376" w:rsidP="002D6435">
      <w:pPr>
        <w:suppressAutoHyphens w:val="0"/>
        <w:autoSpaceDE w:val="0"/>
        <w:autoSpaceDN w:val="0"/>
        <w:adjustRightInd w:val="0"/>
        <w:snapToGrid/>
        <w:ind w:firstLine="709"/>
        <w:rPr>
          <w:color w:val="4F81BD" w:themeColor="accent1"/>
          <w:lang w:eastAsia="ru-RU"/>
        </w:rPr>
      </w:pPr>
    </w:p>
    <w:p w14:paraId="50C13C47" w14:textId="77777777" w:rsidR="00627F83" w:rsidRDefault="00627F83">
      <w:pPr>
        <w:suppressAutoHyphens w:val="0"/>
        <w:snapToGrid/>
        <w:spacing w:after="200" w:line="276" w:lineRule="auto"/>
        <w:jc w:val="left"/>
        <w:rPr>
          <w:b/>
          <w:bCs/>
          <w:szCs w:val="28"/>
          <w:lang w:eastAsia="en-US"/>
        </w:rPr>
      </w:pPr>
      <w:r>
        <w:br w:type="page"/>
      </w:r>
    </w:p>
    <w:p w14:paraId="203242F7" w14:textId="77777777" w:rsidR="00DC56A0" w:rsidRPr="003E1B5C" w:rsidRDefault="00635E02" w:rsidP="002D6435">
      <w:pPr>
        <w:pStyle w:val="2"/>
        <w:spacing w:before="0" w:after="0"/>
        <w:ind w:firstLine="709"/>
        <w:rPr>
          <w:color w:val="auto"/>
          <w:lang w:val="ru-RU"/>
        </w:rPr>
      </w:pPr>
      <w:bookmarkStart w:id="283" w:name="_Toc21356485"/>
      <w:r w:rsidRPr="003E1B5C">
        <w:rPr>
          <w:color w:val="auto"/>
          <w:lang w:val="ru-RU"/>
        </w:rPr>
        <w:lastRenderedPageBreak/>
        <w:t xml:space="preserve">ГЛАВА </w:t>
      </w:r>
      <w:r w:rsidR="003E1B5C" w:rsidRPr="003E1B5C">
        <w:rPr>
          <w:color w:val="auto"/>
          <w:lang w:val="ru-RU"/>
        </w:rPr>
        <w:t>8</w:t>
      </w:r>
      <w:r w:rsidRPr="003E1B5C">
        <w:rPr>
          <w:color w:val="auto"/>
          <w:lang w:val="ru-RU"/>
        </w:rPr>
        <w:t>. РЕГУЛИРОВАНИЕ ИНЫХ ВОПРОСОВ ЗЕМЛЕПОЛЬЗОВАНИЯ И ЗАСТРОЙКИ</w:t>
      </w:r>
      <w:bookmarkEnd w:id="283"/>
    </w:p>
    <w:p w14:paraId="433FC909" w14:textId="77777777" w:rsidR="001244D8" w:rsidRPr="00E35F85" w:rsidRDefault="001244D8" w:rsidP="002D6435">
      <w:pPr>
        <w:suppressAutoHyphens w:val="0"/>
        <w:autoSpaceDE w:val="0"/>
        <w:autoSpaceDN w:val="0"/>
        <w:adjustRightInd w:val="0"/>
        <w:snapToGrid/>
        <w:ind w:firstLine="709"/>
        <w:jc w:val="center"/>
        <w:rPr>
          <w:b/>
          <w:bCs/>
          <w:color w:val="4F81BD" w:themeColor="accent1"/>
          <w:szCs w:val="28"/>
          <w:lang w:eastAsia="ru-RU"/>
        </w:rPr>
      </w:pPr>
    </w:p>
    <w:p w14:paraId="011026CE" w14:textId="77777777" w:rsidR="005C7510" w:rsidRPr="003E1B5C" w:rsidRDefault="005C7510" w:rsidP="002D6435">
      <w:pPr>
        <w:pStyle w:val="3"/>
        <w:tabs>
          <w:tab w:val="left" w:pos="0"/>
        </w:tabs>
        <w:spacing w:before="0" w:after="0"/>
        <w:ind w:firstLine="709"/>
        <w:rPr>
          <w:color w:val="auto"/>
          <w:lang w:val="ru-RU"/>
        </w:rPr>
      </w:pPr>
      <w:bookmarkStart w:id="284" w:name="_Toc258228331"/>
      <w:bookmarkStart w:id="285" w:name="_Toc281221544"/>
      <w:bookmarkStart w:id="286" w:name="_Toc395282237"/>
      <w:bookmarkStart w:id="287" w:name="_Toc415145640"/>
      <w:bookmarkStart w:id="288" w:name="_Toc419817013"/>
      <w:bookmarkStart w:id="289" w:name="_Toc421022266"/>
      <w:bookmarkStart w:id="290" w:name="_Toc437520194"/>
      <w:bookmarkStart w:id="291" w:name="_Toc21356486"/>
      <w:bookmarkStart w:id="292" w:name="_Toc269076851"/>
      <w:bookmarkStart w:id="293" w:name="_Toc269299703"/>
      <w:bookmarkStart w:id="294" w:name="_Toc315790694"/>
      <w:bookmarkStart w:id="295" w:name="_Toc415145660"/>
      <w:bookmarkStart w:id="296" w:name="_Toc419817045"/>
      <w:bookmarkStart w:id="297" w:name="_Toc421022298"/>
      <w:bookmarkStart w:id="298" w:name="_Toc536020200"/>
      <w:bookmarkEnd w:id="251"/>
      <w:bookmarkEnd w:id="252"/>
      <w:bookmarkEnd w:id="253"/>
      <w:bookmarkEnd w:id="254"/>
      <w:bookmarkEnd w:id="255"/>
      <w:bookmarkEnd w:id="256"/>
      <w:bookmarkEnd w:id="257"/>
      <w:r w:rsidRPr="003E1B5C">
        <w:rPr>
          <w:color w:val="auto"/>
          <w:lang w:val="ru-RU"/>
        </w:rPr>
        <w:t xml:space="preserve">Статья </w:t>
      </w:r>
      <w:r w:rsidR="002D6435">
        <w:rPr>
          <w:color w:val="auto"/>
          <w:lang w:val="ru-RU"/>
        </w:rPr>
        <w:t>25</w:t>
      </w:r>
      <w:r w:rsidRPr="003E1B5C">
        <w:rPr>
          <w:color w:val="auto"/>
          <w:lang w:val="ru-RU"/>
        </w:rPr>
        <w:t xml:space="preserve"> Общие требования градостроительного регламента </w:t>
      </w:r>
      <w:r w:rsidRPr="003E1B5C">
        <w:rPr>
          <w:color w:val="auto"/>
          <w:lang w:val="ru-RU"/>
        </w:rPr>
        <w:br/>
        <w:t>в части ограничений использования земельных участков и объектов капитального строительства</w:t>
      </w:r>
      <w:bookmarkEnd w:id="284"/>
      <w:bookmarkEnd w:id="285"/>
      <w:bookmarkEnd w:id="286"/>
      <w:bookmarkEnd w:id="287"/>
      <w:bookmarkEnd w:id="288"/>
      <w:bookmarkEnd w:id="289"/>
      <w:bookmarkEnd w:id="290"/>
      <w:bookmarkEnd w:id="291"/>
    </w:p>
    <w:p w14:paraId="63AD59B7" w14:textId="77777777" w:rsidR="005C7510" w:rsidRPr="003E1B5C" w:rsidRDefault="005C7510" w:rsidP="002D6435">
      <w:pPr>
        <w:tabs>
          <w:tab w:val="left" w:pos="993"/>
        </w:tabs>
        <w:suppressAutoHyphens w:val="0"/>
        <w:snapToGrid/>
        <w:ind w:firstLine="709"/>
        <w:rPr>
          <w:szCs w:val="28"/>
          <w:lang w:eastAsia="ru-RU"/>
        </w:rPr>
      </w:pPr>
      <w:r w:rsidRPr="003E1B5C">
        <w:rPr>
          <w:szCs w:val="28"/>
          <w:lang w:eastAsia="ru-RU"/>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w:t>
      </w:r>
      <w:r w:rsidRPr="003E1B5C">
        <w:rPr>
          <w:szCs w:val="28"/>
          <w:lang w:eastAsia="ru-RU"/>
        </w:rPr>
        <w:br/>
        <w:t>с законодательством Российской Федерации.</w:t>
      </w:r>
    </w:p>
    <w:p w14:paraId="0C57BA1F" w14:textId="77777777" w:rsidR="005C7510" w:rsidRPr="003E1B5C" w:rsidRDefault="005C7510" w:rsidP="002D6435">
      <w:pPr>
        <w:tabs>
          <w:tab w:val="left" w:pos="993"/>
        </w:tabs>
        <w:suppressAutoHyphens w:val="0"/>
        <w:snapToGrid/>
        <w:ind w:firstLine="709"/>
        <w:rPr>
          <w:szCs w:val="28"/>
          <w:lang w:eastAsia="ru-RU"/>
        </w:rPr>
      </w:pPr>
      <w:r w:rsidRPr="003E1B5C">
        <w:rPr>
          <w:szCs w:val="28"/>
          <w:lang w:eastAsia="ru-RU"/>
        </w:rPr>
        <w:t>Указанные ограничения могут относиться к видам разрешённого использования земельных участков и объектов капитального строительства,</w:t>
      </w:r>
      <w:r w:rsidRPr="003E1B5C">
        <w:rPr>
          <w:szCs w:val="28"/>
          <w:lang w:eastAsia="ru-RU"/>
        </w:rPr>
        <w:br/>
        <w:t xml:space="preserve">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1C8BE0C6" w14:textId="77777777" w:rsidR="005C7510" w:rsidRPr="003E1B5C" w:rsidRDefault="005C7510" w:rsidP="002D6435">
      <w:pPr>
        <w:tabs>
          <w:tab w:val="left" w:pos="993"/>
        </w:tabs>
        <w:suppressAutoHyphens w:val="0"/>
        <w:snapToGrid/>
        <w:ind w:firstLine="709"/>
        <w:rPr>
          <w:szCs w:val="28"/>
          <w:lang w:eastAsia="ru-RU"/>
        </w:rPr>
      </w:pPr>
      <w:r w:rsidRPr="003E1B5C">
        <w:rPr>
          <w:szCs w:val="28"/>
          <w:lang w:eastAsia="ru-RU"/>
        </w:rPr>
        <w:t>2.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3D3AD788" w14:textId="77777777" w:rsidR="005C7510" w:rsidRPr="003E1B5C" w:rsidRDefault="005C7510" w:rsidP="002D6435">
      <w:pPr>
        <w:tabs>
          <w:tab w:val="left" w:pos="993"/>
        </w:tabs>
        <w:suppressAutoHyphens w:val="0"/>
        <w:snapToGrid/>
        <w:ind w:firstLine="709"/>
        <w:rPr>
          <w:szCs w:val="28"/>
          <w:lang w:eastAsia="ru-RU"/>
        </w:rPr>
      </w:pPr>
      <w:r w:rsidRPr="003E1B5C">
        <w:rPr>
          <w:szCs w:val="28"/>
          <w:lang w:eastAsia="ru-RU"/>
        </w:rPr>
        <w:t>3.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14:paraId="156B60D0" w14:textId="77777777" w:rsidR="005C7510" w:rsidRPr="003E1B5C" w:rsidRDefault="005C7510" w:rsidP="002D6435">
      <w:pPr>
        <w:tabs>
          <w:tab w:val="left" w:pos="993"/>
        </w:tabs>
        <w:suppressAutoHyphens w:val="0"/>
        <w:snapToGrid/>
        <w:ind w:firstLine="709"/>
        <w:rPr>
          <w:i/>
          <w:szCs w:val="28"/>
          <w:lang w:eastAsia="ru-RU"/>
        </w:rPr>
      </w:pPr>
      <w:r w:rsidRPr="003E1B5C">
        <w:rPr>
          <w:szCs w:val="28"/>
          <w:lang w:eastAsia="ru-RU"/>
        </w:rPr>
        <w:t xml:space="preserve">4. 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w:t>
      </w:r>
      <w:r w:rsidRPr="003E1B5C">
        <w:rPr>
          <w:szCs w:val="28"/>
          <w:lang w:eastAsia="ru-RU"/>
        </w:rPr>
        <w:br/>
        <w:t>с особыми условиями использования территорий применяется соответственно ограниченный перечень видов разрешённого использования земельных участков и/или объектов капитального строительства.</w:t>
      </w:r>
    </w:p>
    <w:p w14:paraId="536DCE53" w14:textId="77777777" w:rsidR="005C7510" w:rsidRPr="003E1B5C" w:rsidRDefault="005C7510" w:rsidP="002D6435">
      <w:pPr>
        <w:tabs>
          <w:tab w:val="left" w:pos="993"/>
        </w:tabs>
        <w:suppressAutoHyphens w:val="0"/>
        <w:snapToGrid/>
        <w:ind w:firstLine="709"/>
        <w:rPr>
          <w:szCs w:val="28"/>
          <w:lang w:eastAsia="ru-RU"/>
        </w:rPr>
      </w:pPr>
      <w:r w:rsidRPr="003E1B5C">
        <w:rPr>
          <w:szCs w:val="28"/>
          <w:lang w:eastAsia="ru-RU"/>
        </w:rPr>
        <w:t>5.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применяются соответствующие ограничениям значения максимальных и минимальных размеров земельных участков и параметров разрешённого строительства, реконструкции объектов капитального строительства.</w:t>
      </w:r>
    </w:p>
    <w:p w14:paraId="369119EC" w14:textId="77777777" w:rsidR="005C7510" w:rsidRPr="003E1B5C" w:rsidRDefault="005C7510" w:rsidP="002D6435">
      <w:pPr>
        <w:tabs>
          <w:tab w:val="left" w:pos="993"/>
        </w:tabs>
        <w:suppressAutoHyphens w:val="0"/>
        <w:snapToGrid/>
        <w:ind w:firstLine="709"/>
        <w:rPr>
          <w:szCs w:val="28"/>
          <w:lang w:eastAsia="ru-RU"/>
        </w:rPr>
      </w:pPr>
      <w:r w:rsidRPr="003E1B5C">
        <w:rPr>
          <w:szCs w:val="28"/>
          <w:lang w:eastAsia="ru-RU"/>
        </w:rPr>
        <w:lastRenderedPageBreak/>
        <w:t>6. В случае если указанные ограничения устанавливают в соответствии с законодательством перечень согласовывающих организаций, то в границах территории совпадения территориальной зоны с зоной с особыми условиями использования территорий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исключений, дополнений и иных изменений, указанных в заключениях согласовывающих организаций.</w:t>
      </w:r>
    </w:p>
    <w:p w14:paraId="779C4F6B" w14:textId="77777777" w:rsidR="005C7510" w:rsidRPr="003E1B5C" w:rsidRDefault="005C7510" w:rsidP="002D6435">
      <w:pPr>
        <w:tabs>
          <w:tab w:val="left" w:pos="993"/>
        </w:tabs>
        <w:suppressAutoHyphens w:val="0"/>
        <w:snapToGrid/>
        <w:ind w:firstLine="709"/>
        <w:rPr>
          <w:szCs w:val="28"/>
          <w:lang w:eastAsia="ru-RU"/>
        </w:rPr>
      </w:pPr>
    </w:p>
    <w:p w14:paraId="429FB029" w14:textId="77777777" w:rsidR="00995DA2" w:rsidRPr="003E1B5C" w:rsidRDefault="00066529" w:rsidP="002D6435">
      <w:pPr>
        <w:pStyle w:val="3"/>
        <w:spacing w:before="0" w:after="0"/>
        <w:ind w:firstLine="709"/>
        <w:rPr>
          <w:color w:val="auto"/>
          <w:lang w:val="ru-RU"/>
        </w:rPr>
      </w:pPr>
      <w:bookmarkStart w:id="299" w:name="_Toc21356487"/>
      <w:r w:rsidRPr="003E1B5C">
        <w:rPr>
          <w:color w:val="auto"/>
          <w:lang w:val="ru-RU"/>
        </w:rPr>
        <w:t>Статья 2</w:t>
      </w:r>
      <w:r w:rsidR="002D6435">
        <w:rPr>
          <w:color w:val="auto"/>
          <w:lang w:val="ru-RU"/>
        </w:rPr>
        <w:t>6</w:t>
      </w:r>
      <w:r w:rsidR="00995DA2" w:rsidRPr="003E1B5C">
        <w:rPr>
          <w:color w:val="auto"/>
          <w:lang w:val="ru-RU"/>
        </w:rPr>
        <w:t>. Ответственность за нарушение Правил</w:t>
      </w:r>
      <w:bookmarkEnd w:id="292"/>
      <w:bookmarkEnd w:id="293"/>
      <w:bookmarkEnd w:id="294"/>
      <w:bookmarkEnd w:id="295"/>
      <w:bookmarkEnd w:id="296"/>
      <w:bookmarkEnd w:id="297"/>
      <w:bookmarkEnd w:id="298"/>
      <w:bookmarkEnd w:id="299"/>
    </w:p>
    <w:p w14:paraId="0335EB24" w14:textId="77777777" w:rsidR="00995DA2" w:rsidRPr="003E1B5C" w:rsidRDefault="003E1B5C" w:rsidP="002D6435">
      <w:pPr>
        <w:suppressAutoHyphens w:val="0"/>
        <w:autoSpaceDE w:val="0"/>
        <w:autoSpaceDN w:val="0"/>
        <w:adjustRightInd w:val="0"/>
        <w:snapToGrid/>
        <w:ind w:firstLine="709"/>
        <w:rPr>
          <w:lang w:eastAsia="ru-RU"/>
        </w:rPr>
      </w:pPr>
      <w:r w:rsidRPr="003E1B5C">
        <w:rPr>
          <w:lang w:eastAsia="ru-RU"/>
        </w:rPr>
        <w:t xml:space="preserve">Лица, виновные в нарушении законодательства о градостроительной деятельности, несут дисциплинарную, гражданско-правовую, административную, уголовную ответственность в соответствии с </w:t>
      </w:r>
      <w:r w:rsidR="00995DA2" w:rsidRPr="003E1B5C">
        <w:rPr>
          <w:lang w:eastAsia="ru-RU"/>
        </w:rPr>
        <w:t>законодательством Российской Федерации и Архангельской области.</w:t>
      </w:r>
    </w:p>
    <w:p w14:paraId="468A7A2D" w14:textId="77777777" w:rsidR="002875C6" w:rsidRDefault="002875C6" w:rsidP="002D6435">
      <w:pPr>
        <w:suppressAutoHyphens w:val="0"/>
        <w:autoSpaceDE w:val="0"/>
        <w:autoSpaceDN w:val="0"/>
        <w:adjustRightInd w:val="0"/>
        <w:snapToGrid/>
        <w:ind w:firstLine="709"/>
        <w:rPr>
          <w:color w:val="4F81BD" w:themeColor="accent1"/>
          <w:lang w:eastAsia="ru-RU"/>
        </w:rPr>
      </w:pPr>
    </w:p>
    <w:p w14:paraId="497DEFBC" w14:textId="77777777" w:rsidR="003E1B5C" w:rsidRDefault="002D6435" w:rsidP="002D6435">
      <w:pPr>
        <w:pStyle w:val="3"/>
        <w:spacing w:before="0" w:after="0"/>
        <w:ind w:firstLine="709"/>
        <w:rPr>
          <w:color w:val="auto"/>
          <w:lang w:val="ru-RU"/>
        </w:rPr>
      </w:pPr>
      <w:bookmarkStart w:id="300" w:name="_Toc21356488"/>
      <w:r>
        <w:rPr>
          <w:color w:val="auto"/>
          <w:lang w:val="ru-RU"/>
        </w:rPr>
        <w:t>Статья 27</w:t>
      </w:r>
      <w:r w:rsidR="003E1B5C" w:rsidRPr="003E1B5C">
        <w:rPr>
          <w:color w:val="auto"/>
          <w:lang w:val="ru-RU"/>
        </w:rPr>
        <w:t>. Вступление в силу настоящих Правил</w:t>
      </w:r>
      <w:bookmarkEnd w:id="300"/>
    </w:p>
    <w:p w14:paraId="7F62D28A" w14:textId="77777777" w:rsidR="003E1B5C" w:rsidRPr="003E1B5C" w:rsidRDefault="003E1B5C" w:rsidP="002D6435">
      <w:pPr>
        <w:suppressAutoHyphens w:val="0"/>
        <w:autoSpaceDE w:val="0"/>
        <w:autoSpaceDN w:val="0"/>
        <w:adjustRightInd w:val="0"/>
        <w:snapToGrid/>
        <w:ind w:firstLine="709"/>
        <w:rPr>
          <w:lang w:eastAsia="ru-RU"/>
        </w:rPr>
      </w:pPr>
      <w:r w:rsidRPr="003E1B5C">
        <w:rPr>
          <w:lang w:eastAsia="ru-RU"/>
        </w:rPr>
        <w:t>1. Настоящие Правила вступают в силу со дня их официального опубликования.</w:t>
      </w:r>
    </w:p>
    <w:p w14:paraId="0D33F0C5" w14:textId="77777777" w:rsidR="003E1B5C" w:rsidRPr="003E1B5C" w:rsidRDefault="003E1B5C" w:rsidP="002D6435">
      <w:pPr>
        <w:suppressAutoHyphens w:val="0"/>
        <w:autoSpaceDE w:val="0"/>
        <w:autoSpaceDN w:val="0"/>
        <w:adjustRightInd w:val="0"/>
        <w:snapToGrid/>
        <w:ind w:firstLine="709"/>
        <w:rPr>
          <w:lang w:eastAsia="ru-RU"/>
        </w:rPr>
      </w:pPr>
      <w:r w:rsidRPr="003E1B5C">
        <w:rPr>
          <w:lang w:eastAsia="ru-RU"/>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14:paraId="1CA87A21" w14:textId="77777777" w:rsidR="003E1B5C" w:rsidRPr="00E35F85" w:rsidRDefault="003E1B5C" w:rsidP="002D6435">
      <w:pPr>
        <w:suppressAutoHyphens w:val="0"/>
        <w:autoSpaceDE w:val="0"/>
        <w:autoSpaceDN w:val="0"/>
        <w:adjustRightInd w:val="0"/>
        <w:snapToGrid/>
        <w:ind w:firstLine="709"/>
        <w:rPr>
          <w:color w:val="4F81BD" w:themeColor="accent1"/>
          <w:lang w:eastAsia="ru-RU"/>
        </w:rPr>
      </w:pPr>
    </w:p>
    <w:p w14:paraId="0661FF2F" w14:textId="77777777" w:rsidR="00FC7067" w:rsidRDefault="00FC7067" w:rsidP="002D6435">
      <w:pPr>
        <w:pStyle w:val="2"/>
        <w:spacing w:before="0" w:after="0"/>
        <w:ind w:firstLine="709"/>
        <w:rPr>
          <w:caps/>
          <w:color w:val="4F81BD" w:themeColor="accent1"/>
          <w:lang w:val="ru-RU"/>
        </w:rPr>
      </w:pPr>
    </w:p>
    <w:p w14:paraId="78877494" w14:textId="77777777" w:rsidR="00FC7067" w:rsidRDefault="00FC7067" w:rsidP="002D6435">
      <w:pPr>
        <w:pStyle w:val="2"/>
        <w:spacing w:before="0" w:after="0"/>
        <w:ind w:firstLine="709"/>
        <w:rPr>
          <w:caps/>
          <w:color w:val="4F81BD" w:themeColor="accent1"/>
          <w:lang w:val="ru-RU"/>
        </w:rPr>
      </w:pPr>
    </w:p>
    <w:p w14:paraId="7F904F0B" w14:textId="77777777" w:rsidR="00627F83" w:rsidRDefault="00627F83">
      <w:pPr>
        <w:suppressAutoHyphens w:val="0"/>
        <w:snapToGrid/>
        <w:spacing w:after="200" w:line="276" w:lineRule="auto"/>
        <w:jc w:val="left"/>
        <w:rPr>
          <w:b/>
          <w:bCs/>
          <w:caps/>
          <w:color w:val="4F81BD" w:themeColor="accent1"/>
          <w:szCs w:val="28"/>
          <w:lang w:eastAsia="en-US"/>
        </w:rPr>
      </w:pPr>
      <w:r>
        <w:rPr>
          <w:caps/>
          <w:color w:val="4F81BD" w:themeColor="accent1"/>
        </w:rPr>
        <w:br w:type="page"/>
      </w:r>
    </w:p>
    <w:p w14:paraId="5E354DCF" w14:textId="77777777" w:rsidR="00C96E27" w:rsidRPr="002C0B7B" w:rsidRDefault="002D6435" w:rsidP="002D6435">
      <w:pPr>
        <w:pStyle w:val="2"/>
        <w:spacing w:before="0" w:after="0"/>
        <w:ind w:firstLine="709"/>
        <w:rPr>
          <w:caps/>
          <w:color w:val="auto"/>
          <w:lang w:val="ru-RU"/>
        </w:rPr>
      </w:pPr>
      <w:bookmarkStart w:id="301" w:name="_Toc21356489"/>
      <w:r w:rsidRPr="002C0B7B">
        <w:rPr>
          <w:caps/>
          <w:color w:val="auto"/>
          <w:lang w:val="ru-RU"/>
        </w:rPr>
        <w:lastRenderedPageBreak/>
        <w:t>Глава 9</w:t>
      </w:r>
      <w:r w:rsidR="00C96E27" w:rsidRPr="002C0B7B">
        <w:rPr>
          <w:caps/>
          <w:color w:val="auto"/>
          <w:lang w:val="ru-RU"/>
        </w:rPr>
        <w:t>. Карта градостроительного зонирования территории Поселения</w:t>
      </w:r>
      <w:bookmarkEnd w:id="301"/>
    </w:p>
    <w:p w14:paraId="3DF6DEEF" w14:textId="77777777" w:rsidR="002C0B7B" w:rsidRPr="00C96E27" w:rsidRDefault="002C0B7B" w:rsidP="002C0B7B">
      <w:pPr>
        <w:pStyle w:val="3"/>
        <w:spacing w:before="0" w:after="0"/>
        <w:ind w:firstLine="709"/>
        <w:rPr>
          <w:lang w:val="ru-RU"/>
        </w:rPr>
      </w:pPr>
      <w:bookmarkStart w:id="302" w:name="_Toc21356490"/>
      <w:bookmarkStart w:id="303" w:name="_Toc9416924"/>
      <w:r w:rsidRPr="00C96E27">
        <w:rPr>
          <w:lang w:val="ru-RU"/>
        </w:rPr>
        <w:t>Статья 2</w:t>
      </w:r>
      <w:r>
        <w:rPr>
          <w:lang w:val="ru-RU"/>
        </w:rPr>
        <w:t>8</w:t>
      </w:r>
      <w:r w:rsidRPr="00C96E27">
        <w:rPr>
          <w:lang w:val="ru-RU"/>
        </w:rPr>
        <w:t>. Карта градостроительного зонирования территории муниципального образования</w:t>
      </w:r>
      <w:bookmarkEnd w:id="302"/>
      <w:r w:rsidRPr="00C96E27">
        <w:rPr>
          <w:lang w:val="ru-RU"/>
        </w:rPr>
        <w:t xml:space="preserve"> </w:t>
      </w:r>
      <w:bookmarkEnd w:id="303"/>
    </w:p>
    <w:p w14:paraId="42D33D68" w14:textId="77777777" w:rsidR="002C0B7B" w:rsidRPr="005359D1" w:rsidRDefault="002C0B7B" w:rsidP="002C0B7B">
      <w:pPr>
        <w:autoSpaceDE w:val="0"/>
        <w:autoSpaceDN w:val="0"/>
        <w:adjustRightInd w:val="0"/>
        <w:ind w:firstLine="709"/>
        <w:rPr>
          <w:b/>
          <w:bCs/>
        </w:rPr>
      </w:pPr>
    </w:p>
    <w:p w14:paraId="3CE79CAB" w14:textId="77777777" w:rsidR="002C0B7B" w:rsidRPr="008C50EA" w:rsidRDefault="002C0B7B" w:rsidP="002C0B7B">
      <w:pPr>
        <w:shd w:val="clear" w:color="auto" w:fill="FFFFFF"/>
        <w:tabs>
          <w:tab w:val="left" w:pos="1075"/>
        </w:tabs>
        <w:ind w:firstLine="720"/>
      </w:pPr>
      <w:r w:rsidRPr="00C96E27">
        <w:rPr>
          <w:bCs/>
          <w:spacing w:val="-29"/>
        </w:rPr>
        <w:t>1.</w:t>
      </w:r>
      <w:r w:rsidRPr="00C96E27">
        <w:rPr>
          <w:bCs/>
        </w:rPr>
        <w:t xml:space="preserve"> </w:t>
      </w:r>
      <w:r w:rsidRPr="00C96E27">
        <w:t xml:space="preserve">На карте градостроительного зонирования территории </w:t>
      </w:r>
      <w:r w:rsidRPr="00C96E27">
        <w:rPr>
          <w:lang w:eastAsia="ru-RU"/>
        </w:rPr>
        <w:t>муниципального образования «</w:t>
      </w:r>
      <w:r w:rsidR="00B71224">
        <w:rPr>
          <w:bCs/>
          <w:szCs w:val="48"/>
        </w:rPr>
        <w:t>Шангальское</w:t>
      </w:r>
      <w:r w:rsidRPr="00C96E27">
        <w:rPr>
          <w:lang w:eastAsia="ru-RU"/>
        </w:rPr>
        <w:t>»</w:t>
      </w:r>
      <w:r w:rsidRPr="00C96E27">
        <w:rPr>
          <w:szCs w:val="24"/>
          <w:lang w:eastAsia="ru-RU"/>
        </w:rPr>
        <w:t xml:space="preserve"> </w:t>
      </w:r>
      <w:r w:rsidRPr="00C96E27">
        <w:t>установлены границы территориальных зон</w:t>
      </w:r>
      <w:r>
        <w:t xml:space="preserve">, а также отображены </w:t>
      </w:r>
      <w:r w:rsidRPr="00707011">
        <w:t>границы населенных пунктов, входящих в состав поселения,</w:t>
      </w:r>
      <w:r>
        <w:rPr>
          <w:rFonts w:ascii="Arial" w:hAnsi="Arial" w:cs="Arial"/>
          <w:color w:val="333333"/>
          <w:shd w:val="clear" w:color="auto" w:fill="FFFFFF"/>
        </w:rPr>
        <w:t xml:space="preserve"> </w:t>
      </w:r>
      <w:r>
        <w:t xml:space="preserve">границы </w:t>
      </w:r>
      <w:r w:rsidRPr="00C96E27">
        <w:t>зон с особыми условиями использования территории.</w:t>
      </w:r>
      <w:r w:rsidRPr="008C50EA">
        <w:t xml:space="preserve"> </w:t>
      </w:r>
    </w:p>
    <w:p w14:paraId="1C721674" w14:textId="77777777" w:rsidR="002C0B7B" w:rsidRPr="002C0B7B" w:rsidRDefault="002C0B7B" w:rsidP="002C0B7B">
      <w:pPr>
        <w:shd w:val="clear" w:color="auto" w:fill="FFFFFF"/>
        <w:tabs>
          <w:tab w:val="left" w:pos="1075"/>
        </w:tabs>
        <w:ind w:firstLine="720"/>
      </w:pPr>
      <w:r w:rsidRPr="008C50EA">
        <w:t xml:space="preserve">2. </w:t>
      </w:r>
      <w:r w:rsidRPr="00770F25">
        <w:rPr>
          <w:rFonts w:eastAsia="Calibri"/>
          <w:lang w:eastAsia="en-US"/>
        </w:rPr>
        <w:t xml:space="preserve">На карте градостроительного зонирования отображены следующие </w:t>
      </w:r>
      <w:r w:rsidRPr="002C0B7B">
        <w:rPr>
          <w:rFonts w:eastAsia="Calibri"/>
          <w:lang w:eastAsia="en-US"/>
        </w:rPr>
        <w:t xml:space="preserve">виды территориальных </w:t>
      </w:r>
      <w:r w:rsidRPr="002C0B7B">
        <w:t>зон:</w:t>
      </w:r>
    </w:p>
    <w:p w14:paraId="5FD41ACF" w14:textId="77777777" w:rsidR="002C0B7B" w:rsidRPr="002C0B7B" w:rsidRDefault="0010008B" w:rsidP="002C0B7B">
      <w:pPr>
        <w:numPr>
          <w:ilvl w:val="0"/>
          <w:numId w:val="20"/>
        </w:numPr>
        <w:tabs>
          <w:tab w:val="left" w:pos="1276"/>
        </w:tabs>
        <w:suppressAutoHyphens w:val="0"/>
        <w:snapToGrid/>
        <w:spacing w:line="276" w:lineRule="auto"/>
        <w:ind w:left="0" w:firstLine="851"/>
        <w:rPr>
          <w:szCs w:val="28"/>
          <w:lang w:eastAsia="ru-RU"/>
        </w:rPr>
      </w:pPr>
      <w:r>
        <w:rPr>
          <w:szCs w:val="28"/>
          <w:lang w:eastAsia="ru-RU"/>
        </w:rPr>
        <w:t>З</w:t>
      </w:r>
      <w:r w:rsidR="002C0B7B" w:rsidRPr="002C0B7B">
        <w:rPr>
          <w:szCs w:val="28"/>
          <w:lang w:eastAsia="ru-RU"/>
        </w:rPr>
        <w:t>она застройки индивидуальными жилыми домами (Ж-1);</w:t>
      </w:r>
    </w:p>
    <w:p w14:paraId="671559A7" w14:textId="77777777" w:rsidR="0010008B" w:rsidRDefault="0010008B" w:rsidP="002C0B7B">
      <w:pPr>
        <w:numPr>
          <w:ilvl w:val="0"/>
          <w:numId w:val="20"/>
        </w:numPr>
        <w:tabs>
          <w:tab w:val="left" w:pos="1276"/>
        </w:tabs>
        <w:suppressAutoHyphens w:val="0"/>
        <w:snapToGrid/>
        <w:spacing w:line="276" w:lineRule="auto"/>
        <w:ind w:left="0" w:firstLine="851"/>
        <w:rPr>
          <w:szCs w:val="28"/>
          <w:lang w:eastAsia="ru-RU"/>
        </w:rPr>
      </w:pPr>
      <w:r w:rsidRPr="0010008B">
        <w:rPr>
          <w:szCs w:val="28"/>
          <w:lang w:eastAsia="ru-RU"/>
        </w:rPr>
        <w:t>Зона застройки малоэтажными жилыми домами (Ж-2)</w:t>
      </w:r>
      <w:r>
        <w:rPr>
          <w:szCs w:val="28"/>
          <w:lang w:eastAsia="ru-RU"/>
        </w:rPr>
        <w:t>;</w:t>
      </w:r>
    </w:p>
    <w:p w14:paraId="391D4F6F" w14:textId="77777777" w:rsidR="002C0B7B" w:rsidRDefault="0010008B" w:rsidP="002C0B7B">
      <w:pPr>
        <w:numPr>
          <w:ilvl w:val="0"/>
          <w:numId w:val="20"/>
        </w:numPr>
        <w:tabs>
          <w:tab w:val="left" w:pos="1276"/>
        </w:tabs>
        <w:suppressAutoHyphens w:val="0"/>
        <w:snapToGrid/>
        <w:spacing w:line="276" w:lineRule="auto"/>
        <w:ind w:left="0" w:firstLine="851"/>
        <w:rPr>
          <w:szCs w:val="28"/>
          <w:lang w:eastAsia="ru-RU"/>
        </w:rPr>
      </w:pPr>
      <w:r w:rsidRPr="0010008B">
        <w:rPr>
          <w:szCs w:val="28"/>
          <w:lang w:eastAsia="ru-RU"/>
        </w:rPr>
        <w:t>Зона смешанной и об</w:t>
      </w:r>
      <w:r>
        <w:rPr>
          <w:szCs w:val="28"/>
          <w:lang w:eastAsia="ru-RU"/>
        </w:rPr>
        <w:t>щественно-деловой застройки (ЖО</w:t>
      </w:r>
      <w:r w:rsidR="002C0B7B" w:rsidRPr="002C0B7B">
        <w:rPr>
          <w:szCs w:val="28"/>
          <w:lang w:eastAsia="ru-RU"/>
        </w:rPr>
        <w:t>);</w:t>
      </w:r>
    </w:p>
    <w:p w14:paraId="347D2127" w14:textId="77777777" w:rsidR="0010008B" w:rsidRPr="002C0B7B" w:rsidRDefault="0010008B" w:rsidP="002C0B7B">
      <w:pPr>
        <w:numPr>
          <w:ilvl w:val="0"/>
          <w:numId w:val="20"/>
        </w:numPr>
        <w:tabs>
          <w:tab w:val="left" w:pos="1276"/>
        </w:tabs>
        <w:suppressAutoHyphens w:val="0"/>
        <w:snapToGrid/>
        <w:spacing w:line="276" w:lineRule="auto"/>
        <w:ind w:left="0" w:firstLine="851"/>
        <w:rPr>
          <w:szCs w:val="28"/>
          <w:lang w:eastAsia="ru-RU"/>
        </w:rPr>
      </w:pPr>
      <w:r w:rsidRPr="0010008B">
        <w:rPr>
          <w:szCs w:val="28"/>
          <w:lang w:eastAsia="ru-RU"/>
        </w:rPr>
        <w:t>Зона делового, общественного и коммерческого назначения (ОД-1)</w:t>
      </w:r>
      <w:r>
        <w:rPr>
          <w:szCs w:val="28"/>
          <w:lang w:eastAsia="ru-RU"/>
        </w:rPr>
        <w:t>;</w:t>
      </w:r>
    </w:p>
    <w:p w14:paraId="3F6DA81D" w14:textId="77777777" w:rsidR="002C0B7B" w:rsidRPr="002C0B7B" w:rsidRDefault="006A52F1" w:rsidP="002C0B7B">
      <w:pPr>
        <w:numPr>
          <w:ilvl w:val="0"/>
          <w:numId w:val="20"/>
        </w:numPr>
        <w:tabs>
          <w:tab w:val="left" w:pos="1276"/>
        </w:tabs>
        <w:suppressAutoHyphens w:val="0"/>
        <w:snapToGrid/>
        <w:spacing w:line="276" w:lineRule="auto"/>
        <w:ind w:left="0" w:firstLine="851"/>
        <w:rPr>
          <w:szCs w:val="28"/>
          <w:lang w:eastAsia="ru-RU"/>
        </w:rPr>
      </w:pPr>
      <w:r>
        <w:rPr>
          <w:szCs w:val="28"/>
          <w:lang w:eastAsia="ru-RU"/>
        </w:rPr>
        <w:t>П</w:t>
      </w:r>
      <w:r w:rsidR="002C0B7B" w:rsidRPr="002C0B7B">
        <w:rPr>
          <w:szCs w:val="28"/>
          <w:lang w:eastAsia="ru-RU"/>
        </w:rPr>
        <w:t>роизводственная зона (П-1);</w:t>
      </w:r>
    </w:p>
    <w:p w14:paraId="6CD73D4B" w14:textId="77777777" w:rsidR="002C0B7B" w:rsidRPr="002C0B7B" w:rsidRDefault="006A52F1" w:rsidP="002C0B7B">
      <w:pPr>
        <w:numPr>
          <w:ilvl w:val="0"/>
          <w:numId w:val="20"/>
        </w:numPr>
        <w:tabs>
          <w:tab w:val="left" w:pos="1276"/>
        </w:tabs>
        <w:suppressAutoHyphens w:val="0"/>
        <w:snapToGrid/>
        <w:spacing w:line="276" w:lineRule="auto"/>
        <w:ind w:left="0" w:firstLine="851"/>
        <w:rPr>
          <w:szCs w:val="28"/>
          <w:lang w:eastAsia="ru-RU"/>
        </w:rPr>
      </w:pPr>
      <w:r>
        <w:rPr>
          <w:szCs w:val="28"/>
          <w:lang w:eastAsia="ru-RU"/>
        </w:rPr>
        <w:t>К</w:t>
      </w:r>
      <w:r w:rsidR="002C0B7B" w:rsidRPr="002C0B7B">
        <w:rPr>
          <w:szCs w:val="28"/>
          <w:lang w:eastAsia="ru-RU"/>
        </w:rPr>
        <w:t>оммунальная зона (П-2);</w:t>
      </w:r>
    </w:p>
    <w:p w14:paraId="18576182" w14:textId="77777777" w:rsidR="002C0B7B" w:rsidRPr="002C0B7B" w:rsidRDefault="006A52F1" w:rsidP="002C0B7B">
      <w:pPr>
        <w:numPr>
          <w:ilvl w:val="0"/>
          <w:numId w:val="20"/>
        </w:numPr>
        <w:tabs>
          <w:tab w:val="left" w:pos="1276"/>
        </w:tabs>
        <w:suppressAutoHyphens w:val="0"/>
        <w:snapToGrid/>
        <w:spacing w:line="276" w:lineRule="auto"/>
        <w:ind w:left="0" w:firstLine="851"/>
        <w:rPr>
          <w:szCs w:val="28"/>
          <w:lang w:eastAsia="ru-RU"/>
        </w:rPr>
      </w:pPr>
      <w:r>
        <w:rPr>
          <w:szCs w:val="28"/>
          <w:lang w:eastAsia="ru-RU"/>
        </w:rPr>
        <w:t>З</w:t>
      </w:r>
      <w:r w:rsidR="002C0B7B" w:rsidRPr="002C0B7B">
        <w:rPr>
          <w:szCs w:val="28"/>
          <w:lang w:eastAsia="ru-RU"/>
        </w:rPr>
        <w:t>она инженерной инфраструктуры (И-1);</w:t>
      </w:r>
    </w:p>
    <w:p w14:paraId="6B44640F" w14:textId="77777777" w:rsidR="002C0B7B" w:rsidRPr="002C0B7B" w:rsidRDefault="006A52F1" w:rsidP="002C0B7B">
      <w:pPr>
        <w:numPr>
          <w:ilvl w:val="0"/>
          <w:numId w:val="20"/>
        </w:numPr>
        <w:tabs>
          <w:tab w:val="left" w:pos="1276"/>
        </w:tabs>
        <w:suppressAutoHyphens w:val="0"/>
        <w:snapToGrid/>
        <w:spacing w:line="276" w:lineRule="auto"/>
        <w:ind w:left="0" w:firstLine="851"/>
        <w:rPr>
          <w:szCs w:val="28"/>
          <w:lang w:eastAsia="ru-RU"/>
        </w:rPr>
      </w:pPr>
      <w:r>
        <w:rPr>
          <w:szCs w:val="28"/>
          <w:lang w:eastAsia="ru-RU"/>
        </w:rPr>
        <w:t>З</w:t>
      </w:r>
      <w:r w:rsidR="002C0B7B" w:rsidRPr="002C0B7B">
        <w:rPr>
          <w:szCs w:val="28"/>
          <w:lang w:eastAsia="ru-RU"/>
        </w:rPr>
        <w:t>она транспортной инфраструктуры (Т-1);</w:t>
      </w:r>
    </w:p>
    <w:p w14:paraId="39BF7741" w14:textId="02A28826" w:rsidR="006A52F1" w:rsidRDefault="006A52F1" w:rsidP="002C0B7B">
      <w:pPr>
        <w:numPr>
          <w:ilvl w:val="0"/>
          <w:numId w:val="20"/>
        </w:numPr>
        <w:tabs>
          <w:tab w:val="left" w:pos="1276"/>
        </w:tabs>
        <w:suppressAutoHyphens w:val="0"/>
        <w:snapToGrid/>
        <w:spacing w:line="276" w:lineRule="auto"/>
        <w:ind w:left="0" w:firstLine="851"/>
        <w:rPr>
          <w:szCs w:val="28"/>
          <w:lang w:eastAsia="ru-RU"/>
        </w:rPr>
      </w:pPr>
      <w:r w:rsidRPr="006A52F1">
        <w:rPr>
          <w:szCs w:val="28"/>
          <w:lang w:eastAsia="ru-RU"/>
        </w:rPr>
        <w:t>Зона сельскохозяйственного назначения (СХ-1)</w:t>
      </w:r>
      <w:r>
        <w:rPr>
          <w:szCs w:val="28"/>
          <w:lang w:eastAsia="ru-RU"/>
        </w:rPr>
        <w:t>;</w:t>
      </w:r>
    </w:p>
    <w:p w14:paraId="304DC411" w14:textId="45269385" w:rsidR="00424046" w:rsidRDefault="00424046" w:rsidP="002C0B7B">
      <w:pPr>
        <w:numPr>
          <w:ilvl w:val="0"/>
          <w:numId w:val="20"/>
        </w:numPr>
        <w:tabs>
          <w:tab w:val="left" w:pos="1276"/>
        </w:tabs>
        <w:suppressAutoHyphens w:val="0"/>
        <w:snapToGrid/>
        <w:spacing w:line="276" w:lineRule="auto"/>
        <w:ind w:left="0" w:firstLine="851"/>
        <w:rPr>
          <w:szCs w:val="28"/>
          <w:lang w:eastAsia="ru-RU"/>
        </w:rPr>
      </w:pPr>
      <w:r>
        <w:rPr>
          <w:szCs w:val="28"/>
        </w:rPr>
        <w:t>Зона, предназначенная для ведения сельского хозяйства, садоводства и огородничества, личного подсобного хозяйства (СХ-</w:t>
      </w:r>
      <w:r w:rsidR="002F577B">
        <w:rPr>
          <w:szCs w:val="28"/>
          <w:lang w:val="en-US"/>
        </w:rPr>
        <w:t>3</w:t>
      </w:r>
      <w:r>
        <w:rPr>
          <w:szCs w:val="28"/>
        </w:rPr>
        <w:t>);</w:t>
      </w:r>
    </w:p>
    <w:p w14:paraId="014ED05C" w14:textId="77777777" w:rsidR="002C0B7B" w:rsidRPr="002C0B7B" w:rsidRDefault="006A52F1" w:rsidP="002C0B7B">
      <w:pPr>
        <w:numPr>
          <w:ilvl w:val="0"/>
          <w:numId w:val="20"/>
        </w:numPr>
        <w:tabs>
          <w:tab w:val="left" w:pos="1276"/>
        </w:tabs>
        <w:suppressAutoHyphens w:val="0"/>
        <w:snapToGrid/>
        <w:spacing w:line="276" w:lineRule="auto"/>
        <w:ind w:left="0" w:firstLine="851"/>
        <w:rPr>
          <w:szCs w:val="28"/>
          <w:lang w:eastAsia="ru-RU"/>
        </w:rPr>
      </w:pPr>
      <w:r>
        <w:rPr>
          <w:szCs w:val="28"/>
          <w:lang w:eastAsia="ru-RU"/>
        </w:rPr>
        <w:t>З</w:t>
      </w:r>
      <w:r w:rsidR="002C0B7B" w:rsidRPr="002C0B7B">
        <w:rPr>
          <w:szCs w:val="28"/>
          <w:lang w:eastAsia="ru-RU"/>
        </w:rPr>
        <w:t>она озелененных территорий общего пользования (Р-1);</w:t>
      </w:r>
    </w:p>
    <w:p w14:paraId="479C016F" w14:textId="77777777" w:rsidR="002C0B7B" w:rsidRPr="002C0B7B" w:rsidRDefault="006A52F1" w:rsidP="002C0B7B">
      <w:pPr>
        <w:numPr>
          <w:ilvl w:val="0"/>
          <w:numId w:val="20"/>
        </w:numPr>
        <w:tabs>
          <w:tab w:val="left" w:pos="1276"/>
        </w:tabs>
        <w:suppressAutoHyphens w:val="0"/>
        <w:snapToGrid/>
        <w:spacing w:line="276" w:lineRule="auto"/>
        <w:ind w:left="0" w:firstLine="851"/>
        <w:rPr>
          <w:szCs w:val="28"/>
          <w:lang w:eastAsia="ru-RU"/>
        </w:rPr>
      </w:pPr>
      <w:r>
        <w:rPr>
          <w:szCs w:val="28"/>
          <w:lang w:eastAsia="ru-RU"/>
        </w:rPr>
        <w:t>З</w:t>
      </w:r>
      <w:r w:rsidR="002C0B7B" w:rsidRPr="002C0B7B">
        <w:rPr>
          <w:szCs w:val="28"/>
          <w:lang w:eastAsia="ru-RU"/>
        </w:rPr>
        <w:t>она, предназначенная для отдыха и туризма (Р-2);</w:t>
      </w:r>
    </w:p>
    <w:p w14:paraId="46EFD904" w14:textId="77777777" w:rsidR="002C0B7B" w:rsidRPr="002C0B7B" w:rsidRDefault="006A52F1" w:rsidP="002C0B7B">
      <w:pPr>
        <w:numPr>
          <w:ilvl w:val="0"/>
          <w:numId w:val="20"/>
        </w:numPr>
        <w:tabs>
          <w:tab w:val="left" w:pos="1276"/>
        </w:tabs>
        <w:suppressAutoHyphens w:val="0"/>
        <w:snapToGrid/>
        <w:spacing w:line="276" w:lineRule="auto"/>
        <w:ind w:left="0" w:firstLine="851"/>
        <w:rPr>
          <w:szCs w:val="28"/>
          <w:lang w:eastAsia="ru-RU"/>
        </w:rPr>
      </w:pPr>
      <w:r>
        <w:rPr>
          <w:szCs w:val="28"/>
          <w:lang w:eastAsia="ru-RU"/>
        </w:rPr>
        <w:t>З</w:t>
      </w:r>
      <w:r w:rsidR="002C0B7B" w:rsidRPr="002C0B7B">
        <w:rPr>
          <w:szCs w:val="28"/>
          <w:lang w:eastAsia="ru-RU"/>
        </w:rPr>
        <w:t>она лесов (Р-4);</w:t>
      </w:r>
    </w:p>
    <w:p w14:paraId="7A653DA6" w14:textId="77777777" w:rsidR="002C0B7B" w:rsidRPr="002C0B7B" w:rsidRDefault="006A52F1" w:rsidP="002C0B7B">
      <w:pPr>
        <w:numPr>
          <w:ilvl w:val="0"/>
          <w:numId w:val="20"/>
        </w:numPr>
        <w:tabs>
          <w:tab w:val="left" w:pos="1276"/>
        </w:tabs>
        <w:suppressAutoHyphens w:val="0"/>
        <w:snapToGrid/>
        <w:spacing w:line="276" w:lineRule="auto"/>
        <w:ind w:left="0" w:firstLine="851"/>
        <w:rPr>
          <w:szCs w:val="28"/>
          <w:lang w:eastAsia="ru-RU"/>
        </w:rPr>
      </w:pPr>
      <w:r>
        <w:rPr>
          <w:szCs w:val="28"/>
          <w:lang w:eastAsia="ru-RU"/>
        </w:rPr>
        <w:t>З</w:t>
      </w:r>
      <w:r w:rsidR="002C0B7B" w:rsidRPr="002C0B7B">
        <w:rPr>
          <w:szCs w:val="28"/>
          <w:lang w:eastAsia="ru-RU"/>
        </w:rPr>
        <w:t>она природных ландшафтов (Р-5);</w:t>
      </w:r>
    </w:p>
    <w:p w14:paraId="18FB0949" w14:textId="77777777" w:rsidR="002C0B7B" w:rsidRPr="002C0B7B" w:rsidRDefault="006A52F1" w:rsidP="002C0B7B">
      <w:pPr>
        <w:numPr>
          <w:ilvl w:val="0"/>
          <w:numId w:val="20"/>
        </w:numPr>
        <w:tabs>
          <w:tab w:val="left" w:pos="1276"/>
        </w:tabs>
        <w:suppressAutoHyphens w:val="0"/>
        <w:snapToGrid/>
        <w:spacing w:line="276" w:lineRule="auto"/>
        <w:ind w:left="0" w:firstLine="851"/>
        <w:rPr>
          <w:szCs w:val="28"/>
          <w:lang w:eastAsia="ru-RU"/>
        </w:rPr>
      </w:pPr>
      <w:r>
        <w:rPr>
          <w:szCs w:val="28"/>
          <w:lang w:eastAsia="ru-RU"/>
        </w:rPr>
        <w:t>З</w:t>
      </w:r>
      <w:r w:rsidR="002C0B7B" w:rsidRPr="002C0B7B">
        <w:rPr>
          <w:szCs w:val="28"/>
          <w:lang w:eastAsia="ru-RU"/>
        </w:rPr>
        <w:t>она, занятая кладбищами и крематориями (СН-1);</w:t>
      </w:r>
    </w:p>
    <w:p w14:paraId="719FF249" w14:textId="77777777" w:rsidR="006A52F1" w:rsidRDefault="006A52F1" w:rsidP="00B71224">
      <w:pPr>
        <w:numPr>
          <w:ilvl w:val="0"/>
          <w:numId w:val="20"/>
        </w:numPr>
        <w:tabs>
          <w:tab w:val="left" w:pos="1276"/>
        </w:tabs>
        <w:suppressAutoHyphens w:val="0"/>
        <w:snapToGrid/>
        <w:spacing w:line="276" w:lineRule="auto"/>
        <w:ind w:left="0" w:firstLine="851"/>
        <w:rPr>
          <w:szCs w:val="28"/>
          <w:lang w:eastAsia="ru-RU"/>
        </w:rPr>
      </w:pPr>
      <w:r>
        <w:rPr>
          <w:szCs w:val="28"/>
          <w:lang w:eastAsia="ru-RU"/>
        </w:rPr>
        <w:t>З</w:t>
      </w:r>
      <w:r w:rsidR="002C0B7B" w:rsidRPr="002C0B7B">
        <w:rPr>
          <w:szCs w:val="28"/>
          <w:lang w:eastAsia="ru-RU"/>
        </w:rPr>
        <w:t>она, занятая скотомогильниками, объектами, используемыми для захоронения твердых коммунальных отходов, и иными объектами (СН-2)</w:t>
      </w:r>
      <w:r>
        <w:rPr>
          <w:szCs w:val="28"/>
          <w:lang w:eastAsia="ru-RU"/>
        </w:rPr>
        <w:t>;</w:t>
      </w:r>
    </w:p>
    <w:p w14:paraId="201EC046" w14:textId="77777777" w:rsidR="002C0B7B" w:rsidRPr="002C0B7B" w:rsidRDefault="006A52F1" w:rsidP="00B71224">
      <w:pPr>
        <w:numPr>
          <w:ilvl w:val="0"/>
          <w:numId w:val="20"/>
        </w:numPr>
        <w:tabs>
          <w:tab w:val="left" w:pos="1276"/>
        </w:tabs>
        <w:suppressAutoHyphens w:val="0"/>
        <w:snapToGrid/>
        <w:spacing w:line="276" w:lineRule="auto"/>
        <w:ind w:left="0" w:firstLine="851"/>
        <w:rPr>
          <w:szCs w:val="28"/>
          <w:lang w:eastAsia="ru-RU"/>
        </w:rPr>
      </w:pPr>
      <w:r w:rsidRPr="006A52F1">
        <w:rPr>
          <w:szCs w:val="28"/>
          <w:lang w:eastAsia="ru-RU"/>
        </w:rPr>
        <w:t>Зона озелененных территорий  специального назначения (СН-3 )</w:t>
      </w:r>
      <w:r>
        <w:rPr>
          <w:webHidden/>
          <w:szCs w:val="28"/>
          <w:lang w:eastAsia="ru-RU"/>
        </w:rPr>
        <w:t>.</w:t>
      </w:r>
    </w:p>
    <w:p w14:paraId="56C30AAE" w14:textId="77777777" w:rsidR="002C0B7B" w:rsidRPr="005F6F21" w:rsidRDefault="002C0B7B" w:rsidP="002C0B7B">
      <w:pPr>
        <w:shd w:val="clear" w:color="auto" w:fill="FFFFFF"/>
        <w:tabs>
          <w:tab w:val="left" w:pos="1075"/>
        </w:tabs>
        <w:ind w:firstLine="720"/>
      </w:pPr>
      <w:r>
        <w:t>3</w:t>
      </w:r>
      <w:r w:rsidRPr="005F6F21">
        <w:t xml:space="preserve">. На карте градостроительного зонирования </w:t>
      </w:r>
      <w:r>
        <w:t>показаны</w:t>
      </w:r>
      <w:r w:rsidRPr="005F6F21">
        <w:t xml:space="preserve"> территории, в отношении которых градостроительный регламент не устанавливается:</w:t>
      </w:r>
    </w:p>
    <w:p w14:paraId="137D9978" w14:textId="77777777" w:rsidR="002C0B7B" w:rsidRPr="005F6F21" w:rsidRDefault="002C0B7B" w:rsidP="002C0B7B">
      <w:pPr>
        <w:shd w:val="clear" w:color="auto" w:fill="FFFFFF"/>
        <w:tabs>
          <w:tab w:val="left" w:pos="1075"/>
        </w:tabs>
        <w:ind w:firstLine="720"/>
      </w:pPr>
      <w:r w:rsidRPr="005F6F21">
        <w:t>- земли лесного фонда;</w:t>
      </w:r>
    </w:p>
    <w:p w14:paraId="5475456B" w14:textId="77777777" w:rsidR="002C0B7B" w:rsidRPr="00913CD2" w:rsidRDefault="002C0B7B" w:rsidP="002C0B7B">
      <w:pPr>
        <w:shd w:val="clear" w:color="auto" w:fill="FFFFFF"/>
        <w:tabs>
          <w:tab w:val="left" w:pos="1075"/>
        </w:tabs>
        <w:ind w:firstLine="720"/>
      </w:pPr>
      <w:r w:rsidRPr="00913CD2">
        <w:t>-</w:t>
      </w:r>
      <w:r>
        <w:t xml:space="preserve"> </w:t>
      </w:r>
      <w:r w:rsidRPr="00913CD2">
        <w:t>земли,</w:t>
      </w:r>
      <w:r>
        <w:t xml:space="preserve"> </w:t>
      </w:r>
      <w:r w:rsidRPr="00913CD2">
        <w:t>покрытые</w:t>
      </w:r>
      <w:r>
        <w:t xml:space="preserve"> </w:t>
      </w:r>
      <w:r w:rsidRPr="00913CD2">
        <w:t>поверхностными</w:t>
      </w:r>
      <w:r>
        <w:t xml:space="preserve"> </w:t>
      </w:r>
      <w:r w:rsidRPr="00913CD2">
        <w:t>водами.</w:t>
      </w:r>
    </w:p>
    <w:p w14:paraId="31F4F5E2" w14:textId="77777777" w:rsidR="002C0B7B" w:rsidRPr="00913CD2" w:rsidRDefault="002C0B7B" w:rsidP="002C0B7B">
      <w:pPr>
        <w:shd w:val="clear" w:color="auto" w:fill="FFFFFF"/>
        <w:tabs>
          <w:tab w:val="left" w:pos="1075"/>
        </w:tabs>
        <w:ind w:firstLine="720"/>
      </w:pPr>
      <w:r>
        <w:t xml:space="preserve">5. </w:t>
      </w:r>
      <w:r w:rsidRPr="005F6F21">
        <w:t xml:space="preserve">На карте градостроительного зонирования </w:t>
      </w:r>
      <w:r w:rsidRPr="00913CD2">
        <w:t xml:space="preserve">отображены </w:t>
      </w:r>
      <w:r>
        <w:t>земельные участки, на которые действие градостроительных регламентов не распространяется:</w:t>
      </w:r>
    </w:p>
    <w:p w14:paraId="1D89BB0A" w14:textId="77777777" w:rsidR="002C0B7B" w:rsidRPr="00913CD2" w:rsidRDefault="002C0B7B" w:rsidP="002C0B7B">
      <w:pPr>
        <w:shd w:val="clear" w:color="auto" w:fill="FFFFFF"/>
        <w:tabs>
          <w:tab w:val="left" w:pos="1075"/>
        </w:tabs>
        <w:ind w:firstLine="720"/>
      </w:pPr>
      <w:r w:rsidRPr="00913CD2">
        <w:t>- линейных объектов электросетевого хозяйства;</w:t>
      </w:r>
    </w:p>
    <w:p w14:paraId="47D9439A" w14:textId="77777777" w:rsidR="002C0B7B" w:rsidRPr="00913CD2" w:rsidRDefault="002C0B7B" w:rsidP="002C0B7B">
      <w:pPr>
        <w:shd w:val="clear" w:color="auto" w:fill="FFFFFF"/>
        <w:tabs>
          <w:tab w:val="left" w:pos="1075"/>
        </w:tabs>
        <w:ind w:firstLine="720"/>
      </w:pPr>
      <w:r w:rsidRPr="00913CD2">
        <w:t>- линейных объектов связи;</w:t>
      </w:r>
    </w:p>
    <w:p w14:paraId="75034408" w14:textId="77777777" w:rsidR="002C0B7B" w:rsidRDefault="002C0B7B" w:rsidP="002C0B7B">
      <w:pPr>
        <w:shd w:val="clear" w:color="auto" w:fill="FFFFFF"/>
        <w:tabs>
          <w:tab w:val="left" w:pos="1075"/>
        </w:tabs>
        <w:ind w:firstLine="720"/>
      </w:pPr>
      <w:r w:rsidRPr="00913CD2">
        <w:lastRenderedPageBreak/>
        <w:t>- линейных объектов автомобильного транспорта</w:t>
      </w:r>
      <w:r>
        <w:t>;</w:t>
      </w:r>
    </w:p>
    <w:p w14:paraId="1955E5FD" w14:textId="77777777" w:rsidR="002C0B7B" w:rsidRDefault="002C0B7B" w:rsidP="002C0B7B">
      <w:pPr>
        <w:shd w:val="clear" w:color="auto" w:fill="FFFFFF"/>
        <w:tabs>
          <w:tab w:val="left" w:pos="1075"/>
        </w:tabs>
        <w:ind w:firstLine="720"/>
      </w:pPr>
      <w:r>
        <w:t>- территории общего пользования (улично-дорожная сеть).</w:t>
      </w:r>
    </w:p>
    <w:p w14:paraId="0F64D0C9" w14:textId="77777777" w:rsidR="002C0B7B" w:rsidRDefault="002C0B7B" w:rsidP="002C0B7B">
      <w:pPr>
        <w:shd w:val="clear" w:color="auto" w:fill="FFFFFF"/>
        <w:tabs>
          <w:tab w:val="left" w:pos="1075"/>
        </w:tabs>
        <w:ind w:firstLine="720"/>
      </w:pPr>
    </w:p>
    <w:p w14:paraId="29AA7980" w14:textId="77777777" w:rsidR="002C0B7B" w:rsidRPr="00C96E27" w:rsidRDefault="002C0B7B" w:rsidP="002C0B7B">
      <w:pPr>
        <w:pStyle w:val="3"/>
        <w:spacing w:before="0" w:after="0"/>
        <w:ind w:firstLine="709"/>
        <w:rPr>
          <w:lang w:val="ru-RU"/>
        </w:rPr>
      </w:pPr>
      <w:bookmarkStart w:id="304" w:name="_Toc9416925"/>
      <w:bookmarkStart w:id="305" w:name="_Toc21356491"/>
      <w:r w:rsidRPr="00C96E27">
        <w:rPr>
          <w:lang w:val="ru-RU"/>
        </w:rPr>
        <w:t>Статья 2</w:t>
      </w:r>
      <w:r>
        <w:rPr>
          <w:lang w:val="ru-RU"/>
        </w:rPr>
        <w:t>9</w:t>
      </w:r>
      <w:r w:rsidRPr="00C96E27">
        <w:rPr>
          <w:lang w:val="ru-RU"/>
        </w:rPr>
        <w:t>. Границы зон с особыми условиями использования территории муниципального образования по условиям охраны объектов культурного наследия</w:t>
      </w:r>
      <w:bookmarkEnd w:id="304"/>
      <w:bookmarkEnd w:id="305"/>
    </w:p>
    <w:p w14:paraId="0C03EC1C" w14:textId="77777777" w:rsidR="002C0B7B" w:rsidRPr="000E66E7" w:rsidRDefault="002C0B7B" w:rsidP="002C0B7B">
      <w:pPr>
        <w:shd w:val="clear" w:color="auto" w:fill="FFFFFF"/>
        <w:tabs>
          <w:tab w:val="left" w:pos="1075"/>
        </w:tabs>
        <w:ind w:firstLine="720"/>
        <w:rPr>
          <w:bCs/>
          <w:spacing w:val="-29"/>
        </w:rPr>
      </w:pPr>
    </w:p>
    <w:p w14:paraId="0D85A207" w14:textId="77777777" w:rsidR="002C0B7B" w:rsidRPr="00707011" w:rsidRDefault="002C0B7B" w:rsidP="002C0B7B">
      <w:pPr>
        <w:shd w:val="clear" w:color="auto" w:fill="FFFFFF"/>
        <w:tabs>
          <w:tab w:val="left" w:pos="1075"/>
        </w:tabs>
        <w:ind w:firstLine="720"/>
      </w:pPr>
      <w:r w:rsidRPr="00707011">
        <w:t>1. На карте градостроительного зонирования территории отображаются границы территорий объектов культурного наследия и зон охраны объектов культурного наследия.</w:t>
      </w:r>
    </w:p>
    <w:p w14:paraId="5AA58E54" w14:textId="77777777" w:rsidR="00C96E27" w:rsidRPr="003C0376" w:rsidRDefault="00C96E27" w:rsidP="002D6435">
      <w:pPr>
        <w:pStyle w:val="3"/>
        <w:spacing w:before="0" w:after="0"/>
        <w:ind w:firstLine="709"/>
        <w:rPr>
          <w:caps/>
          <w:color w:val="4F81BD" w:themeColor="accent1"/>
          <w:lang w:val="ru-RU"/>
        </w:rPr>
      </w:pPr>
    </w:p>
    <w:sectPr w:rsidR="00C96E27" w:rsidRPr="003C0376" w:rsidSect="007406BC">
      <w:headerReference w:type="default" r:id="rId12"/>
      <w:footerReference w:type="default" r:id="rId1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2A9EF" w14:textId="77777777" w:rsidR="005B5912" w:rsidRDefault="005B5912" w:rsidP="00F2247F">
      <w:r>
        <w:separator/>
      </w:r>
    </w:p>
  </w:endnote>
  <w:endnote w:type="continuationSeparator" w:id="0">
    <w:p w14:paraId="7BB354BA" w14:textId="77777777" w:rsidR="005B5912" w:rsidRDefault="005B5912" w:rsidP="00F2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2C062" w14:textId="77777777" w:rsidR="00521301" w:rsidRPr="007406BC" w:rsidRDefault="00521301" w:rsidP="007406BC">
    <w:pPr>
      <w:pStyle w:val="a8"/>
      <w:pBdr>
        <w:top w:val="single" w:sz="4" w:space="1" w:color="auto"/>
      </w:pBd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8DFF1" w14:textId="77777777" w:rsidR="005B5912" w:rsidRDefault="005B5912" w:rsidP="00F2247F">
      <w:r>
        <w:separator/>
      </w:r>
    </w:p>
  </w:footnote>
  <w:footnote w:type="continuationSeparator" w:id="0">
    <w:p w14:paraId="7528C672" w14:textId="77777777" w:rsidR="005B5912" w:rsidRDefault="005B5912" w:rsidP="00F2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28315"/>
    </w:sdtPr>
    <w:sdtEndPr/>
    <w:sdtContent>
      <w:p w14:paraId="300C876F" w14:textId="77777777" w:rsidR="00521301" w:rsidRDefault="00521301">
        <w:pPr>
          <w:pStyle w:val="a6"/>
          <w:jc w:val="center"/>
        </w:pPr>
        <w:r>
          <w:rPr>
            <w:noProof/>
          </w:rPr>
          <w:fldChar w:fldCharType="begin"/>
        </w:r>
        <w:r>
          <w:rPr>
            <w:noProof/>
          </w:rPr>
          <w:instrText xml:space="preserve"> PAGE   \* MERGEFORMAT </w:instrText>
        </w:r>
        <w:r>
          <w:rPr>
            <w:noProof/>
          </w:rPr>
          <w:fldChar w:fldCharType="separate"/>
        </w:r>
        <w:r w:rsidR="002F7C13">
          <w:rPr>
            <w:noProof/>
          </w:rPr>
          <w:t>15</w:t>
        </w:r>
        <w:r>
          <w:rPr>
            <w:noProof/>
          </w:rPr>
          <w:fldChar w:fldCharType="end"/>
        </w:r>
      </w:p>
    </w:sdtContent>
  </w:sdt>
  <w:p w14:paraId="6BB48789" w14:textId="77777777" w:rsidR="00521301" w:rsidRDefault="005213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C4D0B65"/>
    <w:multiLevelType w:val="hybridMultilevel"/>
    <w:tmpl w:val="11DC90D6"/>
    <w:lvl w:ilvl="0" w:tplc="3384D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EA26D46"/>
    <w:multiLevelType w:val="hybridMultilevel"/>
    <w:tmpl w:val="C1685D2E"/>
    <w:lvl w:ilvl="0" w:tplc="FE4A0C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43B714FB"/>
    <w:multiLevelType w:val="hybridMultilevel"/>
    <w:tmpl w:val="0D0CCE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A27392"/>
    <w:multiLevelType w:val="hybridMultilevel"/>
    <w:tmpl w:val="DA10277C"/>
    <w:lvl w:ilvl="0" w:tplc="5622E5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0"/>
  </w:num>
  <w:num w:numId="12">
    <w:abstractNumId w:val="5"/>
  </w:num>
  <w:num w:numId="13">
    <w:abstractNumId w:val="0"/>
  </w:num>
  <w:num w:numId="14">
    <w:abstractNumId w:val="0"/>
  </w:num>
  <w:num w:numId="15">
    <w:abstractNumId w:val="3"/>
  </w:num>
  <w:num w:numId="16">
    <w:abstractNumId w:val="0"/>
  </w:num>
  <w:num w:numId="17">
    <w:abstractNumId w:val="0"/>
  </w:num>
  <w:num w:numId="18">
    <w:abstractNumId w:val="1"/>
  </w:num>
  <w:num w:numId="19">
    <w:abstractNumId w:val="0"/>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6A0"/>
    <w:rsid w:val="0000105D"/>
    <w:rsid w:val="00002795"/>
    <w:rsid w:val="00004200"/>
    <w:rsid w:val="000127AF"/>
    <w:rsid w:val="0001696E"/>
    <w:rsid w:val="0002071C"/>
    <w:rsid w:val="000230F7"/>
    <w:rsid w:val="000240E4"/>
    <w:rsid w:val="00030FD2"/>
    <w:rsid w:val="000362AC"/>
    <w:rsid w:val="00044AA7"/>
    <w:rsid w:val="00061358"/>
    <w:rsid w:val="00063C4C"/>
    <w:rsid w:val="00063E8D"/>
    <w:rsid w:val="0006589B"/>
    <w:rsid w:val="00066529"/>
    <w:rsid w:val="00082675"/>
    <w:rsid w:val="00087389"/>
    <w:rsid w:val="000A2CFC"/>
    <w:rsid w:val="000A7453"/>
    <w:rsid w:val="000B3EEF"/>
    <w:rsid w:val="000B6688"/>
    <w:rsid w:val="000D2634"/>
    <w:rsid w:val="000D36FE"/>
    <w:rsid w:val="000D41FB"/>
    <w:rsid w:val="000E198C"/>
    <w:rsid w:val="000E49A6"/>
    <w:rsid w:val="000E4AEC"/>
    <w:rsid w:val="000E4C24"/>
    <w:rsid w:val="000E54A6"/>
    <w:rsid w:val="000E7AA9"/>
    <w:rsid w:val="0010008B"/>
    <w:rsid w:val="001013FC"/>
    <w:rsid w:val="001244D8"/>
    <w:rsid w:val="00142CF8"/>
    <w:rsid w:val="001434AE"/>
    <w:rsid w:val="0014407E"/>
    <w:rsid w:val="00151ADC"/>
    <w:rsid w:val="00161C59"/>
    <w:rsid w:val="00163C22"/>
    <w:rsid w:val="00164330"/>
    <w:rsid w:val="00167CA9"/>
    <w:rsid w:val="00171CFD"/>
    <w:rsid w:val="00176104"/>
    <w:rsid w:val="00192726"/>
    <w:rsid w:val="00193D61"/>
    <w:rsid w:val="00196D37"/>
    <w:rsid w:val="001A200A"/>
    <w:rsid w:val="001C15C1"/>
    <w:rsid w:val="001C7E94"/>
    <w:rsid w:val="001D15AE"/>
    <w:rsid w:val="001D7D0A"/>
    <w:rsid w:val="001F12C2"/>
    <w:rsid w:val="001F3F88"/>
    <w:rsid w:val="001F560A"/>
    <w:rsid w:val="00200B2D"/>
    <w:rsid w:val="00203C5D"/>
    <w:rsid w:val="00211545"/>
    <w:rsid w:val="002147BC"/>
    <w:rsid w:val="00214EA3"/>
    <w:rsid w:val="002209A5"/>
    <w:rsid w:val="00227B34"/>
    <w:rsid w:val="00237A09"/>
    <w:rsid w:val="002402CE"/>
    <w:rsid w:val="00241D2D"/>
    <w:rsid w:val="002462B0"/>
    <w:rsid w:val="00247B21"/>
    <w:rsid w:val="0025229A"/>
    <w:rsid w:val="002548A1"/>
    <w:rsid w:val="0025496C"/>
    <w:rsid w:val="00261326"/>
    <w:rsid w:val="00270C38"/>
    <w:rsid w:val="00275936"/>
    <w:rsid w:val="0027694D"/>
    <w:rsid w:val="00285F51"/>
    <w:rsid w:val="002875C6"/>
    <w:rsid w:val="0029354B"/>
    <w:rsid w:val="00296F76"/>
    <w:rsid w:val="002A1AF3"/>
    <w:rsid w:val="002A27BE"/>
    <w:rsid w:val="002A3F48"/>
    <w:rsid w:val="002A42B8"/>
    <w:rsid w:val="002A477E"/>
    <w:rsid w:val="002C0B7B"/>
    <w:rsid w:val="002C457C"/>
    <w:rsid w:val="002C4952"/>
    <w:rsid w:val="002C555F"/>
    <w:rsid w:val="002D378D"/>
    <w:rsid w:val="002D6435"/>
    <w:rsid w:val="002E0EF0"/>
    <w:rsid w:val="002F401F"/>
    <w:rsid w:val="002F577B"/>
    <w:rsid w:val="002F6800"/>
    <w:rsid w:val="002F7C13"/>
    <w:rsid w:val="0030038F"/>
    <w:rsid w:val="003030DF"/>
    <w:rsid w:val="00312499"/>
    <w:rsid w:val="0031384C"/>
    <w:rsid w:val="003220F4"/>
    <w:rsid w:val="0033066B"/>
    <w:rsid w:val="00331592"/>
    <w:rsid w:val="0033173B"/>
    <w:rsid w:val="0033730F"/>
    <w:rsid w:val="00367308"/>
    <w:rsid w:val="0038673A"/>
    <w:rsid w:val="003A1299"/>
    <w:rsid w:val="003B47B5"/>
    <w:rsid w:val="003B7CB1"/>
    <w:rsid w:val="003C0376"/>
    <w:rsid w:val="003C3880"/>
    <w:rsid w:val="003D38B6"/>
    <w:rsid w:val="003E1B5C"/>
    <w:rsid w:val="003E415C"/>
    <w:rsid w:val="004038B7"/>
    <w:rsid w:val="00407154"/>
    <w:rsid w:val="00410DE6"/>
    <w:rsid w:val="00411AE0"/>
    <w:rsid w:val="00413144"/>
    <w:rsid w:val="00413B22"/>
    <w:rsid w:val="00421D71"/>
    <w:rsid w:val="00424046"/>
    <w:rsid w:val="00436292"/>
    <w:rsid w:val="00441B77"/>
    <w:rsid w:val="00447622"/>
    <w:rsid w:val="004530F6"/>
    <w:rsid w:val="00454075"/>
    <w:rsid w:val="0045430F"/>
    <w:rsid w:val="00465829"/>
    <w:rsid w:val="004716CF"/>
    <w:rsid w:val="00474F57"/>
    <w:rsid w:val="00481911"/>
    <w:rsid w:val="00484CFC"/>
    <w:rsid w:val="0048645B"/>
    <w:rsid w:val="00490A2D"/>
    <w:rsid w:val="004A2048"/>
    <w:rsid w:val="004A51A1"/>
    <w:rsid w:val="004A6277"/>
    <w:rsid w:val="004C256E"/>
    <w:rsid w:val="004C5CE1"/>
    <w:rsid w:val="004D7E2A"/>
    <w:rsid w:val="004E40D9"/>
    <w:rsid w:val="004F0B46"/>
    <w:rsid w:val="004F2081"/>
    <w:rsid w:val="004F39C6"/>
    <w:rsid w:val="004F59AD"/>
    <w:rsid w:val="004F5F19"/>
    <w:rsid w:val="00506CB3"/>
    <w:rsid w:val="005162A2"/>
    <w:rsid w:val="00521301"/>
    <w:rsid w:val="00522AF0"/>
    <w:rsid w:val="00525B19"/>
    <w:rsid w:val="00540156"/>
    <w:rsid w:val="00550977"/>
    <w:rsid w:val="00551701"/>
    <w:rsid w:val="00551E23"/>
    <w:rsid w:val="00554AC8"/>
    <w:rsid w:val="005556BE"/>
    <w:rsid w:val="00556EE5"/>
    <w:rsid w:val="00574781"/>
    <w:rsid w:val="00584DEE"/>
    <w:rsid w:val="00586906"/>
    <w:rsid w:val="00591D86"/>
    <w:rsid w:val="005953E7"/>
    <w:rsid w:val="005A0A0A"/>
    <w:rsid w:val="005A15B1"/>
    <w:rsid w:val="005A1E4F"/>
    <w:rsid w:val="005A551F"/>
    <w:rsid w:val="005B5912"/>
    <w:rsid w:val="005B662B"/>
    <w:rsid w:val="005C55F5"/>
    <w:rsid w:val="005C7510"/>
    <w:rsid w:val="005D1AD4"/>
    <w:rsid w:val="005E3A67"/>
    <w:rsid w:val="005F6F21"/>
    <w:rsid w:val="00603EA9"/>
    <w:rsid w:val="006070DE"/>
    <w:rsid w:val="00612BE7"/>
    <w:rsid w:val="00616B1D"/>
    <w:rsid w:val="00621453"/>
    <w:rsid w:val="00622640"/>
    <w:rsid w:val="00627F83"/>
    <w:rsid w:val="006352DD"/>
    <w:rsid w:val="00635910"/>
    <w:rsid w:val="00635C50"/>
    <w:rsid w:val="00635E02"/>
    <w:rsid w:val="006369F8"/>
    <w:rsid w:val="0064077F"/>
    <w:rsid w:val="00647B64"/>
    <w:rsid w:val="00660B52"/>
    <w:rsid w:val="00670AB6"/>
    <w:rsid w:val="00680CCD"/>
    <w:rsid w:val="00681BB3"/>
    <w:rsid w:val="00684EE7"/>
    <w:rsid w:val="00695D17"/>
    <w:rsid w:val="006A52F1"/>
    <w:rsid w:val="006A66A9"/>
    <w:rsid w:val="006A6781"/>
    <w:rsid w:val="006C5DC9"/>
    <w:rsid w:val="006C7458"/>
    <w:rsid w:val="006D10A3"/>
    <w:rsid w:val="006D4CC2"/>
    <w:rsid w:val="006D7722"/>
    <w:rsid w:val="006E003F"/>
    <w:rsid w:val="006E6721"/>
    <w:rsid w:val="006E6D53"/>
    <w:rsid w:val="006E7D4B"/>
    <w:rsid w:val="006F6ABE"/>
    <w:rsid w:val="00702E15"/>
    <w:rsid w:val="00711B3C"/>
    <w:rsid w:val="007173C8"/>
    <w:rsid w:val="00720EB4"/>
    <w:rsid w:val="00724104"/>
    <w:rsid w:val="00727F2A"/>
    <w:rsid w:val="007330A1"/>
    <w:rsid w:val="00733DF4"/>
    <w:rsid w:val="00734232"/>
    <w:rsid w:val="007406BC"/>
    <w:rsid w:val="0074141A"/>
    <w:rsid w:val="00751B14"/>
    <w:rsid w:val="007538B3"/>
    <w:rsid w:val="007542E7"/>
    <w:rsid w:val="00756454"/>
    <w:rsid w:val="00762D20"/>
    <w:rsid w:val="007633D4"/>
    <w:rsid w:val="00764FAC"/>
    <w:rsid w:val="00772424"/>
    <w:rsid w:val="00776AF2"/>
    <w:rsid w:val="007869E6"/>
    <w:rsid w:val="007972F1"/>
    <w:rsid w:val="00797F9D"/>
    <w:rsid w:val="007B3AC3"/>
    <w:rsid w:val="007B7396"/>
    <w:rsid w:val="007C03CF"/>
    <w:rsid w:val="007C1321"/>
    <w:rsid w:val="007D1166"/>
    <w:rsid w:val="007D1AA3"/>
    <w:rsid w:val="007D3E18"/>
    <w:rsid w:val="007E1130"/>
    <w:rsid w:val="007E36D2"/>
    <w:rsid w:val="007E6FAC"/>
    <w:rsid w:val="007E764A"/>
    <w:rsid w:val="007F1CC4"/>
    <w:rsid w:val="007F4E9A"/>
    <w:rsid w:val="007F5913"/>
    <w:rsid w:val="00802263"/>
    <w:rsid w:val="0081611C"/>
    <w:rsid w:val="008161A5"/>
    <w:rsid w:val="0082013D"/>
    <w:rsid w:val="00823BBA"/>
    <w:rsid w:val="00841FFF"/>
    <w:rsid w:val="00843B37"/>
    <w:rsid w:val="00845644"/>
    <w:rsid w:val="008533A3"/>
    <w:rsid w:val="00855AE4"/>
    <w:rsid w:val="008637CF"/>
    <w:rsid w:val="008817B6"/>
    <w:rsid w:val="00884007"/>
    <w:rsid w:val="00885602"/>
    <w:rsid w:val="00887FC4"/>
    <w:rsid w:val="00890351"/>
    <w:rsid w:val="00890374"/>
    <w:rsid w:val="00891F41"/>
    <w:rsid w:val="008A0D92"/>
    <w:rsid w:val="008A7940"/>
    <w:rsid w:val="008B691C"/>
    <w:rsid w:val="008C5B25"/>
    <w:rsid w:val="008D0413"/>
    <w:rsid w:val="008D177D"/>
    <w:rsid w:val="008D178B"/>
    <w:rsid w:val="008E3619"/>
    <w:rsid w:val="008E7AFA"/>
    <w:rsid w:val="008F0D36"/>
    <w:rsid w:val="008F3F24"/>
    <w:rsid w:val="0090772C"/>
    <w:rsid w:val="009106E7"/>
    <w:rsid w:val="0091779F"/>
    <w:rsid w:val="00922B65"/>
    <w:rsid w:val="009260A3"/>
    <w:rsid w:val="0093113A"/>
    <w:rsid w:val="00935980"/>
    <w:rsid w:val="009416E6"/>
    <w:rsid w:val="009453A0"/>
    <w:rsid w:val="0094571B"/>
    <w:rsid w:val="009466BC"/>
    <w:rsid w:val="00950B04"/>
    <w:rsid w:val="00952D73"/>
    <w:rsid w:val="00957AD1"/>
    <w:rsid w:val="009644DA"/>
    <w:rsid w:val="00965BFB"/>
    <w:rsid w:val="00972590"/>
    <w:rsid w:val="00975AD0"/>
    <w:rsid w:val="00980E71"/>
    <w:rsid w:val="00983825"/>
    <w:rsid w:val="00995DA2"/>
    <w:rsid w:val="009D0A7C"/>
    <w:rsid w:val="009D4919"/>
    <w:rsid w:val="009D7F9A"/>
    <w:rsid w:val="009E0B93"/>
    <w:rsid w:val="009E1CE7"/>
    <w:rsid w:val="009F037F"/>
    <w:rsid w:val="009F2C01"/>
    <w:rsid w:val="009F5DEF"/>
    <w:rsid w:val="00A014CA"/>
    <w:rsid w:val="00A07C5E"/>
    <w:rsid w:val="00A20406"/>
    <w:rsid w:val="00A263D3"/>
    <w:rsid w:val="00A3120E"/>
    <w:rsid w:val="00A33CF1"/>
    <w:rsid w:val="00A443A5"/>
    <w:rsid w:val="00A5537C"/>
    <w:rsid w:val="00A573C2"/>
    <w:rsid w:val="00A62A9F"/>
    <w:rsid w:val="00A664F7"/>
    <w:rsid w:val="00A93F6B"/>
    <w:rsid w:val="00A94D5F"/>
    <w:rsid w:val="00AA24E8"/>
    <w:rsid w:val="00AA338D"/>
    <w:rsid w:val="00AB0E76"/>
    <w:rsid w:val="00AC610A"/>
    <w:rsid w:val="00AD06D1"/>
    <w:rsid w:val="00AD5E3A"/>
    <w:rsid w:val="00AE1F2F"/>
    <w:rsid w:val="00AE51A2"/>
    <w:rsid w:val="00AE6141"/>
    <w:rsid w:val="00B12582"/>
    <w:rsid w:val="00B142E6"/>
    <w:rsid w:val="00B1781F"/>
    <w:rsid w:val="00B2642C"/>
    <w:rsid w:val="00B33ECF"/>
    <w:rsid w:val="00B353D4"/>
    <w:rsid w:val="00B35CDD"/>
    <w:rsid w:val="00B45CE6"/>
    <w:rsid w:val="00B45E75"/>
    <w:rsid w:val="00B50FB9"/>
    <w:rsid w:val="00B518A8"/>
    <w:rsid w:val="00B5445E"/>
    <w:rsid w:val="00B567F0"/>
    <w:rsid w:val="00B64351"/>
    <w:rsid w:val="00B71224"/>
    <w:rsid w:val="00B7232B"/>
    <w:rsid w:val="00B83C51"/>
    <w:rsid w:val="00B9037C"/>
    <w:rsid w:val="00B91116"/>
    <w:rsid w:val="00B97C55"/>
    <w:rsid w:val="00BB1F92"/>
    <w:rsid w:val="00BB2DBE"/>
    <w:rsid w:val="00BB52FE"/>
    <w:rsid w:val="00BB69DD"/>
    <w:rsid w:val="00BB6F96"/>
    <w:rsid w:val="00BC1C9A"/>
    <w:rsid w:val="00BC43FD"/>
    <w:rsid w:val="00BD5173"/>
    <w:rsid w:val="00BE6A1F"/>
    <w:rsid w:val="00BE6CCD"/>
    <w:rsid w:val="00BF0B96"/>
    <w:rsid w:val="00BF3537"/>
    <w:rsid w:val="00BF4E05"/>
    <w:rsid w:val="00BF7D87"/>
    <w:rsid w:val="00C02B6A"/>
    <w:rsid w:val="00C06E19"/>
    <w:rsid w:val="00C078D9"/>
    <w:rsid w:val="00C108EA"/>
    <w:rsid w:val="00C217E9"/>
    <w:rsid w:val="00C33AF5"/>
    <w:rsid w:val="00C503A4"/>
    <w:rsid w:val="00C52B5D"/>
    <w:rsid w:val="00C534AB"/>
    <w:rsid w:val="00C56B19"/>
    <w:rsid w:val="00C62D71"/>
    <w:rsid w:val="00C650F8"/>
    <w:rsid w:val="00C6658C"/>
    <w:rsid w:val="00C7712E"/>
    <w:rsid w:val="00C815B1"/>
    <w:rsid w:val="00C96E27"/>
    <w:rsid w:val="00CA1147"/>
    <w:rsid w:val="00CA33BD"/>
    <w:rsid w:val="00CA7F28"/>
    <w:rsid w:val="00CB175F"/>
    <w:rsid w:val="00CB58B1"/>
    <w:rsid w:val="00CC3E33"/>
    <w:rsid w:val="00CC5B47"/>
    <w:rsid w:val="00CD2900"/>
    <w:rsid w:val="00CD3DB0"/>
    <w:rsid w:val="00CE1A62"/>
    <w:rsid w:val="00CE2D3F"/>
    <w:rsid w:val="00CF09ED"/>
    <w:rsid w:val="00CF16D6"/>
    <w:rsid w:val="00D009D1"/>
    <w:rsid w:val="00D02185"/>
    <w:rsid w:val="00D02C1A"/>
    <w:rsid w:val="00D03DF9"/>
    <w:rsid w:val="00D07205"/>
    <w:rsid w:val="00D11176"/>
    <w:rsid w:val="00D2725E"/>
    <w:rsid w:val="00D31F0C"/>
    <w:rsid w:val="00D512BB"/>
    <w:rsid w:val="00D56298"/>
    <w:rsid w:val="00D6293D"/>
    <w:rsid w:val="00D77906"/>
    <w:rsid w:val="00D80E97"/>
    <w:rsid w:val="00D90852"/>
    <w:rsid w:val="00D92CE1"/>
    <w:rsid w:val="00D940C1"/>
    <w:rsid w:val="00D96107"/>
    <w:rsid w:val="00DA09C2"/>
    <w:rsid w:val="00DA15F0"/>
    <w:rsid w:val="00DA7F7E"/>
    <w:rsid w:val="00DB2D59"/>
    <w:rsid w:val="00DB3E61"/>
    <w:rsid w:val="00DC0D57"/>
    <w:rsid w:val="00DC180F"/>
    <w:rsid w:val="00DC3C29"/>
    <w:rsid w:val="00DC4500"/>
    <w:rsid w:val="00DC56A0"/>
    <w:rsid w:val="00DC589F"/>
    <w:rsid w:val="00DD1663"/>
    <w:rsid w:val="00DD51F3"/>
    <w:rsid w:val="00DE0DC8"/>
    <w:rsid w:val="00DE1E33"/>
    <w:rsid w:val="00DE1EC2"/>
    <w:rsid w:val="00DE73DF"/>
    <w:rsid w:val="00DF1401"/>
    <w:rsid w:val="00DF36C7"/>
    <w:rsid w:val="00DF7EC5"/>
    <w:rsid w:val="00E03447"/>
    <w:rsid w:val="00E06489"/>
    <w:rsid w:val="00E2041E"/>
    <w:rsid w:val="00E2327D"/>
    <w:rsid w:val="00E33117"/>
    <w:rsid w:val="00E35F85"/>
    <w:rsid w:val="00E40B9B"/>
    <w:rsid w:val="00E42B49"/>
    <w:rsid w:val="00E613AC"/>
    <w:rsid w:val="00E61981"/>
    <w:rsid w:val="00E64FC2"/>
    <w:rsid w:val="00E655E1"/>
    <w:rsid w:val="00E66876"/>
    <w:rsid w:val="00E66B8A"/>
    <w:rsid w:val="00E73730"/>
    <w:rsid w:val="00E74CA0"/>
    <w:rsid w:val="00E84DC9"/>
    <w:rsid w:val="00E9269D"/>
    <w:rsid w:val="00EA0A7D"/>
    <w:rsid w:val="00EA3998"/>
    <w:rsid w:val="00EA4A3D"/>
    <w:rsid w:val="00EB50A3"/>
    <w:rsid w:val="00EB55E6"/>
    <w:rsid w:val="00EB6565"/>
    <w:rsid w:val="00EB6C04"/>
    <w:rsid w:val="00EC694E"/>
    <w:rsid w:val="00ED7665"/>
    <w:rsid w:val="00EE0F30"/>
    <w:rsid w:val="00EE30C9"/>
    <w:rsid w:val="00EE5ADB"/>
    <w:rsid w:val="00EE6441"/>
    <w:rsid w:val="00EF5CD3"/>
    <w:rsid w:val="00EF63C2"/>
    <w:rsid w:val="00F02BF8"/>
    <w:rsid w:val="00F0602A"/>
    <w:rsid w:val="00F11892"/>
    <w:rsid w:val="00F2247F"/>
    <w:rsid w:val="00F2260D"/>
    <w:rsid w:val="00F23E9B"/>
    <w:rsid w:val="00F32547"/>
    <w:rsid w:val="00F33A1F"/>
    <w:rsid w:val="00F357D4"/>
    <w:rsid w:val="00F50210"/>
    <w:rsid w:val="00F57AFD"/>
    <w:rsid w:val="00F6333B"/>
    <w:rsid w:val="00F64F76"/>
    <w:rsid w:val="00F6542D"/>
    <w:rsid w:val="00F66945"/>
    <w:rsid w:val="00F67E11"/>
    <w:rsid w:val="00F722E5"/>
    <w:rsid w:val="00F724F4"/>
    <w:rsid w:val="00F95FA9"/>
    <w:rsid w:val="00FA4BDD"/>
    <w:rsid w:val="00FA59C8"/>
    <w:rsid w:val="00FA66BF"/>
    <w:rsid w:val="00FB5130"/>
    <w:rsid w:val="00FB54CB"/>
    <w:rsid w:val="00FB6923"/>
    <w:rsid w:val="00FC1F71"/>
    <w:rsid w:val="00FC7067"/>
    <w:rsid w:val="00FD76CE"/>
    <w:rsid w:val="00FE0078"/>
    <w:rsid w:val="00FE1060"/>
    <w:rsid w:val="00FE19BC"/>
    <w:rsid w:val="00FE28EC"/>
    <w:rsid w:val="00FE3D7A"/>
    <w:rsid w:val="00FE6DFF"/>
    <w:rsid w:val="00FE6F67"/>
    <w:rsid w:val="00FE7342"/>
    <w:rsid w:val="00FE7FC3"/>
    <w:rsid w:val="00FF4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C1BF3"/>
  <w15:docId w15:val="{6EE88FB9-EEAF-4C09-B742-FFEAD5D8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078D9"/>
    <w:pPr>
      <w:suppressAutoHyphens/>
      <w:snapToGrid w:val="0"/>
      <w:spacing w:after="0" w:line="240" w:lineRule="auto"/>
      <w:jc w:val="both"/>
    </w:pPr>
    <w:rPr>
      <w:rFonts w:ascii="Times New Roman" w:eastAsia="Times New Roman" w:hAnsi="Times New Roman" w:cs="Times New Roman"/>
      <w:sz w:val="28"/>
      <w:lang w:eastAsia="ar-SA"/>
    </w:rPr>
  </w:style>
  <w:style w:type="paragraph" w:styleId="1">
    <w:name w:val="heading 1"/>
    <w:basedOn w:val="a0"/>
    <w:next w:val="a0"/>
    <w:link w:val="10"/>
    <w:qFormat/>
    <w:rsid w:val="00DC56A0"/>
    <w:pPr>
      <w:numPr>
        <w:numId w:val="1"/>
      </w:numPr>
      <w:autoSpaceDE w:val="0"/>
      <w:snapToGrid/>
      <w:spacing w:before="480" w:after="108"/>
      <w:jc w:val="center"/>
      <w:outlineLvl w:val="0"/>
    </w:pPr>
    <w:rPr>
      <w:rFonts w:ascii="Arial" w:hAnsi="Arial"/>
      <w:b/>
      <w:bCs/>
      <w:color w:val="000000"/>
      <w:kern w:val="1"/>
      <w:szCs w:val="28"/>
      <w:lang w:val="en-US" w:eastAsia="en-US"/>
    </w:rPr>
  </w:style>
  <w:style w:type="paragraph" w:styleId="2">
    <w:name w:val="heading 2"/>
    <w:basedOn w:val="a0"/>
    <w:next w:val="a0"/>
    <w:link w:val="20"/>
    <w:qFormat/>
    <w:rsid w:val="00C078D9"/>
    <w:pPr>
      <w:keepNext/>
      <w:widowControl w:val="0"/>
      <w:numPr>
        <w:ilvl w:val="1"/>
        <w:numId w:val="1"/>
      </w:numPr>
      <w:snapToGrid/>
      <w:spacing w:before="360" w:after="60"/>
      <w:jc w:val="center"/>
      <w:outlineLvl w:val="1"/>
    </w:pPr>
    <w:rPr>
      <w:b/>
      <w:bCs/>
      <w:color w:val="000000"/>
      <w:szCs w:val="28"/>
      <w:lang w:val="en-US" w:eastAsia="en-US"/>
    </w:rPr>
  </w:style>
  <w:style w:type="paragraph" w:styleId="3">
    <w:name w:val="heading 3"/>
    <w:basedOn w:val="a0"/>
    <w:next w:val="a0"/>
    <w:link w:val="30"/>
    <w:qFormat/>
    <w:rsid w:val="00995DA2"/>
    <w:pPr>
      <w:keepNext/>
      <w:widowControl w:val="0"/>
      <w:numPr>
        <w:ilvl w:val="2"/>
        <w:numId w:val="1"/>
      </w:numPr>
      <w:snapToGrid/>
      <w:spacing w:before="360" w:after="60"/>
      <w:outlineLvl w:val="2"/>
    </w:pPr>
    <w:rPr>
      <w:b/>
      <w:bCs/>
      <w:color w:val="000000"/>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C56A0"/>
    <w:rPr>
      <w:rFonts w:ascii="Arial" w:eastAsia="Times New Roman" w:hAnsi="Arial" w:cs="Times New Roman"/>
      <w:b/>
      <w:bCs/>
      <w:color w:val="000000"/>
      <w:kern w:val="1"/>
      <w:sz w:val="28"/>
      <w:szCs w:val="28"/>
      <w:lang w:val="en-US"/>
    </w:rPr>
  </w:style>
  <w:style w:type="character" w:customStyle="1" w:styleId="20">
    <w:name w:val="Заголовок 2 Знак"/>
    <w:basedOn w:val="a1"/>
    <w:link w:val="2"/>
    <w:rsid w:val="00C078D9"/>
    <w:rPr>
      <w:rFonts w:ascii="Times New Roman" w:eastAsia="Times New Roman" w:hAnsi="Times New Roman" w:cs="Times New Roman"/>
      <w:b/>
      <w:bCs/>
      <w:color w:val="000000"/>
      <w:sz w:val="28"/>
      <w:szCs w:val="28"/>
      <w:lang w:val="en-US"/>
    </w:rPr>
  </w:style>
  <w:style w:type="character" w:customStyle="1" w:styleId="30">
    <w:name w:val="Заголовок 3 Знак"/>
    <w:basedOn w:val="a1"/>
    <w:link w:val="3"/>
    <w:rsid w:val="00995DA2"/>
    <w:rPr>
      <w:rFonts w:ascii="Times New Roman" w:eastAsia="Times New Roman" w:hAnsi="Times New Roman" w:cs="Times New Roman"/>
      <w:b/>
      <w:bCs/>
      <w:color w:val="000000"/>
      <w:sz w:val="28"/>
      <w:szCs w:val="28"/>
      <w:lang w:val="en-US"/>
    </w:rPr>
  </w:style>
  <w:style w:type="paragraph" w:styleId="a4">
    <w:name w:val="Body Text Indent"/>
    <w:basedOn w:val="a0"/>
    <w:link w:val="a5"/>
    <w:uiPriority w:val="99"/>
    <w:semiHidden/>
    <w:rsid w:val="00DC56A0"/>
    <w:pPr>
      <w:snapToGrid/>
      <w:ind w:left="-540" w:firstLine="709"/>
    </w:pPr>
    <w:rPr>
      <w:sz w:val="24"/>
      <w:szCs w:val="20"/>
    </w:rPr>
  </w:style>
  <w:style w:type="character" w:customStyle="1" w:styleId="a5">
    <w:name w:val="Основной текст с отступом Знак"/>
    <w:basedOn w:val="a1"/>
    <w:link w:val="a4"/>
    <w:uiPriority w:val="99"/>
    <w:semiHidden/>
    <w:rsid w:val="00DC56A0"/>
    <w:rPr>
      <w:rFonts w:ascii="Times New Roman" w:eastAsia="Times New Roman" w:hAnsi="Times New Roman" w:cs="Times New Roman"/>
      <w:sz w:val="24"/>
      <w:szCs w:val="20"/>
    </w:rPr>
  </w:style>
  <w:style w:type="paragraph" w:customStyle="1" w:styleId="ConsPlusNormal">
    <w:name w:val="ConsPlusNormal"/>
    <w:rsid w:val="00DC56A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21">
    <w:name w:val="Body Text Indent 2"/>
    <w:basedOn w:val="a0"/>
    <w:link w:val="22"/>
    <w:uiPriority w:val="99"/>
    <w:semiHidden/>
    <w:unhideWhenUsed/>
    <w:rsid w:val="00DC56A0"/>
    <w:pPr>
      <w:spacing w:after="120" w:line="480" w:lineRule="auto"/>
      <w:ind w:left="283"/>
    </w:pPr>
  </w:style>
  <w:style w:type="character" w:customStyle="1" w:styleId="22">
    <w:name w:val="Основной текст с отступом 2 Знак"/>
    <w:basedOn w:val="a1"/>
    <w:link w:val="21"/>
    <w:uiPriority w:val="99"/>
    <w:semiHidden/>
    <w:rsid w:val="00DC56A0"/>
    <w:rPr>
      <w:rFonts w:ascii="Times New Roman" w:eastAsia="Times New Roman" w:hAnsi="Times New Roman" w:cs="Times New Roman"/>
      <w:lang w:eastAsia="ar-SA"/>
    </w:rPr>
  </w:style>
  <w:style w:type="paragraph" w:customStyle="1" w:styleId="ConsNormal">
    <w:name w:val="ConsNormal"/>
    <w:uiPriority w:val="99"/>
    <w:rsid w:val="00DC56A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ListParagraph1">
    <w:name w:val="List Paragraph1"/>
    <w:basedOn w:val="a0"/>
    <w:uiPriority w:val="99"/>
    <w:rsid w:val="00DC56A0"/>
    <w:pPr>
      <w:ind w:left="720"/>
    </w:pPr>
  </w:style>
  <w:style w:type="paragraph" w:customStyle="1" w:styleId="13">
    <w:name w:val="Основной 13"/>
    <w:basedOn w:val="a0"/>
    <w:uiPriority w:val="99"/>
    <w:rsid w:val="00DC56A0"/>
    <w:pPr>
      <w:suppressAutoHyphens w:val="0"/>
      <w:snapToGrid/>
      <w:spacing w:before="120" w:after="120"/>
      <w:ind w:firstLine="709"/>
    </w:pPr>
    <w:rPr>
      <w:bCs/>
      <w:iCs/>
      <w:sz w:val="26"/>
      <w:lang w:eastAsia="en-US"/>
    </w:rPr>
  </w:style>
  <w:style w:type="paragraph" w:styleId="a6">
    <w:name w:val="header"/>
    <w:basedOn w:val="a0"/>
    <w:link w:val="a7"/>
    <w:uiPriority w:val="99"/>
    <w:unhideWhenUsed/>
    <w:rsid w:val="00F2247F"/>
    <w:pPr>
      <w:tabs>
        <w:tab w:val="center" w:pos="4677"/>
        <w:tab w:val="right" w:pos="9355"/>
      </w:tabs>
    </w:pPr>
  </w:style>
  <w:style w:type="character" w:customStyle="1" w:styleId="a7">
    <w:name w:val="Верхний колонтитул Знак"/>
    <w:basedOn w:val="a1"/>
    <w:link w:val="a6"/>
    <w:uiPriority w:val="99"/>
    <w:rsid w:val="00F2247F"/>
    <w:rPr>
      <w:rFonts w:ascii="Times New Roman" w:eastAsia="Times New Roman" w:hAnsi="Times New Roman" w:cs="Times New Roman"/>
      <w:lang w:eastAsia="ar-SA"/>
    </w:rPr>
  </w:style>
  <w:style w:type="paragraph" w:styleId="a8">
    <w:name w:val="footer"/>
    <w:basedOn w:val="a0"/>
    <w:link w:val="a9"/>
    <w:uiPriority w:val="99"/>
    <w:unhideWhenUsed/>
    <w:rsid w:val="00F2247F"/>
    <w:pPr>
      <w:tabs>
        <w:tab w:val="center" w:pos="4677"/>
        <w:tab w:val="right" w:pos="9355"/>
      </w:tabs>
    </w:pPr>
  </w:style>
  <w:style w:type="character" w:customStyle="1" w:styleId="a9">
    <w:name w:val="Нижний колонтитул Знак"/>
    <w:basedOn w:val="a1"/>
    <w:link w:val="a8"/>
    <w:uiPriority w:val="99"/>
    <w:rsid w:val="00F2247F"/>
    <w:rPr>
      <w:rFonts w:ascii="Times New Roman" w:eastAsia="Times New Roman" w:hAnsi="Times New Roman" w:cs="Times New Roman"/>
      <w:lang w:eastAsia="ar-SA"/>
    </w:rPr>
  </w:style>
  <w:style w:type="paragraph" w:styleId="aa">
    <w:name w:val="No Spacing"/>
    <w:qFormat/>
    <w:rsid w:val="00C078D9"/>
    <w:pPr>
      <w:spacing w:after="0" w:line="240" w:lineRule="auto"/>
    </w:pPr>
    <w:rPr>
      <w:rFonts w:ascii="Times New Roman" w:eastAsia="Times New Roman" w:hAnsi="Times New Roman" w:cs="Times New Roman"/>
      <w:sz w:val="24"/>
      <w:szCs w:val="24"/>
    </w:rPr>
  </w:style>
  <w:style w:type="paragraph" w:styleId="ab">
    <w:name w:val="TOC Heading"/>
    <w:basedOn w:val="1"/>
    <w:next w:val="a0"/>
    <w:uiPriority w:val="39"/>
    <w:unhideWhenUsed/>
    <w:qFormat/>
    <w:rsid w:val="00C078D9"/>
    <w:pPr>
      <w:keepNext/>
      <w:keepLines/>
      <w:numPr>
        <w:numId w:val="0"/>
      </w:numPr>
      <w:suppressAutoHyphens w:val="0"/>
      <w:autoSpaceDE/>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23">
    <w:name w:val="toc 2"/>
    <w:basedOn w:val="a0"/>
    <w:next w:val="a0"/>
    <w:autoRedefine/>
    <w:uiPriority w:val="39"/>
    <w:unhideWhenUsed/>
    <w:rsid w:val="00C078D9"/>
    <w:pPr>
      <w:tabs>
        <w:tab w:val="right" w:leader="dot" w:pos="9344"/>
      </w:tabs>
      <w:spacing w:after="100"/>
    </w:pPr>
  </w:style>
  <w:style w:type="paragraph" w:styleId="31">
    <w:name w:val="toc 3"/>
    <w:basedOn w:val="a0"/>
    <w:next w:val="a0"/>
    <w:autoRedefine/>
    <w:uiPriority w:val="39"/>
    <w:unhideWhenUsed/>
    <w:rsid w:val="00C078D9"/>
    <w:pPr>
      <w:tabs>
        <w:tab w:val="right" w:leader="dot" w:pos="9344"/>
      </w:tabs>
      <w:spacing w:after="100"/>
    </w:pPr>
  </w:style>
  <w:style w:type="character" w:styleId="ac">
    <w:name w:val="Hyperlink"/>
    <w:basedOn w:val="a1"/>
    <w:uiPriority w:val="99"/>
    <w:unhideWhenUsed/>
    <w:rsid w:val="00C078D9"/>
    <w:rPr>
      <w:color w:val="0000FF" w:themeColor="hyperlink"/>
      <w:u w:val="single"/>
    </w:rPr>
  </w:style>
  <w:style w:type="paragraph" w:styleId="ad">
    <w:name w:val="Balloon Text"/>
    <w:basedOn w:val="a0"/>
    <w:link w:val="ae"/>
    <w:uiPriority w:val="99"/>
    <w:semiHidden/>
    <w:unhideWhenUsed/>
    <w:rsid w:val="0081611C"/>
    <w:rPr>
      <w:rFonts w:ascii="Tahoma" w:hAnsi="Tahoma" w:cs="Tahoma"/>
      <w:sz w:val="16"/>
      <w:szCs w:val="16"/>
    </w:rPr>
  </w:style>
  <w:style w:type="character" w:customStyle="1" w:styleId="ae">
    <w:name w:val="Текст выноски Знак"/>
    <w:basedOn w:val="a1"/>
    <w:link w:val="ad"/>
    <w:uiPriority w:val="99"/>
    <w:semiHidden/>
    <w:rsid w:val="0081611C"/>
    <w:rPr>
      <w:rFonts w:ascii="Tahoma" w:eastAsia="Times New Roman" w:hAnsi="Tahoma" w:cs="Tahoma"/>
      <w:sz w:val="16"/>
      <w:szCs w:val="16"/>
      <w:lang w:eastAsia="ar-SA"/>
    </w:rPr>
  </w:style>
  <w:style w:type="table" w:styleId="af">
    <w:name w:val="Table Grid"/>
    <w:basedOn w:val="a2"/>
    <w:uiPriority w:val="59"/>
    <w:rsid w:val="00C9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1"/>
    <w:rsid w:val="007633D4"/>
  </w:style>
  <w:style w:type="paragraph" w:customStyle="1" w:styleId="S">
    <w:name w:val="S_Обычный жирный"/>
    <w:basedOn w:val="a0"/>
    <w:qFormat/>
    <w:rsid w:val="00540156"/>
    <w:pPr>
      <w:suppressAutoHyphens w:val="0"/>
      <w:snapToGrid/>
      <w:spacing w:line="276" w:lineRule="auto"/>
      <w:ind w:firstLine="851"/>
    </w:pPr>
    <w:rPr>
      <w:sz w:val="24"/>
      <w:szCs w:val="24"/>
      <w:lang w:eastAsia="ru-RU"/>
    </w:rPr>
  </w:style>
  <w:style w:type="paragraph" w:customStyle="1" w:styleId="a">
    <w:name w:val="Маркированный"/>
    <w:basedOn w:val="a0"/>
    <w:uiPriority w:val="99"/>
    <w:rsid w:val="006E6721"/>
    <w:pPr>
      <w:numPr>
        <w:numId w:val="10"/>
      </w:numPr>
      <w:suppressAutoHyphens w:val="0"/>
      <w:snapToGrid/>
    </w:pPr>
    <w:rPr>
      <w:szCs w:val="28"/>
      <w:lang w:eastAsia="ru-RU"/>
    </w:rPr>
  </w:style>
  <w:style w:type="paragraph" w:styleId="af0">
    <w:name w:val="Body Text"/>
    <w:basedOn w:val="a0"/>
    <w:link w:val="af1"/>
    <w:uiPriority w:val="99"/>
    <w:semiHidden/>
    <w:unhideWhenUsed/>
    <w:rsid w:val="004E40D9"/>
    <w:pPr>
      <w:spacing w:after="120"/>
    </w:pPr>
  </w:style>
  <w:style w:type="character" w:customStyle="1" w:styleId="af1">
    <w:name w:val="Основной текст Знак"/>
    <w:basedOn w:val="a1"/>
    <w:link w:val="af0"/>
    <w:uiPriority w:val="99"/>
    <w:semiHidden/>
    <w:rsid w:val="004E40D9"/>
    <w:rPr>
      <w:rFonts w:ascii="Times New Roman" w:eastAsia="Times New Roman" w:hAnsi="Times New Roman" w:cs="Times New Roman"/>
      <w:sz w:val="28"/>
      <w:lang w:eastAsia="ar-SA"/>
    </w:rPr>
  </w:style>
  <w:style w:type="paragraph" w:styleId="af2">
    <w:name w:val="List Paragraph"/>
    <w:basedOn w:val="a0"/>
    <w:uiPriority w:val="34"/>
    <w:qFormat/>
    <w:rsid w:val="001F560A"/>
    <w:pPr>
      <w:ind w:left="720"/>
      <w:contextualSpacing/>
    </w:pPr>
  </w:style>
  <w:style w:type="character" w:customStyle="1" w:styleId="FontStyle48">
    <w:name w:val="Font Style48"/>
    <w:uiPriority w:val="99"/>
    <w:rsid w:val="003E1B5C"/>
    <w:rPr>
      <w:rFonts w:ascii="Times New Roman" w:hAnsi="Times New Roman" w:cs="Times New Roman"/>
      <w:sz w:val="22"/>
      <w:szCs w:val="22"/>
    </w:rPr>
  </w:style>
  <w:style w:type="character" w:customStyle="1" w:styleId="normaltextrun">
    <w:name w:val="normaltextrun"/>
    <w:basedOn w:val="a1"/>
    <w:rsid w:val="00DE73DF"/>
    <w:rPr>
      <w:rFonts w:cs="Times New Roman"/>
    </w:rPr>
  </w:style>
  <w:style w:type="character" w:customStyle="1" w:styleId="eop">
    <w:name w:val="eop"/>
    <w:basedOn w:val="a1"/>
    <w:rsid w:val="00DE73DF"/>
    <w:rPr>
      <w:rFonts w:cs="Times New Roman"/>
    </w:rPr>
  </w:style>
  <w:style w:type="character" w:customStyle="1" w:styleId="scxw38663416">
    <w:name w:val="scxw38663416"/>
    <w:basedOn w:val="a1"/>
    <w:rsid w:val="00DE73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18012">
      <w:bodyDiv w:val="1"/>
      <w:marLeft w:val="0"/>
      <w:marRight w:val="0"/>
      <w:marTop w:val="0"/>
      <w:marBottom w:val="0"/>
      <w:divBdr>
        <w:top w:val="none" w:sz="0" w:space="0" w:color="auto"/>
        <w:left w:val="none" w:sz="0" w:space="0" w:color="auto"/>
        <w:bottom w:val="none" w:sz="0" w:space="0" w:color="auto"/>
        <w:right w:val="none" w:sz="0" w:space="0" w:color="auto"/>
      </w:divBdr>
    </w:div>
    <w:div w:id="1014305767">
      <w:bodyDiv w:val="1"/>
      <w:marLeft w:val="0"/>
      <w:marRight w:val="0"/>
      <w:marTop w:val="0"/>
      <w:marBottom w:val="0"/>
      <w:divBdr>
        <w:top w:val="none" w:sz="0" w:space="0" w:color="auto"/>
        <w:left w:val="none" w:sz="0" w:space="0" w:color="auto"/>
        <w:bottom w:val="none" w:sz="0" w:space="0" w:color="auto"/>
        <w:right w:val="none" w:sz="0" w:space="0" w:color="auto"/>
      </w:divBdr>
    </w:div>
    <w:div w:id="1146236302">
      <w:bodyDiv w:val="1"/>
      <w:marLeft w:val="0"/>
      <w:marRight w:val="0"/>
      <w:marTop w:val="0"/>
      <w:marBottom w:val="0"/>
      <w:divBdr>
        <w:top w:val="none" w:sz="0" w:space="0" w:color="auto"/>
        <w:left w:val="none" w:sz="0" w:space="0" w:color="auto"/>
        <w:bottom w:val="none" w:sz="0" w:space="0" w:color="auto"/>
        <w:right w:val="none" w:sz="0" w:space="0" w:color="auto"/>
      </w:divBdr>
    </w:div>
    <w:div w:id="1158157996">
      <w:bodyDiv w:val="1"/>
      <w:marLeft w:val="0"/>
      <w:marRight w:val="0"/>
      <w:marTop w:val="0"/>
      <w:marBottom w:val="0"/>
      <w:divBdr>
        <w:top w:val="none" w:sz="0" w:space="0" w:color="auto"/>
        <w:left w:val="none" w:sz="0" w:space="0" w:color="auto"/>
        <w:bottom w:val="none" w:sz="0" w:space="0" w:color="auto"/>
        <w:right w:val="none" w:sz="0" w:space="0" w:color="auto"/>
      </w:divBdr>
    </w:div>
    <w:div w:id="1170949602">
      <w:bodyDiv w:val="1"/>
      <w:marLeft w:val="0"/>
      <w:marRight w:val="0"/>
      <w:marTop w:val="0"/>
      <w:marBottom w:val="0"/>
      <w:divBdr>
        <w:top w:val="none" w:sz="0" w:space="0" w:color="auto"/>
        <w:left w:val="none" w:sz="0" w:space="0" w:color="auto"/>
        <w:bottom w:val="none" w:sz="0" w:space="0" w:color="auto"/>
        <w:right w:val="none" w:sz="0" w:space="0" w:color="auto"/>
      </w:divBdr>
    </w:div>
    <w:div w:id="1282802849">
      <w:bodyDiv w:val="1"/>
      <w:marLeft w:val="0"/>
      <w:marRight w:val="0"/>
      <w:marTop w:val="0"/>
      <w:marBottom w:val="0"/>
      <w:divBdr>
        <w:top w:val="none" w:sz="0" w:space="0" w:color="auto"/>
        <w:left w:val="none" w:sz="0" w:space="0" w:color="auto"/>
        <w:bottom w:val="none" w:sz="0" w:space="0" w:color="auto"/>
        <w:right w:val="none" w:sz="0" w:space="0" w:color="auto"/>
      </w:divBdr>
    </w:div>
    <w:div w:id="1296645287">
      <w:bodyDiv w:val="1"/>
      <w:marLeft w:val="0"/>
      <w:marRight w:val="0"/>
      <w:marTop w:val="0"/>
      <w:marBottom w:val="0"/>
      <w:divBdr>
        <w:top w:val="none" w:sz="0" w:space="0" w:color="auto"/>
        <w:left w:val="none" w:sz="0" w:space="0" w:color="auto"/>
        <w:bottom w:val="none" w:sz="0" w:space="0" w:color="auto"/>
        <w:right w:val="none" w:sz="0" w:space="0" w:color="auto"/>
      </w:divBdr>
    </w:div>
    <w:div w:id="1667634154">
      <w:bodyDiv w:val="1"/>
      <w:marLeft w:val="0"/>
      <w:marRight w:val="0"/>
      <w:marTop w:val="0"/>
      <w:marBottom w:val="0"/>
      <w:divBdr>
        <w:top w:val="none" w:sz="0" w:space="0" w:color="auto"/>
        <w:left w:val="none" w:sz="0" w:space="0" w:color="auto"/>
        <w:bottom w:val="none" w:sz="0" w:space="0" w:color="auto"/>
        <w:right w:val="none" w:sz="0" w:space="0" w:color="auto"/>
      </w:divBdr>
    </w:div>
    <w:div w:id="1703902448">
      <w:bodyDiv w:val="1"/>
      <w:marLeft w:val="0"/>
      <w:marRight w:val="0"/>
      <w:marTop w:val="0"/>
      <w:marBottom w:val="0"/>
      <w:divBdr>
        <w:top w:val="none" w:sz="0" w:space="0" w:color="auto"/>
        <w:left w:val="none" w:sz="0" w:space="0" w:color="auto"/>
        <w:bottom w:val="none" w:sz="0" w:space="0" w:color="auto"/>
        <w:right w:val="none" w:sz="0" w:space="0" w:color="auto"/>
      </w:divBdr>
    </w:div>
    <w:div w:id="1812750355">
      <w:bodyDiv w:val="1"/>
      <w:marLeft w:val="0"/>
      <w:marRight w:val="0"/>
      <w:marTop w:val="0"/>
      <w:marBottom w:val="0"/>
      <w:divBdr>
        <w:top w:val="none" w:sz="0" w:space="0" w:color="auto"/>
        <w:left w:val="none" w:sz="0" w:space="0" w:color="auto"/>
        <w:bottom w:val="none" w:sz="0" w:space="0" w:color="auto"/>
        <w:right w:val="none" w:sz="0" w:space="0" w:color="auto"/>
      </w:divBdr>
    </w:div>
    <w:div w:id="1817185468">
      <w:bodyDiv w:val="1"/>
      <w:marLeft w:val="0"/>
      <w:marRight w:val="0"/>
      <w:marTop w:val="0"/>
      <w:marBottom w:val="0"/>
      <w:divBdr>
        <w:top w:val="none" w:sz="0" w:space="0" w:color="auto"/>
        <w:left w:val="none" w:sz="0" w:space="0" w:color="auto"/>
        <w:bottom w:val="none" w:sz="0" w:space="0" w:color="auto"/>
        <w:right w:val="none" w:sz="0" w:space="0" w:color="auto"/>
      </w:divBdr>
    </w:div>
    <w:div w:id="19655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7C1667558645F6E54C0A89D4EA63C20C11C312CF11F9596B9344C6A70158FD74003CECFFFABA63p4p4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73AF9809BF6FD7C6FA1DCB1E3BFC325EA02465D1D1187C48E7D1D092ZBnB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sultantplus/offline/ref=210C38464993E5F97A30D0F2BAF5118D469D49FD19D9C3B845E9D6199E8DC6EF242B4EC2C7797E075CDB78419E17B3FE3C4A4AB13A0Ax1NBH" TargetMode="External"/><Relationship Id="rId4" Type="http://schemas.openxmlformats.org/officeDocument/2006/relationships/settings" Target="settings.xml"/><Relationship Id="rId9" Type="http://schemas.openxmlformats.org/officeDocument/2006/relationships/hyperlink" Target="http://consultantplus/offline/ref=DC7A505BEBE5E9EBA388BFE45BFBEA1E0530E2D5D753D93E28B64FDBE315D6ADBC298A6C3F42A6E67D80AB24AAA015257DEF1871A5E7CCG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FE0F-4DDE-454C-A88C-F1B82B42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32</Pages>
  <Words>9690</Words>
  <Characters>55235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 Вера Ветиславовна</dc:creator>
  <cp:lastModifiedBy>Полина Антуфьева</cp:lastModifiedBy>
  <cp:revision>9</cp:revision>
  <cp:lastPrinted>2019-01-28T10:11:00Z</cp:lastPrinted>
  <dcterms:created xsi:type="dcterms:W3CDTF">2020-04-15T08:06:00Z</dcterms:created>
  <dcterms:modified xsi:type="dcterms:W3CDTF">2021-03-22T07:26:00Z</dcterms:modified>
</cp:coreProperties>
</file>