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A2" w:rsidRPr="00CB79A2" w:rsidRDefault="00CB79A2" w:rsidP="00CB79A2">
      <w:pPr>
        <w:spacing w:before="0"/>
        <w:ind w:firstLine="709"/>
        <w:jc w:val="center"/>
        <w:rPr>
          <w:rFonts w:ascii="Times New Roman" w:eastAsia="Times New Roman" w:hAnsi="Times New Roman" w:cs="Times New Roman"/>
          <w:sz w:val="28"/>
          <w:szCs w:val="24"/>
          <w:lang w:eastAsia="ru-RU"/>
        </w:rPr>
      </w:pPr>
    </w:p>
    <w:p w:rsidR="00CB79A2" w:rsidRPr="00CB79A2" w:rsidRDefault="00CB79A2" w:rsidP="00CB79A2">
      <w:pPr>
        <w:spacing w:before="0"/>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inline distT="0" distB="0" distL="0" distR="0">
            <wp:extent cx="428625" cy="495300"/>
            <wp:effectExtent l="19050" t="0" r="952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428625" cy="495300"/>
                    </a:xfrm>
                    <a:prstGeom prst="rect">
                      <a:avLst/>
                    </a:prstGeom>
                    <a:noFill/>
                    <a:ln w="9525">
                      <a:noFill/>
                      <a:miter lim="800000"/>
                      <a:headEnd/>
                      <a:tailEnd/>
                    </a:ln>
                  </pic:spPr>
                </pic:pic>
              </a:graphicData>
            </a:graphic>
          </wp:inline>
        </w:drawing>
      </w:r>
    </w:p>
    <w:p w:rsidR="00CB79A2" w:rsidRPr="00CB79A2" w:rsidRDefault="00CB79A2" w:rsidP="00CB79A2">
      <w:pPr>
        <w:spacing w:before="0"/>
        <w:ind w:firstLine="709"/>
        <w:jc w:val="center"/>
        <w:rPr>
          <w:rFonts w:ascii="Times New Roman" w:eastAsia="Times New Roman" w:hAnsi="Times New Roman" w:cs="Times New Roman"/>
          <w:sz w:val="28"/>
          <w:szCs w:val="24"/>
          <w:lang w:eastAsia="ru-RU"/>
        </w:rPr>
      </w:pPr>
    </w:p>
    <w:p w:rsidR="00CB79A2" w:rsidRPr="00CB79A2" w:rsidRDefault="00CB79A2" w:rsidP="00CB79A2">
      <w:pPr>
        <w:spacing w:before="0"/>
        <w:jc w:val="center"/>
        <w:rPr>
          <w:rFonts w:ascii="Times New Roman" w:eastAsia="Times New Roman" w:hAnsi="Times New Roman" w:cs="Times New Roman"/>
          <w:sz w:val="28"/>
          <w:szCs w:val="24"/>
          <w:lang w:eastAsia="ru-RU"/>
        </w:rPr>
      </w:pPr>
      <w:r w:rsidRPr="00CB79A2">
        <w:rPr>
          <w:rFonts w:ascii="Times New Roman" w:eastAsia="Times New Roman" w:hAnsi="Times New Roman" w:cs="Times New Roman"/>
          <w:b/>
          <w:sz w:val="28"/>
          <w:szCs w:val="24"/>
          <w:lang w:eastAsia="ru-RU"/>
        </w:rPr>
        <w:t xml:space="preserve">АДМИНИСТРАЦИЯ </w:t>
      </w:r>
    </w:p>
    <w:p w:rsidR="00CB79A2" w:rsidRPr="00CB79A2" w:rsidRDefault="00CB79A2" w:rsidP="00CB79A2">
      <w:pPr>
        <w:spacing w:before="0"/>
        <w:jc w:val="center"/>
        <w:rPr>
          <w:rFonts w:ascii="Times New Roman" w:eastAsia="Times New Roman" w:hAnsi="Times New Roman" w:cs="Times New Roman"/>
          <w:b/>
          <w:sz w:val="28"/>
          <w:szCs w:val="24"/>
          <w:lang w:eastAsia="ru-RU"/>
        </w:rPr>
      </w:pPr>
      <w:r w:rsidRPr="00CB79A2">
        <w:rPr>
          <w:rFonts w:ascii="Times New Roman" w:eastAsia="Times New Roman" w:hAnsi="Times New Roman" w:cs="Times New Roman"/>
          <w:b/>
          <w:sz w:val="28"/>
          <w:szCs w:val="24"/>
          <w:lang w:eastAsia="ru-RU"/>
        </w:rPr>
        <w:t>УСТЬЯНСКОГО МУНИЦИПАЛЬНОГО ОКРУГА</w:t>
      </w:r>
    </w:p>
    <w:p w:rsidR="00CB79A2" w:rsidRPr="00CB79A2" w:rsidRDefault="00CB79A2" w:rsidP="00CB79A2">
      <w:pPr>
        <w:spacing w:before="0"/>
        <w:jc w:val="center"/>
        <w:rPr>
          <w:rFonts w:ascii="Times New Roman" w:eastAsia="Times New Roman" w:hAnsi="Times New Roman" w:cs="Times New Roman"/>
          <w:b/>
          <w:sz w:val="28"/>
          <w:szCs w:val="24"/>
          <w:lang w:eastAsia="ru-RU"/>
        </w:rPr>
      </w:pPr>
      <w:r w:rsidRPr="00CB79A2">
        <w:rPr>
          <w:rFonts w:ascii="Times New Roman" w:eastAsia="Times New Roman" w:hAnsi="Times New Roman" w:cs="Times New Roman"/>
          <w:b/>
          <w:sz w:val="28"/>
          <w:szCs w:val="24"/>
          <w:lang w:eastAsia="ru-RU"/>
        </w:rPr>
        <w:t>АРХАНГЕЛЬСКОЙ  ОБЛАСТИ</w:t>
      </w:r>
    </w:p>
    <w:p w:rsidR="00CB79A2" w:rsidRPr="00CB79A2" w:rsidRDefault="00CB79A2" w:rsidP="00CB79A2">
      <w:pPr>
        <w:spacing w:before="0"/>
        <w:ind w:firstLine="709"/>
        <w:jc w:val="center"/>
        <w:rPr>
          <w:rFonts w:ascii="Times New Roman" w:eastAsia="Times New Roman" w:hAnsi="Times New Roman" w:cs="Times New Roman"/>
          <w:sz w:val="28"/>
          <w:szCs w:val="24"/>
          <w:lang w:eastAsia="ru-RU"/>
        </w:rPr>
      </w:pPr>
    </w:p>
    <w:p w:rsidR="00CB79A2" w:rsidRPr="00CB79A2" w:rsidRDefault="00CB79A2" w:rsidP="00CB79A2">
      <w:pPr>
        <w:keepNext/>
        <w:spacing w:before="0"/>
        <w:jc w:val="center"/>
        <w:outlineLvl w:val="1"/>
        <w:rPr>
          <w:rFonts w:ascii="Times New Roman" w:eastAsia="Times New Roman" w:hAnsi="Times New Roman" w:cs="Times New Roman"/>
          <w:b/>
          <w:iCs/>
          <w:sz w:val="28"/>
          <w:szCs w:val="24"/>
          <w:lang w:eastAsia="ru-RU"/>
        </w:rPr>
      </w:pPr>
      <w:r w:rsidRPr="00CB79A2">
        <w:rPr>
          <w:rFonts w:ascii="Times New Roman" w:eastAsia="Times New Roman" w:hAnsi="Times New Roman" w:cs="Times New Roman"/>
          <w:b/>
          <w:iCs/>
          <w:sz w:val="28"/>
          <w:szCs w:val="24"/>
          <w:lang w:eastAsia="ru-RU"/>
        </w:rPr>
        <w:t>ПОСТАНОВЛЕНИЕ</w:t>
      </w:r>
    </w:p>
    <w:p w:rsidR="00CB79A2" w:rsidRPr="00CB79A2" w:rsidRDefault="00CB79A2" w:rsidP="00CB79A2">
      <w:pPr>
        <w:autoSpaceDE w:val="0"/>
        <w:autoSpaceDN w:val="0"/>
        <w:adjustRightInd w:val="0"/>
        <w:spacing w:before="0"/>
        <w:jc w:val="left"/>
        <w:rPr>
          <w:rFonts w:ascii="Times New Roman" w:eastAsia="Times New Roman" w:hAnsi="Times New Roman" w:cs="Times New Roman"/>
          <w:bCs/>
          <w:sz w:val="28"/>
          <w:szCs w:val="24"/>
          <w:lang w:eastAsia="ru-RU"/>
        </w:rPr>
      </w:pPr>
    </w:p>
    <w:p w:rsidR="00CB79A2" w:rsidRPr="00CB79A2" w:rsidRDefault="00E56C93" w:rsidP="00CB79A2">
      <w:pPr>
        <w:autoSpaceDE w:val="0"/>
        <w:autoSpaceDN w:val="0"/>
        <w:adjustRightInd w:val="0"/>
        <w:spacing w:before="0"/>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от 1 декабря </w:t>
      </w:r>
      <w:r w:rsidR="00CB79A2" w:rsidRPr="00CB79A2">
        <w:rPr>
          <w:rFonts w:ascii="Times New Roman" w:eastAsia="Times New Roman" w:hAnsi="Times New Roman" w:cs="Times New Roman"/>
          <w:bCs/>
          <w:sz w:val="28"/>
          <w:szCs w:val="24"/>
          <w:lang w:eastAsia="ru-RU"/>
        </w:rPr>
        <w:t xml:space="preserve">2023 года № </w:t>
      </w:r>
      <w:r w:rsidR="009B599B">
        <w:rPr>
          <w:rFonts w:ascii="Times New Roman" w:eastAsia="Times New Roman" w:hAnsi="Times New Roman" w:cs="Times New Roman"/>
          <w:bCs/>
          <w:sz w:val="28"/>
          <w:szCs w:val="24"/>
          <w:lang w:eastAsia="ru-RU"/>
        </w:rPr>
        <w:t>2828</w:t>
      </w:r>
    </w:p>
    <w:p w:rsidR="00CB79A2" w:rsidRPr="00CB79A2" w:rsidRDefault="00CB79A2" w:rsidP="00CB79A2">
      <w:pPr>
        <w:autoSpaceDE w:val="0"/>
        <w:autoSpaceDN w:val="0"/>
        <w:adjustRightInd w:val="0"/>
        <w:spacing w:before="0"/>
        <w:jc w:val="left"/>
        <w:rPr>
          <w:rFonts w:ascii="Times New Roman" w:eastAsia="Times New Roman" w:hAnsi="Times New Roman" w:cs="Times New Roman"/>
          <w:bCs/>
          <w:sz w:val="28"/>
          <w:szCs w:val="24"/>
          <w:lang w:eastAsia="ru-RU"/>
        </w:rPr>
      </w:pPr>
    </w:p>
    <w:p w:rsidR="00CB79A2" w:rsidRPr="00CB79A2" w:rsidRDefault="00CB79A2" w:rsidP="00CB79A2">
      <w:pPr>
        <w:autoSpaceDE w:val="0"/>
        <w:autoSpaceDN w:val="0"/>
        <w:adjustRightInd w:val="0"/>
        <w:spacing w:before="0"/>
        <w:jc w:val="center"/>
        <w:rPr>
          <w:rFonts w:ascii="Times New Roman" w:eastAsia="Times New Roman" w:hAnsi="Times New Roman" w:cs="Times New Roman"/>
          <w:bCs/>
          <w:sz w:val="24"/>
          <w:szCs w:val="24"/>
          <w:lang w:eastAsia="ru-RU"/>
        </w:rPr>
      </w:pPr>
      <w:r w:rsidRPr="00CB79A2">
        <w:rPr>
          <w:rFonts w:ascii="Times New Roman" w:eastAsia="Times New Roman" w:hAnsi="Times New Roman" w:cs="Times New Roman"/>
          <w:bCs/>
          <w:sz w:val="24"/>
          <w:szCs w:val="24"/>
          <w:lang w:eastAsia="ru-RU"/>
        </w:rPr>
        <w:t xml:space="preserve">р.п. Октябрьский </w:t>
      </w:r>
    </w:p>
    <w:p w:rsidR="00CB79A2" w:rsidRPr="00CB79A2" w:rsidRDefault="00CB79A2" w:rsidP="00CB79A2">
      <w:pPr>
        <w:autoSpaceDE w:val="0"/>
        <w:autoSpaceDN w:val="0"/>
        <w:adjustRightInd w:val="0"/>
        <w:spacing w:before="0"/>
        <w:jc w:val="left"/>
        <w:rPr>
          <w:rFonts w:ascii="Times New Roman" w:eastAsia="Times New Roman" w:hAnsi="Times New Roman" w:cs="Times New Roman"/>
          <w:bCs/>
          <w:sz w:val="28"/>
          <w:szCs w:val="24"/>
          <w:lang w:eastAsia="ru-RU"/>
        </w:rPr>
      </w:pPr>
    </w:p>
    <w:p w:rsidR="00CB79A2" w:rsidRPr="00AF3B6B" w:rsidRDefault="00CB79A2" w:rsidP="00CB79A2">
      <w:pPr>
        <w:spacing w:before="0"/>
        <w:jc w:val="center"/>
        <w:rPr>
          <w:rFonts w:ascii="Times New Roman" w:eastAsia="Times New Roman" w:hAnsi="Times New Roman" w:cs="Times New Roman"/>
          <w:b/>
          <w:sz w:val="26"/>
          <w:szCs w:val="26"/>
          <w:lang w:eastAsia="ru-RU"/>
        </w:rPr>
      </w:pPr>
      <w:r w:rsidRPr="00CB79A2">
        <w:rPr>
          <w:rFonts w:ascii="Times New Roman" w:eastAsia="Times New Roman" w:hAnsi="Times New Roman" w:cs="Times New Roman"/>
          <w:b/>
          <w:bCs/>
          <w:sz w:val="26"/>
          <w:szCs w:val="26"/>
          <w:lang w:eastAsia="ru-RU"/>
        </w:rPr>
        <w:t xml:space="preserve">Об утверждении административного регламента </w:t>
      </w:r>
      <w:r w:rsidRPr="00AF3B6B">
        <w:rPr>
          <w:rFonts w:ascii="Times New Roman" w:eastAsia="Times New Roman" w:hAnsi="Times New Roman" w:cs="Times New Roman"/>
          <w:b/>
          <w:sz w:val="26"/>
          <w:szCs w:val="26"/>
          <w:lang w:eastAsia="ru-RU"/>
        </w:rPr>
        <w:t xml:space="preserve">предоставления муниципальной услуги </w:t>
      </w:r>
      <w:r>
        <w:rPr>
          <w:rFonts w:ascii="Times New Roman" w:eastAsia="Times New Roman" w:hAnsi="Times New Roman" w:cs="Times New Roman"/>
          <w:b/>
          <w:sz w:val="26"/>
          <w:szCs w:val="26"/>
          <w:lang w:eastAsia="ru-RU"/>
        </w:rPr>
        <w:t>«</w:t>
      </w:r>
      <w:r w:rsidRPr="00AE2571">
        <w:rPr>
          <w:rFonts w:ascii="Times New Roman" w:eastAsia="Times New Roman" w:hAnsi="Times New Roman" w:cs="Times New Roman"/>
          <w:b/>
          <w:sz w:val="26"/>
          <w:szCs w:val="26"/>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r>
        <w:rPr>
          <w:rFonts w:ascii="Times New Roman" w:eastAsia="Times New Roman" w:hAnsi="Times New Roman" w:cs="Times New Roman"/>
          <w:b/>
          <w:sz w:val="26"/>
          <w:szCs w:val="26"/>
          <w:lang w:eastAsia="ru-RU"/>
        </w:rPr>
        <w:t>»</w:t>
      </w:r>
    </w:p>
    <w:p w:rsidR="00CB79A2" w:rsidRPr="00CB79A2" w:rsidRDefault="00CB79A2" w:rsidP="00CB79A2">
      <w:pPr>
        <w:autoSpaceDE w:val="0"/>
        <w:autoSpaceDN w:val="0"/>
        <w:adjustRightInd w:val="0"/>
        <w:spacing w:before="0"/>
        <w:jc w:val="center"/>
        <w:rPr>
          <w:rFonts w:ascii="Times New Roman" w:eastAsia="Times New Roman" w:hAnsi="Times New Roman" w:cs="Times New Roman"/>
          <w:b/>
          <w:bCs/>
          <w:sz w:val="26"/>
          <w:szCs w:val="26"/>
          <w:lang w:eastAsia="ru-RU"/>
        </w:rPr>
      </w:pPr>
    </w:p>
    <w:p w:rsidR="00CB79A2" w:rsidRPr="00CB79A2" w:rsidRDefault="00CB79A2" w:rsidP="00CB79A2">
      <w:pPr>
        <w:autoSpaceDE w:val="0"/>
        <w:autoSpaceDN w:val="0"/>
        <w:adjustRightInd w:val="0"/>
        <w:spacing w:before="0"/>
        <w:ind w:firstLine="709"/>
        <w:rPr>
          <w:rFonts w:ascii="Times New Roman" w:eastAsia="Times New Roman" w:hAnsi="Times New Roman" w:cs="Times New Roman"/>
          <w:b/>
          <w:sz w:val="26"/>
          <w:szCs w:val="26"/>
          <w:lang w:eastAsia="ru-RU"/>
        </w:rPr>
      </w:pPr>
      <w:r w:rsidRPr="00CB79A2">
        <w:rPr>
          <w:rFonts w:ascii="Times New Roman" w:eastAsia="Times New Roman" w:hAnsi="Times New Roman" w:cs="Times New Roman"/>
          <w:sz w:val="26"/>
          <w:szCs w:val="26"/>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6"/>
          <w:szCs w:val="26"/>
          <w:lang w:eastAsia="ru-RU"/>
        </w:rPr>
        <w:t>статьей 51.1 Градостроительного кодекса Российской Федерации</w:t>
      </w:r>
      <w:r w:rsidRPr="00CB79A2">
        <w:rPr>
          <w:rFonts w:ascii="Times New Roman" w:eastAsia="Times New Roman" w:hAnsi="Times New Roman" w:cs="Times New Roman"/>
          <w:sz w:val="26"/>
          <w:szCs w:val="26"/>
          <w:lang w:eastAsia="ru-RU"/>
        </w:rPr>
        <w:t>,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Устьянского муниципального округа</w:t>
      </w:r>
    </w:p>
    <w:p w:rsidR="00CB79A2" w:rsidRDefault="00CB79A2" w:rsidP="009B599B">
      <w:pPr>
        <w:spacing w:before="0"/>
        <w:rPr>
          <w:rFonts w:ascii="Times New Roman" w:eastAsia="Times New Roman" w:hAnsi="Times New Roman" w:cs="Times New Roman"/>
          <w:b/>
          <w:sz w:val="26"/>
          <w:szCs w:val="26"/>
          <w:lang w:eastAsia="ru-RU"/>
        </w:rPr>
      </w:pPr>
      <w:r w:rsidRPr="00CB79A2">
        <w:rPr>
          <w:rFonts w:ascii="Times New Roman" w:eastAsia="Times New Roman" w:hAnsi="Times New Roman" w:cs="Times New Roman"/>
          <w:b/>
          <w:sz w:val="26"/>
          <w:szCs w:val="26"/>
          <w:lang w:eastAsia="ru-RU"/>
        </w:rPr>
        <w:t>ПОСТАНОВЛЯЕТ:</w:t>
      </w:r>
    </w:p>
    <w:p w:rsidR="009B599B" w:rsidRPr="00CB79A2" w:rsidRDefault="009B599B" w:rsidP="009B599B">
      <w:pPr>
        <w:spacing w:before="0"/>
        <w:rPr>
          <w:rFonts w:ascii="Times New Roman" w:eastAsia="Times New Roman" w:hAnsi="Times New Roman" w:cs="Times New Roman"/>
          <w:b/>
          <w:sz w:val="26"/>
          <w:szCs w:val="26"/>
          <w:lang w:eastAsia="ru-RU"/>
        </w:rPr>
      </w:pPr>
    </w:p>
    <w:p w:rsidR="00CB79A2" w:rsidRPr="00CB79A2" w:rsidRDefault="00CB79A2" w:rsidP="00CB79A2">
      <w:pPr>
        <w:autoSpaceDE w:val="0"/>
        <w:autoSpaceDN w:val="0"/>
        <w:adjustRightInd w:val="0"/>
        <w:spacing w:before="0"/>
        <w:ind w:firstLine="709"/>
        <w:rPr>
          <w:rFonts w:ascii="Times New Roman" w:eastAsia="Times New Roman" w:hAnsi="Times New Roman" w:cs="Times New Roman"/>
          <w:sz w:val="26"/>
          <w:szCs w:val="26"/>
          <w:lang w:eastAsia="ru-RU"/>
        </w:rPr>
      </w:pPr>
      <w:r w:rsidRPr="00CB79A2">
        <w:rPr>
          <w:rFonts w:ascii="Times New Roman" w:eastAsia="Times New Roman" w:hAnsi="Times New Roman" w:cs="Times New Roman"/>
          <w:sz w:val="26"/>
          <w:szCs w:val="26"/>
          <w:lang w:eastAsia="ru-RU"/>
        </w:rPr>
        <w:t xml:space="preserve">1. Утвердить прилагаемый административный регламент предоставления муниципальной услуги </w:t>
      </w:r>
      <w:r w:rsidR="00B37405" w:rsidRPr="00B37405">
        <w:rPr>
          <w:rFonts w:ascii="Times New Roman" w:eastAsia="Times New Roman" w:hAnsi="Times New Roman" w:cs="Times New Roman"/>
          <w:sz w:val="26"/>
          <w:szCs w:val="26"/>
          <w:lang w:eastAsia="ru-RU"/>
        </w:rPr>
        <w:t xml:space="preserve">«Выдача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 </w:t>
      </w:r>
      <w:r w:rsidRPr="00CB79A2">
        <w:rPr>
          <w:rFonts w:ascii="Times New Roman" w:eastAsia="Times New Roman" w:hAnsi="Times New Roman" w:cs="Times New Roman"/>
          <w:sz w:val="26"/>
          <w:szCs w:val="26"/>
          <w:lang w:eastAsia="ru-RU"/>
        </w:rPr>
        <w:t>(далее – административный регламент).</w:t>
      </w:r>
    </w:p>
    <w:p w:rsidR="00CB79A2" w:rsidRPr="00CB79A2" w:rsidRDefault="00CB79A2" w:rsidP="00CB79A2">
      <w:pPr>
        <w:autoSpaceDE w:val="0"/>
        <w:autoSpaceDN w:val="0"/>
        <w:adjustRightInd w:val="0"/>
        <w:spacing w:before="0"/>
        <w:ind w:firstLine="709"/>
        <w:rPr>
          <w:rFonts w:ascii="Times New Roman" w:eastAsia="Times New Roman" w:hAnsi="Times New Roman" w:cs="Times New Roman"/>
          <w:color w:val="000000"/>
          <w:sz w:val="26"/>
          <w:szCs w:val="26"/>
          <w:lang w:eastAsia="ru-RU"/>
        </w:rPr>
      </w:pPr>
      <w:r w:rsidRPr="00CB79A2">
        <w:rPr>
          <w:rFonts w:ascii="Times New Roman" w:eastAsia="Times New Roman" w:hAnsi="Times New Roman" w:cs="Times New Roman"/>
          <w:color w:val="000000"/>
          <w:sz w:val="26"/>
          <w:szCs w:val="26"/>
          <w:lang w:eastAsia="ru-RU"/>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Pr="00CB79A2">
        <w:rPr>
          <w:rFonts w:ascii="Times New Roman" w:eastAsia="Times New Roman" w:hAnsi="Times New Roman" w:cs="Times New Roman"/>
          <w:sz w:val="26"/>
          <w:szCs w:val="26"/>
          <w:lang w:eastAsia="ru-RU"/>
        </w:rPr>
        <w:t>Устьянского муниципального округа</w:t>
      </w:r>
      <w:r w:rsidRPr="00CB79A2">
        <w:rPr>
          <w:rFonts w:ascii="Times New Roman" w:eastAsia="Times New Roman" w:hAnsi="Times New Roman" w:cs="Times New Roman"/>
          <w:color w:val="000000"/>
          <w:sz w:val="26"/>
          <w:szCs w:val="26"/>
          <w:lang w:eastAsia="ru-RU"/>
        </w:rPr>
        <w:t xml:space="preserve">  и </w:t>
      </w:r>
      <w:r w:rsidRPr="00CB79A2">
        <w:rPr>
          <w:rFonts w:ascii="Times New Roman" w:eastAsia="Times New Roman" w:hAnsi="Times New Roman" w:cs="Times New Roman"/>
          <w:color w:val="000000"/>
          <w:sz w:val="26"/>
          <w:szCs w:val="26"/>
          <w:lang w:eastAsia="ru-RU"/>
        </w:rPr>
        <w:lastRenderedPageBreak/>
        <w:t>многофункциональным центром предоставления государственных и муниципальных услуг и в течение срока действия такого соглашения.</w:t>
      </w:r>
    </w:p>
    <w:p w:rsidR="00CB79A2" w:rsidRPr="00CB79A2" w:rsidRDefault="00CB79A2" w:rsidP="00CB79A2">
      <w:pPr>
        <w:autoSpaceDE w:val="0"/>
        <w:autoSpaceDN w:val="0"/>
        <w:adjustRightInd w:val="0"/>
        <w:spacing w:before="0"/>
        <w:ind w:firstLine="709"/>
        <w:rPr>
          <w:rFonts w:ascii="Times New Roman" w:eastAsia="Times New Roman" w:hAnsi="Times New Roman" w:cs="Times New Roman"/>
          <w:color w:val="000000"/>
          <w:sz w:val="26"/>
          <w:szCs w:val="26"/>
          <w:lang w:eastAsia="ru-RU"/>
        </w:rPr>
      </w:pPr>
      <w:r w:rsidRPr="00CB79A2">
        <w:rPr>
          <w:rFonts w:ascii="Times New Roman" w:eastAsia="Times New Roman" w:hAnsi="Times New Roman" w:cs="Times New Roman"/>
          <w:color w:val="000000"/>
          <w:sz w:val="26"/>
          <w:szCs w:val="26"/>
          <w:lang w:eastAsia="ru-RU"/>
        </w:rPr>
        <w:t xml:space="preserve">Установить, что в случаях, предусмотренных соглашением о взаимодействии между администрацией </w:t>
      </w:r>
      <w:r w:rsidRPr="00CB79A2">
        <w:rPr>
          <w:rFonts w:ascii="Times New Roman" w:eastAsia="Times New Roman" w:hAnsi="Times New Roman" w:cs="Times New Roman"/>
          <w:sz w:val="26"/>
          <w:szCs w:val="26"/>
          <w:lang w:eastAsia="ru-RU"/>
        </w:rPr>
        <w:t>Устьянского муниципального округа</w:t>
      </w:r>
      <w:r w:rsidRPr="00CB79A2">
        <w:rPr>
          <w:rFonts w:ascii="Times New Roman" w:eastAsia="Times New Roman" w:hAnsi="Times New Roman" w:cs="Times New Roman"/>
          <w:color w:val="000000"/>
          <w:sz w:val="26"/>
          <w:szCs w:val="26"/>
          <w:lang w:eastAsia="ru-RU"/>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округа не осуществляются.</w:t>
      </w:r>
    </w:p>
    <w:p w:rsidR="00CB79A2" w:rsidRPr="00CB79A2" w:rsidRDefault="00CB79A2" w:rsidP="00CB79A2">
      <w:pPr>
        <w:autoSpaceDE w:val="0"/>
        <w:autoSpaceDN w:val="0"/>
        <w:adjustRightInd w:val="0"/>
        <w:spacing w:before="0"/>
        <w:ind w:firstLine="709"/>
        <w:rPr>
          <w:rFonts w:ascii="Times New Roman" w:eastAsia="Times New Roman" w:hAnsi="Times New Roman" w:cs="Times New Roman"/>
          <w:sz w:val="26"/>
          <w:szCs w:val="26"/>
          <w:lang w:eastAsia="ru-RU"/>
        </w:rPr>
      </w:pPr>
      <w:r w:rsidRPr="00CB79A2">
        <w:rPr>
          <w:rFonts w:ascii="Times New Roman" w:eastAsia="Times New Roman" w:hAnsi="Times New Roman" w:cs="Times New Roman"/>
          <w:sz w:val="26"/>
          <w:szCs w:val="26"/>
          <w:lang w:eastAsia="ru-RU"/>
        </w:rPr>
        <w:t xml:space="preserve">3. </w:t>
      </w:r>
      <w:proofErr w:type="gramStart"/>
      <w:r w:rsidRPr="00CB79A2">
        <w:rPr>
          <w:rFonts w:ascii="Times New Roman" w:eastAsia="Times New Roman" w:hAnsi="Times New Roman" w:cs="Times New Roman"/>
          <w:sz w:val="26"/>
          <w:szCs w:val="26"/>
          <w:lang w:eastAsia="ru-RU"/>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 и  министерством связи и информационных технологий Архангельской области и в течение срока действия такого соглашения.</w:t>
      </w:r>
      <w:proofErr w:type="gramEnd"/>
    </w:p>
    <w:p w:rsidR="00B37405" w:rsidRDefault="00CB79A2" w:rsidP="00B37405">
      <w:pPr>
        <w:autoSpaceDE w:val="0"/>
        <w:autoSpaceDN w:val="0"/>
        <w:adjustRightInd w:val="0"/>
        <w:spacing w:before="0"/>
        <w:ind w:firstLine="709"/>
        <w:rPr>
          <w:rFonts w:ascii="Times New Roman" w:eastAsia="Times New Roman" w:hAnsi="Times New Roman" w:cs="Times New Roman"/>
          <w:sz w:val="26"/>
          <w:szCs w:val="26"/>
          <w:lang w:eastAsia="ru-RU"/>
        </w:rPr>
      </w:pPr>
      <w:r w:rsidRPr="00CB79A2">
        <w:rPr>
          <w:rFonts w:ascii="Times New Roman" w:eastAsia="Times New Roman" w:hAnsi="Times New Roman" w:cs="Times New Roman"/>
          <w:sz w:val="26"/>
          <w:szCs w:val="26"/>
          <w:lang w:eastAsia="ru-RU"/>
        </w:rPr>
        <w:t xml:space="preserve">4. </w:t>
      </w:r>
      <w:proofErr w:type="gramStart"/>
      <w:r w:rsidRPr="00CB79A2">
        <w:rPr>
          <w:rFonts w:ascii="Times New Roman" w:eastAsia="Times New Roman" w:hAnsi="Times New Roman" w:cs="Times New Roman"/>
          <w:sz w:val="26"/>
          <w:szCs w:val="26"/>
          <w:lang w:eastAsia="ru-RU"/>
        </w:rPr>
        <w:t>Признать утратившим силу постановлени</w:t>
      </w:r>
      <w:r w:rsidR="00B37405">
        <w:rPr>
          <w:rFonts w:ascii="Times New Roman" w:eastAsia="Times New Roman" w:hAnsi="Times New Roman" w:cs="Times New Roman"/>
          <w:sz w:val="26"/>
          <w:szCs w:val="26"/>
          <w:lang w:eastAsia="ru-RU"/>
        </w:rPr>
        <w:t>е</w:t>
      </w:r>
      <w:r w:rsidRPr="00CB79A2">
        <w:rPr>
          <w:rFonts w:ascii="Times New Roman" w:eastAsia="Times New Roman" w:hAnsi="Times New Roman" w:cs="Times New Roman"/>
          <w:sz w:val="26"/>
          <w:szCs w:val="26"/>
          <w:lang w:eastAsia="ru-RU"/>
        </w:rPr>
        <w:t xml:space="preserve"> администрации муниципального образования «Устьянский муниципальный район» «</w:t>
      </w:r>
      <w:r w:rsidR="00B37405" w:rsidRPr="00B37405">
        <w:rPr>
          <w:rFonts w:ascii="Times New Roman" w:eastAsia="Times New Roman" w:hAnsi="Times New Roman" w:cs="Times New Roman"/>
          <w:sz w:val="26"/>
          <w:szCs w:val="26"/>
          <w:lang w:eastAsia="ru-RU"/>
        </w:rPr>
        <w:t>Об утверждении административного регламента</w:t>
      </w:r>
      <w:r w:rsidR="00B37405">
        <w:rPr>
          <w:rFonts w:ascii="Times New Roman" w:eastAsia="Times New Roman" w:hAnsi="Times New Roman" w:cs="Times New Roman"/>
          <w:sz w:val="26"/>
          <w:szCs w:val="26"/>
          <w:lang w:eastAsia="ru-RU"/>
        </w:rPr>
        <w:t xml:space="preserve"> </w:t>
      </w:r>
      <w:r w:rsidR="00B37405" w:rsidRPr="00B37405">
        <w:rPr>
          <w:rFonts w:ascii="Times New Roman" w:eastAsia="Times New Roman" w:hAnsi="Times New Roman" w:cs="Times New Roman"/>
          <w:sz w:val="26"/>
          <w:szCs w:val="26"/>
          <w:lang w:eastAsia="ru-RU"/>
        </w:rPr>
        <w:t>предоставления муниципальной услуги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w:t>
      </w:r>
      <w:proofErr w:type="gramEnd"/>
      <w:r w:rsidR="00B37405" w:rsidRPr="00B37405">
        <w:rPr>
          <w:rFonts w:ascii="Times New Roman" w:eastAsia="Times New Roman" w:hAnsi="Times New Roman" w:cs="Times New Roman"/>
          <w:sz w:val="26"/>
          <w:szCs w:val="26"/>
          <w:lang w:eastAsia="ru-RU"/>
        </w:rPr>
        <w:t xml:space="preserve"> земельном </w:t>
      </w:r>
      <w:proofErr w:type="gramStart"/>
      <w:r w:rsidR="00B37405" w:rsidRPr="00B37405">
        <w:rPr>
          <w:rFonts w:ascii="Times New Roman" w:eastAsia="Times New Roman" w:hAnsi="Times New Roman" w:cs="Times New Roman"/>
          <w:sz w:val="26"/>
          <w:szCs w:val="26"/>
          <w:lang w:eastAsia="ru-RU"/>
        </w:rPr>
        <w:t>участке</w:t>
      </w:r>
      <w:proofErr w:type="gramEnd"/>
      <w:r w:rsidR="00B37405" w:rsidRPr="00B37405">
        <w:rPr>
          <w:rFonts w:ascii="Times New Roman" w:eastAsia="Times New Roman" w:hAnsi="Times New Roman" w:cs="Times New Roman"/>
          <w:sz w:val="26"/>
          <w:szCs w:val="26"/>
          <w:lang w:eastAsia="ru-RU"/>
        </w:rPr>
        <w:t>, расположенном на территории сельского поселения, входящего в состав муниципального образования «Устьянский муниципальный район» Архангельской области</w:t>
      </w:r>
      <w:r w:rsidR="00CC0B95">
        <w:rPr>
          <w:rFonts w:ascii="Times New Roman" w:eastAsia="Times New Roman" w:hAnsi="Times New Roman" w:cs="Times New Roman"/>
          <w:sz w:val="26"/>
          <w:szCs w:val="26"/>
          <w:lang w:eastAsia="ru-RU"/>
        </w:rPr>
        <w:t xml:space="preserve">» </w:t>
      </w:r>
      <w:r w:rsidR="00CC0B95" w:rsidRPr="00CC0B95">
        <w:rPr>
          <w:rFonts w:ascii="Times New Roman" w:eastAsia="Times New Roman" w:hAnsi="Times New Roman" w:cs="Times New Roman"/>
          <w:sz w:val="26"/>
          <w:szCs w:val="26"/>
          <w:lang w:eastAsia="ru-RU"/>
        </w:rPr>
        <w:t>от 19 июля 2019 № 885</w:t>
      </w:r>
      <w:r w:rsidR="00CC0B95">
        <w:rPr>
          <w:rFonts w:ascii="Times New Roman" w:eastAsia="Times New Roman" w:hAnsi="Times New Roman" w:cs="Times New Roman"/>
          <w:sz w:val="26"/>
          <w:szCs w:val="26"/>
          <w:lang w:eastAsia="ru-RU"/>
        </w:rPr>
        <w:t>.</w:t>
      </w:r>
      <w:r w:rsidRPr="00CB79A2">
        <w:rPr>
          <w:rFonts w:ascii="Times New Roman" w:eastAsia="Times New Roman" w:hAnsi="Times New Roman" w:cs="Times New Roman"/>
          <w:sz w:val="26"/>
          <w:szCs w:val="26"/>
          <w:lang w:eastAsia="ru-RU"/>
        </w:rPr>
        <w:t xml:space="preserve"> </w:t>
      </w:r>
    </w:p>
    <w:p w:rsidR="00CB79A2" w:rsidRPr="00CB79A2" w:rsidRDefault="00B37405" w:rsidP="00B37405">
      <w:pPr>
        <w:autoSpaceDE w:val="0"/>
        <w:autoSpaceDN w:val="0"/>
        <w:adjustRightInd w:val="0"/>
        <w:spacing w:before="0"/>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F408E6">
        <w:rPr>
          <w:rFonts w:ascii="Times New Roman" w:eastAsia="Times New Roman" w:hAnsi="Times New Roman" w:cs="Times New Roman"/>
          <w:sz w:val="26"/>
          <w:szCs w:val="26"/>
          <w:lang w:eastAsia="ru-RU"/>
        </w:rPr>
        <w:t xml:space="preserve"> </w:t>
      </w:r>
      <w:r w:rsidR="00CB79A2" w:rsidRPr="00CB79A2">
        <w:rPr>
          <w:rFonts w:ascii="Times New Roman" w:eastAsia="Times New Roman" w:hAnsi="Times New Roman" w:cs="Times New Roman"/>
          <w:sz w:val="26"/>
          <w:szCs w:val="26"/>
          <w:lang w:eastAsia="ru-RU"/>
        </w:rPr>
        <w:t xml:space="preserve">Настоящее постановление вступает в силу после его официального опубликования. </w:t>
      </w:r>
    </w:p>
    <w:p w:rsidR="00CB79A2" w:rsidRPr="00CB79A2" w:rsidRDefault="00CB79A2" w:rsidP="00CB79A2">
      <w:pPr>
        <w:autoSpaceDE w:val="0"/>
        <w:autoSpaceDN w:val="0"/>
        <w:adjustRightInd w:val="0"/>
        <w:spacing w:before="0"/>
        <w:ind w:firstLine="709"/>
        <w:rPr>
          <w:rFonts w:ascii="Times New Roman" w:eastAsia="Times New Roman" w:hAnsi="Times New Roman" w:cs="Times New Roman"/>
          <w:sz w:val="26"/>
          <w:szCs w:val="26"/>
          <w:lang w:eastAsia="ru-RU"/>
        </w:rPr>
      </w:pPr>
    </w:p>
    <w:p w:rsidR="00CB79A2" w:rsidRPr="00CB79A2" w:rsidRDefault="00CB79A2" w:rsidP="00CB79A2">
      <w:pPr>
        <w:spacing w:before="0"/>
        <w:ind w:firstLine="709"/>
        <w:jc w:val="left"/>
        <w:rPr>
          <w:rFonts w:ascii="Times New Roman" w:eastAsia="Times New Roman" w:hAnsi="Times New Roman" w:cs="Times New Roman"/>
          <w:sz w:val="26"/>
          <w:szCs w:val="26"/>
          <w:lang w:eastAsia="ru-RU"/>
        </w:rPr>
      </w:pPr>
    </w:p>
    <w:p w:rsidR="005778CF" w:rsidRDefault="005778CF" w:rsidP="005778CF">
      <w:pPr>
        <w:spacing w:before="0"/>
        <w:jc w:val="left"/>
        <w:rPr>
          <w:rFonts w:ascii="Times New Roman" w:eastAsia="Times New Roman" w:hAnsi="Times New Roman" w:cs="Times New Roman"/>
          <w:bCs/>
          <w:sz w:val="26"/>
          <w:szCs w:val="26"/>
          <w:lang w:eastAsia="ru-RU"/>
        </w:rPr>
      </w:pPr>
      <w:proofErr w:type="gramStart"/>
      <w:r w:rsidRPr="000D54E4">
        <w:rPr>
          <w:rFonts w:ascii="Times New Roman" w:eastAsia="Times New Roman" w:hAnsi="Times New Roman" w:cs="Times New Roman"/>
          <w:bCs/>
          <w:sz w:val="26"/>
          <w:szCs w:val="26"/>
          <w:lang w:eastAsia="ru-RU"/>
        </w:rPr>
        <w:t>Исполняющий</w:t>
      </w:r>
      <w:proofErr w:type="gramEnd"/>
      <w:r w:rsidRPr="000D54E4">
        <w:rPr>
          <w:rFonts w:ascii="Times New Roman" w:eastAsia="Times New Roman" w:hAnsi="Times New Roman" w:cs="Times New Roman"/>
          <w:bCs/>
          <w:sz w:val="26"/>
          <w:szCs w:val="26"/>
          <w:lang w:eastAsia="ru-RU"/>
        </w:rPr>
        <w:t xml:space="preserve"> обязанности главы</w:t>
      </w:r>
      <w:r>
        <w:rPr>
          <w:rFonts w:ascii="Times New Roman" w:eastAsia="Times New Roman" w:hAnsi="Times New Roman" w:cs="Times New Roman"/>
          <w:bCs/>
          <w:sz w:val="26"/>
          <w:szCs w:val="26"/>
          <w:lang w:eastAsia="ru-RU"/>
        </w:rPr>
        <w:t xml:space="preserve">                      </w:t>
      </w:r>
      <w:r w:rsidR="009B599B">
        <w:rPr>
          <w:rFonts w:ascii="Times New Roman" w:eastAsia="Times New Roman" w:hAnsi="Times New Roman" w:cs="Times New Roman"/>
          <w:bCs/>
          <w:sz w:val="26"/>
          <w:szCs w:val="26"/>
          <w:lang w:eastAsia="ru-RU"/>
        </w:rPr>
        <w:t xml:space="preserve">                               </w:t>
      </w:r>
    </w:p>
    <w:p w:rsidR="009B599B" w:rsidRDefault="005778CF" w:rsidP="009B599B">
      <w:pPr>
        <w:spacing w:before="0"/>
        <w:jc w:val="left"/>
        <w:rPr>
          <w:rFonts w:ascii="Times New Roman" w:eastAsia="Times New Roman" w:hAnsi="Times New Roman" w:cs="Times New Roman"/>
          <w:bCs/>
          <w:sz w:val="26"/>
          <w:szCs w:val="26"/>
          <w:lang w:eastAsia="ru-RU"/>
        </w:rPr>
      </w:pPr>
      <w:r w:rsidRPr="000D54E4">
        <w:rPr>
          <w:rFonts w:ascii="Times New Roman" w:eastAsia="Times New Roman" w:hAnsi="Times New Roman" w:cs="Times New Roman"/>
          <w:bCs/>
          <w:sz w:val="26"/>
          <w:szCs w:val="26"/>
          <w:lang w:eastAsia="ru-RU"/>
        </w:rPr>
        <w:t xml:space="preserve">Устьянского муниципального округа </w:t>
      </w:r>
      <w:r w:rsidR="009B599B">
        <w:rPr>
          <w:rFonts w:ascii="Times New Roman" w:eastAsia="Times New Roman" w:hAnsi="Times New Roman" w:cs="Times New Roman"/>
          <w:bCs/>
          <w:sz w:val="26"/>
          <w:szCs w:val="26"/>
          <w:lang w:eastAsia="ru-RU"/>
        </w:rPr>
        <w:t xml:space="preserve">                                                </w:t>
      </w:r>
      <w:r w:rsidR="009B599B" w:rsidRPr="000D54E4">
        <w:rPr>
          <w:rFonts w:ascii="Times New Roman" w:eastAsia="Times New Roman" w:hAnsi="Times New Roman" w:cs="Times New Roman"/>
          <w:bCs/>
          <w:sz w:val="26"/>
          <w:szCs w:val="26"/>
          <w:lang w:eastAsia="ru-RU"/>
        </w:rPr>
        <w:t>Н. С. Филимонова</w:t>
      </w:r>
    </w:p>
    <w:p w:rsidR="005778CF" w:rsidRPr="00CB79A2" w:rsidRDefault="005778CF" w:rsidP="005778CF">
      <w:pPr>
        <w:spacing w:before="0"/>
        <w:jc w:val="left"/>
        <w:rPr>
          <w:rFonts w:ascii="Times New Roman" w:eastAsia="Times New Roman" w:hAnsi="Times New Roman" w:cs="Times New Roman"/>
          <w:bCs/>
          <w:sz w:val="26"/>
          <w:szCs w:val="26"/>
          <w:lang w:eastAsia="ru-RU"/>
        </w:rPr>
      </w:pPr>
    </w:p>
    <w:p w:rsidR="00CB79A2" w:rsidRPr="00CB79A2" w:rsidRDefault="00CB79A2" w:rsidP="00CB79A2">
      <w:pPr>
        <w:spacing w:before="0"/>
        <w:jc w:val="left"/>
        <w:rPr>
          <w:rFonts w:ascii="Times New Roman" w:eastAsia="Times New Roman" w:hAnsi="Times New Roman" w:cs="Times New Roman"/>
          <w:bCs/>
          <w:sz w:val="26"/>
          <w:szCs w:val="26"/>
          <w:lang w:eastAsia="ru-RU"/>
        </w:rPr>
      </w:pPr>
    </w:p>
    <w:p w:rsidR="00F90375" w:rsidRDefault="00F90375" w:rsidP="00F90375">
      <w:pPr>
        <w:pStyle w:val="a9"/>
      </w:pPr>
    </w:p>
    <w:p w:rsidR="00CB79A2" w:rsidRDefault="00CB79A2">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rsidR="00152739" w:rsidRPr="00AF3B6B" w:rsidRDefault="00152739" w:rsidP="00152739">
      <w:pPr>
        <w:autoSpaceDE w:val="0"/>
        <w:autoSpaceDN w:val="0"/>
        <w:adjustRightInd w:val="0"/>
        <w:spacing w:before="0"/>
        <w:jc w:val="center"/>
        <w:rPr>
          <w:rFonts w:ascii="Times New Roman" w:eastAsia="Times New Roman" w:hAnsi="Times New Roman" w:cs="Times New Roman"/>
          <w:b/>
          <w:sz w:val="26"/>
          <w:szCs w:val="26"/>
          <w:lang w:eastAsia="ru-RU"/>
        </w:rPr>
      </w:pPr>
      <w:r w:rsidRPr="000824B5">
        <w:rPr>
          <w:rFonts w:ascii="Times New Roman" w:eastAsia="Times New Roman" w:hAnsi="Times New Roman" w:cs="Times New Roman"/>
          <w:b/>
          <w:sz w:val="26"/>
          <w:szCs w:val="26"/>
          <w:lang w:eastAsia="ru-RU"/>
        </w:rPr>
        <w:lastRenderedPageBreak/>
        <w:t>АДМИНИСТРАТИВНЫЙ</w:t>
      </w:r>
      <w:r w:rsidRPr="00AF3B6B">
        <w:rPr>
          <w:rFonts w:ascii="Times New Roman" w:eastAsia="Times New Roman" w:hAnsi="Times New Roman" w:cs="Times New Roman"/>
          <w:b/>
          <w:sz w:val="26"/>
          <w:szCs w:val="26"/>
          <w:lang w:eastAsia="ru-RU"/>
        </w:rPr>
        <w:t xml:space="preserve"> РЕГЛАМЕНТ</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предоставления муниципальной услуги </w:t>
      </w:r>
      <w:r w:rsidR="00AE2571">
        <w:rPr>
          <w:rFonts w:ascii="Times New Roman" w:eastAsia="Times New Roman" w:hAnsi="Times New Roman" w:cs="Times New Roman"/>
          <w:b/>
          <w:sz w:val="26"/>
          <w:szCs w:val="26"/>
          <w:lang w:eastAsia="ru-RU"/>
        </w:rPr>
        <w:t>«</w:t>
      </w:r>
      <w:r w:rsidR="00AE2571" w:rsidRPr="00AE2571">
        <w:rPr>
          <w:rFonts w:ascii="Times New Roman" w:eastAsia="Times New Roman" w:hAnsi="Times New Roman" w:cs="Times New Roman"/>
          <w:b/>
          <w:sz w:val="26"/>
          <w:szCs w:val="26"/>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r w:rsidR="00AE2571">
        <w:rPr>
          <w:rFonts w:ascii="Times New Roman" w:eastAsia="Times New Roman" w:hAnsi="Times New Roman" w:cs="Times New Roman"/>
          <w:b/>
          <w:sz w:val="26"/>
          <w:szCs w:val="26"/>
          <w:lang w:eastAsia="ru-RU"/>
        </w:rPr>
        <w:t>»</w:t>
      </w:r>
    </w:p>
    <w:p w:rsidR="00152739" w:rsidRPr="00AF3B6B" w:rsidRDefault="00152739" w:rsidP="00152739">
      <w:pPr>
        <w:spacing w:before="0"/>
        <w:jc w:val="center"/>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val="en-US" w:eastAsia="ru-RU"/>
        </w:rPr>
        <w:t>I</w:t>
      </w:r>
      <w:r w:rsidRPr="00AF3B6B">
        <w:rPr>
          <w:rFonts w:ascii="Times New Roman" w:eastAsia="Times New Roman" w:hAnsi="Times New Roman" w:cs="Times New Roman"/>
          <w:b/>
          <w:sz w:val="26"/>
          <w:szCs w:val="26"/>
          <w:lang w:eastAsia="ru-RU"/>
        </w:rPr>
        <w:t>. Общие положения</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1.1. Предмет регулирования административного регламента</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Настоящий административный регламент устанавливает порядок предоставления муниципальной услуги </w:t>
      </w:r>
      <w:r w:rsidR="008D7A1C">
        <w:rPr>
          <w:rFonts w:ascii="Times New Roman" w:eastAsia="Times New Roman" w:hAnsi="Times New Roman" w:cs="Times New Roman"/>
          <w:sz w:val="26"/>
          <w:szCs w:val="26"/>
          <w:lang w:eastAsia="ru-RU"/>
        </w:rPr>
        <w:t>«</w:t>
      </w:r>
      <w:r w:rsidR="008D7A1C" w:rsidRPr="008D7A1C">
        <w:rPr>
          <w:rFonts w:ascii="Times New Roman" w:eastAsia="Times New Roman" w:hAnsi="Times New Roman" w:cs="Times New Roman"/>
          <w:sz w:val="26"/>
          <w:szCs w:val="26"/>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r w:rsidR="008D7A1C">
        <w:rPr>
          <w:rFonts w:ascii="Times New Roman" w:eastAsia="Times New Roman" w:hAnsi="Times New Roman" w:cs="Times New Roman"/>
          <w:sz w:val="26"/>
          <w:szCs w:val="26"/>
          <w:lang w:eastAsia="ru-RU"/>
        </w:rPr>
        <w:t>»</w:t>
      </w:r>
      <w:r w:rsidR="00B6479D">
        <w:rPr>
          <w:rFonts w:ascii="Times New Roman" w:eastAsia="Times New Roman" w:hAnsi="Times New Roman" w:cs="Times New Roman"/>
          <w:sz w:val="26"/>
          <w:szCs w:val="26"/>
          <w:lang w:eastAsia="ru-RU"/>
        </w:rPr>
        <w:t xml:space="preserve"> </w:t>
      </w:r>
      <w:r w:rsidR="00B6479D" w:rsidRPr="00AF3B6B">
        <w:rPr>
          <w:rFonts w:ascii="Times New Roman" w:eastAsia="Times New Roman" w:hAnsi="Times New Roman" w:cs="Times New Roman"/>
          <w:sz w:val="26"/>
          <w:szCs w:val="26"/>
          <w:lang w:eastAsia="ru-RU"/>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sidR="00B6479D" w:rsidRPr="0046742B">
        <w:rPr>
          <w:rFonts w:ascii="Times New Roman" w:eastAsia="Times New Roman" w:hAnsi="Times New Roman" w:cs="Times New Roman"/>
          <w:sz w:val="26"/>
          <w:szCs w:val="26"/>
          <w:lang w:eastAsia="ru-RU"/>
        </w:rPr>
        <w:t>(далее –</w:t>
      </w:r>
      <w:r w:rsidR="00B6479D">
        <w:rPr>
          <w:rFonts w:ascii="Times New Roman" w:eastAsia="Times New Roman" w:hAnsi="Times New Roman" w:cs="Times New Roman"/>
          <w:sz w:val="26"/>
          <w:szCs w:val="26"/>
          <w:lang w:eastAsia="ru-RU"/>
        </w:rPr>
        <w:t xml:space="preserve"> </w:t>
      </w:r>
      <w:r w:rsidR="00B6479D" w:rsidRPr="0046742B">
        <w:rPr>
          <w:rFonts w:ascii="Times New Roman" w:eastAsia="Times New Roman" w:hAnsi="Times New Roman" w:cs="Times New Roman"/>
          <w:sz w:val="26"/>
          <w:szCs w:val="26"/>
          <w:lang w:eastAsia="ru-RU"/>
        </w:rPr>
        <w:t>администрация) при осуществлении полномочий по предоставлению муниципальной услуги</w:t>
      </w:r>
      <w:r w:rsidR="00A0160E" w:rsidRPr="00A0160E">
        <w:rPr>
          <w:rFonts w:ascii="Times New Roman" w:eastAsia="Times New Roman" w:hAnsi="Times New Roman" w:cs="Times New Roman"/>
          <w:sz w:val="26"/>
          <w:szCs w:val="26"/>
          <w:lang w:eastAsia="ru-RU"/>
        </w:rPr>
        <w:t>.</w:t>
      </w:r>
    </w:p>
    <w:p w:rsidR="00280054" w:rsidRPr="00AF3B6B" w:rsidRDefault="00946237" w:rsidP="0064646E">
      <w:pPr>
        <w:spacing w:before="0"/>
        <w:ind w:firstLine="720"/>
        <w:rPr>
          <w:rFonts w:ascii="Times New Roman" w:eastAsia="Times New Roman" w:hAnsi="Times New Roman" w:cs="Times New Roman"/>
          <w:sz w:val="26"/>
          <w:szCs w:val="26"/>
          <w:lang w:eastAsia="ru-RU"/>
        </w:rPr>
      </w:pPr>
      <w:r w:rsidRPr="00946237">
        <w:rPr>
          <w:rFonts w:ascii="Times New Roman" w:eastAsia="Times New Roman" w:hAnsi="Times New Roman" w:cs="Times New Roman"/>
          <w:sz w:val="26"/>
          <w:szCs w:val="26"/>
          <w:lang w:eastAsia="ru-RU"/>
        </w:rPr>
        <w:t xml:space="preserve">Согласно ч. 1 ст. 51.1 </w:t>
      </w:r>
      <w:r w:rsidR="0064646E">
        <w:rPr>
          <w:rFonts w:ascii="Times New Roman" w:eastAsia="Times New Roman" w:hAnsi="Times New Roman" w:cs="Times New Roman"/>
          <w:sz w:val="26"/>
          <w:szCs w:val="26"/>
          <w:lang w:eastAsia="ru-RU"/>
        </w:rPr>
        <w:t xml:space="preserve">Градостроительного кодекса Российской Федерации (далее – </w:t>
      </w:r>
      <w:proofErr w:type="spellStart"/>
      <w:r w:rsidRPr="00946237">
        <w:rPr>
          <w:rFonts w:ascii="Times New Roman" w:eastAsia="Times New Roman" w:hAnsi="Times New Roman" w:cs="Times New Roman"/>
          <w:sz w:val="26"/>
          <w:szCs w:val="26"/>
          <w:lang w:eastAsia="ru-RU"/>
        </w:rPr>
        <w:t>ГрК</w:t>
      </w:r>
      <w:proofErr w:type="spellEnd"/>
      <w:r w:rsidRPr="00946237">
        <w:rPr>
          <w:rFonts w:ascii="Times New Roman" w:eastAsia="Times New Roman" w:hAnsi="Times New Roman" w:cs="Times New Roman"/>
          <w:sz w:val="26"/>
          <w:szCs w:val="26"/>
          <w:lang w:eastAsia="ru-RU"/>
        </w:rPr>
        <w:t xml:space="preserve"> РФ</w:t>
      </w:r>
      <w:r w:rsidR="0064646E">
        <w:rPr>
          <w:rFonts w:ascii="Times New Roman" w:eastAsia="Times New Roman" w:hAnsi="Times New Roman" w:cs="Times New Roman"/>
          <w:sz w:val="26"/>
          <w:szCs w:val="26"/>
          <w:lang w:eastAsia="ru-RU"/>
        </w:rPr>
        <w:t>) в</w:t>
      </w:r>
      <w:r w:rsidR="001A147F" w:rsidRPr="001A147F">
        <w:rPr>
          <w:rFonts w:ascii="Times New Roman" w:eastAsia="Times New Roman" w:hAnsi="Times New Roman" w:cs="Times New Roman"/>
          <w:sz w:val="26"/>
          <w:szCs w:val="26"/>
          <w:lang w:eastAsia="ru-RU"/>
        </w:rPr>
        <w:t>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производится в отношении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Предоставление муниципальной услуги включает в себя следующие административные процедуры:</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рассмотрение вопроса о выдаче уведомления о соответствии (несоответствии) указанных в уведомлении о планируемых строительстве или </w:t>
      </w:r>
      <w:r w:rsidRPr="00AF3B6B">
        <w:rPr>
          <w:rFonts w:ascii="Times New Roman" w:eastAsia="Times New Roman" w:hAnsi="Times New Roman" w:cs="Times New Roman"/>
          <w:sz w:val="26"/>
          <w:szCs w:val="26"/>
          <w:lang w:eastAsia="ru-RU"/>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рассмотрение вопроса об изменении параметров планируемого строительства или реконструкции объекта индивидуального жилищного строительства или садового дома;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выдача заявителю результата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25D0A"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w:t>
      </w:r>
    </w:p>
    <w:p w:rsidR="00152739"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выдача заявителю результата предоставления муниципальной услуги.</w:t>
      </w:r>
    </w:p>
    <w:p w:rsidR="00725D0A" w:rsidRPr="00AF3B6B" w:rsidRDefault="00725D0A" w:rsidP="00725D0A">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1.2. Описание заявителей при предоставлении</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Заявителями при предоставлении муниципальной услуги являются: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физические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юридические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От имени заявителей, указанных в пункте 4 настоящего административного регламента, вправе выступать: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От имени организаций (юридических лиц), указанных в пункте 4 настоящего административного регламента, вправе выступать: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руководитель организации при представлении документов, подтверждающих его полномочия;</w:t>
      </w:r>
    </w:p>
    <w:p w:rsidR="00152739"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организации при представлении доверенности, подписанной руководителем организации или иным уполномоченным на это лицом</w:t>
      </w:r>
      <w:r w:rsidR="0035357E">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в соответствии с законом и учредительными документами организации.</w:t>
      </w:r>
    </w:p>
    <w:p w:rsidR="007767BF" w:rsidRPr="007767BF"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7767BF" w:rsidRPr="007767BF"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67BF" w:rsidRPr="007767BF"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67BF" w:rsidRPr="007767BF"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Полномочия лиц, указанных в пункте 5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7767BF" w:rsidRPr="00AF3B6B"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1.3. Требования к порядку информирования</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 правилах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6. Информация о правилах предоставления муниципальной услуги может быть получена:</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телефону;</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электронной почте;</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почте путем обращения заявителя с письменным запросом о предоставлении информации;</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при личном обращении заявителя;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на официальном сайте администрации Устьянского муниципального округа в информационно-телекоммуникационной сети «Интернет»;</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в помещениях администрации (на информационных стендах);</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1) сообщается следующая информация: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lastRenderedPageBreak/>
        <w:t>график работы администрации с заявителями в целях оказания содействия при подаче запросов заявителей в электронной форме;</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по иным вопросам их взаимодействия;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2) осуществляется консультирование по порядку предоставления муниципальной услуги, в том числе в электронной форме.</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603CB" w:rsidRPr="00A603CB" w:rsidRDefault="00A603CB" w:rsidP="00A603CB">
      <w:pPr>
        <w:spacing w:before="0"/>
        <w:ind w:firstLine="720"/>
        <w:rPr>
          <w:rFonts w:ascii="Times New Roman" w:eastAsia="Times New Roman" w:hAnsi="Times New Roman" w:cs="Times New Roman"/>
          <w:sz w:val="26"/>
          <w:szCs w:val="26"/>
          <w:lang w:eastAsia="ru-RU"/>
        </w:rPr>
      </w:pPr>
      <w:proofErr w:type="gramStart"/>
      <w:r w:rsidRPr="00A603CB">
        <w:rPr>
          <w:rFonts w:ascii="Times New Roman" w:eastAsia="Times New Roman" w:hAnsi="Times New Roman" w:cs="Times New Roman"/>
          <w:sz w:val="26"/>
          <w:szCs w:val="26"/>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8. На официальном сайте администрации Устьянского муниципального округа в информационно-телекоммуникационной сети «Интернет» размещается следующая информация: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текст настоящего административного регламента;</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контактные данные администрации, указанные в пункте 7 настоящего административного регламента;</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в целях оказания содействия при подаче запросов заявителей в электронной форме;</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по иным вопросам их взаимодействия;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образцы заполнения заявителями бланков документов;</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порядок получения консультаций (справок) о предоставлении муниципальной услуги;</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lastRenderedPageBreak/>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9. На Архангельском региональном портале государственных и муниципальных услуг (функций) размещаются: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указанная в пункте 8 настоящего административного регламента;</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Pr="00AF3B6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52739" w:rsidRPr="00687E7C" w:rsidRDefault="00152739" w:rsidP="00152739">
      <w:pPr>
        <w:spacing w:before="0"/>
        <w:jc w:val="center"/>
        <w:rPr>
          <w:rFonts w:ascii="Times New Roman" w:eastAsia="Times New Roman" w:hAnsi="Times New Roman" w:cs="Times New Roman"/>
          <w:bCs/>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w:t>
      </w:r>
      <w:r w:rsidRPr="00AF3B6B">
        <w:rPr>
          <w:rFonts w:ascii="Times New Roman" w:eastAsia="Times New Roman" w:hAnsi="Times New Roman" w:cs="Times New Roman"/>
          <w:b/>
          <w:bCs/>
          <w:sz w:val="26"/>
          <w:szCs w:val="26"/>
          <w:lang w:eastAsia="ru-RU"/>
        </w:rPr>
        <w:t>. Стандарт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11. Наименование муниципальной услуги: </w:t>
      </w:r>
    </w:p>
    <w:p w:rsidR="00152739"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r w:rsidR="00E3055C" w:rsidRPr="00E3055C">
        <w:rPr>
          <w:rFonts w:ascii="Times New Roman" w:eastAsia="Times New Roman" w:hAnsi="Times New Roman" w:cs="Times New Roman"/>
          <w:sz w:val="26"/>
          <w:szCs w:val="26"/>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r w:rsidR="00966F08">
        <w:rPr>
          <w:rFonts w:ascii="Times New Roman" w:eastAsia="Times New Roman" w:hAnsi="Times New Roman" w:cs="Times New Roman"/>
          <w:sz w:val="26"/>
          <w:szCs w:val="26"/>
          <w:lang w:eastAsia="ru-RU"/>
        </w:rPr>
        <w:t>»</w:t>
      </w:r>
      <w:r w:rsidRPr="00AF3B6B">
        <w:rPr>
          <w:rFonts w:ascii="Times New Roman" w:eastAsia="Times New Roman" w:hAnsi="Times New Roman" w:cs="Times New Roman"/>
          <w:sz w:val="26"/>
          <w:szCs w:val="26"/>
          <w:lang w:eastAsia="ru-RU"/>
        </w:rPr>
        <w:t>.</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12. </w:t>
      </w:r>
      <w:r w:rsidR="00E3055C" w:rsidRPr="00E3055C">
        <w:rPr>
          <w:rFonts w:ascii="Times New Roman" w:eastAsia="Times New Roman" w:hAnsi="Times New Roman" w:cs="Times New Roman"/>
          <w:sz w:val="26"/>
          <w:szCs w:val="26"/>
          <w:lang w:eastAsia="ru-RU"/>
        </w:rPr>
        <w:t>Муниципальная услуга исполняется непосредственно администрацией Устьянского муниципального округа Архангельской области.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2.1. Перечень документов, необходимых для предоставления</w:t>
      </w:r>
    </w:p>
    <w:p w:rsidR="00152739" w:rsidRPr="00AF3B6B" w:rsidRDefault="00152739" w:rsidP="00687E7C">
      <w:pPr>
        <w:spacing w:before="0" w:after="12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14. В целях строительства или реконструкции объекта индивидуального жилищного строительства или садового дома застройщик направляет (далее также – запрос заявителя):</w:t>
      </w:r>
    </w:p>
    <w:p w:rsidR="00152739" w:rsidRPr="00AF3B6B" w:rsidRDefault="00FE33AB"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а) </w:t>
      </w:r>
      <w:r w:rsidR="00152739" w:rsidRPr="00AF3B6B">
        <w:rPr>
          <w:rFonts w:ascii="Times New Roman" w:eastAsia="Times New Roman" w:hAnsi="Times New Roman" w:cs="Times New Roman"/>
          <w:sz w:val="26"/>
          <w:szCs w:val="26"/>
          <w:lang w:eastAsia="ru-RU"/>
        </w:rPr>
        <w:t xml:space="preserve">уведомление о </w:t>
      </w:r>
      <w:proofErr w:type="gramStart"/>
      <w:r w:rsidR="00152739" w:rsidRPr="00AF3B6B">
        <w:rPr>
          <w:rFonts w:ascii="Times New Roman" w:eastAsia="Times New Roman" w:hAnsi="Times New Roman" w:cs="Times New Roman"/>
          <w:sz w:val="26"/>
          <w:szCs w:val="26"/>
          <w:lang w:eastAsia="ru-RU"/>
        </w:rPr>
        <w:t>планируемых</w:t>
      </w:r>
      <w:proofErr w:type="gramEnd"/>
      <w:r w:rsidR="00152739" w:rsidRPr="00AF3B6B">
        <w:rPr>
          <w:rFonts w:ascii="Times New Roman" w:eastAsia="Times New Roman" w:hAnsi="Times New Roman" w:cs="Times New Roman"/>
          <w:sz w:val="26"/>
          <w:szCs w:val="26"/>
          <w:lang w:eastAsia="ru-RU"/>
        </w:rPr>
        <w:t xml:space="preserve"> строительстве или реконструкции объекта индивидуального жилищного строительства или садового дома (далее – уведомление о планируемом строительстве), содержащее следующие сведения: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кадастровый номер земельного участка (при его наличии), адрес или описание местоположения земельного участка;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8) почтовый адрес и (или) адрес электронной почты для связи с застройщиком;</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9) способ направления застройщику уведомлений, предусмотренных подразделом 2.3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10) согласие на обработку персональных данных.</w:t>
      </w:r>
    </w:p>
    <w:p w:rsidR="000C3BF8" w:rsidRPr="00FE33AB" w:rsidRDefault="00FE33AB" w:rsidP="000C3BF8">
      <w:pPr>
        <w:spacing w:before="0"/>
        <w:ind w:firstLine="720"/>
        <w:rPr>
          <w:rFonts w:ascii="Times New Roman" w:eastAsia="Times New Roman" w:hAnsi="Times New Roman" w:cs="Times New Roman"/>
          <w:color w:val="000000" w:themeColor="text1"/>
          <w:sz w:val="26"/>
          <w:szCs w:val="26"/>
          <w:lang w:eastAsia="ru-RU"/>
        </w:rPr>
      </w:pPr>
      <w:r w:rsidRPr="00FE33AB">
        <w:rPr>
          <w:rFonts w:ascii="Times New Roman" w:eastAsia="Times New Roman" w:hAnsi="Times New Roman" w:cs="Times New Roman"/>
          <w:color w:val="000000" w:themeColor="text1"/>
          <w:sz w:val="26"/>
          <w:szCs w:val="26"/>
          <w:lang w:eastAsia="ru-RU"/>
        </w:rPr>
        <w:t>б</w:t>
      </w:r>
      <w:r w:rsidR="000C3BF8" w:rsidRPr="00FE33AB">
        <w:rPr>
          <w:rFonts w:ascii="Times New Roman" w:eastAsia="Times New Roman" w:hAnsi="Times New Roman" w:cs="Times New Roman"/>
          <w:color w:val="000000" w:themeColor="text1"/>
          <w:sz w:val="26"/>
          <w:szCs w:val="26"/>
          <w:lang w:eastAsia="ru-RU"/>
        </w:rPr>
        <w:t xml:space="preserve">) документ, удостоверяющий личность заявителя или представителя заявителя, в случае представления </w:t>
      </w:r>
      <w:r w:rsidRPr="00FE33AB">
        <w:rPr>
          <w:rFonts w:ascii="Times New Roman" w:eastAsia="Times New Roman" w:hAnsi="Times New Roman" w:cs="Times New Roman"/>
          <w:color w:val="000000" w:themeColor="text1"/>
          <w:sz w:val="26"/>
          <w:szCs w:val="26"/>
          <w:lang w:eastAsia="ru-RU"/>
        </w:rPr>
        <w:t>уведомления</w:t>
      </w:r>
      <w:r w:rsidR="000C3BF8" w:rsidRPr="00FE33AB">
        <w:rPr>
          <w:rFonts w:ascii="Times New Roman" w:eastAsia="Times New Roman" w:hAnsi="Times New Roman" w:cs="Times New Roman"/>
          <w:color w:val="000000" w:themeColor="text1"/>
          <w:sz w:val="26"/>
          <w:szCs w:val="26"/>
          <w:lang w:eastAsia="ru-RU"/>
        </w:rPr>
        <w:t xml:space="preserve"> и прилагаемых к нему документов посредством личного обращения</w:t>
      </w:r>
      <w:r w:rsidRPr="00FE33AB">
        <w:rPr>
          <w:rFonts w:ascii="Times New Roman" w:eastAsia="Times New Roman" w:hAnsi="Times New Roman" w:cs="Times New Roman"/>
          <w:color w:val="000000" w:themeColor="text1"/>
          <w:sz w:val="26"/>
          <w:szCs w:val="26"/>
          <w:lang w:eastAsia="ru-RU"/>
        </w:rPr>
        <w:t>, в том числе через многофункциональный центр</w:t>
      </w:r>
      <w:r w:rsidR="000C3BF8" w:rsidRPr="00FE33AB">
        <w:rPr>
          <w:rFonts w:ascii="Times New Roman" w:eastAsia="Times New Roman" w:hAnsi="Times New Roman" w:cs="Times New Roman"/>
          <w:color w:val="000000" w:themeColor="text1"/>
          <w:sz w:val="26"/>
          <w:szCs w:val="26"/>
          <w:lang w:eastAsia="ru-RU"/>
        </w:rPr>
        <w:t>;</w:t>
      </w:r>
    </w:p>
    <w:p w:rsidR="000C3BF8" w:rsidRPr="00FE33AB" w:rsidRDefault="00FE33AB" w:rsidP="000C3BF8">
      <w:pPr>
        <w:spacing w:before="0"/>
        <w:ind w:firstLine="720"/>
        <w:rPr>
          <w:rFonts w:ascii="Times New Roman" w:eastAsia="Times New Roman" w:hAnsi="Times New Roman" w:cs="Times New Roman"/>
          <w:color w:val="000000" w:themeColor="text1"/>
          <w:sz w:val="26"/>
          <w:szCs w:val="26"/>
          <w:lang w:eastAsia="ru-RU"/>
        </w:rPr>
      </w:pPr>
      <w:r w:rsidRPr="00FE33AB">
        <w:rPr>
          <w:rFonts w:ascii="Times New Roman" w:eastAsia="Times New Roman" w:hAnsi="Times New Roman" w:cs="Times New Roman"/>
          <w:color w:val="000000" w:themeColor="text1"/>
          <w:sz w:val="26"/>
          <w:szCs w:val="26"/>
          <w:lang w:eastAsia="ru-RU"/>
        </w:rPr>
        <w:t>в</w:t>
      </w:r>
      <w:r w:rsidR="000C3BF8" w:rsidRPr="00FE33AB">
        <w:rPr>
          <w:rFonts w:ascii="Times New Roman" w:eastAsia="Times New Roman" w:hAnsi="Times New Roman" w:cs="Times New Roman"/>
          <w:color w:val="000000" w:themeColor="text1"/>
          <w:sz w:val="26"/>
          <w:szCs w:val="26"/>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52739" w:rsidRPr="00AF3B6B" w:rsidRDefault="00E33DF2"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152739" w:rsidRPr="00AF3B6B">
        <w:rPr>
          <w:rFonts w:ascii="Times New Roman" w:eastAsia="Times New Roman" w:hAnsi="Times New Roman" w:cs="Times New Roman"/>
          <w:sz w:val="26"/>
          <w:szCs w:val="26"/>
          <w:lang w:eastAsia="ru-RU"/>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52739" w:rsidRPr="00AF3B6B" w:rsidRDefault="00E33DF2" w:rsidP="00152739">
      <w:pPr>
        <w:spacing w:before="0"/>
        <w:ind w:firstLine="720"/>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д</w:t>
      </w:r>
      <w:proofErr w:type="spellEnd"/>
      <w:r w:rsidR="00152739" w:rsidRPr="00AF3B6B">
        <w:rPr>
          <w:rFonts w:ascii="Times New Roman" w:eastAsia="Times New Roman" w:hAnsi="Times New Roman" w:cs="Times New Roman"/>
          <w:sz w:val="26"/>
          <w:szCs w:val="26"/>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274CC" w:rsidRDefault="00E33DF2"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w:t>
      </w:r>
      <w:r w:rsidR="00152739" w:rsidRPr="00AF3B6B">
        <w:rPr>
          <w:rFonts w:ascii="Times New Roman" w:eastAsia="Times New Roman" w:hAnsi="Times New Roman" w:cs="Times New Roman"/>
          <w:sz w:val="26"/>
          <w:szCs w:val="26"/>
          <w:lang w:eastAsia="ru-RU"/>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w:t>
      </w:r>
      <w:proofErr w:type="spellStart"/>
      <w:r w:rsidR="00152739" w:rsidRPr="00AF3B6B">
        <w:rPr>
          <w:rFonts w:ascii="Times New Roman" w:eastAsia="Times New Roman" w:hAnsi="Times New Roman" w:cs="Times New Roman"/>
          <w:sz w:val="26"/>
          <w:szCs w:val="26"/>
          <w:lang w:eastAsia="ru-RU"/>
        </w:rPr>
        <w:t>ГрК</w:t>
      </w:r>
      <w:proofErr w:type="spellEnd"/>
      <w:r w:rsidR="00152739" w:rsidRPr="00AF3B6B">
        <w:rPr>
          <w:rFonts w:ascii="Times New Roman" w:eastAsia="Times New Roman" w:hAnsi="Times New Roman" w:cs="Times New Roman"/>
          <w:sz w:val="26"/>
          <w:szCs w:val="26"/>
          <w:lang w:eastAsia="ru-RU"/>
        </w:rPr>
        <w:t xml:space="preserve"> РФ. </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AF3B6B">
        <w:rPr>
          <w:rFonts w:ascii="Times New Roman" w:eastAsia="Times New Roman" w:hAnsi="Times New Roman" w:cs="Times New Roman"/>
          <w:sz w:val="26"/>
          <w:szCs w:val="26"/>
          <w:lang w:eastAsia="ru-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AF3B6B">
        <w:rPr>
          <w:rFonts w:ascii="Times New Roman" w:eastAsia="Times New Roman" w:hAnsi="Times New Roman" w:cs="Times New Roman"/>
          <w:sz w:val="26"/>
          <w:szCs w:val="26"/>
          <w:lang w:eastAsia="ru-RU"/>
        </w:rPr>
        <w:t xml:space="preserve"> которым установлены градостроительным регламентом в качестве требований к </w:t>
      </w:r>
      <w:proofErr w:type="gramStart"/>
      <w:r w:rsidRPr="00AF3B6B">
        <w:rPr>
          <w:rFonts w:ascii="Times New Roman" w:eastAsia="Times New Roman" w:hAnsi="Times New Roman" w:cs="Times New Roman"/>
          <w:sz w:val="26"/>
          <w:szCs w:val="26"/>
          <w:lang w:eastAsia="ru-RU"/>
        </w:rPr>
        <w:t>архитектурным решениям</w:t>
      </w:r>
      <w:proofErr w:type="gramEnd"/>
      <w:r w:rsidRPr="00AF3B6B">
        <w:rPr>
          <w:rFonts w:ascii="Times New Roman" w:eastAsia="Times New Roman" w:hAnsi="Times New Roman" w:cs="Times New Roman"/>
          <w:sz w:val="26"/>
          <w:szCs w:val="26"/>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(в случае, предусмотренном частью 5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76167D">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направляет:</w:t>
      </w:r>
    </w:p>
    <w:p w:rsidR="00152739" w:rsidRPr="00AF3B6B" w:rsidRDefault="00823031"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152739" w:rsidRPr="00AF3B6B">
        <w:rPr>
          <w:rFonts w:ascii="Times New Roman" w:eastAsia="Times New Roman" w:hAnsi="Times New Roman" w:cs="Times New Roman"/>
          <w:sz w:val="26"/>
          <w:szCs w:val="26"/>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 содержащее следующие сведения: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кадастровый номер земельного участка (при его наличии), адрес или описание местоположения земельного участка;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5) схематичное изображение планируемого к строительству или реконструкции объекта капитального строительства на земельном участке (в </w:t>
      </w:r>
      <w:r w:rsidRPr="00AF3B6B">
        <w:rPr>
          <w:rFonts w:ascii="Times New Roman" w:eastAsia="Times New Roman" w:hAnsi="Times New Roman" w:cs="Times New Roman"/>
          <w:sz w:val="26"/>
          <w:szCs w:val="26"/>
          <w:lang w:eastAsia="ru-RU"/>
        </w:rPr>
        <w:lastRenderedPageBreak/>
        <w:t xml:space="preserve">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6) почтовый адрес и (или) адрес электронной почты для связи с застройщиком;</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7) способ направления застройщику уведомлений, предусмотренных подразделом 2.3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8) согласие на обработку персональных данных.</w:t>
      </w:r>
    </w:p>
    <w:p w:rsidR="00823031" w:rsidRPr="00FE33AB" w:rsidRDefault="00823031" w:rsidP="00823031">
      <w:pPr>
        <w:spacing w:before="0"/>
        <w:ind w:firstLine="720"/>
        <w:rPr>
          <w:rFonts w:ascii="Times New Roman" w:eastAsia="Times New Roman" w:hAnsi="Times New Roman" w:cs="Times New Roman"/>
          <w:color w:val="000000" w:themeColor="text1"/>
          <w:sz w:val="26"/>
          <w:szCs w:val="26"/>
          <w:lang w:eastAsia="ru-RU"/>
        </w:rPr>
      </w:pPr>
      <w:r w:rsidRPr="00FE33AB">
        <w:rPr>
          <w:rFonts w:ascii="Times New Roman" w:eastAsia="Times New Roman" w:hAnsi="Times New Roman" w:cs="Times New Roman"/>
          <w:color w:val="000000" w:themeColor="text1"/>
          <w:sz w:val="26"/>
          <w:szCs w:val="26"/>
          <w:lang w:eastAsia="ru-RU"/>
        </w:rPr>
        <w:t>б) документ, удостоверяющий личность заявителя или представителя заявителя, в случае представления уведомления и прилагаемых к нему документов посредством личного обращения, в том числе через многофункциональный центр;</w:t>
      </w:r>
    </w:p>
    <w:p w:rsidR="00823031" w:rsidRPr="00FE33AB" w:rsidRDefault="00823031" w:rsidP="00823031">
      <w:pPr>
        <w:spacing w:before="0"/>
        <w:ind w:firstLine="720"/>
        <w:rPr>
          <w:rFonts w:ascii="Times New Roman" w:eastAsia="Times New Roman" w:hAnsi="Times New Roman" w:cs="Times New Roman"/>
          <w:color w:val="000000" w:themeColor="text1"/>
          <w:sz w:val="26"/>
          <w:szCs w:val="26"/>
          <w:lang w:eastAsia="ru-RU"/>
        </w:rPr>
      </w:pPr>
      <w:r w:rsidRPr="00FE33AB">
        <w:rPr>
          <w:rFonts w:ascii="Times New Roman" w:eastAsia="Times New Roman" w:hAnsi="Times New Roman" w:cs="Times New Roman"/>
          <w:color w:val="000000" w:themeColor="text1"/>
          <w:sz w:val="26"/>
          <w:szCs w:val="26"/>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52739" w:rsidRPr="00AF3B6B" w:rsidRDefault="00823031"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8B1945">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AB0808">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Для получения результата муниципальной услуги заявитель вправе по собственной инициативе представить: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AB0808">
        <w:rPr>
          <w:rFonts w:ascii="Times New Roman" w:eastAsia="Times New Roman" w:hAnsi="Times New Roman" w:cs="Times New Roman"/>
          <w:sz w:val="26"/>
          <w:szCs w:val="26"/>
          <w:lang w:eastAsia="ru-RU"/>
        </w:rPr>
        <w:t>7</w:t>
      </w:r>
      <w:r w:rsidRPr="00AF3B6B">
        <w:rPr>
          <w:rFonts w:ascii="Times New Roman" w:eastAsia="Times New Roman" w:hAnsi="Times New Roman" w:cs="Times New Roman"/>
          <w:sz w:val="26"/>
          <w:szCs w:val="26"/>
          <w:lang w:eastAsia="ru-RU"/>
        </w:rPr>
        <w:t>. Если заявитель не представил по собственной инициативе документы, указанные в пункте 1</w:t>
      </w:r>
      <w:r w:rsidR="00AB0808">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xml:space="preserve"> настоящего административного регламента, </w:t>
      </w:r>
      <w:r w:rsidR="009A2725">
        <w:rPr>
          <w:rFonts w:ascii="Times New Roman" w:eastAsia="Times New Roman" w:hAnsi="Times New Roman" w:cs="Times New Roman"/>
          <w:sz w:val="26"/>
          <w:szCs w:val="26"/>
          <w:lang w:eastAsia="ru-RU"/>
        </w:rPr>
        <w:t>муниципальный служащий администрации самостоятельно</w:t>
      </w:r>
      <w:r w:rsidR="009A2725" w:rsidRPr="00AF3B6B">
        <w:rPr>
          <w:rFonts w:ascii="Times New Roman" w:eastAsia="Times New Roman" w:hAnsi="Times New Roman" w:cs="Times New Roman"/>
          <w:sz w:val="26"/>
          <w:szCs w:val="26"/>
          <w:lang w:eastAsia="ru-RU"/>
        </w:rPr>
        <w:t xml:space="preserve"> </w:t>
      </w:r>
      <w:r w:rsidR="009A2725">
        <w:rPr>
          <w:rFonts w:ascii="Times New Roman" w:eastAsia="Times New Roman" w:hAnsi="Times New Roman" w:cs="Times New Roman"/>
          <w:sz w:val="26"/>
          <w:szCs w:val="26"/>
          <w:lang w:eastAsia="ru-RU"/>
        </w:rPr>
        <w:t>запрашивает</w:t>
      </w:r>
      <w:r w:rsidR="009A2725" w:rsidRPr="00AF3B6B">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 xml:space="preserve">их путем направления межведомственных информационных запросов в порядке, предусмотренном разделом </w:t>
      </w:r>
      <w:r w:rsidRPr="00AF3B6B">
        <w:rPr>
          <w:rFonts w:ascii="Times New Roman" w:eastAsia="Times New Roman" w:hAnsi="Times New Roman" w:cs="Times New Roman"/>
          <w:sz w:val="26"/>
          <w:szCs w:val="26"/>
          <w:lang w:val="en-US" w:eastAsia="ru-RU"/>
        </w:rPr>
        <w:t>III</w:t>
      </w:r>
      <w:r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AB0808"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152739" w:rsidRPr="00AF3B6B">
        <w:rPr>
          <w:rFonts w:ascii="Times New Roman" w:eastAsia="Times New Roman" w:hAnsi="Times New Roman" w:cs="Times New Roman"/>
          <w:sz w:val="26"/>
          <w:szCs w:val="26"/>
          <w:lang w:eastAsia="ru-RU"/>
        </w:rPr>
        <w:t>. Уведомления, предусмотренные пунктами 14 и 1</w:t>
      </w:r>
      <w:r>
        <w:rPr>
          <w:rFonts w:ascii="Times New Roman" w:eastAsia="Times New Roman" w:hAnsi="Times New Roman" w:cs="Times New Roman"/>
          <w:sz w:val="26"/>
          <w:szCs w:val="26"/>
          <w:lang w:eastAsia="ru-RU"/>
        </w:rPr>
        <w:t>5</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составляются по формам, утвержденным приказом Минстроя России от 19.09.2018 N 591/</w:t>
      </w:r>
      <w:proofErr w:type="spellStart"/>
      <w:proofErr w:type="gramStart"/>
      <w:r w:rsidR="00152739" w:rsidRPr="00AF3B6B">
        <w:rPr>
          <w:rFonts w:ascii="Times New Roman" w:eastAsia="Times New Roman" w:hAnsi="Times New Roman" w:cs="Times New Roman"/>
          <w:sz w:val="26"/>
          <w:szCs w:val="26"/>
          <w:lang w:eastAsia="ru-RU"/>
        </w:rPr>
        <w:t>пр</w:t>
      </w:r>
      <w:proofErr w:type="spellEnd"/>
      <w:proofErr w:type="gramEnd"/>
      <w:r w:rsidR="00152739" w:rsidRPr="00AF3B6B">
        <w:rPr>
          <w:rFonts w:ascii="Times New Roman" w:eastAsia="Times New Roman" w:hAnsi="Times New Roman" w:cs="Times New Roman"/>
          <w:sz w:val="26"/>
          <w:szCs w:val="26"/>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(приложения № 1, 2 к настоящему административному регламенту).</w:t>
      </w:r>
    </w:p>
    <w:p w:rsidR="00152739" w:rsidRPr="00AF3B6B" w:rsidRDefault="00AB0808"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152739" w:rsidRPr="00AF3B6B">
        <w:rPr>
          <w:rFonts w:ascii="Times New Roman" w:eastAsia="Times New Roman" w:hAnsi="Times New Roman" w:cs="Times New Roman"/>
          <w:sz w:val="26"/>
          <w:szCs w:val="26"/>
          <w:lang w:eastAsia="ru-RU"/>
        </w:rPr>
        <w:t xml:space="preserve">. Документы, предусмотренные подпунктом </w:t>
      </w:r>
      <w:r>
        <w:rPr>
          <w:rFonts w:ascii="Times New Roman" w:eastAsia="Times New Roman" w:hAnsi="Times New Roman" w:cs="Times New Roman"/>
          <w:sz w:val="26"/>
          <w:szCs w:val="26"/>
          <w:lang w:eastAsia="ru-RU"/>
        </w:rPr>
        <w:t>«г»</w:t>
      </w:r>
      <w:r w:rsidRPr="00AF3B6B">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 xml:space="preserve">пункта 15 и пунктом </w:t>
      </w:r>
      <w:r>
        <w:rPr>
          <w:rFonts w:ascii="Times New Roman" w:eastAsia="Times New Roman" w:hAnsi="Times New Roman" w:cs="Times New Roman"/>
          <w:sz w:val="26"/>
          <w:szCs w:val="26"/>
          <w:lang w:eastAsia="ru-RU"/>
        </w:rPr>
        <w:t>«г»</w:t>
      </w:r>
      <w:r w:rsidRPr="00AF3B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пункта 15</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Копии документов должны полностью соответствовать подлинникам документов.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Электронные документы представляются в формате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текстовые документы – *.</w:t>
      </w:r>
      <w:proofErr w:type="spellStart"/>
      <w:r w:rsidRPr="00AF3B6B">
        <w:rPr>
          <w:rFonts w:ascii="Times New Roman" w:eastAsia="Times New Roman" w:hAnsi="Times New Roman" w:cs="Times New Roman"/>
          <w:sz w:val="26"/>
          <w:szCs w:val="26"/>
          <w:lang w:eastAsia="ru-RU"/>
        </w:rPr>
        <w:t>doc</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docx</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xls</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xlsx</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xml:space="preserve"> (один документ – один файл);</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графические документы: чертежи –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xml:space="preserve"> (один чертеж – один файл); иные изображения –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gif</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jpg</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jpeg</w:t>
      </w:r>
      <w:proofErr w:type="spellEnd"/>
      <w:r w:rsidRPr="00AF3B6B">
        <w:rPr>
          <w:rFonts w:ascii="Times New Roman" w:eastAsia="Times New Roman" w:hAnsi="Times New Roman" w:cs="Times New Roman"/>
          <w:sz w:val="26"/>
          <w:szCs w:val="26"/>
          <w:lang w:eastAsia="ru-RU"/>
        </w:rPr>
        <w:t xml:space="preserve"> размером не более 5 Мбайт и должны полностью соответствовать документам на бумажном носителе.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E45B0">
        <w:rPr>
          <w:rFonts w:ascii="Times New Roman" w:eastAsia="Times New Roman" w:hAnsi="Times New Roman" w:cs="Times New Roman"/>
          <w:sz w:val="26"/>
          <w:szCs w:val="26"/>
          <w:lang w:eastAsia="ru-RU"/>
        </w:rPr>
        <w:t>0</w:t>
      </w:r>
      <w:r w:rsidRPr="00AF3B6B">
        <w:rPr>
          <w:rFonts w:ascii="Times New Roman" w:eastAsia="Times New Roman" w:hAnsi="Times New Roman" w:cs="Times New Roman"/>
          <w:sz w:val="26"/>
          <w:szCs w:val="26"/>
          <w:lang w:eastAsia="ru-RU"/>
        </w:rPr>
        <w:t>. Документы, предусмотренные настоящим подразделом, представляются одним из следующих способов: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направляются заказным почтовым отправлением с описью вложения в администрацию;</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rPr>
      </w:pPr>
      <w:r w:rsidRPr="00AF3B6B">
        <w:rPr>
          <w:rFonts w:ascii="Times New Roman" w:eastAsia="Times New Roman" w:hAnsi="Times New Roman" w:cs="Times New Roman"/>
          <w:b/>
          <w:sz w:val="26"/>
          <w:szCs w:val="26"/>
        </w:rPr>
        <w:t>2.2. Основания для отказа в приеме документов,</w:t>
      </w:r>
    </w:p>
    <w:p w:rsidR="00152739" w:rsidRPr="00AF3B6B" w:rsidRDefault="00152739" w:rsidP="00152739">
      <w:pPr>
        <w:spacing w:before="0"/>
        <w:jc w:val="center"/>
        <w:rPr>
          <w:rFonts w:ascii="Times New Roman" w:eastAsia="Times New Roman" w:hAnsi="Times New Roman" w:cs="Times New Roman"/>
          <w:b/>
          <w:sz w:val="26"/>
          <w:szCs w:val="26"/>
        </w:rPr>
      </w:pPr>
      <w:proofErr w:type="gramStart"/>
      <w:r w:rsidRPr="00AF3B6B">
        <w:rPr>
          <w:rFonts w:ascii="Times New Roman" w:eastAsia="Times New Roman" w:hAnsi="Times New Roman" w:cs="Times New Roman"/>
          <w:b/>
          <w:sz w:val="26"/>
          <w:szCs w:val="26"/>
        </w:rPr>
        <w:t>необходимых</w:t>
      </w:r>
      <w:proofErr w:type="gramEnd"/>
      <w:r w:rsidRPr="00AF3B6B">
        <w:rPr>
          <w:rFonts w:ascii="Times New Roman" w:eastAsia="Times New Roman" w:hAnsi="Times New Roman" w:cs="Times New Roman"/>
          <w:b/>
          <w:sz w:val="26"/>
          <w:szCs w:val="26"/>
        </w:rPr>
        <w:t xml:space="preserve"> для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E45B0">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B22F6B" w:rsidRPr="00B22F6B" w:rsidRDefault="00B22F6B" w:rsidP="00B22F6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B22F6B">
        <w:rPr>
          <w:rFonts w:ascii="Times New Roman" w:eastAsia="Times New Roman" w:hAnsi="Times New Roman" w:cs="Times New Roman"/>
          <w:sz w:val="26"/>
          <w:szCs w:val="26"/>
          <w:lang w:eastAsia="ru-RU"/>
        </w:rPr>
        <w:t>а) уведомление о планируемом строительстве, уведомление об изменении</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 xml:space="preserve">параметров представлено </w:t>
      </w:r>
      <w:r>
        <w:rPr>
          <w:rFonts w:ascii="Times New Roman" w:eastAsia="Times New Roman" w:hAnsi="Times New Roman" w:cs="Times New Roman"/>
          <w:sz w:val="26"/>
          <w:szCs w:val="26"/>
          <w:lang w:eastAsia="ru-RU"/>
        </w:rPr>
        <w:t>в</w:t>
      </w:r>
      <w:r w:rsidRPr="00B22F6B">
        <w:rPr>
          <w:rFonts w:ascii="Times New Roman" w:eastAsia="Times New Roman" w:hAnsi="Times New Roman" w:cs="Times New Roman"/>
          <w:sz w:val="26"/>
          <w:szCs w:val="26"/>
          <w:lang w:eastAsia="ru-RU"/>
        </w:rPr>
        <w:t xml:space="preserve"> орган местного</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самоуправления, в полномочия котор</w:t>
      </w:r>
      <w:r>
        <w:rPr>
          <w:rFonts w:ascii="Times New Roman" w:eastAsia="Times New Roman" w:hAnsi="Times New Roman" w:cs="Times New Roman"/>
          <w:sz w:val="26"/>
          <w:szCs w:val="26"/>
          <w:lang w:eastAsia="ru-RU"/>
        </w:rPr>
        <w:t xml:space="preserve">ого </w:t>
      </w:r>
      <w:r w:rsidRPr="00B22F6B">
        <w:rPr>
          <w:rFonts w:ascii="Times New Roman" w:eastAsia="Times New Roman" w:hAnsi="Times New Roman" w:cs="Times New Roman"/>
          <w:sz w:val="26"/>
          <w:szCs w:val="26"/>
          <w:lang w:eastAsia="ru-RU"/>
        </w:rPr>
        <w:t>не входит предоставление услуги;</w:t>
      </w:r>
    </w:p>
    <w:p w:rsidR="00B22F6B" w:rsidRDefault="00B22F6B" w:rsidP="00B22F6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B22F6B">
        <w:rPr>
          <w:rFonts w:ascii="Times New Roman" w:eastAsia="Times New Roman" w:hAnsi="Times New Roman" w:cs="Times New Roman"/>
          <w:sz w:val="26"/>
          <w:szCs w:val="26"/>
          <w:lang w:eastAsia="ru-RU"/>
        </w:rPr>
        <w:t>б) представленные документы утратили силу на день обращения за получением</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услуги (документ, удостоверяющий личность; документ, удостоверяющий полномочия</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представителя заявителя, в случае обращения за получением услуги указанным лицом);</w:t>
      </w:r>
    </w:p>
    <w:p w:rsidR="00B22F6B" w:rsidRDefault="00B22F6B" w:rsidP="00B22F6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B22F6B">
        <w:rPr>
          <w:rFonts w:ascii="Times New Roman" w:eastAsia="Times New Roman" w:hAnsi="Times New Roman" w:cs="Times New Roman"/>
          <w:sz w:val="26"/>
          <w:szCs w:val="26"/>
          <w:lang w:eastAsia="ru-RU"/>
        </w:rPr>
        <w:t>в) представленные документы содержат подчистки и исправления текста;</w:t>
      </w:r>
    </w:p>
    <w:p w:rsidR="00B22F6B" w:rsidRPr="00B22F6B" w:rsidRDefault="00B22F6B" w:rsidP="00B22F6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B22F6B">
        <w:rPr>
          <w:rFonts w:ascii="Times New Roman" w:eastAsia="Times New Roman" w:hAnsi="Times New Roman" w:cs="Times New Roman"/>
          <w:sz w:val="26"/>
          <w:szCs w:val="26"/>
          <w:lang w:eastAsia="ru-RU"/>
        </w:rPr>
        <w:t>г) представленные в электронной форме документы содержат повреждения,</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наличие которых не позволяет в полном объеме получить информацию и сведения,</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содержащиеся в документах;</w:t>
      </w:r>
    </w:p>
    <w:p w:rsidR="00152739" w:rsidRPr="00AF3B6B" w:rsidRDefault="00B22F6B" w:rsidP="00B22F6B">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spellStart"/>
      <w:r w:rsidRPr="00B22F6B">
        <w:rPr>
          <w:rFonts w:ascii="Times New Roman" w:eastAsia="Times New Roman" w:hAnsi="Times New Roman" w:cs="Times New Roman"/>
          <w:sz w:val="26"/>
          <w:szCs w:val="26"/>
          <w:lang w:eastAsia="ru-RU"/>
        </w:rPr>
        <w:t>д</w:t>
      </w:r>
      <w:proofErr w:type="spellEnd"/>
      <w:r w:rsidRPr="00B22F6B">
        <w:rPr>
          <w:rFonts w:ascii="Times New Roman" w:eastAsia="Times New Roman" w:hAnsi="Times New Roman" w:cs="Times New Roman"/>
          <w:sz w:val="26"/>
          <w:szCs w:val="26"/>
          <w:lang w:eastAsia="ru-RU"/>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w:t>
      </w:r>
      <w:r>
        <w:rPr>
          <w:rFonts w:ascii="Times New Roman" w:eastAsia="Times New Roman" w:hAnsi="Times New Roman" w:cs="Times New Roman"/>
          <w:sz w:val="26"/>
          <w:szCs w:val="26"/>
          <w:lang w:eastAsia="ru-RU"/>
        </w:rPr>
        <w:t xml:space="preserve"> </w:t>
      </w:r>
      <w:r w:rsidRPr="00B22F6B">
        <w:rPr>
          <w:rFonts w:ascii="Times New Roman" w:eastAsia="Times New Roman" w:hAnsi="Times New Roman" w:cs="Times New Roman"/>
          <w:sz w:val="26"/>
          <w:szCs w:val="26"/>
          <w:lang w:eastAsia="ru-RU"/>
        </w:rPr>
        <w:t>документах, представленных в электронной форме</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E45B0">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xml:space="preserve">. </w:t>
      </w:r>
      <w:proofErr w:type="gramStart"/>
      <w:r w:rsidRPr="00AF3B6B">
        <w:rPr>
          <w:rFonts w:ascii="Times New Roman" w:eastAsia="Times New Roman" w:hAnsi="Times New Roman" w:cs="Times New Roman"/>
          <w:sz w:val="26"/>
          <w:szCs w:val="26"/>
          <w:lang w:eastAsia="ru-RU"/>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w:t>
      </w:r>
      <w:r w:rsidR="00DE243F">
        <w:rPr>
          <w:rFonts w:ascii="Times New Roman" w:eastAsia="Times New Roman" w:hAnsi="Times New Roman" w:cs="Times New Roman"/>
          <w:sz w:val="26"/>
          <w:szCs w:val="26"/>
          <w:lang w:eastAsia="ru-RU"/>
        </w:rPr>
        <w:t>Устьянского муниципального округа</w:t>
      </w:r>
      <w:r w:rsidRPr="00AF3B6B">
        <w:rPr>
          <w:rFonts w:ascii="Times New Roman" w:eastAsia="Times New Roman" w:hAnsi="Times New Roman" w:cs="Times New Roman"/>
          <w:sz w:val="26"/>
          <w:szCs w:val="26"/>
          <w:lang w:eastAsia="ru-RU"/>
        </w:rPr>
        <w:t xml:space="preserve"> в информационно-телекоммуникационной сети «Интернет».</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настоящего административного регламента, если такой </w:t>
      </w:r>
      <w:r w:rsidRPr="00AF3B6B">
        <w:rPr>
          <w:rFonts w:ascii="Times New Roman" w:eastAsia="Times New Roman" w:hAnsi="Times New Roman" w:cs="Times New Roman"/>
          <w:sz w:val="26"/>
          <w:szCs w:val="26"/>
          <w:lang w:eastAsia="ru-RU"/>
        </w:rPr>
        <w:lastRenderedPageBreak/>
        <w:t>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2.3. Сроки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E45B0">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Сроки выполнения отдельных административных процедур и действий: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152739" w:rsidRPr="00AF3B6B" w:rsidRDefault="0001089F"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поступлении запроса заявителя иным способом – до 1 дня с момента поступления запроса заявителя</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(за исключением случая, предусмотренного частью 8 статьи 51.1 Градостроительного кодекса Российской Федерации (далее –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 до 5 рабочих дней со дня поступления запроса заявителя о предоставлении муниципальной услуги;</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 до 18 рабочих дней со дня поступления запроса заявителя о предоставлении муниципальной услуги;</w:t>
      </w:r>
    </w:p>
    <w:p w:rsidR="00966F08" w:rsidRPr="00ED6F09" w:rsidRDefault="004479B6" w:rsidP="00966F08">
      <w:pPr>
        <w:autoSpaceDE w:val="0"/>
        <w:autoSpaceDN w:val="0"/>
        <w:adjustRightInd w:val="0"/>
        <w:spacing w:before="0"/>
        <w:ind w:firstLine="720"/>
        <w:outlineLvl w:val="2"/>
        <w:rPr>
          <w:rFonts w:ascii="Times New Roman" w:eastAsia="Times New Roman" w:hAnsi="Times New Roman" w:cs="Times New Roman"/>
          <w:color w:val="000000" w:themeColor="text1"/>
          <w:sz w:val="26"/>
          <w:szCs w:val="26"/>
          <w:lang w:eastAsia="ru-RU"/>
        </w:rPr>
      </w:pPr>
      <w:r w:rsidRPr="00ED6F09">
        <w:rPr>
          <w:rFonts w:ascii="Times New Roman" w:eastAsia="Times New Roman" w:hAnsi="Times New Roman" w:cs="Times New Roman"/>
          <w:color w:val="000000" w:themeColor="text1"/>
          <w:sz w:val="26"/>
          <w:szCs w:val="26"/>
          <w:lang w:eastAsia="ru-RU"/>
        </w:rPr>
        <w:t>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966F08" w:rsidRPr="00ED6F09">
        <w:rPr>
          <w:rFonts w:ascii="Times New Roman" w:eastAsia="Times New Roman" w:hAnsi="Times New Roman" w:cs="Times New Roman"/>
          <w:color w:val="000000" w:themeColor="text1"/>
          <w:sz w:val="26"/>
          <w:szCs w:val="26"/>
          <w:lang w:eastAsia="ru-RU"/>
        </w:rPr>
        <w:t xml:space="preserve"> </w:t>
      </w:r>
      <w:r w:rsidR="00966F08" w:rsidRPr="00ED6F09">
        <w:rPr>
          <w:rFonts w:ascii="Times New Roman" w:eastAsia="Times New Roman" w:hAnsi="Times New Roman" w:cs="Times New Roman"/>
          <w:color w:val="000000" w:themeColor="text1"/>
          <w:sz w:val="26"/>
          <w:szCs w:val="26"/>
          <w:u w:val="single"/>
          <w:lang w:eastAsia="ru-RU"/>
        </w:rPr>
        <w:t xml:space="preserve">в </w:t>
      </w:r>
      <w:r w:rsidRPr="00ED6F09">
        <w:rPr>
          <w:rFonts w:ascii="Times New Roman" w:eastAsia="Times New Roman" w:hAnsi="Times New Roman" w:cs="Times New Roman"/>
          <w:color w:val="000000" w:themeColor="text1"/>
          <w:sz w:val="26"/>
          <w:szCs w:val="26"/>
          <w:u w:val="single"/>
          <w:lang w:eastAsia="ru-RU"/>
        </w:rPr>
        <w:t>случае поступления уведомления</w:t>
      </w:r>
      <w:r w:rsidR="00966F08" w:rsidRPr="00ED6F09">
        <w:rPr>
          <w:rFonts w:ascii="Times New Roman" w:eastAsia="Times New Roman" w:hAnsi="Times New Roman" w:cs="Times New Roman"/>
          <w:color w:val="000000" w:themeColor="text1"/>
          <w:sz w:val="26"/>
          <w:szCs w:val="26"/>
          <w:u w:val="single"/>
          <w:lang w:eastAsia="ru-RU"/>
        </w:rPr>
        <w:t xml:space="preserve"> об изменении параметров</w:t>
      </w:r>
      <w:r w:rsidR="00966F08" w:rsidRPr="00ED6F09">
        <w:rPr>
          <w:rFonts w:ascii="Times New Roman" w:eastAsia="Times New Roman" w:hAnsi="Times New Roman" w:cs="Times New Roman"/>
          <w:color w:val="000000" w:themeColor="text1"/>
          <w:sz w:val="26"/>
          <w:szCs w:val="26"/>
          <w:lang w:eastAsia="ru-RU"/>
        </w:rPr>
        <w:t xml:space="preserve"> планируемого строительства или реконструкции объекта индивидуального жилищного строительства или садового дома – до 5 рабочих дней со дня поступления запроса заявителя о предоставлении муниципальной услуги;</w:t>
      </w:r>
    </w:p>
    <w:p w:rsidR="00152739" w:rsidRPr="00AF3B6B" w:rsidRDefault="004479B6"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xml:space="preserve">) выдача заявителю результата предоставления муниципальной услуги осуществляется в течение одного дня после передачи документов, </w:t>
      </w:r>
      <w:r w:rsidR="00152739" w:rsidRPr="00AF3B6B">
        <w:rPr>
          <w:rFonts w:ascii="Times New Roman" w:eastAsia="Times New Roman" w:hAnsi="Times New Roman" w:cs="Times New Roman"/>
          <w:sz w:val="26"/>
          <w:szCs w:val="26"/>
          <w:lang w:eastAsia="ru-RU"/>
        </w:rPr>
        <w:lastRenderedPageBreak/>
        <w:t xml:space="preserve">предусмотренных пунктами </w:t>
      </w:r>
      <w:r w:rsidR="00A323E4">
        <w:rPr>
          <w:rFonts w:ascii="Times New Roman" w:eastAsia="Times New Roman" w:hAnsi="Times New Roman" w:cs="Times New Roman"/>
          <w:sz w:val="26"/>
          <w:szCs w:val="26"/>
          <w:lang w:eastAsia="ru-RU"/>
        </w:rPr>
        <w:t>42 и 48</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муниципальному служащему, ответственному за выдачу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E45B0">
        <w:rPr>
          <w:rFonts w:ascii="Times New Roman" w:eastAsia="Times New Roman" w:hAnsi="Times New Roman" w:cs="Times New Roman"/>
          <w:sz w:val="26"/>
          <w:szCs w:val="26"/>
          <w:lang w:eastAsia="ru-RU"/>
        </w:rPr>
        <w:t>4</w:t>
      </w:r>
      <w:r w:rsidRPr="00AF3B6B">
        <w:rPr>
          <w:rFonts w:ascii="Times New Roman" w:eastAsia="Times New Roman" w:hAnsi="Times New Roman" w:cs="Times New Roman"/>
          <w:sz w:val="26"/>
          <w:szCs w:val="26"/>
          <w:lang w:eastAsia="ru-RU"/>
        </w:rPr>
        <w:t>. Максимальный срок ожидания в очереди: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при подаче запроса о предоставлении муниципальной услуги – до 15 минут;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при получении результата предоставления муниципальной услуги – до 15 минут.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E45B0">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Общий срок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(за исключением случая, предусмотренного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 до 7 рабочих дней со</w:t>
      </w:r>
      <w:proofErr w:type="gramEnd"/>
      <w:r w:rsidRPr="00AF3B6B">
        <w:rPr>
          <w:rFonts w:ascii="Times New Roman" w:eastAsia="Times New Roman" w:hAnsi="Times New Roman" w:cs="Times New Roman"/>
          <w:sz w:val="26"/>
          <w:szCs w:val="26"/>
          <w:lang w:eastAsia="ru-RU"/>
        </w:rPr>
        <w:t xml:space="preserve"> дня поступления запроса заявителя;</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 до 20 рабочих дней со дн</w:t>
      </w:r>
      <w:r w:rsidR="004479B6">
        <w:rPr>
          <w:rFonts w:ascii="Times New Roman" w:eastAsia="Times New Roman" w:hAnsi="Times New Roman" w:cs="Times New Roman"/>
          <w:sz w:val="26"/>
          <w:szCs w:val="26"/>
          <w:lang w:eastAsia="ru-RU"/>
        </w:rPr>
        <w:t>я</w:t>
      </w:r>
      <w:proofErr w:type="gramEnd"/>
      <w:r w:rsidR="004479B6">
        <w:rPr>
          <w:rFonts w:ascii="Times New Roman" w:eastAsia="Times New Roman" w:hAnsi="Times New Roman" w:cs="Times New Roman"/>
          <w:sz w:val="26"/>
          <w:szCs w:val="26"/>
          <w:lang w:eastAsia="ru-RU"/>
        </w:rPr>
        <w:t xml:space="preserve"> поступления запроса заявителя;</w:t>
      </w:r>
    </w:p>
    <w:p w:rsidR="004479B6" w:rsidRPr="00ED6F09" w:rsidRDefault="004479B6" w:rsidP="00152739">
      <w:pPr>
        <w:autoSpaceDE w:val="0"/>
        <w:autoSpaceDN w:val="0"/>
        <w:adjustRightInd w:val="0"/>
        <w:spacing w:before="0"/>
        <w:ind w:firstLine="720"/>
        <w:outlineLvl w:val="2"/>
        <w:rPr>
          <w:rFonts w:ascii="Times New Roman" w:eastAsia="Times New Roman" w:hAnsi="Times New Roman" w:cs="Times New Roman"/>
          <w:color w:val="000000" w:themeColor="text1"/>
          <w:sz w:val="26"/>
          <w:szCs w:val="26"/>
          <w:lang w:eastAsia="ru-RU"/>
        </w:rPr>
      </w:pPr>
      <w:proofErr w:type="gramStart"/>
      <w:r w:rsidRPr="00ED6F09">
        <w:rPr>
          <w:rFonts w:ascii="Times New Roman" w:eastAsia="Times New Roman" w:hAnsi="Times New Roman" w:cs="Times New Roman"/>
          <w:color w:val="000000" w:themeColor="text1"/>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r w:rsidRPr="00ED6F09">
        <w:rPr>
          <w:rFonts w:ascii="Times New Roman" w:eastAsia="Times New Roman" w:hAnsi="Times New Roman" w:cs="Times New Roman"/>
          <w:color w:val="000000" w:themeColor="text1"/>
          <w:sz w:val="26"/>
          <w:szCs w:val="26"/>
          <w:u w:val="single"/>
          <w:lang w:eastAsia="ru-RU"/>
        </w:rPr>
        <w:t>в случае поступления уведомления об изменении параметров</w:t>
      </w:r>
      <w:r w:rsidRPr="00ED6F09">
        <w:rPr>
          <w:rFonts w:ascii="Times New Roman" w:eastAsia="Times New Roman" w:hAnsi="Times New Roman" w:cs="Times New Roman"/>
          <w:color w:val="000000" w:themeColor="text1"/>
          <w:sz w:val="26"/>
          <w:szCs w:val="26"/>
          <w:lang w:eastAsia="ru-RU"/>
        </w:rPr>
        <w:t xml:space="preserve"> планируемого строительства или реконструкции объекта индивидуального жилищного строительства</w:t>
      </w:r>
      <w:proofErr w:type="gramEnd"/>
      <w:r w:rsidRPr="00ED6F09">
        <w:rPr>
          <w:rFonts w:ascii="Times New Roman" w:eastAsia="Times New Roman" w:hAnsi="Times New Roman" w:cs="Times New Roman"/>
          <w:color w:val="000000" w:themeColor="text1"/>
          <w:sz w:val="26"/>
          <w:szCs w:val="26"/>
          <w:lang w:eastAsia="ru-RU"/>
        </w:rPr>
        <w:t xml:space="preserve"> или садового дома – до 7 рабочих дней со дня поступления запроса заявителя о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2.4. Основания для приостановления или отказа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E45B0">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Основания для приостановления или отказа в предоставлении муниципальной услуги отсутствуют.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687E7C" w:rsidRDefault="00687E7C"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lastRenderedPageBreak/>
        <w:t xml:space="preserve">2.5. Плата, взимаемая с заявителя </w:t>
      </w:r>
      <w:proofErr w:type="gramStart"/>
      <w:r w:rsidRPr="00AF3B6B">
        <w:rPr>
          <w:rFonts w:ascii="Times New Roman" w:eastAsia="Times New Roman" w:hAnsi="Times New Roman" w:cs="Times New Roman"/>
          <w:b/>
          <w:bCs/>
          <w:sz w:val="26"/>
          <w:szCs w:val="26"/>
          <w:lang w:eastAsia="ru-RU"/>
        </w:rPr>
        <w:t>при</w:t>
      </w:r>
      <w:proofErr w:type="gramEnd"/>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roofErr w:type="gramStart"/>
      <w:r w:rsidRPr="00AF3B6B">
        <w:rPr>
          <w:rFonts w:ascii="Times New Roman" w:eastAsia="Times New Roman" w:hAnsi="Times New Roman" w:cs="Times New Roman"/>
          <w:b/>
          <w:bCs/>
          <w:sz w:val="26"/>
          <w:szCs w:val="26"/>
          <w:lang w:eastAsia="ru-RU"/>
        </w:rPr>
        <w:t>предоставлении</w:t>
      </w:r>
      <w:proofErr w:type="gramEnd"/>
      <w:r w:rsidRPr="00AF3B6B">
        <w:rPr>
          <w:rFonts w:ascii="Times New Roman" w:eastAsia="Times New Roman" w:hAnsi="Times New Roman" w:cs="Times New Roman"/>
          <w:b/>
          <w:bCs/>
          <w:sz w:val="26"/>
          <w:szCs w:val="26"/>
          <w:lang w:eastAsia="ru-RU"/>
        </w:rPr>
        <w:t xml:space="preserve">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EE45B0">
        <w:rPr>
          <w:rFonts w:ascii="Times New Roman" w:eastAsia="Times New Roman" w:hAnsi="Times New Roman" w:cs="Times New Roman"/>
          <w:sz w:val="26"/>
          <w:szCs w:val="26"/>
          <w:lang w:eastAsia="ru-RU"/>
        </w:rPr>
        <w:t>7</w:t>
      </w:r>
      <w:r w:rsidRPr="00AF3B6B">
        <w:rPr>
          <w:rFonts w:ascii="Times New Roman" w:eastAsia="Times New Roman" w:hAnsi="Times New Roman" w:cs="Times New Roman"/>
          <w:sz w:val="26"/>
          <w:szCs w:val="26"/>
          <w:lang w:eastAsia="ru-RU"/>
        </w:rPr>
        <w:t>. Муниципальная услуга предоставляется на безвозмездной основе.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2.6. Результаты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EE45B0"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152739" w:rsidRPr="00AF3B6B">
        <w:rPr>
          <w:rFonts w:ascii="Times New Roman" w:eastAsia="Times New Roman" w:hAnsi="Times New Roman" w:cs="Times New Roman"/>
          <w:sz w:val="26"/>
          <w:szCs w:val="26"/>
          <w:lang w:eastAsia="ru-RU"/>
        </w:rPr>
        <w:t>. Результатами предоставления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w:t>
      </w:r>
      <w:r w:rsidR="00AE1743" w:rsidRPr="00AF3B6B">
        <w:rPr>
          <w:rFonts w:ascii="Times New Roman" w:eastAsia="Times New Roman" w:hAnsi="Times New Roman" w:cs="Times New Roman"/>
          <w:sz w:val="26"/>
          <w:szCs w:val="26"/>
          <w:lang w:eastAsia="ru-RU"/>
        </w:rPr>
        <w:t>уведомление</w:t>
      </w:r>
      <w:r w:rsidRPr="00AF3B6B">
        <w:rPr>
          <w:rFonts w:ascii="Times New Roman" w:eastAsia="Times New Roman" w:hAnsi="Times New Roman" w:cs="Times New Roman"/>
          <w:sz w:val="26"/>
          <w:szCs w:val="26"/>
          <w:lang w:eastAsia="ru-RU"/>
        </w:rPr>
        <w:t xml:space="preserve"> о соответствии </w:t>
      </w:r>
      <w:proofErr w:type="gramStart"/>
      <w:r w:rsidRPr="00AF3B6B">
        <w:rPr>
          <w:rFonts w:ascii="Times New Roman" w:eastAsia="Times New Roman" w:hAnsi="Times New Roman" w:cs="Times New Roman"/>
          <w:sz w:val="26"/>
          <w:szCs w:val="26"/>
          <w:lang w:eastAsia="ru-RU"/>
        </w:rPr>
        <w:t>указанных</w:t>
      </w:r>
      <w:proofErr w:type="gramEnd"/>
      <w:r w:rsidRPr="00AF3B6B">
        <w:rPr>
          <w:rFonts w:ascii="Times New Roman" w:eastAsia="Times New Roman" w:hAnsi="Times New Roman" w:cs="Times New Roman"/>
          <w:sz w:val="26"/>
          <w:szCs w:val="26"/>
          <w:lang w:eastAsia="ru-RU"/>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w:t>
      </w:r>
      <w:r w:rsidR="00AE1743" w:rsidRPr="00AF3B6B">
        <w:rPr>
          <w:rFonts w:ascii="Times New Roman" w:eastAsia="Times New Roman" w:hAnsi="Times New Roman" w:cs="Times New Roman"/>
          <w:sz w:val="26"/>
          <w:szCs w:val="26"/>
          <w:lang w:eastAsia="ru-RU"/>
        </w:rPr>
        <w:t>уведомление</w:t>
      </w:r>
      <w:r w:rsidRPr="00AF3B6B">
        <w:rPr>
          <w:rFonts w:ascii="Times New Roman" w:eastAsia="Times New Roman" w:hAnsi="Times New Roman" w:cs="Times New Roman"/>
          <w:sz w:val="26"/>
          <w:szCs w:val="26"/>
          <w:lang w:eastAsia="ru-RU"/>
        </w:rPr>
        <w:t xml:space="preserve"> о несоответствии </w:t>
      </w:r>
      <w:proofErr w:type="gramStart"/>
      <w:r w:rsidRPr="00AF3B6B">
        <w:rPr>
          <w:rFonts w:ascii="Times New Roman" w:eastAsia="Times New Roman" w:hAnsi="Times New Roman" w:cs="Times New Roman"/>
          <w:sz w:val="26"/>
          <w:szCs w:val="26"/>
          <w:lang w:eastAsia="ru-RU"/>
        </w:rPr>
        <w:t>указанных</w:t>
      </w:r>
      <w:proofErr w:type="gramEnd"/>
      <w:r w:rsidRPr="00AF3B6B">
        <w:rPr>
          <w:rFonts w:ascii="Times New Roman" w:eastAsia="Times New Roman" w:hAnsi="Times New Roman" w:cs="Times New Roman"/>
          <w:sz w:val="26"/>
          <w:szCs w:val="26"/>
          <w:lang w:eastAsia="ru-RU"/>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2.7. Требования к местам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F82E8D" w:rsidRPr="00F82E8D" w:rsidRDefault="00EE45B0"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52739" w:rsidRPr="00AF3B6B">
        <w:rPr>
          <w:rFonts w:ascii="Times New Roman" w:eastAsia="Times New Roman" w:hAnsi="Times New Roman" w:cs="Times New Roman"/>
          <w:sz w:val="26"/>
          <w:szCs w:val="26"/>
          <w:lang w:eastAsia="ru-RU"/>
        </w:rPr>
        <w:t xml:space="preserve">. </w:t>
      </w:r>
      <w:r w:rsidR="00F82E8D" w:rsidRPr="00F82E8D">
        <w:rPr>
          <w:rFonts w:ascii="Times New Roman" w:eastAsia="Times New Roman" w:hAnsi="Times New Roman" w:cs="Times New Roman"/>
          <w:sz w:val="26"/>
          <w:szCs w:val="26"/>
          <w:lang w:eastAsia="ru-RU"/>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Прием заявителей осуществляется в рабочих кабинетах администрации.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Для ожидания приема отводятся места, оснащенные стульями и столами для возможности оформления документов.</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82E8D" w:rsidRPr="00F82E8D" w:rsidRDefault="00EE45B0"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F82E8D" w:rsidRPr="00F82E8D">
        <w:rPr>
          <w:rFonts w:ascii="Times New Roman" w:eastAsia="Times New Roman" w:hAnsi="Times New Roman" w:cs="Times New Roman"/>
          <w:sz w:val="26"/>
          <w:szCs w:val="26"/>
          <w:lang w:eastAsia="ru-RU"/>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условия беспрепятственного доступа к помещениям администрации и предоставляемой в них муниципальной услуге;</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 xml:space="preserve">возможность посадки в транспортное средство и высадки из него перед входом в здание, в котором расположены помещения администрации, </w:t>
      </w:r>
      <w:r w:rsidRPr="00F82E8D">
        <w:rPr>
          <w:rFonts w:ascii="Times New Roman" w:eastAsia="Times New Roman" w:hAnsi="Times New Roman" w:cs="Times New Roman"/>
          <w:sz w:val="26"/>
          <w:szCs w:val="26"/>
          <w:lang w:eastAsia="ru-RU"/>
        </w:rPr>
        <w:lastRenderedPageBreak/>
        <w:t>предназначенные для предоставления муниципальной услуги, в том числе с помощью служащих, организующих предоставление муниципальной услуги;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52739" w:rsidRPr="00AF3B6B"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3</w:t>
      </w:r>
      <w:r w:rsidR="00EE45B0">
        <w:rPr>
          <w:rFonts w:ascii="Times New Roman" w:eastAsia="Times New Roman" w:hAnsi="Times New Roman" w:cs="Times New Roman"/>
          <w:sz w:val="26"/>
          <w:szCs w:val="26"/>
          <w:lang w:eastAsia="ru-RU"/>
        </w:rPr>
        <w:t>1</w:t>
      </w:r>
      <w:r w:rsidRPr="00F82E8D">
        <w:rPr>
          <w:rFonts w:ascii="Times New Roman" w:eastAsia="Times New Roman" w:hAnsi="Times New Roman" w:cs="Times New Roman"/>
          <w:sz w:val="26"/>
          <w:szCs w:val="26"/>
          <w:lang w:eastAsia="ru-RU"/>
        </w:rPr>
        <w:t>.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152739" w:rsidRPr="00AF3B6B">
        <w:rPr>
          <w:rFonts w:ascii="Times New Roman" w:eastAsia="Times New Roman" w:hAnsi="Times New Roman" w:cs="Times New Roman"/>
          <w:sz w:val="26"/>
          <w:szCs w:val="26"/>
          <w:lang w:eastAsia="ru-RU"/>
        </w:rPr>
        <w:t>.</w:t>
      </w:r>
    </w:p>
    <w:p w:rsidR="001E1E36" w:rsidRDefault="001E1E36"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2.8. Показатели доступности и качества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77722B" w:rsidRPr="0077722B" w:rsidRDefault="00152739"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1E1E36">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xml:space="preserve">. </w:t>
      </w:r>
      <w:r w:rsidR="0077722B" w:rsidRPr="0077722B">
        <w:rPr>
          <w:rFonts w:ascii="Times New Roman" w:eastAsia="Times New Roman" w:hAnsi="Times New Roman" w:cs="Times New Roman"/>
          <w:sz w:val="26"/>
          <w:szCs w:val="26"/>
          <w:lang w:eastAsia="ru-RU"/>
        </w:rPr>
        <w:t>Показателями доступности муниципальной услуги являются:</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2) обеспечение заявителям возможности обращения за предоставлением муниципальной услуги через представителя;</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w:t>
      </w:r>
      <w:r w:rsidRPr="0077722B">
        <w:rPr>
          <w:rFonts w:ascii="Times New Roman" w:eastAsia="Times New Roman" w:hAnsi="Times New Roman" w:cs="Times New Roman"/>
          <w:sz w:val="26"/>
          <w:szCs w:val="26"/>
          <w:lang w:eastAsia="ru-RU"/>
        </w:rPr>
        <w:lastRenderedPageBreak/>
        <w:t>предоставления муниципальной услуги и обеспечение возможности их копирования и заполнения в электронной форме;</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5) безвозмездность предоставления муниципальной услуги.</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3</w:t>
      </w:r>
      <w:r w:rsidR="001E1E36">
        <w:rPr>
          <w:rFonts w:ascii="Times New Roman" w:eastAsia="Times New Roman" w:hAnsi="Times New Roman" w:cs="Times New Roman"/>
          <w:sz w:val="26"/>
          <w:szCs w:val="26"/>
          <w:lang w:eastAsia="ru-RU"/>
        </w:rPr>
        <w:t>3</w:t>
      </w:r>
      <w:r w:rsidRPr="0077722B">
        <w:rPr>
          <w:rFonts w:ascii="Times New Roman" w:eastAsia="Times New Roman" w:hAnsi="Times New Roman" w:cs="Times New Roman"/>
          <w:sz w:val="26"/>
          <w:szCs w:val="26"/>
          <w:lang w:eastAsia="ru-RU"/>
        </w:rPr>
        <w:t>. Показателями качества муниципальной услуги являются:</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1) отсутствие случаев нарушения сроков при предоставлении муниципальной услуги;</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152739" w:rsidRPr="00AF3B6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III</w:t>
      </w:r>
      <w:r w:rsidRPr="00AF3B6B">
        <w:rPr>
          <w:rFonts w:ascii="Times New Roman" w:eastAsia="Times New Roman" w:hAnsi="Times New Roman" w:cs="Times New Roman"/>
          <w:b/>
          <w:bCs/>
          <w:sz w:val="26"/>
          <w:szCs w:val="26"/>
          <w:lang w:eastAsia="ru-RU"/>
        </w:rPr>
        <w:t>. Административные процедуры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3.1. Регистрация запроса заявителя о предоставлении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1E1E36">
        <w:rPr>
          <w:rFonts w:ascii="Times New Roman" w:eastAsia="Times New Roman" w:hAnsi="Times New Roman" w:cs="Times New Roman"/>
          <w:sz w:val="26"/>
          <w:szCs w:val="26"/>
          <w:lang w:eastAsia="ru-RU"/>
        </w:rPr>
        <w:t>4</w:t>
      </w:r>
      <w:r w:rsidRPr="00AF3B6B">
        <w:rPr>
          <w:rFonts w:ascii="Times New Roman" w:eastAsia="Times New Roman" w:hAnsi="Times New Roman" w:cs="Times New Roman"/>
          <w:sz w:val="26"/>
          <w:szCs w:val="26"/>
          <w:lang w:eastAsia="ru-RU"/>
        </w:rPr>
        <w:t>. Основанием для начала предоставления муниципа</w:t>
      </w:r>
      <w:r w:rsidR="0092207A">
        <w:rPr>
          <w:rFonts w:ascii="Times New Roman" w:eastAsia="Times New Roman" w:hAnsi="Times New Roman" w:cs="Times New Roman"/>
          <w:sz w:val="26"/>
          <w:szCs w:val="26"/>
          <w:lang w:eastAsia="ru-RU"/>
        </w:rPr>
        <w:t>льной услуги является получение</w:t>
      </w:r>
      <w:r w:rsidR="0092207A" w:rsidRPr="0092207A">
        <w:rPr>
          <w:rFonts w:ascii="Times New Roman" w:eastAsia="Times New Roman" w:hAnsi="Times New Roman" w:cs="Times New Roman"/>
          <w:sz w:val="26"/>
          <w:szCs w:val="26"/>
          <w:lang w:eastAsia="ru-RU"/>
        </w:rPr>
        <w:t xml:space="preserve"> </w:t>
      </w:r>
      <w:r w:rsidR="0092207A">
        <w:rPr>
          <w:rFonts w:ascii="Times New Roman" w:eastAsia="Times New Roman" w:hAnsi="Times New Roman" w:cs="Times New Roman"/>
          <w:sz w:val="26"/>
          <w:szCs w:val="26"/>
          <w:lang w:eastAsia="ru-RU"/>
        </w:rPr>
        <w:t xml:space="preserve">администрацией </w:t>
      </w:r>
      <w:r w:rsidRPr="00AF3B6B">
        <w:rPr>
          <w:rFonts w:ascii="Times New Roman" w:eastAsia="Times New Roman" w:hAnsi="Times New Roman" w:cs="Times New Roman"/>
          <w:sz w:val="26"/>
          <w:szCs w:val="26"/>
          <w:lang w:eastAsia="ru-RU"/>
        </w:rPr>
        <w:t>запроса заявителя о предоставлении муниципальной услуги (подраздел 2.1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целях регистрации запроса заявителя муниципальный служащий, ответственный за прием документов, в срок, указанный в подпункте 1 пункта 2</w:t>
      </w:r>
      <w:r w:rsidR="001E1E36">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1E1E36">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Запросы заявите</w:t>
      </w:r>
      <w:r w:rsidR="00FE5F8D">
        <w:rPr>
          <w:rFonts w:ascii="Times New Roman" w:eastAsia="Times New Roman" w:hAnsi="Times New Roman" w:cs="Times New Roman"/>
          <w:sz w:val="26"/>
          <w:szCs w:val="26"/>
          <w:lang w:eastAsia="ru-RU"/>
        </w:rPr>
        <w:t xml:space="preserve">лей, поступившие в </w:t>
      </w:r>
      <w:r w:rsidR="00BF1B5E">
        <w:rPr>
          <w:rFonts w:ascii="Times New Roman" w:eastAsia="Times New Roman" w:hAnsi="Times New Roman" w:cs="Times New Roman"/>
          <w:sz w:val="26"/>
          <w:szCs w:val="26"/>
          <w:lang w:eastAsia="ru-RU"/>
        </w:rPr>
        <w:t>администрацию</w:t>
      </w:r>
      <w:r w:rsidRPr="00AF3B6B">
        <w:rPr>
          <w:rFonts w:ascii="Times New Roman" w:eastAsia="Times New Roman" w:hAnsi="Times New Roman" w:cs="Times New Roman"/>
          <w:sz w:val="26"/>
          <w:szCs w:val="26"/>
          <w:lang w:eastAsia="ru-RU"/>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704A02">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В случае наличия оснований для отказа в приеме документов (пункт 2</w:t>
      </w:r>
      <w:r w:rsidR="00E53D4A">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w:t>
      </w:r>
      <w:r w:rsidRPr="00AF3B6B">
        <w:rPr>
          <w:rFonts w:ascii="Times New Roman" w:eastAsia="Times New Roman" w:hAnsi="Times New Roman" w:cs="Times New Roman"/>
          <w:sz w:val="26"/>
          <w:szCs w:val="26"/>
          <w:lang w:eastAsia="ru-RU"/>
        </w:rPr>
        <w:lastRenderedPageBreak/>
        <w:t xml:space="preserve">ответственный за прием документов, подготавливает </w:t>
      </w:r>
      <w:r w:rsidR="00F31411">
        <w:rPr>
          <w:rFonts w:ascii="Times New Roman" w:eastAsia="Times New Roman" w:hAnsi="Times New Roman" w:cs="Times New Roman"/>
          <w:sz w:val="26"/>
          <w:szCs w:val="26"/>
          <w:lang w:eastAsia="ru-RU"/>
        </w:rPr>
        <w:t>решение</w:t>
      </w:r>
      <w:r w:rsidR="00C97B09">
        <w:rPr>
          <w:rFonts w:ascii="Times New Roman" w:eastAsia="Times New Roman" w:hAnsi="Times New Roman" w:cs="Times New Roman"/>
          <w:sz w:val="26"/>
          <w:szCs w:val="26"/>
          <w:lang w:eastAsia="ru-RU"/>
        </w:rPr>
        <w:t xml:space="preserve"> об этом согласно приложению № 3 к настоящему административному регламенту. </w:t>
      </w:r>
      <w:r w:rsidRPr="00AF3B6B">
        <w:rPr>
          <w:rFonts w:ascii="Times New Roman" w:eastAsia="Times New Roman" w:hAnsi="Times New Roman" w:cs="Times New Roman"/>
          <w:sz w:val="26"/>
          <w:szCs w:val="26"/>
          <w:lang w:eastAsia="ru-RU"/>
        </w:rPr>
        <w:t xml:space="preserve">В </w:t>
      </w:r>
      <w:r w:rsidR="00F31411">
        <w:rPr>
          <w:rFonts w:ascii="Times New Roman" w:eastAsia="Times New Roman" w:hAnsi="Times New Roman" w:cs="Times New Roman"/>
          <w:sz w:val="26"/>
          <w:szCs w:val="26"/>
          <w:lang w:eastAsia="ru-RU"/>
        </w:rPr>
        <w:t>решении</w:t>
      </w:r>
      <w:r w:rsidRPr="00AF3B6B">
        <w:rPr>
          <w:rFonts w:ascii="Times New Roman" w:eastAsia="Times New Roman" w:hAnsi="Times New Roman" w:cs="Times New Roman"/>
          <w:sz w:val="26"/>
          <w:szCs w:val="26"/>
          <w:lang w:eastAsia="ru-RU"/>
        </w:rPr>
        <w:t xml:space="preserve"> указывается конкретное основание для отказа в приеме документов с разъяснением, в чем оно состоит.</w:t>
      </w:r>
      <w:r w:rsidR="00F31411">
        <w:rPr>
          <w:rFonts w:ascii="Times New Roman" w:eastAsia="Times New Roman" w:hAnsi="Times New Roman" w:cs="Times New Roman"/>
          <w:sz w:val="26"/>
          <w:szCs w:val="26"/>
          <w:lang w:eastAsia="ru-RU"/>
        </w:rPr>
        <w:t xml:space="preserve"> </w:t>
      </w:r>
    </w:p>
    <w:p w:rsidR="00152739" w:rsidRPr="00AF3B6B" w:rsidRDefault="00C97B0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w:t>
      </w:r>
      <w:r w:rsidR="00152739" w:rsidRPr="00AF3B6B">
        <w:rPr>
          <w:rFonts w:ascii="Times New Roman" w:eastAsia="Times New Roman" w:hAnsi="Times New Roman" w:cs="Times New Roman"/>
          <w:sz w:val="26"/>
          <w:szCs w:val="26"/>
          <w:lang w:eastAsia="ru-RU"/>
        </w:rPr>
        <w:t xml:space="preserve"> об отказе в приеме документов подписывается </w:t>
      </w:r>
      <w:r w:rsidR="00BF1B5E">
        <w:rPr>
          <w:rFonts w:ascii="Times New Roman" w:eastAsia="Times New Roman" w:hAnsi="Times New Roman" w:cs="Times New Roman"/>
          <w:sz w:val="26"/>
          <w:szCs w:val="26"/>
          <w:lang w:eastAsia="ru-RU"/>
        </w:rPr>
        <w:t>главой администрации</w:t>
      </w:r>
      <w:r w:rsidR="00152739" w:rsidRPr="00AF3B6B">
        <w:rPr>
          <w:rFonts w:ascii="Times New Roman" w:eastAsia="Times New Roman" w:hAnsi="Times New Roman" w:cs="Times New Roman"/>
          <w:sz w:val="26"/>
          <w:szCs w:val="26"/>
          <w:lang w:eastAsia="ru-RU"/>
        </w:rPr>
        <w:t xml:space="preserve"> и вручается заявителю лично (в случае его явки) либо направляется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любым из способов, предусмотренных абзацами </w:t>
      </w:r>
      <w:r w:rsidRPr="00091A0B">
        <w:rPr>
          <w:rFonts w:ascii="Times New Roman" w:eastAsia="Times New Roman" w:hAnsi="Times New Roman" w:cs="Times New Roman"/>
          <w:sz w:val="26"/>
          <w:szCs w:val="26"/>
          <w:lang w:eastAsia="ru-RU"/>
        </w:rPr>
        <w:t>вторым – пятым</w:t>
      </w:r>
      <w:r w:rsidRPr="00AF3B6B">
        <w:rPr>
          <w:rFonts w:ascii="Times New Roman" w:eastAsia="Times New Roman" w:hAnsi="Times New Roman" w:cs="Times New Roman"/>
          <w:sz w:val="26"/>
          <w:szCs w:val="26"/>
          <w:lang w:eastAsia="ru-RU"/>
        </w:rPr>
        <w:t xml:space="preserve"> настоящего пункта, – если заявитель указал на такой способ в запросе.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704A02">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В случае отсутствия оснований для отказа в приеме документов (пункт 2</w:t>
      </w:r>
      <w:r w:rsidR="00704A02">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ответственный за прием документов, регистрирует запрос заявителя, </w:t>
      </w:r>
      <w:r w:rsidRPr="00177B8B">
        <w:rPr>
          <w:rFonts w:ascii="Times New Roman" w:eastAsia="Times New Roman" w:hAnsi="Times New Roman" w:cs="Times New Roman"/>
          <w:sz w:val="26"/>
          <w:szCs w:val="26"/>
          <w:lang w:eastAsia="ru-RU"/>
        </w:rPr>
        <w:t>поступивший на бумажном носителе, в Архангельской региональной системе исполнения</w:t>
      </w:r>
      <w:r w:rsidRPr="00527F34">
        <w:rPr>
          <w:rFonts w:ascii="Times New Roman" w:eastAsia="Times New Roman" w:hAnsi="Times New Roman" w:cs="Times New Roman"/>
          <w:color w:val="FF0000"/>
          <w:sz w:val="26"/>
          <w:szCs w:val="26"/>
          <w:lang w:eastAsia="ru-RU"/>
        </w:rPr>
        <w:t xml:space="preserve"> </w:t>
      </w:r>
      <w:r w:rsidRPr="00AF3B6B">
        <w:rPr>
          <w:rFonts w:ascii="Times New Roman" w:eastAsia="Times New Roman" w:hAnsi="Times New Roman" w:cs="Times New Roman"/>
          <w:sz w:val="26"/>
          <w:szCs w:val="26"/>
          <w:lang w:eastAsia="ru-RU"/>
        </w:rPr>
        <w:t>регламентов и направля</w:t>
      </w:r>
      <w:r w:rsidR="00BF1B5E">
        <w:rPr>
          <w:rFonts w:ascii="Times New Roman" w:eastAsia="Times New Roman" w:hAnsi="Times New Roman" w:cs="Times New Roman"/>
          <w:sz w:val="26"/>
          <w:szCs w:val="26"/>
          <w:lang w:eastAsia="ru-RU"/>
        </w:rPr>
        <w:t>ет его муниципальному служащему</w:t>
      </w:r>
      <w:r w:rsidRPr="00AF3B6B">
        <w:rPr>
          <w:rFonts w:ascii="Times New Roman" w:eastAsia="Times New Roman" w:hAnsi="Times New Roman" w:cs="Times New Roman"/>
          <w:sz w:val="26"/>
          <w:szCs w:val="26"/>
          <w:lang w:eastAsia="ru-RU"/>
        </w:rPr>
        <w:t xml:space="preserve">, ответственному за рассмотрение вопроса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w:t>
      </w:r>
      <w:r w:rsidRPr="003F5136">
        <w:rPr>
          <w:rFonts w:ascii="Times New Roman" w:eastAsia="Times New Roman" w:hAnsi="Times New Roman" w:cs="Times New Roman"/>
          <w:sz w:val="26"/>
          <w:szCs w:val="26"/>
          <w:lang w:eastAsia="ru-RU"/>
        </w:rPr>
        <w:t>земельном участке</w:t>
      </w:r>
      <w:r w:rsidRPr="00AF3B6B">
        <w:rPr>
          <w:rFonts w:ascii="Times New Roman" w:eastAsia="Times New Roman" w:hAnsi="Times New Roman" w:cs="Times New Roman"/>
          <w:sz w:val="26"/>
          <w:szCs w:val="26"/>
          <w:lang w:eastAsia="ru-RU"/>
        </w:rPr>
        <w:t xml:space="preserve"> (далее – муниципальный служащий, ответственный за рассмотрение вопроса о выдаче уведомления).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случае отсутствия оснований для отказа в приеме документов (пункт </w:t>
      </w:r>
      <w:r w:rsidR="00704A02">
        <w:rPr>
          <w:rFonts w:ascii="Times New Roman" w:eastAsia="Times New Roman" w:hAnsi="Times New Roman" w:cs="Times New Roman"/>
          <w:sz w:val="26"/>
          <w:szCs w:val="26"/>
          <w:lang w:eastAsia="ru-RU"/>
        </w:rPr>
        <w:t>21</w:t>
      </w:r>
      <w:r w:rsidRPr="00AF3B6B">
        <w:rPr>
          <w:rFonts w:ascii="Times New Roman" w:eastAsia="Times New Roman" w:hAnsi="Times New Roman" w:cs="Times New Roman"/>
          <w:sz w:val="26"/>
          <w:szCs w:val="26"/>
          <w:lang w:eastAsia="ru-RU"/>
        </w:rPr>
        <w:t xml:space="preserve"> настоящего администрати</w:t>
      </w:r>
      <w:r w:rsidR="005942EC">
        <w:rPr>
          <w:rFonts w:ascii="Times New Roman" w:eastAsia="Times New Roman" w:hAnsi="Times New Roman" w:cs="Times New Roman"/>
          <w:sz w:val="26"/>
          <w:szCs w:val="26"/>
          <w:lang w:eastAsia="ru-RU"/>
        </w:rPr>
        <w:t>вного регламента) муниципальный</w:t>
      </w:r>
      <w:r w:rsidRPr="00AF3B6B">
        <w:rPr>
          <w:rFonts w:ascii="Times New Roman" w:eastAsia="Times New Roman" w:hAnsi="Times New Roman" w:cs="Times New Roman"/>
          <w:sz w:val="26"/>
          <w:szCs w:val="26"/>
          <w:lang w:eastAsia="ru-RU"/>
        </w:rPr>
        <w:t>, ответственный за прием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52739" w:rsidRDefault="00152739" w:rsidP="008915FB">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lastRenderedPageBreak/>
        <w:t xml:space="preserve">3.2. </w:t>
      </w:r>
      <w:proofErr w:type="gramStart"/>
      <w:r w:rsidRPr="00AF3B6B">
        <w:rPr>
          <w:rFonts w:ascii="Times New Roman" w:eastAsia="Times New Roman" w:hAnsi="Times New Roman" w:cs="Times New Roman"/>
          <w:b/>
          <w:bCs/>
          <w:sz w:val="26"/>
          <w:szCs w:val="26"/>
          <w:lang w:eastAsia="ru-RU"/>
        </w:rPr>
        <w:t>Рассмотрение вопроса</w:t>
      </w:r>
      <w:r w:rsidR="005942EC">
        <w:rPr>
          <w:rFonts w:ascii="Times New Roman" w:eastAsia="Times New Roman" w:hAnsi="Times New Roman" w:cs="Times New Roman"/>
          <w:b/>
          <w:bCs/>
          <w:sz w:val="26"/>
          <w:szCs w:val="26"/>
          <w:lang w:eastAsia="ru-RU"/>
        </w:rPr>
        <w:t xml:space="preserve"> </w:t>
      </w:r>
      <w:r w:rsidR="00EE5027" w:rsidRPr="00AF3B6B">
        <w:rPr>
          <w:rFonts w:ascii="Times New Roman" w:eastAsia="Times New Roman" w:hAnsi="Times New Roman" w:cs="Times New Roman"/>
          <w:b/>
          <w:bCs/>
          <w:sz w:val="26"/>
          <w:szCs w:val="26"/>
          <w:lang w:eastAsia="ru-RU"/>
        </w:rPr>
        <w:t>о</w:t>
      </w:r>
      <w:r w:rsidR="008915FB" w:rsidRPr="008915FB">
        <w:rPr>
          <w:rFonts w:ascii="Times New Roman" w:eastAsia="Times New Roman" w:hAnsi="Times New Roman" w:cs="Times New Roman"/>
          <w:b/>
          <w:bCs/>
          <w:sz w:val="26"/>
          <w:szCs w:val="26"/>
          <w:lang w:eastAsia="ru-RU"/>
        </w:rPr>
        <w:t xml:space="preserve">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roofErr w:type="gramEnd"/>
    </w:p>
    <w:p w:rsidR="008915FB" w:rsidRPr="00AF3B6B" w:rsidRDefault="008915FB" w:rsidP="008915FB">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w:t>
      </w:r>
      <w:r w:rsidR="006D77D9">
        <w:rPr>
          <w:rFonts w:ascii="Times New Roman" w:eastAsia="Times New Roman" w:hAnsi="Times New Roman" w:cs="Times New Roman"/>
          <w:sz w:val="26"/>
          <w:szCs w:val="26"/>
          <w:lang w:eastAsia="ru-RU"/>
        </w:rPr>
        <w:t>7</w:t>
      </w:r>
      <w:r w:rsidRPr="00AF3B6B">
        <w:rPr>
          <w:rFonts w:ascii="Times New Roman" w:eastAsia="Times New Roman" w:hAnsi="Times New Roman" w:cs="Times New Roman"/>
          <w:sz w:val="26"/>
          <w:szCs w:val="26"/>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AF3B6B" w:rsidRDefault="00EF0C80"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D77D9">
        <w:rPr>
          <w:rFonts w:ascii="Times New Roman" w:eastAsia="Times New Roman" w:hAnsi="Times New Roman" w:cs="Times New Roman"/>
          <w:sz w:val="26"/>
          <w:szCs w:val="26"/>
          <w:lang w:eastAsia="ru-RU"/>
        </w:rPr>
        <w:t>8</w:t>
      </w:r>
      <w:r w:rsidR="005942EC">
        <w:rPr>
          <w:rFonts w:ascii="Times New Roman" w:eastAsia="Times New Roman" w:hAnsi="Times New Roman" w:cs="Times New Roman"/>
          <w:sz w:val="26"/>
          <w:szCs w:val="26"/>
          <w:lang w:eastAsia="ru-RU"/>
        </w:rPr>
        <w:t>. Муниципальный служащий</w:t>
      </w:r>
      <w:r w:rsidR="00152739"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срок, предусмотренный подпунктом 2 пункта 2</w:t>
      </w:r>
      <w:r>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предусмотренного частью 8 статьи 51.1 </w:t>
      </w:r>
      <w:proofErr w:type="spellStart"/>
      <w:r w:rsidR="00152739" w:rsidRPr="00AF3B6B">
        <w:rPr>
          <w:rFonts w:ascii="Times New Roman" w:eastAsia="Times New Roman" w:hAnsi="Times New Roman" w:cs="Times New Roman"/>
          <w:sz w:val="26"/>
          <w:szCs w:val="26"/>
          <w:lang w:eastAsia="ru-RU"/>
        </w:rPr>
        <w:t>ГрК</w:t>
      </w:r>
      <w:proofErr w:type="spellEnd"/>
      <w:r w:rsidR="00152739" w:rsidRPr="00AF3B6B">
        <w:rPr>
          <w:rFonts w:ascii="Times New Roman" w:eastAsia="Times New Roman" w:hAnsi="Times New Roman" w:cs="Times New Roman"/>
          <w:sz w:val="26"/>
          <w:szCs w:val="26"/>
          <w:lang w:eastAsia="ru-RU"/>
        </w:rPr>
        <w:t xml:space="preserve"> РФ):</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проводит проверку наличия 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E6322A">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в случае отсутствия в уведомлении о планируемом строительстве сведений, предусмотренных подпунктом </w:t>
      </w:r>
      <w:r w:rsidR="00523CDB">
        <w:rPr>
          <w:rFonts w:ascii="Times New Roman" w:eastAsia="Times New Roman" w:hAnsi="Times New Roman" w:cs="Times New Roman"/>
          <w:sz w:val="26"/>
          <w:szCs w:val="26"/>
          <w:lang w:eastAsia="ru-RU"/>
        </w:rPr>
        <w:t xml:space="preserve">«а» пункта </w:t>
      </w:r>
      <w:r w:rsidRPr="00AF3B6B">
        <w:rPr>
          <w:rFonts w:ascii="Times New Roman" w:eastAsia="Times New Roman" w:hAnsi="Times New Roman" w:cs="Times New Roman"/>
          <w:sz w:val="26"/>
          <w:szCs w:val="26"/>
          <w:lang w:eastAsia="ru-RU"/>
        </w:rPr>
        <w:t>14 настоящего административного регламента, или докумен</w:t>
      </w:r>
      <w:r w:rsidR="00523CDB">
        <w:rPr>
          <w:rFonts w:ascii="Times New Roman" w:eastAsia="Times New Roman" w:hAnsi="Times New Roman" w:cs="Times New Roman"/>
          <w:sz w:val="26"/>
          <w:szCs w:val="26"/>
          <w:lang w:eastAsia="ru-RU"/>
        </w:rPr>
        <w:t>тов, предусмотренных подпунктами «в», «</w:t>
      </w:r>
      <w:proofErr w:type="spellStart"/>
      <w:r w:rsidR="00523CDB">
        <w:rPr>
          <w:rFonts w:ascii="Times New Roman" w:eastAsia="Times New Roman" w:hAnsi="Times New Roman" w:cs="Times New Roman"/>
          <w:sz w:val="26"/>
          <w:szCs w:val="26"/>
          <w:lang w:eastAsia="ru-RU"/>
        </w:rPr>
        <w:t>д</w:t>
      </w:r>
      <w:proofErr w:type="spellEnd"/>
      <w:r w:rsidR="00523CDB">
        <w:rPr>
          <w:rFonts w:ascii="Times New Roman" w:eastAsia="Times New Roman" w:hAnsi="Times New Roman" w:cs="Times New Roman"/>
          <w:sz w:val="26"/>
          <w:szCs w:val="26"/>
          <w:lang w:eastAsia="ru-RU"/>
        </w:rPr>
        <w:t>» и «е» пункта 14</w:t>
      </w:r>
      <w:r w:rsidRPr="00AF3B6B">
        <w:rPr>
          <w:rFonts w:ascii="Times New Roman" w:eastAsia="Times New Roman" w:hAnsi="Times New Roman" w:cs="Times New Roman"/>
          <w:sz w:val="26"/>
          <w:szCs w:val="26"/>
          <w:lang w:eastAsia="ru-RU"/>
        </w:rPr>
        <w:t xml:space="preserve"> настоящего административного рег</w:t>
      </w:r>
      <w:r w:rsidR="005A287B">
        <w:rPr>
          <w:rFonts w:ascii="Times New Roman" w:eastAsia="Times New Roman" w:hAnsi="Times New Roman" w:cs="Times New Roman"/>
          <w:sz w:val="26"/>
          <w:szCs w:val="26"/>
          <w:lang w:eastAsia="ru-RU"/>
        </w:rPr>
        <w:t>ламента, муниципальный служащий</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течение трех рабочих дней со дня поступления уведомления о планируемом строительстве</w:t>
      </w:r>
      <w:r w:rsidR="00E6322A">
        <w:rPr>
          <w:rFonts w:ascii="Times New Roman" w:eastAsia="Times New Roman" w:hAnsi="Times New Roman" w:cs="Times New Roman"/>
          <w:sz w:val="26"/>
          <w:szCs w:val="26"/>
          <w:lang w:eastAsia="ru-RU"/>
        </w:rPr>
        <w:t xml:space="preserve"> готовит</w:t>
      </w:r>
      <w:r w:rsidR="00E6322A" w:rsidRPr="00AF3B6B">
        <w:rPr>
          <w:rFonts w:ascii="Times New Roman" w:eastAsia="Times New Roman" w:hAnsi="Times New Roman" w:cs="Times New Roman"/>
          <w:sz w:val="26"/>
          <w:szCs w:val="26"/>
          <w:lang w:eastAsia="ru-RU"/>
        </w:rPr>
        <w:t xml:space="preserve"> </w:t>
      </w:r>
      <w:r w:rsidR="00E6322A" w:rsidRPr="00E6322A">
        <w:rPr>
          <w:rFonts w:ascii="Times New Roman" w:eastAsia="Times New Roman" w:hAnsi="Times New Roman" w:cs="Times New Roman"/>
          <w:sz w:val="26"/>
          <w:szCs w:val="26"/>
          <w:lang w:eastAsia="ru-RU"/>
        </w:rPr>
        <w:t>решение</w:t>
      </w:r>
      <w:r w:rsidR="00E6322A">
        <w:rPr>
          <w:rFonts w:ascii="Times New Roman" w:eastAsia="Times New Roman" w:hAnsi="Times New Roman" w:cs="Times New Roman"/>
          <w:sz w:val="26"/>
          <w:szCs w:val="26"/>
          <w:lang w:eastAsia="ru-RU"/>
        </w:rPr>
        <w:t xml:space="preserve"> </w:t>
      </w:r>
      <w:r w:rsidR="00E6322A" w:rsidRPr="00E6322A">
        <w:rPr>
          <w:rFonts w:ascii="Times New Roman" w:eastAsia="Times New Roman" w:hAnsi="Times New Roman" w:cs="Times New Roman"/>
          <w:sz w:val="26"/>
          <w:szCs w:val="26"/>
          <w:lang w:eastAsia="ru-RU"/>
        </w:rPr>
        <w:t>о возврате документов без рассмотрения</w:t>
      </w:r>
      <w:r w:rsidR="00E6322A">
        <w:rPr>
          <w:rFonts w:ascii="Times New Roman" w:eastAsia="Times New Roman" w:hAnsi="Times New Roman" w:cs="Times New Roman"/>
          <w:sz w:val="26"/>
          <w:szCs w:val="26"/>
          <w:lang w:eastAsia="ru-RU"/>
        </w:rPr>
        <w:t xml:space="preserve"> по форме № </w:t>
      </w:r>
      <w:r w:rsidR="007D1CFF">
        <w:rPr>
          <w:rFonts w:ascii="Times New Roman" w:eastAsia="Times New Roman" w:hAnsi="Times New Roman" w:cs="Times New Roman"/>
          <w:sz w:val="26"/>
          <w:szCs w:val="26"/>
          <w:lang w:eastAsia="ru-RU"/>
        </w:rPr>
        <w:t>4</w:t>
      </w:r>
      <w:r w:rsidR="00084887">
        <w:rPr>
          <w:rFonts w:ascii="Times New Roman" w:eastAsia="Times New Roman" w:hAnsi="Times New Roman" w:cs="Times New Roman"/>
          <w:sz w:val="26"/>
          <w:szCs w:val="26"/>
          <w:lang w:eastAsia="ru-RU"/>
        </w:rPr>
        <w:t xml:space="preserve"> </w:t>
      </w:r>
      <w:r w:rsidR="00E6322A">
        <w:rPr>
          <w:rFonts w:ascii="Times New Roman" w:eastAsia="Times New Roman" w:hAnsi="Times New Roman" w:cs="Times New Roman"/>
          <w:sz w:val="26"/>
          <w:szCs w:val="26"/>
          <w:lang w:eastAsia="ru-RU"/>
        </w:rPr>
        <w:t xml:space="preserve">к настоящему административному регламенту и </w:t>
      </w:r>
      <w:r w:rsidRPr="00AF3B6B">
        <w:rPr>
          <w:rFonts w:ascii="Times New Roman" w:eastAsia="Times New Roman" w:hAnsi="Times New Roman" w:cs="Times New Roman"/>
          <w:sz w:val="26"/>
          <w:szCs w:val="26"/>
          <w:lang w:eastAsia="ru-RU"/>
        </w:rPr>
        <w:t>передает муниципальному служащему, ответственному за выдачу документов, данное уведомление и прилагаемые к нему документы без рассмотрения с указанием причин возврата, для направления заявителю;</w:t>
      </w:r>
    </w:p>
    <w:p w:rsidR="00152739" w:rsidRPr="00F072EC"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highlight w:val="yellow"/>
          <w:lang w:eastAsia="ru-RU"/>
        </w:rPr>
      </w:pPr>
      <w:proofErr w:type="gramStart"/>
      <w:r w:rsidRPr="00AF3B6B">
        <w:rPr>
          <w:rFonts w:ascii="Times New Roman" w:eastAsia="Times New Roman" w:hAnsi="Times New Roman" w:cs="Times New Roman"/>
          <w:sz w:val="26"/>
          <w:szCs w:val="26"/>
          <w:lang w:eastAsia="ru-RU"/>
        </w:rPr>
        <w:t xml:space="preserve">3)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другими федеральными законами, действующими на дату </w:t>
      </w:r>
      <w:r w:rsidR="00915EF7">
        <w:rPr>
          <w:rFonts w:ascii="Times New Roman" w:eastAsia="Times New Roman" w:hAnsi="Times New Roman" w:cs="Times New Roman"/>
          <w:sz w:val="26"/>
          <w:szCs w:val="26"/>
          <w:lang w:eastAsia="ru-RU"/>
        </w:rPr>
        <w:t xml:space="preserve">  </w:t>
      </w:r>
      <w:r w:rsidRPr="00915EF7">
        <w:rPr>
          <w:rFonts w:ascii="Times New Roman" w:eastAsia="Times New Roman" w:hAnsi="Times New Roman" w:cs="Times New Roman"/>
          <w:sz w:val="26"/>
          <w:szCs w:val="26"/>
          <w:lang w:eastAsia="ru-RU"/>
        </w:rPr>
        <w:t>поступления уведомления о планируемом строительстве, а также допустимости</w:t>
      </w:r>
      <w:proofErr w:type="gramEnd"/>
      <w:r w:rsidRPr="00915EF7">
        <w:rPr>
          <w:rFonts w:ascii="Times New Roman" w:eastAsia="Times New Roman" w:hAnsi="Times New Roman" w:cs="Times New Roman"/>
          <w:sz w:val="26"/>
          <w:szCs w:val="26"/>
          <w:lang w:eastAsia="ru-RU"/>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52739" w:rsidRPr="00915EF7" w:rsidRDefault="006D77D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915EF7">
        <w:rPr>
          <w:rFonts w:ascii="Times New Roman" w:eastAsia="Times New Roman" w:hAnsi="Times New Roman" w:cs="Times New Roman"/>
          <w:sz w:val="26"/>
          <w:szCs w:val="26"/>
          <w:lang w:eastAsia="ru-RU"/>
        </w:rPr>
        <w:t>39.</w:t>
      </w:r>
      <w:r w:rsidR="00152739" w:rsidRPr="00915EF7">
        <w:rPr>
          <w:rFonts w:ascii="Times New Roman" w:eastAsia="Times New Roman" w:hAnsi="Times New Roman" w:cs="Times New Roman"/>
          <w:sz w:val="26"/>
          <w:szCs w:val="26"/>
          <w:lang w:eastAsia="ru-RU"/>
        </w:rPr>
        <w:t xml:space="preserve"> Муниципальный служащий, ответственный за рассмотрение вопроса о выдаче уведомления, в срок, предусмотренный подпунктом 2 пункта 2</w:t>
      </w:r>
      <w:r w:rsidR="004367D2" w:rsidRPr="00915EF7">
        <w:rPr>
          <w:rFonts w:ascii="Times New Roman" w:eastAsia="Times New Roman" w:hAnsi="Times New Roman" w:cs="Times New Roman"/>
          <w:sz w:val="26"/>
          <w:szCs w:val="26"/>
          <w:lang w:eastAsia="ru-RU"/>
        </w:rPr>
        <w:t>3</w:t>
      </w:r>
      <w:r w:rsidR="00152739" w:rsidRPr="00915EF7">
        <w:rPr>
          <w:rFonts w:ascii="Times New Roman" w:eastAsia="Times New Roman" w:hAnsi="Times New Roman" w:cs="Times New Roman"/>
          <w:sz w:val="26"/>
          <w:szCs w:val="26"/>
          <w:lang w:eastAsia="ru-RU"/>
        </w:rPr>
        <w:t xml:space="preserve"> </w:t>
      </w:r>
      <w:r w:rsidR="00152739" w:rsidRPr="00915EF7">
        <w:rPr>
          <w:rFonts w:ascii="Times New Roman" w:eastAsia="Times New Roman" w:hAnsi="Times New Roman" w:cs="Times New Roman"/>
          <w:sz w:val="26"/>
          <w:szCs w:val="26"/>
          <w:lang w:eastAsia="ru-RU"/>
        </w:rPr>
        <w:lastRenderedPageBreak/>
        <w:t xml:space="preserve">настоящего административного регламента (в случае, предусмотренном частью 8 статьи 51.1 </w:t>
      </w:r>
      <w:proofErr w:type="spellStart"/>
      <w:r w:rsidR="00152739" w:rsidRPr="00915EF7">
        <w:rPr>
          <w:rFonts w:ascii="Times New Roman" w:eastAsia="Times New Roman" w:hAnsi="Times New Roman" w:cs="Times New Roman"/>
          <w:sz w:val="26"/>
          <w:szCs w:val="26"/>
          <w:lang w:eastAsia="ru-RU"/>
        </w:rPr>
        <w:t>ГрК</w:t>
      </w:r>
      <w:proofErr w:type="spellEnd"/>
      <w:r w:rsidR="00152739" w:rsidRPr="00915EF7">
        <w:rPr>
          <w:rFonts w:ascii="Times New Roman" w:eastAsia="Times New Roman" w:hAnsi="Times New Roman" w:cs="Times New Roman"/>
          <w:sz w:val="26"/>
          <w:szCs w:val="26"/>
          <w:lang w:eastAsia="ru-RU"/>
        </w:rPr>
        <w:t xml:space="preserve"> РФ):</w:t>
      </w:r>
    </w:p>
    <w:p w:rsidR="00152739" w:rsidRPr="00915EF7"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915EF7">
        <w:rPr>
          <w:rFonts w:ascii="Times New Roman" w:eastAsia="Times New Roman" w:hAnsi="Times New Roman" w:cs="Times New Roman"/>
          <w:sz w:val="26"/>
          <w:szCs w:val="26"/>
          <w:lang w:eastAsia="ru-RU"/>
        </w:rPr>
        <w:t xml:space="preserve">1) проводит проверку наличия 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915EF7">
        <w:rPr>
          <w:rFonts w:ascii="Times New Roman" w:eastAsia="Times New Roman" w:hAnsi="Times New Roman" w:cs="Times New Roman"/>
          <w:sz w:val="26"/>
          <w:szCs w:val="26"/>
          <w:lang w:eastAsia="ru-RU"/>
        </w:rPr>
        <w:t xml:space="preserve">2) </w:t>
      </w:r>
      <w:r w:rsidR="00915EF7" w:rsidRPr="00AF3B6B">
        <w:rPr>
          <w:rFonts w:ascii="Times New Roman" w:eastAsia="Times New Roman" w:hAnsi="Times New Roman" w:cs="Times New Roman"/>
          <w:sz w:val="26"/>
          <w:szCs w:val="26"/>
          <w:lang w:eastAsia="ru-RU"/>
        </w:rPr>
        <w:t xml:space="preserve">в случае отсутствия в уведомлении о планируемом строительстве сведений, предусмотренных подпунктом </w:t>
      </w:r>
      <w:r w:rsidR="00915EF7">
        <w:rPr>
          <w:rFonts w:ascii="Times New Roman" w:eastAsia="Times New Roman" w:hAnsi="Times New Roman" w:cs="Times New Roman"/>
          <w:sz w:val="26"/>
          <w:szCs w:val="26"/>
          <w:lang w:eastAsia="ru-RU"/>
        </w:rPr>
        <w:t xml:space="preserve">«а» пункта </w:t>
      </w:r>
      <w:r w:rsidR="00915EF7" w:rsidRPr="00AF3B6B">
        <w:rPr>
          <w:rFonts w:ascii="Times New Roman" w:eastAsia="Times New Roman" w:hAnsi="Times New Roman" w:cs="Times New Roman"/>
          <w:sz w:val="26"/>
          <w:szCs w:val="26"/>
          <w:lang w:eastAsia="ru-RU"/>
        </w:rPr>
        <w:t>14 настоящего административного регламента, или докумен</w:t>
      </w:r>
      <w:r w:rsidR="00915EF7">
        <w:rPr>
          <w:rFonts w:ascii="Times New Roman" w:eastAsia="Times New Roman" w:hAnsi="Times New Roman" w:cs="Times New Roman"/>
          <w:sz w:val="26"/>
          <w:szCs w:val="26"/>
          <w:lang w:eastAsia="ru-RU"/>
        </w:rPr>
        <w:t>тов, предусмотренных подпунктами «в», «</w:t>
      </w:r>
      <w:proofErr w:type="spellStart"/>
      <w:r w:rsidR="00915EF7">
        <w:rPr>
          <w:rFonts w:ascii="Times New Roman" w:eastAsia="Times New Roman" w:hAnsi="Times New Roman" w:cs="Times New Roman"/>
          <w:sz w:val="26"/>
          <w:szCs w:val="26"/>
          <w:lang w:eastAsia="ru-RU"/>
        </w:rPr>
        <w:t>д</w:t>
      </w:r>
      <w:proofErr w:type="spellEnd"/>
      <w:r w:rsidR="00915EF7">
        <w:rPr>
          <w:rFonts w:ascii="Times New Roman" w:eastAsia="Times New Roman" w:hAnsi="Times New Roman" w:cs="Times New Roman"/>
          <w:sz w:val="26"/>
          <w:szCs w:val="26"/>
          <w:lang w:eastAsia="ru-RU"/>
        </w:rPr>
        <w:t>» и «е» пункта 14</w:t>
      </w:r>
      <w:r w:rsidR="00915EF7" w:rsidRPr="00AF3B6B">
        <w:rPr>
          <w:rFonts w:ascii="Times New Roman" w:eastAsia="Times New Roman" w:hAnsi="Times New Roman" w:cs="Times New Roman"/>
          <w:sz w:val="26"/>
          <w:szCs w:val="26"/>
          <w:lang w:eastAsia="ru-RU"/>
        </w:rPr>
        <w:t xml:space="preserve"> настоящего административного рег</w:t>
      </w:r>
      <w:r w:rsidR="00915EF7">
        <w:rPr>
          <w:rFonts w:ascii="Times New Roman" w:eastAsia="Times New Roman" w:hAnsi="Times New Roman" w:cs="Times New Roman"/>
          <w:sz w:val="26"/>
          <w:szCs w:val="26"/>
          <w:lang w:eastAsia="ru-RU"/>
        </w:rPr>
        <w:t>ламента, муниципальный служащий</w:t>
      </w:r>
      <w:r w:rsidR="00915EF7"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течение трех рабочих дней со дня поступления уведомления о планируемом строительстве</w:t>
      </w:r>
      <w:r w:rsidR="00915EF7">
        <w:rPr>
          <w:rFonts w:ascii="Times New Roman" w:eastAsia="Times New Roman" w:hAnsi="Times New Roman" w:cs="Times New Roman"/>
          <w:sz w:val="26"/>
          <w:szCs w:val="26"/>
          <w:lang w:eastAsia="ru-RU"/>
        </w:rPr>
        <w:t xml:space="preserve"> готовит</w:t>
      </w:r>
      <w:r w:rsidR="00915EF7" w:rsidRPr="00AF3B6B">
        <w:rPr>
          <w:rFonts w:ascii="Times New Roman" w:eastAsia="Times New Roman" w:hAnsi="Times New Roman" w:cs="Times New Roman"/>
          <w:sz w:val="26"/>
          <w:szCs w:val="26"/>
          <w:lang w:eastAsia="ru-RU"/>
        </w:rPr>
        <w:t xml:space="preserve"> </w:t>
      </w:r>
      <w:r w:rsidR="00915EF7" w:rsidRPr="00E6322A">
        <w:rPr>
          <w:rFonts w:ascii="Times New Roman" w:eastAsia="Times New Roman" w:hAnsi="Times New Roman" w:cs="Times New Roman"/>
          <w:sz w:val="26"/>
          <w:szCs w:val="26"/>
          <w:lang w:eastAsia="ru-RU"/>
        </w:rPr>
        <w:t>решение</w:t>
      </w:r>
      <w:r w:rsidR="00915EF7">
        <w:rPr>
          <w:rFonts w:ascii="Times New Roman" w:eastAsia="Times New Roman" w:hAnsi="Times New Roman" w:cs="Times New Roman"/>
          <w:sz w:val="26"/>
          <w:szCs w:val="26"/>
          <w:lang w:eastAsia="ru-RU"/>
        </w:rPr>
        <w:t xml:space="preserve"> </w:t>
      </w:r>
      <w:r w:rsidR="00915EF7" w:rsidRPr="00E6322A">
        <w:rPr>
          <w:rFonts w:ascii="Times New Roman" w:eastAsia="Times New Roman" w:hAnsi="Times New Roman" w:cs="Times New Roman"/>
          <w:sz w:val="26"/>
          <w:szCs w:val="26"/>
          <w:lang w:eastAsia="ru-RU"/>
        </w:rPr>
        <w:t>о возврате документов без рассмотрения</w:t>
      </w:r>
      <w:r w:rsidR="00915EF7">
        <w:rPr>
          <w:rFonts w:ascii="Times New Roman" w:eastAsia="Times New Roman" w:hAnsi="Times New Roman" w:cs="Times New Roman"/>
          <w:sz w:val="26"/>
          <w:szCs w:val="26"/>
          <w:lang w:eastAsia="ru-RU"/>
        </w:rPr>
        <w:t xml:space="preserve"> по</w:t>
      </w:r>
      <w:proofErr w:type="gramEnd"/>
      <w:r w:rsidR="00915EF7">
        <w:rPr>
          <w:rFonts w:ascii="Times New Roman" w:eastAsia="Times New Roman" w:hAnsi="Times New Roman" w:cs="Times New Roman"/>
          <w:sz w:val="26"/>
          <w:szCs w:val="26"/>
          <w:lang w:eastAsia="ru-RU"/>
        </w:rPr>
        <w:t xml:space="preserve"> форме № 4 к настоящему административному регламенту и </w:t>
      </w:r>
      <w:r w:rsidR="00915EF7" w:rsidRPr="00AF3B6B">
        <w:rPr>
          <w:rFonts w:ascii="Times New Roman" w:eastAsia="Times New Roman" w:hAnsi="Times New Roman" w:cs="Times New Roman"/>
          <w:sz w:val="26"/>
          <w:szCs w:val="26"/>
          <w:lang w:eastAsia="ru-RU"/>
        </w:rPr>
        <w:t>передает муниципальному служащему, ответственному за выдачу документов, данное уведомление и прилагаемые к нему документы без рассмотрения с указанием причин возврата, для направления заявителю</w:t>
      </w:r>
      <w:r w:rsidRPr="00915EF7">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в срок не более чем три рабочих дня со дня поступления уведомления о планируемом строительстве,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 Инспекцию по охране объектов культурного наследия Архангельской области.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6D77D9">
        <w:rPr>
          <w:rFonts w:ascii="Times New Roman" w:eastAsia="Times New Roman" w:hAnsi="Times New Roman" w:cs="Times New Roman"/>
          <w:sz w:val="26"/>
          <w:szCs w:val="26"/>
          <w:lang w:eastAsia="ru-RU"/>
        </w:rPr>
        <w:t>0</w:t>
      </w:r>
      <w:r w:rsidRPr="00AF3B6B">
        <w:rPr>
          <w:rFonts w:ascii="Times New Roman" w:eastAsia="Times New Roman" w:hAnsi="Times New Roman" w:cs="Times New Roman"/>
          <w:sz w:val="26"/>
          <w:szCs w:val="26"/>
          <w:lang w:eastAsia="ru-RU"/>
        </w:rPr>
        <w:t xml:space="preserve">. </w:t>
      </w:r>
      <w:proofErr w:type="gramStart"/>
      <w:r w:rsidRPr="00AF3B6B">
        <w:rPr>
          <w:rFonts w:ascii="Times New Roman" w:eastAsia="Times New Roman" w:hAnsi="Times New Roman" w:cs="Times New Roman"/>
          <w:sz w:val="26"/>
          <w:szCs w:val="26"/>
          <w:lang w:eastAsia="ru-RU"/>
        </w:rPr>
        <w:t>В случае непредставления заявителем документов, которые заявитель вправе представить по собственной инициативе (</w:t>
      </w:r>
      <w:r w:rsidR="00F61BFD">
        <w:rPr>
          <w:rFonts w:ascii="Times New Roman" w:eastAsia="Times New Roman" w:hAnsi="Times New Roman" w:cs="Times New Roman"/>
          <w:sz w:val="26"/>
          <w:szCs w:val="26"/>
          <w:lang w:eastAsia="ru-RU"/>
        </w:rPr>
        <w:t>пункт 16</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ответственный за рассмотрение вопроса о выдаче уведомления,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w:t>
      </w:r>
      <w:r w:rsidRPr="00AF3B6B">
        <w:rPr>
          <w:rFonts w:ascii="Times New Roman" w:eastAsia="Times New Roman" w:hAnsi="Times New Roman" w:cs="Times New Roman"/>
          <w:sz w:val="26"/>
          <w:szCs w:val="26"/>
          <w:lang w:eastAsia="ru-RU"/>
        </w:rPr>
        <w:lastRenderedPageBreak/>
        <w:t>распоряжении которых находятся документы и информация, необходимые для предоставления муниципальной</w:t>
      </w:r>
      <w:proofErr w:type="gramEnd"/>
      <w:r w:rsidRPr="00AF3B6B">
        <w:rPr>
          <w:rFonts w:ascii="Times New Roman" w:eastAsia="Times New Roman" w:hAnsi="Times New Roman" w:cs="Times New Roman"/>
          <w:sz w:val="26"/>
          <w:szCs w:val="26"/>
          <w:lang w:eastAsia="ru-RU"/>
        </w:rPr>
        <w:t xml:space="preserve">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Указанные межведомственные информационные запросы направляются </w:t>
      </w:r>
      <w:r w:rsidR="00A63898">
        <w:rPr>
          <w:rFonts w:ascii="Times New Roman" w:eastAsia="Times New Roman" w:hAnsi="Times New Roman" w:cs="Times New Roman"/>
          <w:sz w:val="26"/>
          <w:szCs w:val="26"/>
          <w:lang w:eastAsia="ru-RU"/>
        </w:rPr>
        <w:t>администрацией</w:t>
      </w:r>
      <w:r w:rsidR="00FE5F8D">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6D77D9">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xml:space="preserve">. По результатам рассмотрения уведомления о планируемом строительстве, муниципальный служащий, ответственный за рассмотрение вопроса о выдаче уведомления, подготавливает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указывается конкретное основание направления застройщику такого уведомления и в чем оно состоит.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6D77D9">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подписывается Главой</w:t>
      </w:r>
      <w:r w:rsidR="00646AD9">
        <w:rPr>
          <w:rFonts w:ascii="Times New Roman" w:eastAsia="Times New Roman" w:hAnsi="Times New Roman" w:cs="Times New Roman"/>
          <w:sz w:val="26"/>
          <w:szCs w:val="26"/>
          <w:lang w:eastAsia="ru-RU"/>
        </w:rPr>
        <w:t xml:space="preserve"> Устьянского муниципального округа</w:t>
      </w:r>
      <w:r w:rsidRPr="00AF3B6B">
        <w:rPr>
          <w:rFonts w:ascii="Times New Roman" w:eastAsia="Times New Roman" w:hAnsi="Times New Roman" w:cs="Times New Roman"/>
          <w:sz w:val="26"/>
          <w:szCs w:val="26"/>
          <w:lang w:eastAsia="ru-RU"/>
        </w:rPr>
        <w:t xml:space="preserve"> и передается муниципальному служащему, ответственному за выдачу документов, в срок, предусмотренный подпунктом </w:t>
      </w:r>
      <w:r w:rsidR="00FD0851">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xml:space="preserve"> пункта 2</w:t>
      </w:r>
      <w:r w:rsidR="00FD0851">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D41DD3" w:rsidRPr="00AF3B6B" w:rsidRDefault="00152739" w:rsidP="00D41DD3">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3.3. Рассмотрение вопроса об изм</w:t>
      </w:r>
      <w:r w:rsidR="00D41DD3" w:rsidRPr="00AF3B6B">
        <w:rPr>
          <w:rFonts w:ascii="Times New Roman" w:eastAsia="Times New Roman" w:hAnsi="Times New Roman" w:cs="Times New Roman"/>
          <w:b/>
          <w:sz w:val="26"/>
          <w:szCs w:val="26"/>
          <w:lang w:eastAsia="ru-RU"/>
        </w:rPr>
        <w:t>енении параметров планируемого</w:t>
      </w:r>
    </w:p>
    <w:p w:rsidR="00152739" w:rsidRPr="00AF3B6B" w:rsidRDefault="00152739" w:rsidP="00D41DD3">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строительства или</w:t>
      </w:r>
      <w:r w:rsidR="00D41DD3" w:rsidRPr="00AF3B6B">
        <w:rPr>
          <w:rFonts w:ascii="Times New Roman" w:eastAsia="Times New Roman" w:hAnsi="Times New Roman" w:cs="Times New Roman"/>
          <w:b/>
          <w:sz w:val="26"/>
          <w:szCs w:val="26"/>
          <w:lang w:eastAsia="ru-RU"/>
        </w:rPr>
        <w:t xml:space="preserve"> </w:t>
      </w:r>
      <w:r w:rsidRPr="00AF3B6B">
        <w:rPr>
          <w:rFonts w:ascii="Times New Roman" w:eastAsia="Times New Roman" w:hAnsi="Times New Roman" w:cs="Times New Roman"/>
          <w:b/>
          <w:sz w:val="26"/>
          <w:szCs w:val="26"/>
          <w:lang w:eastAsia="ru-RU"/>
        </w:rPr>
        <w:t>реконструкции объекта индивидуального жилищного строительства или садового дома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EA70A0">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EA70A0">
        <w:rPr>
          <w:rFonts w:ascii="Times New Roman" w:eastAsia="Times New Roman" w:hAnsi="Times New Roman" w:cs="Times New Roman"/>
          <w:sz w:val="26"/>
          <w:szCs w:val="26"/>
          <w:lang w:eastAsia="ru-RU"/>
        </w:rPr>
        <w:t>4</w:t>
      </w:r>
      <w:r w:rsidRPr="00AF3B6B">
        <w:rPr>
          <w:rFonts w:ascii="Times New Roman" w:eastAsia="Times New Roman" w:hAnsi="Times New Roman" w:cs="Times New Roman"/>
          <w:sz w:val="26"/>
          <w:szCs w:val="26"/>
          <w:lang w:eastAsia="ru-RU"/>
        </w:rPr>
        <w:t>. Муниципальный служащий, ответственный за рассмотрение вопроса о выдаче уведомления, в срок, предусмотренный подпунктом 2 пункта 2</w:t>
      </w:r>
      <w:r w:rsidR="00EA70A0">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xml:space="preserve"> настоящего административного регламента, (в зависимости от случая, предусмотренного либо не предусмотренного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проводит проверку на предмет: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1) наличия 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w:t>
      </w:r>
      <w:r w:rsidRPr="00AF3B6B">
        <w:rPr>
          <w:rFonts w:ascii="Times New Roman" w:eastAsia="Times New Roman" w:hAnsi="Times New Roman" w:cs="Times New Roman"/>
          <w:sz w:val="26"/>
          <w:szCs w:val="26"/>
          <w:lang w:eastAsia="ru-RU"/>
        </w:rPr>
        <w:lastRenderedPageBreak/>
        <w:t>жилищного строительства или садового д</w:t>
      </w:r>
      <w:r w:rsidR="002B30DA" w:rsidRPr="00AF3B6B">
        <w:rPr>
          <w:rFonts w:ascii="Times New Roman" w:eastAsia="Times New Roman" w:hAnsi="Times New Roman" w:cs="Times New Roman"/>
          <w:sz w:val="26"/>
          <w:szCs w:val="26"/>
          <w:lang w:eastAsia="ru-RU"/>
        </w:rPr>
        <w:t>ома параметров объекта индивиду</w:t>
      </w:r>
      <w:r w:rsidRPr="00AF3B6B">
        <w:rPr>
          <w:rFonts w:ascii="Times New Roman" w:eastAsia="Times New Roman" w:hAnsi="Times New Roman" w:cs="Times New Roman"/>
          <w:sz w:val="26"/>
          <w:szCs w:val="26"/>
          <w:lang w:eastAsia="ru-RU"/>
        </w:rPr>
        <w:t xml:space="preserve">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roofErr w:type="gramEnd"/>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в случае отсутствия в уведомлении об изменении параметров планируемого строительства сведений</w:t>
      </w:r>
      <w:r w:rsidR="002C036C" w:rsidRPr="00AF3B6B">
        <w:rPr>
          <w:rFonts w:ascii="Times New Roman" w:eastAsia="Times New Roman" w:hAnsi="Times New Roman" w:cs="Times New Roman"/>
          <w:sz w:val="26"/>
          <w:szCs w:val="26"/>
          <w:lang w:eastAsia="ru-RU"/>
        </w:rPr>
        <w:t xml:space="preserve">, предусмотренных подпунктом </w:t>
      </w:r>
      <w:r w:rsidR="002C036C">
        <w:rPr>
          <w:rFonts w:ascii="Times New Roman" w:eastAsia="Times New Roman" w:hAnsi="Times New Roman" w:cs="Times New Roman"/>
          <w:sz w:val="26"/>
          <w:szCs w:val="26"/>
          <w:lang w:eastAsia="ru-RU"/>
        </w:rPr>
        <w:t xml:space="preserve">«а» пункта </w:t>
      </w:r>
      <w:r w:rsidR="002C036C" w:rsidRPr="00AF3B6B">
        <w:rPr>
          <w:rFonts w:ascii="Times New Roman" w:eastAsia="Times New Roman" w:hAnsi="Times New Roman" w:cs="Times New Roman"/>
          <w:sz w:val="26"/>
          <w:szCs w:val="26"/>
          <w:lang w:eastAsia="ru-RU"/>
        </w:rPr>
        <w:t>14 настоящего административного регламента, или докумен</w:t>
      </w:r>
      <w:r w:rsidR="002C036C">
        <w:rPr>
          <w:rFonts w:ascii="Times New Roman" w:eastAsia="Times New Roman" w:hAnsi="Times New Roman" w:cs="Times New Roman"/>
          <w:sz w:val="26"/>
          <w:szCs w:val="26"/>
          <w:lang w:eastAsia="ru-RU"/>
        </w:rPr>
        <w:t>тов, предусмотренных подпунктами «в», «</w:t>
      </w:r>
      <w:proofErr w:type="spellStart"/>
      <w:r w:rsidR="002C036C">
        <w:rPr>
          <w:rFonts w:ascii="Times New Roman" w:eastAsia="Times New Roman" w:hAnsi="Times New Roman" w:cs="Times New Roman"/>
          <w:sz w:val="26"/>
          <w:szCs w:val="26"/>
          <w:lang w:eastAsia="ru-RU"/>
        </w:rPr>
        <w:t>д</w:t>
      </w:r>
      <w:proofErr w:type="spellEnd"/>
      <w:r w:rsidR="002C036C">
        <w:rPr>
          <w:rFonts w:ascii="Times New Roman" w:eastAsia="Times New Roman" w:hAnsi="Times New Roman" w:cs="Times New Roman"/>
          <w:sz w:val="26"/>
          <w:szCs w:val="26"/>
          <w:lang w:eastAsia="ru-RU"/>
        </w:rPr>
        <w:t>» и «е» пункта 14</w:t>
      </w:r>
      <w:r w:rsidR="002C036C" w:rsidRPr="00AF3B6B">
        <w:rPr>
          <w:rFonts w:ascii="Times New Roman" w:eastAsia="Times New Roman" w:hAnsi="Times New Roman" w:cs="Times New Roman"/>
          <w:sz w:val="26"/>
          <w:szCs w:val="26"/>
          <w:lang w:eastAsia="ru-RU"/>
        </w:rPr>
        <w:t xml:space="preserve"> настоящего административного рег</w:t>
      </w:r>
      <w:r w:rsidR="002C036C">
        <w:rPr>
          <w:rFonts w:ascii="Times New Roman" w:eastAsia="Times New Roman" w:hAnsi="Times New Roman" w:cs="Times New Roman"/>
          <w:sz w:val="26"/>
          <w:szCs w:val="26"/>
          <w:lang w:eastAsia="ru-RU"/>
        </w:rPr>
        <w:t>ламента, муниципальный служащий</w:t>
      </w:r>
      <w:r w:rsidR="002C036C"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течение трех рабочих дней со дня поступления уведомления о планируемом строительстве</w:t>
      </w:r>
      <w:r w:rsidR="002C036C">
        <w:rPr>
          <w:rFonts w:ascii="Times New Roman" w:eastAsia="Times New Roman" w:hAnsi="Times New Roman" w:cs="Times New Roman"/>
          <w:sz w:val="26"/>
          <w:szCs w:val="26"/>
          <w:lang w:eastAsia="ru-RU"/>
        </w:rPr>
        <w:t xml:space="preserve"> готовит</w:t>
      </w:r>
      <w:r w:rsidR="002C036C" w:rsidRPr="00AF3B6B">
        <w:rPr>
          <w:rFonts w:ascii="Times New Roman" w:eastAsia="Times New Roman" w:hAnsi="Times New Roman" w:cs="Times New Roman"/>
          <w:sz w:val="26"/>
          <w:szCs w:val="26"/>
          <w:lang w:eastAsia="ru-RU"/>
        </w:rPr>
        <w:t xml:space="preserve"> </w:t>
      </w:r>
      <w:r w:rsidR="002C036C" w:rsidRPr="00E6322A">
        <w:rPr>
          <w:rFonts w:ascii="Times New Roman" w:eastAsia="Times New Roman" w:hAnsi="Times New Roman" w:cs="Times New Roman"/>
          <w:sz w:val="26"/>
          <w:szCs w:val="26"/>
          <w:lang w:eastAsia="ru-RU"/>
        </w:rPr>
        <w:t>решение</w:t>
      </w:r>
      <w:r w:rsidR="002C036C">
        <w:rPr>
          <w:rFonts w:ascii="Times New Roman" w:eastAsia="Times New Roman" w:hAnsi="Times New Roman" w:cs="Times New Roman"/>
          <w:sz w:val="26"/>
          <w:szCs w:val="26"/>
          <w:lang w:eastAsia="ru-RU"/>
        </w:rPr>
        <w:t xml:space="preserve"> </w:t>
      </w:r>
      <w:r w:rsidR="002C036C" w:rsidRPr="00E6322A">
        <w:rPr>
          <w:rFonts w:ascii="Times New Roman" w:eastAsia="Times New Roman" w:hAnsi="Times New Roman" w:cs="Times New Roman"/>
          <w:sz w:val="26"/>
          <w:szCs w:val="26"/>
          <w:lang w:eastAsia="ru-RU"/>
        </w:rPr>
        <w:t>о возврате документов без рассмотрения</w:t>
      </w:r>
      <w:r w:rsidR="002C036C">
        <w:rPr>
          <w:rFonts w:ascii="Times New Roman" w:eastAsia="Times New Roman" w:hAnsi="Times New Roman" w:cs="Times New Roman"/>
          <w:sz w:val="26"/>
          <w:szCs w:val="26"/>
          <w:lang w:eastAsia="ru-RU"/>
        </w:rPr>
        <w:t xml:space="preserve"> по форме № 4 к настоящему административному регламенту и </w:t>
      </w:r>
      <w:r w:rsidR="002C036C" w:rsidRPr="00AF3B6B">
        <w:rPr>
          <w:rFonts w:ascii="Times New Roman" w:eastAsia="Times New Roman" w:hAnsi="Times New Roman" w:cs="Times New Roman"/>
          <w:sz w:val="26"/>
          <w:szCs w:val="26"/>
          <w:lang w:eastAsia="ru-RU"/>
        </w:rPr>
        <w:t>передает муниципальному служащему, ответственному за выдачу документов, данное уведомление и прилагаемые к нему документы без рассмотрения с указанием причин возврата, для направления заявителю</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3)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AF3B6B">
        <w:rPr>
          <w:rFonts w:ascii="Times New Roman" w:eastAsia="Times New Roman" w:hAnsi="Times New Roman" w:cs="Times New Roman"/>
          <w:sz w:val="26"/>
          <w:szCs w:val="26"/>
          <w:lang w:eastAsia="ru-RU"/>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EA70A0">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В случае непредставления заявителем документов, которые заявитель вправе представить по собственной инициативе (</w:t>
      </w:r>
      <w:r w:rsidRPr="000F214C">
        <w:rPr>
          <w:rFonts w:ascii="Times New Roman" w:eastAsia="Times New Roman" w:hAnsi="Times New Roman" w:cs="Times New Roman"/>
          <w:sz w:val="26"/>
          <w:szCs w:val="26"/>
          <w:lang w:eastAsia="ru-RU"/>
        </w:rPr>
        <w:t xml:space="preserve">пункт </w:t>
      </w:r>
      <w:r w:rsidR="000F214C" w:rsidRPr="000F214C">
        <w:rPr>
          <w:rFonts w:ascii="Times New Roman" w:eastAsia="Times New Roman" w:hAnsi="Times New Roman" w:cs="Times New Roman"/>
          <w:sz w:val="26"/>
          <w:szCs w:val="26"/>
          <w:lang w:eastAsia="ru-RU"/>
        </w:rPr>
        <w:t>16</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ответственный за рассмотрение вопроса о выдаче уведомления направляет межведомственные информационные запросы: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 для получения правоустанавливающих документов на земельный участок – в Управление Федеральной службы государственной регистрации, кадастра и картографии по Архангельской области и Ненецкому автономному округу – в трехдневный срок со дня поступления уведомления об изменении параметров планируемого строительства.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w:t>
      </w:r>
      <w:r w:rsidR="00EA70A0">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В случае наличия несоответствия параметров, указанных в уведомлении об изменении параметров планируемого строит</w:t>
      </w:r>
      <w:r w:rsidR="00A63898">
        <w:rPr>
          <w:rFonts w:ascii="Times New Roman" w:eastAsia="Times New Roman" w:hAnsi="Times New Roman" w:cs="Times New Roman"/>
          <w:sz w:val="26"/>
          <w:szCs w:val="26"/>
          <w:lang w:eastAsia="ru-RU"/>
        </w:rPr>
        <w:t>ельства, муниципальный служащий,</w:t>
      </w:r>
      <w:r w:rsidRPr="00AF3B6B">
        <w:rPr>
          <w:rFonts w:ascii="Times New Roman" w:eastAsia="Times New Roman" w:hAnsi="Times New Roman" w:cs="Times New Roman"/>
          <w:sz w:val="26"/>
          <w:szCs w:val="26"/>
          <w:lang w:eastAsia="ru-RU"/>
        </w:rPr>
        <w:t xml:space="preserve"> ответственный за рассмотрение вопроса о выдаче уведомления, подготавливает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уведомлении указывается конкретное основание направления застройщику такого уведомления и в чем оно состоит.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4</w:t>
      </w:r>
      <w:r w:rsidR="00EA70A0">
        <w:rPr>
          <w:rFonts w:ascii="Times New Roman" w:eastAsia="Times New Roman" w:hAnsi="Times New Roman" w:cs="Times New Roman"/>
          <w:sz w:val="26"/>
          <w:szCs w:val="26"/>
          <w:lang w:eastAsia="ru-RU"/>
        </w:rPr>
        <w:t>7</w:t>
      </w:r>
      <w:r w:rsidRPr="00AF3B6B">
        <w:rPr>
          <w:rFonts w:ascii="Times New Roman" w:eastAsia="Times New Roman" w:hAnsi="Times New Roman" w:cs="Times New Roman"/>
          <w:sz w:val="26"/>
          <w:szCs w:val="26"/>
          <w:lang w:eastAsia="ru-RU"/>
        </w:rPr>
        <w:t>. В случае соответствия параметров, указанных в уведомлении об изменении параметров планируемого строительства, муниципальный служащий, ответственный за рассмотрение вопроса о выдаче уведомления, подготавливает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2739" w:rsidRPr="00AF3B6B" w:rsidRDefault="00EA70A0"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152739" w:rsidRPr="00AF3B6B">
        <w:rPr>
          <w:rFonts w:ascii="Times New Roman" w:eastAsia="Times New Roman" w:hAnsi="Times New Roman" w:cs="Times New Roman"/>
          <w:sz w:val="26"/>
          <w:szCs w:val="26"/>
          <w:lang w:eastAsia="ru-RU"/>
        </w:rPr>
        <w:t>.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w:t>
      </w:r>
      <w:r w:rsidR="00FE441A" w:rsidRPr="00AF3B6B">
        <w:rPr>
          <w:rFonts w:ascii="Times New Roman" w:eastAsia="Times New Roman" w:hAnsi="Times New Roman" w:cs="Times New Roman"/>
          <w:sz w:val="26"/>
          <w:szCs w:val="26"/>
          <w:lang w:eastAsia="ru-RU"/>
        </w:rPr>
        <w:t>ома параметров объекта индивиду</w:t>
      </w:r>
      <w:r w:rsidR="00152739" w:rsidRPr="00AF3B6B">
        <w:rPr>
          <w:rFonts w:ascii="Times New Roman" w:eastAsia="Times New Roman" w:hAnsi="Times New Roman" w:cs="Times New Roman"/>
          <w:sz w:val="26"/>
          <w:szCs w:val="26"/>
          <w:lang w:eastAsia="ru-RU"/>
        </w:rPr>
        <w:t xml:space="preserve">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подписывается Главой </w:t>
      </w:r>
      <w:r w:rsidR="00E63CB8">
        <w:rPr>
          <w:rFonts w:ascii="Times New Roman" w:eastAsia="Times New Roman" w:hAnsi="Times New Roman" w:cs="Times New Roman"/>
          <w:sz w:val="26"/>
          <w:szCs w:val="26"/>
          <w:lang w:eastAsia="ru-RU"/>
        </w:rPr>
        <w:t xml:space="preserve">Устьянского муниципального округа </w:t>
      </w:r>
      <w:r w:rsidR="00152739" w:rsidRPr="00AF3B6B">
        <w:rPr>
          <w:rFonts w:ascii="Times New Roman" w:eastAsia="Times New Roman" w:hAnsi="Times New Roman" w:cs="Times New Roman"/>
          <w:sz w:val="26"/>
          <w:szCs w:val="26"/>
          <w:lang w:eastAsia="ru-RU"/>
        </w:rPr>
        <w:t>и передается муниципальному служащему, ответственному за выдачу документов, в срок, предус</w:t>
      </w:r>
      <w:r w:rsidR="005A4037">
        <w:rPr>
          <w:rFonts w:ascii="Times New Roman" w:eastAsia="Times New Roman" w:hAnsi="Times New Roman" w:cs="Times New Roman"/>
          <w:sz w:val="26"/>
          <w:szCs w:val="26"/>
          <w:lang w:eastAsia="ru-RU"/>
        </w:rPr>
        <w:t xml:space="preserve">мотренный подпунктом </w:t>
      </w:r>
      <w:r w:rsidR="00646AD9">
        <w:rPr>
          <w:rFonts w:ascii="Times New Roman" w:eastAsia="Times New Roman" w:hAnsi="Times New Roman" w:cs="Times New Roman"/>
          <w:sz w:val="26"/>
          <w:szCs w:val="26"/>
          <w:lang w:eastAsia="ru-RU"/>
        </w:rPr>
        <w:t>2</w:t>
      </w:r>
      <w:r w:rsidR="00152739" w:rsidRPr="00AF3B6B">
        <w:rPr>
          <w:rFonts w:ascii="Times New Roman" w:eastAsia="Times New Roman" w:hAnsi="Times New Roman" w:cs="Times New Roman"/>
          <w:sz w:val="26"/>
          <w:szCs w:val="26"/>
          <w:lang w:eastAsia="ru-RU"/>
        </w:rPr>
        <w:t xml:space="preserve"> пункта 2</w:t>
      </w:r>
      <w:r w:rsidR="00E63CB8">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3.4. Выдача заявителю результата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F360E3"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152739" w:rsidRPr="00AF3B6B">
        <w:rPr>
          <w:rFonts w:ascii="Times New Roman" w:eastAsia="Times New Roman" w:hAnsi="Times New Roman" w:cs="Times New Roman"/>
          <w:sz w:val="26"/>
          <w:szCs w:val="26"/>
          <w:lang w:eastAsia="ru-RU"/>
        </w:rPr>
        <w:t>. Основанием для начала выполнения административной процедуры является подготовка и подписание документов</w:t>
      </w:r>
      <w:r w:rsidR="00095C9B" w:rsidRPr="00AF3B6B">
        <w:rPr>
          <w:rFonts w:ascii="Times New Roman" w:eastAsia="Times New Roman" w:hAnsi="Times New Roman" w:cs="Times New Roman"/>
          <w:sz w:val="26"/>
          <w:szCs w:val="26"/>
          <w:lang w:eastAsia="ru-RU"/>
        </w:rPr>
        <w:t xml:space="preserve">, предусмотренных пунктами </w:t>
      </w:r>
      <w:r w:rsidR="004C3908">
        <w:rPr>
          <w:rFonts w:ascii="Times New Roman" w:eastAsia="Times New Roman" w:hAnsi="Times New Roman" w:cs="Times New Roman"/>
          <w:sz w:val="26"/>
          <w:szCs w:val="26"/>
          <w:lang w:eastAsia="ru-RU"/>
        </w:rPr>
        <w:t>42</w:t>
      </w:r>
      <w:r w:rsidR="00095C9B" w:rsidRPr="00AF3B6B">
        <w:rPr>
          <w:rFonts w:ascii="Times New Roman" w:eastAsia="Times New Roman" w:hAnsi="Times New Roman" w:cs="Times New Roman"/>
          <w:sz w:val="26"/>
          <w:szCs w:val="26"/>
          <w:lang w:eastAsia="ru-RU"/>
        </w:rPr>
        <w:t xml:space="preserve">, </w:t>
      </w:r>
      <w:r w:rsidR="004C3908">
        <w:rPr>
          <w:rFonts w:ascii="Times New Roman" w:eastAsia="Times New Roman" w:hAnsi="Times New Roman" w:cs="Times New Roman"/>
          <w:sz w:val="26"/>
          <w:szCs w:val="26"/>
          <w:lang w:eastAsia="ru-RU"/>
        </w:rPr>
        <w:t>48</w:t>
      </w:r>
      <w:r w:rsidR="00152739" w:rsidRPr="00AF3B6B">
        <w:rPr>
          <w:rFonts w:ascii="Times New Roman" w:eastAsia="Times New Roman" w:hAnsi="Times New Roman" w:cs="Times New Roman"/>
          <w:sz w:val="26"/>
          <w:szCs w:val="26"/>
          <w:lang w:eastAsia="ru-RU"/>
        </w:rPr>
        <w:t xml:space="preserve"> настоящего административного регламента (далее – результат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электронного документа, подписанного главой администрации с использованием усиленной квалифицированной электронной подписи;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w:t>
      </w:r>
      <w:r w:rsidR="00F360E3">
        <w:rPr>
          <w:rFonts w:ascii="Times New Roman" w:eastAsia="Times New Roman" w:hAnsi="Times New Roman" w:cs="Times New Roman"/>
          <w:sz w:val="26"/>
          <w:szCs w:val="26"/>
          <w:lang w:eastAsia="ru-RU"/>
        </w:rPr>
        <w:t>0</w:t>
      </w:r>
      <w:r w:rsidRPr="00AF3B6B">
        <w:rPr>
          <w:rFonts w:ascii="Times New Roman" w:eastAsia="Times New Roman" w:hAnsi="Times New Roman" w:cs="Times New Roman"/>
          <w:sz w:val="26"/>
          <w:szCs w:val="26"/>
          <w:lang w:eastAsia="ru-RU"/>
        </w:rPr>
        <w:t xml:space="preserve">. Муниципальный служащий, ответственный за прием документов, в срок, предусмотренный подпунктом </w:t>
      </w:r>
      <w:r w:rsidR="005A4037" w:rsidRPr="009571F8">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xml:space="preserve"> пункта 2</w:t>
      </w:r>
      <w:r w:rsidR="009571F8">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любым из способов, предусмотренных абзацами первым – четвертым настоящего пункта, – если заявитель указал на такой способ в запросе.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5A4037" w:rsidRPr="005A4037">
        <w:rPr>
          <w:rFonts w:ascii="Times New Roman" w:eastAsia="Times New Roman" w:hAnsi="Times New Roman" w:cs="Times New Roman"/>
          <w:color w:val="FF0000"/>
          <w:sz w:val="26"/>
          <w:szCs w:val="26"/>
          <w:lang w:eastAsia="ru-RU"/>
        </w:rPr>
        <w:t>2</w:t>
      </w:r>
      <w:r w:rsidRPr="005A4037">
        <w:rPr>
          <w:rFonts w:ascii="Times New Roman" w:eastAsia="Times New Roman" w:hAnsi="Times New Roman" w:cs="Times New Roman"/>
          <w:color w:val="FF0000"/>
          <w:sz w:val="26"/>
          <w:szCs w:val="26"/>
          <w:lang w:eastAsia="ru-RU"/>
        </w:rPr>
        <w:t xml:space="preserve"> </w:t>
      </w:r>
      <w:r w:rsidRPr="00AF3B6B">
        <w:rPr>
          <w:rFonts w:ascii="Times New Roman" w:eastAsia="Times New Roman" w:hAnsi="Times New Roman" w:cs="Times New Roman"/>
          <w:sz w:val="26"/>
          <w:szCs w:val="26"/>
          <w:lang w:eastAsia="ru-RU"/>
        </w:rPr>
        <w:t xml:space="preserve">пункта </w:t>
      </w:r>
      <w:r w:rsidR="00E166C7">
        <w:rPr>
          <w:rFonts w:ascii="Times New Roman" w:eastAsia="Times New Roman" w:hAnsi="Times New Roman" w:cs="Times New Roman"/>
          <w:color w:val="FF0000"/>
          <w:sz w:val="26"/>
          <w:szCs w:val="26"/>
          <w:lang w:eastAsia="ru-RU"/>
        </w:rPr>
        <w:t>2</w:t>
      </w:r>
      <w:r w:rsidR="009571F8">
        <w:rPr>
          <w:rFonts w:ascii="Times New Roman" w:eastAsia="Times New Roman" w:hAnsi="Times New Roman" w:cs="Times New Roman"/>
          <w:color w:val="FF0000"/>
          <w:sz w:val="26"/>
          <w:szCs w:val="26"/>
          <w:lang w:eastAsia="ru-RU"/>
        </w:rPr>
        <w:t>3</w:t>
      </w:r>
      <w:r w:rsidRPr="00AF3B6B">
        <w:rPr>
          <w:rFonts w:ascii="Times New Roman" w:eastAsia="Times New Roman" w:hAnsi="Times New Roman" w:cs="Times New Roman"/>
          <w:sz w:val="26"/>
          <w:szCs w:val="26"/>
          <w:lang w:eastAsia="ru-RU"/>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AF3B6B">
        <w:rPr>
          <w:rFonts w:ascii="Times New Roman" w:eastAsia="Times New Roman" w:hAnsi="Times New Roman" w:cs="Times New Roman"/>
          <w:sz w:val="26"/>
          <w:szCs w:val="26"/>
          <w:lang w:eastAsia="ru-RU"/>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152739" w:rsidRPr="00AF3B6B" w:rsidRDefault="00152739" w:rsidP="00152739">
      <w:pPr>
        <w:autoSpaceDE w:val="0"/>
        <w:autoSpaceDN w:val="0"/>
        <w:adjustRightInd w:val="0"/>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w:t>
      </w:r>
      <w:r w:rsidR="00F360E3">
        <w:rPr>
          <w:rFonts w:ascii="Times New Roman" w:eastAsia="Times New Roman" w:hAnsi="Times New Roman" w:cs="Times New Roman"/>
          <w:sz w:val="26"/>
          <w:szCs w:val="26"/>
          <w:lang w:eastAsia="ru-RU"/>
        </w:rPr>
        <w:t>1</w:t>
      </w:r>
      <w:r w:rsidRPr="00AF3B6B">
        <w:rPr>
          <w:rFonts w:ascii="Times New Roman" w:eastAsia="Times New Roman" w:hAnsi="Times New Roman" w:cs="Times New Roman"/>
          <w:sz w:val="26"/>
          <w:szCs w:val="26"/>
          <w:lang w:eastAsia="ru-RU"/>
        </w:rPr>
        <w:t>. В случае выявления заявителем в полученных документах опечаток и (или) ошибок заявитель представляет в администрацию одним из способов,</w:t>
      </w:r>
      <w:r w:rsidR="00EC26E8">
        <w:rPr>
          <w:rFonts w:ascii="Times New Roman" w:eastAsia="Times New Roman" w:hAnsi="Times New Roman" w:cs="Times New Roman"/>
          <w:sz w:val="26"/>
          <w:szCs w:val="26"/>
          <w:lang w:eastAsia="ru-RU"/>
        </w:rPr>
        <w:t xml:space="preserve"> предусмотренных пунктом 20</w:t>
      </w:r>
      <w:r w:rsidRPr="00AF3B6B">
        <w:rPr>
          <w:rFonts w:ascii="Times New Roman" w:eastAsia="Times New Roman" w:hAnsi="Times New Roman" w:cs="Times New Roman"/>
          <w:sz w:val="26"/>
          <w:szCs w:val="26"/>
          <w:lang w:eastAsia="ru-RU"/>
        </w:rPr>
        <w:t xml:space="preserve"> настоящего административного регламента, заявление в свободной форме об исправлении таких опечаток и (или) ошибок.</w:t>
      </w:r>
    </w:p>
    <w:p w:rsidR="00152739" w:rsidRPr="00AF3B6B" w:rsidRDefault="00152739" w:rsidP="00152739">
      <w:pPr>
        <w:autoSpaceDE w:val="0"/>
        <w:autoSpaceDN w:val="0"/>
        <w:adjustRightInd w:val="0"/>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Муниципальный служащий, ответственный за рассмотрение вопроса о выдаче уведомления, в срок, не превышающий двух рабочих дней со дня поступления соответствующего заявления, проводит проверку указанных в заявлении сведений.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рассмотрение вопроса о выдаче уведомления, осуществляет их замену в срок, не превышающий пяти рабочих дней со дня поступления соответствующего заявления.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adjustRightInd w:val="0"/>
        <w:spacing w:before="0"/>
        <w:jc w:val="center"/>
        <w:outlineLvl w:val="1"/>
        <w:rPr>
          <w:rFonts w:ascii="Times New Roman" w:eastAsia="Calibri" w:hAnsi="Times New Roman" w:cs="Times New Roman"/>
          <w:b/>
          <w:sz w:val="26"/>
          <w:szCs w:val="26"/>
        </w:rPr>
      </w:pPr>
      <w:r w:rsidRPr="00AF3B6B">
        <w:rPr>
          <w:rFonts w:ascii="Times New Roman" w:eastAsia="Calibri" w:hAnsi="Times New Roman" w:cs="Times New Roman"/>
          <w:b/>
          <w:sz w:val="26"/>
          <w:szCs w:val="26"/>
        </w:rPr>
        <w:t>IV. Контроль над исполнением административного регламента</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p>
    <w:p w:rsidR="005D1311" w:rsidRPr="005D1311" w:rsidRDefault="00152739" w:rsidP="005D1311">
      <w:pPr>
        <w:widowControl w:val="0"/>
        <w:autoSpaceDE w:val="0"/>
        <w:autoSpaceDN w:val="0"/>
        <w:adjustRightInd w:val="0"/>
        <w:spacing w:before="0"/>
        <w:ind w:firstLine="540"/>
        <w:rPr>
          <w:rFonts w:ascii="Times New Roman" w:eastAsia="Calibri" w:hAnsi="Times New Roman" w:cs="Times New Roman"/>
          <w:sz w:val="26"/>
          <w:szCs w:val="26"/>
        </w:rPr>
      </w:pPr>
      <w:r w:rsidRPr="00AF3B6B">
        <w:rPr>
          <w:rFonts w:ascii="Times New Roman" w:eastAsia="Calibri" w:hAnsi="Times New Roman" w:cs="Times New Roman"/>
          <w:sz w:val="26"/>
          <w:szCs w:val="26"/>
        </w:rPr>
        <w:t>5</w:t>
      </w:r>
      <w:r w:rsidR="00F360E3">
        <w:rPr>
          <w:rFonts w:ascii="Times New Roman" w:eastAsia="Calibri" w:hAnsi="Times New Roman" w:cs="Times New Roman"/>
          <w:sz w:val="26"/>
          <w:szCs w:val="26"/>
        </w:rPr>
        <w:t>2</w:t>
      </w:r>
      <w:r w:rsidRPr="00AF3B6B">
        <w:rPr>
          <w:rFonts w:ascii="Times New Roman" w:eastAsia="Calibri" w:hAnsi="Times New Roman" w:cs="Times New Roman"/>
          <w:sz w:val="26"/>
          <w:szCs w:val="26"/>
        </w:rPr>
        <w:t xml:space="preserve">. </w:t>
      </w:r>
      <w:proofErr w:type="gramStart"/>
      <w:r w:rsidR="005D1311" w:rsidRPr="005D1311">
        <w:rPr>
          <w:rFonts w:ascii="Times New Roman" w:eastAsia="Calibri" w:hAnsi="Times New Roman" w:cs="Times New Roman"/>
          <w:sz w:val="26"/>
          <w:szCs w:val="26"/>
        </w:rPr>
        <w:t>Контроль за</w:t>
      </w:r>
      <w:proofErr w:type="gramEnd"/>
      <w:r w:rsidR="005D1311" w:rsidRPr="005D1311">
        <w:rPr>
          <w:rFonts w:ascii="Times New Roman" w:eastAsia="Calibri" w:hAnsi="Times New Roman" w:cs="Times New Roman"/>
          <w:sz w:val="26"/>
          <w:szCs w:val="26"/>
        </w:rPr>
        <w:t xml:space="preserve">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5D1311" w:rsidRPr="005D1311" w:rsidRDefault="005D1311" w:rsidP="005D1311">
      <w:pPr>
        <w:widowControl w:val="0"/>
        <w:autoSpaceDE w:val="0"/>
        <w:autoSpaceDN w:val="0"/>
        <w:adjustRightInd w:val="0"/>
        <w:spacing w:before="0"/>
        <w:ind w:firstLine="540"/>
        <w:rPr>
          <w:rFonts w:ascii="Times New Roman" w:eastAsia="Calibri" w:hAnsi="Times New Roman" w:cs="Times New Roman"/>
          <w:sz w:val="26"/>
          <w:szCs w:val="26"/>
        </w:rPr>
      </w:pPr>
      <w:r w:rsidRPr="005D1311">
        <w:rPr>
          <w:rFonts w:ascii="Times New Roman" w:eastAsia="Calibri" w:hAnsi="Times New Roman" w:cs="Times New Roman"/>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D1311" w:rsidRPr="005D1311" w:rsidRDefault="005D1311" w:rsidP="005D1311">
      <w:pPr>
        <w:widowControl w:val="0"/>
        <w:autoSpaceDE w:val="0"/>
        <w:autoSpaceDN w:val="0"/>
        <w:adjustRightInd w:val="0"/>
        <w:spacing w:before="0"/>
        <w:ind w:firstLine="540"/>
        <w:rPr>
          <w:rFonts w:ascii="Times New Roman" w:eastAsia="Calibri" w:hAnsi="Times New Roman" w:cs="Times New Roman"/>
          <w:sz w:val="26"/>
          <w:szCs w:val="26"/>
        </w:rPr>
      </w:pPr>
      <w:r w:rsidRPr="005D1311">
        <w:rPr>
          <w:rFonts w:ascii="Times New Roman" w:eastAsia="Calibri" w:hAnsi="Times New Roman" w:cs="Times New Roman"/>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5D1311" w:rsidRPr="005D1311" w:rsidRDefault="005D1311" w:rsidP="005D1311">
      <w:pPr>
        <w:widowControl w:val="0"/>
        <w:autoSpaceDE w:val="0"/>
        <w:autoSpaceDN w:val="0"/>
        <w:adjustRightInd w:val="0"/>
        <w:spacing w:before="0"/>
        <w:ind w:firstLine="540"/>
        <w:rPr>
          <w:rFonts w:ascii="Times New Roman" w:eastAsia="Calibri" w:hAnsi="Times New Roman" w:cs="Times New Roman"/>
          <w:sz w:val="26"/>
          <w:szCs w:val="26"/>
        </w:rPr>
      </w:pPr>
      <w:r w:rsidRPr="005D1311">
        <w:rPr>
          <w:rFonts w:ascii="Times New Roman" w:eastAsia="Calibri" w:hAnsi="Times New Roman" w:cs="Times New Roman"/>
          <w:sz w:val="26"/>
          <w:szCs w:val="26"/>
        </w:rPr>
        <w:t>5</w:t>
      </w:r>
      <w:r w:rsidR="00F360E3">
        <w:rPr>
          <w:rFonts w:ascii="Times New Roman" w:eastAsia="Calibri" w:hAnsi="Times New Roman" w:cs="Times New Roman"/>
          <w:sz w:val="26"/>
          <w:szCs w:val="26"/>
        </w:rPr>
        <w:t>3</w:t>
      </w:r>
      <w:r w:rsidRPr="005D1311">
        <w:rPr>
          <w:rFonts w:ascii="Times New Roman" w:eastAsia="Calibri" w:hAnsi="Times New Roman" w:cs="Times New Roman"/>
          <w:sz w:val="26"/>
          <w:szCs w:val="26"/>
        </w:rPr>
        <w:t xml:space="preserve">. Обязанности муниципальных служащих администрации по исполнению </w:t>
      </w:r>
      <w:r w:rsidRPr="005D1311">
        <w:rPr>
          <w:rFonts w:ascii="Times New Roman" w:eastAsia="Calibri" w:hAnsi="Times New Roman" w:cs="Times New Roman"/>
          <w:sz w:val="26"/>
          <w:szCs w:val="26"/>
        </w:rPr>
        <w:lastRenderedPageBreak/>
        <w:t>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52739" w:rsidRDefault="005D1311" w:rsidP="005D1311">
      <w:pPr>
        <w:widowControl w:val="0"/>
        <w:autoSpaceDE w:val="0"/>
        <w:autoSpaceDN w:val="0"/>
        <w:adjustRightInd w:val="0"/>
        <w:spacing w:before="0"/>
        <w:ind w:firstLine="540"/>
        <w:rPr>
          <w:rFonts w:ascii="Times New Roman" w:eastAsia="Calibri" w:hAnsi="Times New Roman" w:cs="Times New Roman"/>
          <w:sz w:val="26"/>
          <w:szCs w:val="26"/>
        </w:rPr>
      </w:pPr>
      <w:r w:rsidRPr="005D1311">
        <w:rPr>
          <w:rFonts w:ascii="Times New Roman" w:eastAsia="Calibri" w:hAnsi="Times New Roman" w:cs="Times New Roman"/>
          <w:sz w:val="26"/>
          <w:szCs w:val="26"/>
        </w:rPr>
        <w:t>5</w:t>
      </w:r>
      <w:r w:rsidR="00F360E3">
        <w:rPr>
          <w:rFonts w:ascii="Times New Roman" w:eastAsia="Calibri" w:hAnsi="Times New Roman" w:cs="Times New Roman"/>
          <w:sz w:val="26"/>
          <w:szCs w:val="26"/>
        </w:rPr>
        <w:t>4</w:t>
      </w:r>
      <w:r w:rsidRPr="005D1311">
        <w:rPr>
          <w:rFonts w:ascii="Times New Roman" w:eastAsia="Calibri" w:hAnsi="Times New Roman" w:cs="Times New Roman"/>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5D1311" w:rsidRPr="00AF3B6B" w:rsidRDefault="005D1311" w:rsidP="005D1311">
      <w:pPr>
        <w:widowControl w:val="0"/>
        <w:autoSpaceDE w:val="0"/>
        <w:autoSpaceDN w:val="0"/>
        <w:adjustRightInd w:val="0"/>
        <w:spacing w:before="0"/>
        <w:ind w:firstLine="540"/>
        <w:rPr>
          <w:rFonts w:ascii="Times New Roman" w:eastAsia="Calibri" w:hAnsi="Times New Roman" w:cs="Times New Roman"/>
          <w:sz w:val="26"/>
          <w:szCs w:val="26"/>
        </w:rPr>
      </w:pPr>
    </w:p>
    <w:p w:rsidR="005D1311" w:rsidRPr="005D1311" w:rsidRDefault="005D1311" w:rsidP="005D1311">
      <w:pPr>
        <w:spacing w:before="0"/>
        <w:ind w:firstLine="709"/>
        <w:jc w:val="center"/>
        <w:rPr>
          <w:rFonts w:ascii="Times New Roman" w:eastAsia="Times New Roman" w:hAnsi="Times New Roman" w:cs="Times New Roman"/>
          <w:b/>
          <w:bCs/>
          <w:sz w:val="26"/>
          <w:szCs w:val="26"/>
          <w:lang w:eastAsia="ru-RU"/>
        </w:rPr>
      </w:pPr>
      <w:bookmarkStart w:id="0" w:name="Par317"/>
      <w:bookmarkEnd w:id="0"/>
      <w:r w:rsidRPr="005D1311">
        <w:rPr>
          <w:rFonts w:ascii="Times New Roman" w:eastAsia="Times New Roman" w:hAnsi="Times New Roman" w:cs="Times New Roman"/>
          <w:b/>
          <w:bCs/>
          <w:sz w:val="26"/>
          <w:szCs w:val="26"/>
          <w:lang w:val="en-US" w:eastAsia="ru-RU"/>
        </w:rPr>
        <w:t>V</w:t>
      </w:r>
      <w:r w:rsidRPr="005D1311">
        <w:rPr>
          <w:rFonts w:ascii="Times New Roman" w:eastAsia="Times New Roman" w:hAnsi="Times New Roman" w:cs="Times New Roman"/>
          <w:b/>
          <w:bCs/>
          <w:sz w:val="26"/>
          <w:szCs w:val="26"/>
          <w:lang w:eastAsia="ru-RU"/>
        </w:rPr>
        <w:t>. Досудебный (внесудебный) порядок обжалования</w:t>
      </w:r>
      <w:r>
        <w:rPr>
          <w:rFonts w:ascii="Times New Roman" w:eastAsia="Times New Roman" w:hAnsi="Times New Roman" w:cs="Times New Roman"/>
          <w:b/>
          <w:bCs/>
          <w:sz w:val="26"/>
          <w:szCs w:val="26"/>
          <w:lang w:eastAsia="ru-RU"/>
        </w:rPr>
        <w:t xml:space="preserve"> </w:t>
      </w:r>
      <w:r w:rsidRPr="005D1311">
        <w:rPr>
          <w:rFonts w:ascii="Times New Roman" w:eastAsia="Times New Roman" w:hAnsi="Times New Roman" w:cs="Times New Roman"/>
          <w:b/>
          <w:bCs/>
          <w:sz w:val="26"/>
          <w:szCs w:val="26"/>
          <w:lang w:eastAsia="ru-RU"/>
        </w:rPr>
        <w:t>решений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5D1311" w:rsidRPr="005D1311" w:rsidRDefault="005D1311" w:rsidP="005D1311">
      <w:pPr>
        <w:spacing w:before="0"/>
        <w:ind w:firstLine="709"/>
        <w:rPr>
          <w:rFonts w:ascii="Times New Roman" w:eastAsia="Times New Roman" w:hAnsi="Times New Roman" w:cs="Times New Roman"/>
          <w:b/>
          <w:bCs/>
          <w:sz w:val="26"/>
          <w:szCs w:val="26"/>
          <w:lang w:eastAsia="ru-RU"/>
        </w:rPr>
      </w:pPr>
    </w:p>
    <w:p w:rsidR="005D1311" w:rsidRPr="005D1311" w:rsidRDefault="005D1311" w:rsidP="005D1311">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5</w:t>
      </w:r>
      <w:r w:rsidR="00F360E3">
        <w:rPr>
          <w:rFonts w:ascii="Times New Roman" w:eastAsia="Times New Roman" w:hAnsi="Times New Roman" w:cs="Times New Roman"/>
          <w:bCs/>
          <w:sz w:val="26"/>
          <w:szCs w:val="26"/>
          <w:lang w:eastAsia="ru-RU"/>
        </w:rPr>
        <w:t>5</w:t>
      </w:r>
      <w:r w:rsidRPr="005D1311">
        <w:rPr>
          <w:rFonts w:ascii="Times New Roman" w:eastAsia="Times New Roman" w:hAnsi="Times New Roman" w:cs="Times New Roman"/>
          <w:bCs/>
          <w:sz w:val="26"/>
          <w:szCs w:val="26"/>
          <w:lang w:eastAsia="ru-RU"/>
        </w:rPr>
        <w:t>. 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D1311" w:rsidRPr="005D1311" w:rsidRDefault="005D1311" w:rsidP="005D1311">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5</w:t>
      </w:r>
      <w:r w:rsidR="00F360E3">
        <w:rPr>
          <w:rFonts w:ascii="Times New Roman" w:eastAsia="Times New Roman" w:hAnsi="Times New Roman" w:cs="Times New Roman"/>
          <w:bCs/>
          <w:sz w:val="26"/>
          <w:szCs w:val="26"/>
          <w:lang w:eastAsia="ru-RU"/>
        </w:rPr>
        <w:t>6</w:t>
      </w:r>
      <w:r w:rsidRPr="005D1311">
        <w:rPr>
          <w:rFonts w:ascii="Times New Roman" w:eastAsia="Times New Roman" w:hAnsi="Times New Roman" w:cs="Times New Roman"/>
          <w:bCs/>
          <w:sz w:val="26"/>
          <w:szCs w:val="26"/>
          <w:lang w:eastAsia="ru-RU"/>
        </w:rPr>
        <w:t>. Жалобы подаются:</w:t>
      </w:r>
    </w:p>
    <w:p w:rsidR="005D1311" w:rsidRPr="005D1311" w:rsidRDefault="005D1311" w:rsidP="005D1311">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1) на решения и действия (бездействие) муниципальных служащих администрации – главе администрации Устьянского муниципального округа;</w:t>
      </w:r>
    </w:p>
    <w:p w:rsidR="005D1311" w:rsidRPr="005D1311" w:rsidRDefault="005D1311" w:rsidP="005D1311">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D1311" w:rsidRPr="005D1311" w:rsidRDefault="005D1311" w:rsidP="005D1311">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D1311" w:rsidRPr="005D1311" w:rsidRDefault="005D1311" w:rsidP="005D1311">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52739" w:rsidRPr="005D1311" w:rsidRDefault="005D1311" w:rsidP="005D1311">
      <w:pPr>
        <w:spacing w:before="0"/>
        <w:ind w:firstLine="709"/>
        <w:rPr>
          <w:rFonts w:ascii="Times New Roman" w:eastAsia="Times New Roman" w:hAnsi="Times New Roman" w:cs="Times New Roman"/>
          <w:sz w:val="26"/>
          <w:szCs w:val="26"/>
          <w:lang w:eastAsia="ru-RU"/>
        </w:rPr>
      </w:pPr>
      <w:r w:rsidRPr="005D1311">
        <w:rPr>
          <w:rFonts w:ascii="Times New Roman" w:eastAsia="Times New Roman" w:hAnsi="Times New Roman" w:cs="Times New Roman"/>
          <w:bCs/>
          <w:sz w:val="26"/>
          <w:szCs w:val="26"/>
          <w:lang w:eastAsia="ru-RU"/>
        </w:rPr>
        <w:t>5</w:t>
      </w:r>
      <w:r w:rsidR="00F360E3">
        <w:rPr>
          <w:rFonts w:ascii="Times New Roman" w:eastAsia="Times New Roman" w:hAnsi="Times New Roman" w:cs="Times New Roman"/>
          <w:bCs/>
          <w:sz w:val="26"/>
          <w:szCs w:val="26"/>
          <w:lang w:eastAsia="ru-RU"/>
        </w:rPr>
        <w:t>7</w:t>
      </w:r>
      <w:r w:rsidRPr="005D1311">
        <w:rPr>
          <w:rFonts w:ascii="Times New Roman" w:eastAsia="Times New Roman" w:hAnsi="Times New Roman" w:cs="Times New Roman"/>
          <w:bCs/>
          <w:sz w:val="26"/>
          <w:szCs w:val="26"/>
          <w:lang w:eastAsia="ru-RU"/>
        </w:rPr>
        <w:t xml:space="preserve">. </w:t>
      </w:r>
      <w:proofErr w:type="gramStart"/>
      <w:r w:rsidRPr="005D1311">
        <w:rPr>
          <w:rFonts w:ascii="Times New Roman" w:eastAsia="Times New Roman" w:hAnsi="Times New Roman" w:cs="Times New Roman"/>
          <w:bCs/>
          <w:sz w:val="26"/>
          <w:szCs w:val="26"/>
          <w:lang w:eastAsia="ru-RU"/>
        </w:rPr>
        <w:t>Жалобы рассматриваются должностными лицами, указанными в пункте 68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5D1311">
        <w:rPr>
          <w:rFonts w:ascii="Times New Roman" w:eastAsia="Times New Roman" w:hAnsi="Times New Roman" w:cs="Times New Roman"/>
          <w:bCs/>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152739" w:rsidRPr="00AF3B6B" w:rsidRDefault="00E438DB" w:rsidP="00152739">
      <w:pPr>
        <w:spacing w:before="0"/>
        <w:ind w:firstLine="709"/>
        <w:rPr>
          <w:rFonts w:ascii="Times New Roman" w:eastAsia="Times New Roman" w:hAnsi="Times New Roman" w:cs="Times New Roman"/>
          <w:sz w:val="26"/>
          <w:szCs w:val="26"/>
          <w:lang w:eastAsia="ru-RU"/>
        </w:rPr>
        <w:sectPr w:rsidR="00152739" w:rsidRPr="00AF3B6B" w:rsidSect="00543765">
          <w:headerReference w:type="default" r:id="rId9"/>
          <w:pgSz w:w="11906" w:h="16838"/>
          <w:pgMar w:top="1134" w:right="850" w:bottom="1134" w:left="1701" w:header="708" w:footer="708" w:gutter="0"/>
          <w:pgNumType w:start="1"/>
          <w:cols w:space="708"/>
          <w:titlePg/>
          <w:docGrid w:linePitch="360"/>
        </w:sect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91.7pt;margin-top:1.9pt;width:108pt;height:0;z-index:251662336" o:connectortype="straight"/>
        </w:pict>
      </w:r>
      <w:r w:rsidR="00152739" w:rsidRPr="00AF3B6B">
        <w:rPr>
          <w:rFonts w:ascii="Times New Roman" w:eastAsia="Times New Roman" w:hAnsi="Times New Roman" w:cs="Times New Roman"/>
          <w:sz w:val="26"/>
          <w:szCs w:val="26"/>
          <w:lang w:eastAsia="ru-RU"/>
        </w:rPr>
        <w:t>.</w:t>
      </w:r>
    </w:p>
    <w:p w:rsidR="00152739" w:rsidRPr="004030EE" w:rsidRDefault="00E438DB" w:rsidP="004030EE">
      <w:pPr>
        <w:spacing w:before="0"/>
        <w:ind w:left="4536"/>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pict>
          <v:rect id="Rectangle 3" o:spid="_x0000_s1028" style="position:absolute;left:0;text-align:left;margin-left:222.45pt;margin-top:-36.45pt;width:34.5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152739" w:rsidRPr="004030EE">
        <w:rPr>
          <w:rFonts w:ascii="Times New Roman" w:eastAsia="Times New Roman" w:hAnsi="Times New Roman" w:cs="Times New Roman"/>
          <w:lang w:eastAsia="ru-RU"/>
        </w:rPr>
        <w:t>Приложение № 1</w:t>
      </w:r>
    </w:p>
    <w:p w:rsidR="00152739" w:rsidRPr="004030EE" w:rsidRDefault="00152739" w:rsidP="004030EE">
      <w:pPr>
        <w:widowControl w:val="0"/>
        <w:tabs>
          <w:tab w:val="left" w:pos="610"/>
          <w:tab w:val="left" w:pos="1276"/>
        </w:tabs>
        <w:spacing w:before="0"/>
        <w:ind w:left="4536"/>
        <w:jc w:val="center"/>
        <w:rPr>
          <w:rFonts w:ascii="Times New Roman" w:eastAsia="Times New Roman" w:hAnsi="Times New Roman" w:cs="Times New Roman"/>
          <w:spacing w:val="-4"/>
          <w:lang w:eastAsia="ru-RU"/>
        </w:rPr>
      </w:pPr>
      <w:proofErr w:type="gramStart"/>
      <w:r w:rsidRPr="004030EE">
        <w:rPr>
          <w:rFonts w:ascii="Times New Roman" w:eastAsia="Times New Roman" w:hAnsi="Times New Roman" w:cs="Times New Roman"/>
          <w:spacing w:val="-4"/>
          <w:lang w:eastAsia="ru-RU"/>
        </w:rPr>
        <w:t xml:space="preserve">к административному регламенту предоставления муниципальной услуги </w:t>
      </w:r>
      <w:r w:rsidR="002A201C" w:rsidRPr="004030EE">
        <w:rPr>
          <w:rFonts w:ascii="Times New Roman" w:eastAsia="Times New Roman" w:hAnsi="Times New Roman" w:cs="Times New Roman"/>
          <w:spacing w:val="-4"/>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proofErr w:type="gramEnd"/>
    </w:p>
    <w:p w:rsidR="002A201C" w:rsidRPr="00AF3B6B" w:rsidRDefault="002A201C" w:rsidP="002A201C">
      <w:pPr>
        <w:widowControl w:val="0"/>
        <w:tabs>
          <w:tab w:val="left" w:pos="610"/>
          <w:tab w:val="left" w:pos="1276"/>
        </w:tabs>
        <w:spacing w:before="0"/>
        <w:ind w:left="3686"/>
        <w:jc w:val="center"/>
        <w:rPr>
          <w:rFonts w:ascii="Times New Roman" w:eastAsia="Times New Roman" w:hAnsi="Times New Roman" w:cs="Times New Roman"/>
          <w:sz w:val="26"/>
          <w:szCs w:val="26"/>
          <w:lang w:eastAsia="ru-RU"/>
        </w:rPr>
      </w:pPr>
    </w:p>
    <w:p w:rsidR="00152739" w:rsidRPr="00AF3B6B" w:rsidRDefault="00152739" w:rsidP="00152739">
      <w:pPr>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УВЕДОМЛЕНИЕ </w:t>
      </w:r>
    </w:p>
    <w:p w:rsidR="00152739" w:rsidRPr="00AF3B6B" w:rsidRDefault="00152739" w:rsidP="00152739">
      <w:pPr>
        <w:autoSpaceDE w:val="0"/>
        <w:autoSpaceDN w:val="0"/>
        <w:spacing w:before="0" w:after="36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о </w:t>
      </w:r>
      <w:proofErr w:type="gramStart"/>
      <w:r w:rsidRPr="00AF3B6B">
        <w:rPr>
          <w:rFonts w:ascii="Times New Roman" w:eastAsia="Times New Roman" w:hAnsi="Times New Roman" w:cs="Times New Roman"/>
          <w:b/>
          <w:sz w:val="26"/>
          <w:szCs w:val="26"/>
          <w:lang w:eastAsia="ru-RU"/>
        </w:rPr>
        <w:t>планируемых</w:t>
      </w:r>
      <w:proofErr w:type="gramEnd"/>
      <w:r w:rsidRPr="00AF3B6B">
        <w:rPr>
          <w:rFonts w:ascii="Times New Roman" w:eastAsia="Times New Roman" w:hAnsi="Times New Roman" w:cs="Times New Roman"/>
          <w:b/>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152739" w:rsidRPr="00AF3B6B" w:rsidTr="00637B32">
        <w:trPr>
          <w:jc w:val="right"/>
        </w:trPr>
        <w:tc>
          <w:tcPr>
            <w:tcW w:w="198"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bookmarkStart w:id="1" w:name="OLE_LINK5"/>
            <w:r w:rsidRPr="00AF3B6B">
              <w:rPr>
                <w:rFonts w:ascii="Times New Roman" w:eastAsia="Times New Roman" w:hAnsi="Times New Roman" w:cs="Times New Roman"/>
                <w:sz w:val="26"/>
                <w:szCs w:val="26"/>
                <w:lang w:eastAsia="ru-RU"/>
              </w:rPr>
              <w:t>«</w:t>
            </w:r>
          </w:p>
        </w:tc>
        <w:tc>
          <w:tcPr>
            <w:tcW w:w="397"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20</w:t>
            </w:r>
          </w:p>
        </w:tc>
        <w:tc>
          <w:tcPr>
            <w:tcW w:w="369"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p>
        </w:tc>
        <w:tc>
          <w:tcPr>
            <w:tcW w:w="312" w:type="dxa"/>
            <w:tcBorders>
              <w:top w:val="nil"/>
              <w:left w:val="nil"/>
              <w:bottom w:val="nil"/>
              <w:right w:val="nil"/>
            </w:tcBorders>
            <w:vAlign w:val="bottom"/>
          </w:tcPr>
          <w:p w:rsidR="00152739" w:rsidRPr="00AF3B6B" w:rsidRDefault="00152739" w:rsidP="00152739">
            <w:pPr>
              <w:autoSpaceDE w:val="0"/>
              <w:autoSpaceDN w:val="0"/>
              <w:spacing w:before="0"/>
              <w:ind w:left="57"/>
              <w:jc w:val="left"/>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г</w:t>
            </w:r>
            <w:proofErr w:type="gramEnd"/>
            <w:r w:rsidRPr="00AF3B6B">
              <w:rPr>
                <w:rFonts w:ascii="Times New Roman" w:eastAsia="Times New Roman" w:hAnsi="Times New Roman" w:cs="Times New Roman"/>
                <w:sz w:val="26"/>
                <w:szCs w:val="26"/>
                <w:lang w:eastAsia="ru-RU"/>
              </w:rPr>
              <w:t>.</w:t>
            </w:r>
          </w:p>
        </w:tc>
      </w:tr>
      <w:bookmarkEnd w:id="1"/>
    </w:tbl>
    <w:p w:rsidR="00152739" w:rsidRPr="00AF3B6B" w:rsidRDefault="00152739" w:rsidP="00152739">
      <w:pPr>
        <w:autoSpaceDE w:val="0"/>
        <w:autoSpaceDN w:val="0"/>
        <w:jc w:val="center"/>
        <w:rPr>
          <w:rFonts w:ascii="Times New Roman" w:eastAsia="Times New Roman" w:hAnsi="Times New Roman" w:cs="Times New Roman"/>
          <w:b/>
          <w:i/>
          <w:color w:val="FF0000"/>
          <w:sz w:val="26"/>
          <w:szCs w:val="26"/>
          <w:lang w:eastAsia="ru-RU"/>
        </w:rPr>
      </w:pPr>
    </w:p>
    <w:p w:rsidR="00152739" w:rsidRPr="00800F54" w:rsidRDefault="00152739" w:rsidP="007B5E4F">
      <w:pPr>
        <w:pBdr>
          <w:top w:val="single" w:sz="4" w:space="1" w:color="auto"/>
        </w:pBdr>
        <w:autoSpaceDE w:val="0"/>
        <w:autoSpaceDN w:val="0"/>
        <w:spacing w:before="0" w:after="24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739" w:rsidRPr="00AF3B6B" w:rsidRDefault="00152739" w:rsidP="007B5E4F">
      <w:pPr>
        <w:widowControl w:val="0"/>
        <w:autoSpaceDE w:val="0"/>
        <w:autoSpaceDN w:val="0"/>
        <w:spacing w:before="0" w:after="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Сведения о застройщике</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trHeight w:val="28"/>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физическом лице, в случае если застройщиком является физическое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жительства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Реквизиты документа, удостоверяющего личность</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юридическом лице, в случае если застройщиком является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нахождения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Pr="00AF3B6B">
              <w:rPr>
                <w:rFonts w:ascii="Times New Roman" w:eastAsia="Times New Roman" w:hAnsi="Times New Roman" w:cs="Times New Roman"/>
                <w:spacing w:val="-8"/>
                <w:sz w:val="26"/>
                <w:szCs w:val="26"/>
                <w:lang w:eastAsia="ru-RU"/>
              </w:rPr>
              <w:t>юридического лица в едином государственном</w:t>
            </w:r>
            <w:r w:rsidRPr="00AF3B6B">
              <w:rPr>
                <w:rFonts w:ascii="Times New Roman" w:eastAsia="Times New Roman" w:hAnsi="Times New Roman" w:cs="Times New Roman"/>
                <w:sz w:val="26"/>
                <w:szCs w:val="26"/>
                <w:lang w:eastAsia="ru-RU"/>
              </w:rPr>
              <w:t xml:space="preserve"> реестре юридических лиц, за исключением </w:t>
            </w:r>
            <w:r w:rsidRPr="00AF3B6B">
              <w:rPr>
                <w:rFonts w:ascii="Times New Roman" w:eastAsia="Times New Roman" w:hAnsi="Times New Roman" w:cs="Times New Roman"/>
                <w:spacing w:val="-6"/>
                <w:sz w:val="26"/>
                <w:szCs w:val="26"/>
                <w:lang w:eastAsia="ru-RU"/>
              </w:rPr>
              <w:t>случая, если заявителем является иностранное</w:t>
            </w:r>
            <w:r w:rsidRPr="00AF3B6B">
              <w:rPr>
                <w:rFonts w:ascii="Times New Roman" w:eastAsia="Times New Roman" w:hAnsi="Times New Roman" w:cs="Times New Roman"/>
                <w:sz w:val="26"/>
                <w:szCs w:val="26"/>
                <w:lang w:eastAsia="ru-RU"/>
              </w:rPr>
              <w:t xml:space="preserve">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1.2.4</w:t>
            </w:r>
          </w:p>
        </w:tc>
        <w:tc>
          <w:tcPr>
            <w:tcW w:w="4680" w:type="dxa"/>
          </w:tcPr>
          <w:p w:rsidR="00152739" w:rsidRPr="00AF3B6B" w:rsidRDefault="00152739" w:rsidP="007B5E4F">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Идентификационный номер налогоплательщика, за исключением случая, если </w:t>
            </w:r>
            <w:r w:rsidRPr="00AF3B6B">
              <w:rPr>
                <w:rFonts w:ascii="Times New Roman" w:eastAsia="Times New Roman" w:hAnsi="Times New Roman" w:cs="Times New Roman"/>
                <w:spacing w:val="-8"/>
                <w:sz w:val="26"/>
                <w:szCs w:val="26"/>
                <w:lang w:eastAsia="ru-RU"/>
              </w:rPr>
              <w:t>заявителем является иностранное юридическое</w:t>
            </w:r>
            <w:r w:rsidRPr="00AF3B6B">
              <w:rPr>
                <w:rFonts w:ascii="Times New Roman" w:eastAsia="Times New Roman" w:hAnsi="Times New Roman" w:cs="Times New Roman"/>
                <w:sz w:val="26"/>
                <w:szCs w:val="26"/>
                <w:lang w:eastAsia="ru-RU"/>
              </w:rPr>
              <w:t xml:space="preserve">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7B5E4F">
      <w:pPr>
        <w:widowControl w:val="0"/>
        <w:autoSpaceDE w:val="0"/>
        <w:autoSpaceDN w:val="0"/>
        <w:spacing w:before="120" w:after="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Сведения о земельном участке</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Кадастровый номер земельного участка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Адрес или описание местоположения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pacing w:val="-4"/>
                <w:sz w:val="26"/>
                <w:szCs w:val="26"/>
                <w:lang w:eastAsia="ru-RU"/>
              </w:rPr>
              <w:t>Сведения о праве застройщика на земельный</w:t>
            </w:r>
            <w:r w:rsidRPr="00AF3B6B">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pacing w:val="-6"/>
                <w:sz w:val="26"/>
                <w:szCs w:val="26"/>
                <w:lang w:eastAsia="ru-RU"/>
              </w:rPr>
              <w:t>участок (правоустанавливающие документы)</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наличии прав иных лиц </w:t>
            </w:r>
            <w:r w:rsidRPr="00AF3B6B">
              <w:rPr>
                <w:rFonts w:ascii="Times New Roman" w:eastAsia="Times New Roman" w:hAnsi="Times New Roman" w:cs="Times New Roman"/>
                <w:sz w:val="26"/>
                <w:szCs w:val="26"/>
                <w:lang w:eastAsia="ru-RU"/>
              </w:rPr>
              <w:br/>
              <w:t>на земельный участок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2.5</w:t>
            </w:r>
          </w:p>
        </w:tc>
        <w:tc>
          <w:tcPr>
            <w:tcW w:w="4680" w:type="dxa"/>
          </w:tcPr>
          <w:p w:rsidR="00152739" w:rsidRPr="00AF3B6B" w:rsidRDefault="00152739" w:rsidP="007B5E4F">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виде разрешенного использования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7B5E4F">
      <w:pPr>
        <w:widowControl w:val="0"/>
        <w:autoSpaceDE w:val="0"/>
        <w:autoSpaceDN w:val="0"/>
        <w:spacing w:before="120" w:after="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Сведения об объекте капитального строительства</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3.1</w:t>
            </w:r>
          </w:p>
        </w:tc>
        <w:tc>
          <w:tcPr>
            <w:tcW w:w="4680" w:type="dxa"/>
          </w:tcPr>
          <w:p w:rsidR="00152739" w:rsidRPr="00AF3B6B" w:rsidRDefault="00152739" w:rsidP="007B5E4F">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Цель подачи уведомления (строительство или реконструкция)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планируемых параметрах:</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Количество надземных этажей</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Высота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об отступах от границ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Площадь застройки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3.3.5</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w:t>
            </w:r>
            <w:proofErr w:type="gramStart"/>
            <w:r w:rsidRPr="00AF3B6B">
              <w:rPr>
                <w:rFonts w:ascii="Times New Roman" w:eastAsia="Times New Roman" w:hAnsi="Times New Roman" w:cs="Times New Roman"/>
                <w:sz w:val="26"/>
                <w:szCs w:val="26"/>
                <w:lang w:eastAsia="ru-RU"/>
              </w:rPr>
              <w:t>решении</w:t>
            </w:r>
            <w:proofErr w:type="gramEnd"/>
            <w:r w:rsidRPr="00AF3B6B">
              <w:rPr>
                <w:rFonts w:ascii="Times New Roman" w:eastAsia="Times New Roman" w:hAnsi="Times New Roman" w:cs="Times New Roman"/>
                <w:sz w:val="26"/>
                <w:szCs w:val="26"/>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3.4</w:t>
            </w:r>
          </w:p>
        </w:tc>
        <w:tc>
          <w:tcPr>
            <w:tcW w:w="4680" w:type="dxa"/>
          </w:tcPr>
          <w:p w:rsidR="00152739" w:rsidRPr="00AF3B6B" w:rsidRDefault="00152739" w:rsidP="007B5E4F">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pacing w:val="-4"/>
                <w:sz w:val="26"/>
                <w:szCs w:val="26"/>
                <w:lang w:eastAsia="ru-RU"/>
              </w:rPr>
              <w:t xml:space="preserve">Сведения о типовом </w:t>
            </w:r>
            <w:proofErr w:type="gramStart"/>
            <w:r w:rsidRPr="00AF3B6B">
              <w:rPr>
                <w:rFonts w:ascii="Times New Roman" w:eastAsia="Times New Roman" w:hAnsi="Times New Roman" w:cs="Times New Roman"/>
                <w:spacing w:val="-4"/>
                <w:sz w:val="26"/>
                <w:szCs w:val="26"/>
                <w:lang w:eastAsia="ru-RU"/>
              </w:rPr>
              <w:t>архитектурном решении</w:t>
            </w:r>
            <w:proofErr w:type="gramEnd"/>
            <w:r w:rsidRPr="00AF3B6B">
              <w:rPr>
                <w:rFonts w:ascii="Times New Roman" w:eastAsia="Times New Roman" w:hAnsi="Times New Roman" w:cs="Times New Roman"/>
                <w:sz w:val="26"/>
                <w:szCs w:val="26"/>
                <w:lang w:eastAsia="ru-RU"/>
              </w:rPr>
              <w:t xml:space="preserve"> объекта капитального </w:t>
            </w:r>
            <w:r w:rsidRPr="00AF3B6B">
              <w:rPr>
                <w:rFonts w:ascii="Times New Roman" w:eastAsia="Times New Roman" w:hAnsi="Times New Roman" w:cs="Times New Roman"/>
                <w:sz w:val="26"/>
                <w:szCs w:val="26"/>
                <w:lang w:eastAsia="ru-RU"/>
              </w:rPr>
              <w:lastRenderedPageBreak/>
              <w:t>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7B5E4F">
      <w:pPr>
        <w:widowControl w:val="0"/>
        <w:autoSpaceDE w:val="0"/>
        <w:autoSpaceDN w:val="0"/>
        <w:spacing w:before="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 xml:space="preserve">4. Схематичное изображение </w:t>
      </w:r>
      <w:proofErr w:type="gramStart"/>
      <w:r w:rsidR="006B6B6E">
        <w:rPr>
          <w:rFonts w:ascii="Times New Roman" w:eastAsia="Times New Roman" w:hAnsi="Times New Roman" w:cs="Times New Roman"/>
          <w:sz w:val="26"/>
          <w:szCs w:val="26"/>
          <w:lang w:eastAsia="ru-RU"/>
        </w:rPr>
        <w:t>п</w:t>
      </w:r>
      <w:r w:rsidRPr="00AF3B6B">
        <w:rPr>
          <w:rFonts w:ascii="Times New Roman" w:eastAsia="Times New Roman" w:hAnsi="Times New Roman" w:cs="Times New Roman"/>
          <w:sz w:val="26"/>
          <w:szCs w:val="26"/>
          <w:lang w:eastAsia="ru-RU"/>
        </w:rPr>
        <w:t>ланируемого</w:t>
      </w:r>
      <w:proofErr w:type="gramEnd"/>
      <w:r w:rsidRPr="00AF3B6B">
        <w:rPr>
          <w:rFonts w:ascii="Times New Roman" w:eastAsia="Times New Roman" w:hAnsi="Times New Roman" w:cs="Times New Roman"/>
          <w:sz w:val="26"/>
          <w:szCs w:val="26"/>
          <w:lang w:eastAsia="ru-RU"/>
        </w:rPr>
        <w:t xml:space="preserve"> к строительству или реконструкции </w:t>
      </w:r>
    </w:p>
    <w:p w:rsidR="00152739" w:rsidRPr="00AF3B6B" w:rsidRDefault="00152739" w:rsidP="007B5E4F">
      <w:pPr>
        <w:widowControl w:val="0"/>
        <w:autoSpaceDE w:val="0"/>
        <w:autoSpaceDN w:val="0"/>
        <w:spacing w:before="0" w:after="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объекта капитального строительства на земельном участке</w:t>
      </w:r>
    </w:p>
    <w:tbl>
      <w:tblPr>
        <w:tblW w:w="8411" w:type="dxa"/>
        <w:jc w:val="center"/>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411"/>
      </w:tblGrid>
      <w:tr w:rsidR="00152739" w:rsidRPr="00AF3B6B" w:rsidTr="007B5E4F">
        <w:trPr>
          <w:trHeight w:val="705"/>
          <w:jc w:val="center"/>
        </w:trPr>
        <w:tc>
          <w:tcPr>
            <w:tcW w:w="8411" w:type="dxa"/>
            <w:tcBorders>
              <w:top w:val="single" w:sz="4" w:space="0" w:color="auto"/>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7B5E4F">
        <w:trPr>
          <w:trHeight w:val="749"/>
          <w:jc w:val="center"/>
        </w:trPr>
        <w:tc>
          <w:tcPr>
            <w:tcW w:w="8411"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7B5E4F">
        <w:trPr>
          <w:trHeight w:val="705"/>
          <w:jc w:val="center"/>
        </w:trPr>
        <w:tc>
          <w:tcPr>
            <w:tcW w:w="8411"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7B5E4F">
        <w:trPr>
          <w:trHeight w:val="749"/>
          <w:jc w:val="center"/>
        </w:trPr>
        <w:tc>
          <w:tcPr>
            <w:tcW w:w="8411"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7B5E4F">
        <w:trPr>
          <w:trHeight w:val="9"/>
          <w:jc w:val="center"/>
        </w:trPr>
        <w:tc>
          <w:tcPr>
            <w:tcW w:w="8411" w:type="dxa"/>
            <w:tcBorders>
              <w:top w:val="nil"/>
              <w:left w:val="single" w:sz="4" w:space="0" w:color="auto"/>
              <w:bottom w:val="single" w:sz="4" w:space="0" w:color="auto"/>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Почтовый адрес и (или) адрес электронной почты для связи: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7B5E4F">
      <w:pPr>
        <w:widowControl w:val="0"/>
        <w:autoSpaceDE w:val="0"/>
        <w:autoSpaceDN w:val="0"/>
        <w:spacing w:before="120"/>
        <w:ind w:firstLine="709"/>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w:t>
      </w:r>
      <w:r w:rsidRPr="00AF3B6B">
        <w:rPr>
          <w:rFonts w:ascii="Times New Roman" w:eastAsia="Times New Roman" w:hAnsi="Times New Roman" w:cs="Times New Roman"/>
          <w:sz w:val="26"/>
          <w:szCs w:val="26"/>
          <w:lang w:eastAsia="ru-RU"/>
        </w:rPr>
        <w:br/>
        <w:t>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F3B6B">
        <w:rPr>
          <w:rFonts w:ascii="Times New Roman" w:eastAsia="Times New Roman" w:hAnsi="Times New Roman" w:cs="Times New Roman"/>
          <w:sz w:val="26"/>
          <w:szCs w:val="26"/>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proofErr w:type="gramStart"/>
      <w:r w:rsidRPr="006B6B6E">
        <w:rPr>
          <w:rFonts w:ascii="Times New Roman" w:eastAsia="Times New Roman" w:hAnsi="Times New Roman" w:cs="Times New Roman"/>
          <w:sz w:val="20"/>
          <w:szCs w:val="20"/>
          <w:lang w:eastAsia="ru-RU"/>
        </w:rPr>
        <w:t xml:space="preserve">(путем направления на почтовый адрес и (или) адрес электронной почты </w:t>
      </w:r>
      <w:r w:rsidRPr="006B6B6E">
        <w:rPr>
          <w:rFonts w:ascii="Times New Roman" w:eastAsia="Times New Roman" w:hAnsi="Times New Roman" w:cs="Times New Roman"/>
          <w:sz w:val="20"/>
          <w:szCs w:val="20"/>
          <w:lang w:eastAsia="ru-RU"/>
        </w:rPr>
        <w:br/>
        <w:t xml:space="preserve">или нарочным в уполномоченном на выдачу разрешений на строительство </w:t>
      </w:r>
      <w:proofErr w:type="gramEnd"/>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6B6B6E">
        <w:rPr>
          <w:rFonts w:ascii="Times New Roman" w:eastAsia="Times New Roman" w:hAnsi="Times New Roman" w:cs="Times New Roman"/>
          <w:sz w:val="20"/>
          <w:szCs w:val="20"/>
          <w:lang w:eastAsia="ru-RU"/>
        </w:rPr>
        <w:t xml:space="preserve">федеральном </w:t>
      </w:r>
      <w:proofErr w:type="gramStart"/>
      <w:r w:rsidRPr="006B6B6E">
        <w:rPr>
          <w:rFonts w:ascii="Times New Roman" w:eastAsia="Times New Roman" w:hAnsi="Times New Roman" w:cs="Times New Roman"/>
          <w:sz w:val="20"/>
          <w:szCs w:val="20"/>
          <w:lang w:eastAsia="ru-RU"/>
        </w:rPr>
        <w:t>органе</w:t>
      </w:r>
      <w:proofErr w:type="gramEnd"/>
      <w:r w:rsidRPr="006B6B6E">
        <w:rPr>
          <w:rFonts w:ascii="Times New Roman" w:eastAsia="Times New Roman" w:hAnsi="Times New Roman" w:cs="Times New Roman"/>
          <w:sz w:val="20"/>
          <w:szCs w:val="20"/>
          <w:lang w:eastAsia="ru-RU"/>
        </w:rPr>
        <w:t xml:space="preserve"> исполнительной власти, органе исполнительной власти субъекта</w:t>
      </w:r>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6B6B6E">
        <w:rPr>
          <w:rFonts w:ascii="Times New Roman" w:eastAsia="Times New Roman" w:hAnsi="Times New Roman" w:cs="Times New Roman"/>
          <w:sz w:val="20"/>
          <w:szCs w:val="20"/>
          <w:lang w:eastAsia="ru-RU"/>
        </w:rPr>
        <w:t xml:space="preserve">Российской Федерации или органе местного самоуправления, в том числе </w:t>
      </w:r>
      <w:proofErr w:type="gramStart"/>
      <w:r w:rsidRPr="006B6B6E">
        <w:rPr>
          <w:rFonts w:ascii="Times New Roman" w:eastAsia="Times New Roman" w:hAnsi="Times New Roman" w:cs="Times New Roman"/>
          <w:sz w:val="20"/>
          <w:szCs w:val="20"/>
          <w:lang w:eastAsia="ru-RU"/>
        </w:rPr>
        <w:t>через</w:t>
      </w:r>
      <w:proofErr w:type="gramEnd"/>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6B6B6E">
        <w:rPr>
          <w:rFonts w:ascii="Times New Roman" w:eastAsia="Times New Roman" w:hAnsi="Times New Roman" w:cs="Times New Roman"/>
          <w:sz w:val="20"/>
          <w:szCs w:val="20"/>
          <w:lang w:eastAsia="ru-RU"/>
        </w:rPr>
        <w:t>многофункциональный центр)</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подтверждаю, что ________________________ ____________________________________________________________________</w:t>
      </w:r>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proofErr w:type="gramStart"/>
      <w:r w:rsidRPr="006B6B6E">
        <w:rPr>
          <w:rFonts w:ascii="Times New Roman" w:eastAsia="Times New Roman" w:hAnsi="Times New Roman" w:cs="Times New Roman"/>
          <w:sz w:val="20"/>
          <w:szCs w:val="20"/>
          <w:lang w:eastAsia="ru-RU"/>
        </w:rPr>
        <w:t>(объект индивидуального жилищного строительства или садовый дом</w:t>
      </w:r>
      <w:proofErr w:type="gramEnd"/>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6B6B6E">
        <w:rPr>
          <w:rFonts w:ascii="Times New Roman" w:eastAsia="Times New Roman" w:hAnsi="Times New Roman" w:cs="Times New Roman"/>
          <w:sz w:val="20"/>
          <w:szCs w:val="20"/>
          <w:lang w:eastAsia="ru-RU"/>
        </w:rPr>
        <w:t xml:space="preserve">не </w:t>
      </w:r>
      <w:proofErr w:type="gramStart"/>
      <w:r w:rsidRPr="006B6B6E">
        <w:rPr>
          <w:rFonts w:ascii="Times New Roman" w:eastAsia="Times New Roman" w:hAnsi="Times New Roman" w:cs="Times New Roman"/>
          <w:sz w:val="20"/>
          <w:szCs w:val="20"/>
          <w:lang w:eastAsia="ru-RU"/>
        </w:rPr>
        <w:t>предназначен</w:t>
      </w:r>
      <w:proofErr w:type="gramEnd"/>
      <w:r w:rsidRPr="006B6B6E">
        <w:rPr>
          <w:rFonts w:ascii="Times New Roman" w:eastAsia="Times New Roman" w:hAnsi="Times New Roman" w:cs="Times New Roman"/>
          <w:sz w:val="20"/>
          <w:szCs w:val="20"/>
          <w:lang w:eastAsia="ru-RU"/>
        </w:rPr>
        <w:t xml:space="preserve"> для раздела на самостоятельные объекты недвижимости)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7B5E4F" w:rsidRDefault="007B5E4F"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p>
    <w:p w:rsidR="00152739" w:rsidRPr="00AF3B6B" w:rsidRDefault="007B5E4F"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w:t>
      </w:r>
      <w:r w:rsidR="00152739" w:rsidRPr="00AF3B6B">
        <w:rPr>
          <w:rFonts w:ascii="Times New Roman" w:eastAsia="Times New Roman" w:hAnsi="Times New Roman" w:cs="Times New Roman"/>
          <w:sz w:val="26"/>
          <w:szCs w:val="26"/>
          <w:lang w:eastAsia="ru-RU"/>
        </w:rPr>
        <w:t>астоящим уведомлением я 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proofErr w:type="gramStart"/>
      <w:r w:rsidRPr="006B6B6E">
        <w:rPr>
          <w:rFonts w:ascii="Times New Roman" w:eastAsia="Times New Roman" w:hAnsi="Times New Roman" w:cs="Times New Roman"/>
          <w:sz w:val="20"/>
          <w:szCs w:val="20"/>
          <w:lang w:eastAsia="ru-RU"/>
        </w:rPr>
        <w:t>(фамилия, имя, отчество (при наличии)</w:t>
      </w:r>
      <w:proofErr w:type="gramEnd"/>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6B6B6E">
        <w:rPr>
          <w:rFonts w:ascii="Times New Roman" w:eastAsia="Times New Roman" w:hAnsi="Times New Roman" w:cs="Times New Roman"/>
          <w:sz w:val="20"/>
          <w:szCs w:val="20"/>
          <w:lang w:eastAsia="ru-RU"/>
        </w:rPr>
        <w:t xml:space="preserve">даю согласие на обработку персональных данных </w:t>
      </w:r>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6B6B6E">
        <w:rPr>
          <w:rFonts w:ascii="Times New Roman" w:eastAsia="Times New Roman" w:hAnsi="Times New Roman" w:cs="Times New Roman"/>
          <w:sz w:val="20"/>
          <w:szCs w:val="20"/>
          <w:lang w:eastAsia="ru-RU"/>
        </w:rPr>
        <w:t>(в случае если застройщиком является физическое лицо)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bl>
      <w:tblPr>
        <w:tblW w:w="0" w:type="auto"/>
        <w:tblLook w:val="04A0"/>
      </w:tblPr>
      <w:tblGrid>
        <w:gridCol w:w="4099"/>
        <w:gridCol w:w="552"/>
        <w:gridCol w:w="1809"/>
        <w:gridCol w:w="471"/>
        <w:gridCol w:w="2639"/>
      </w:tblGrid>
      <w:tr w:rsidR="00152739" w:rsidRPr="00AF3B6B" w:rsidTr="00637B32">
        <w:tc>
          <w:tcPr>
            <w:tcW w:w="4219"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c>
          <w:tcPr>
            <w:tcW w:w="4219" w:type="dxa"/>
            <w:tcBorders>
              <w:top w:val="single" w:sz="4" w:space="0" w:color="auto"/>
            </w:tcBorders>
          </w:tcPr>
          <w:p w:rsidR="00152739" w:rsidRPr="00800F54"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567" w:type="dxa"/>
          </w:tcPr>
          <w:p w:rsidR="00152739" w:rsidRPr="00800F54" w:rsidRDefault="00152739" w:rsidP="00152739">
            <w:pPr>
              <w:widowControl w:val="0"/>
              <w:autoSpaceDE w:val="0"/>
              <w:autoSpaceDN w:val="0"/>
              <w:spacing w:before="0"/>
              <w:jc w:val="left"/>
              <w:rPr>
                <w:rFonts w:ascii="Times New Roman" w:eastAsia="Times New Roman" w:hAnsi="Times New Roman" w:cs="Times New Roman"/>
                <w:sz w:val="20"/>
                <w:szCs w:val="20"/>
                <w:lang w:eastAsia="ru-RU"/>
              </w:rPr>
            </w:pPr>
          </w:p>
        </w:tc>
        <w:tc>
          <w:tcPr>
            <w:tcW w:w="1843" w:type="dxa"/>
            <w:tcBorders>
              <w:top w:val="single" w:sz="4" w:space="0" w:color="auto"/>
            </w:tcBorders>
          </w:tcPr>
          <w:p w:rsidR="00152739" w:rsidRPr="00800F54"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(подпись)</w:t>
            </w:r>
          </w:p>
        </w:tc>
        <w:tc>
          <w:tcPr>
            <w:tcW w:w="482" w:type="dxa"/>
          </w:tcPr>
          <w:p w:rsidR="00152739" w:rsidRPr="00800F54" w:rsidRDefault="00152739" w:rsidP="00152739">
            <w:pPr>
              <w:widowControl w:val="0"/>
              <w:autoSpaceDE w:val="0"/>
              <w:autoSpaceDN w:val="0"/>
              <w:spacing w:before="0"/>
              <w:jc w:val="left"/>
              <w:rPr>
                <w:rFonts w:ascii="Times New Roman" w:eastAsia="Times New Roman" w:hAnsi="Times New Roman" w:cs="Times New Roman"/>
                <w:sz w:val="20"/>
                <w:szCs w:val="20"/>
                <w:lang w:eastAsia="ru-RU"/>
              </w:rPr>
            </w:pPr>
          </w:p>
        </w:tc>
        <w:tc>
          <w:tcPr>
            <w:tcW w:w="2693" w:type="dxa"/>
            <w:tcBorders>
              <w:top w:val="single" w:sz="4" w:space="0" w:color="auto"/>
            </w:tcBorders>
          </w:tcPr>
          <w:p w:rsidR="00152739" w:rsidRPr="00800F54" w:rsidRDefault="00152739" w:rsidP="00152739">
            <w:pPr>
              <w:widowControl w:val="0"/>
              <w:autoSpaceDE w:val="0"/>
              <w:autoSpaceDN w:val="0"/>
              <w:spacing w:before="0"/>
              <w:jc w:val="left"/>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(расшифровка подписи)</w:t>
            </w:r>
          </w:p>
        </w:tc>
      </w:tr>
    </w:tbl>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М.П.</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наличии)</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 настоящему уведомлению прилагаются:</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6B6B6E"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proofErr w:type="gramStart"/>
      <w:r w:rsidRPr="006B6B6E">
        <w:rPr>
          <w:rFonts w:ascii="Times New Roman" w:eastAsia="Times New Roman" w:hAnsi="Times New Roman" w:cs="Times New Roman"/>
          <w:sz w:val="20"/>
          <w:szCs w:val="20"/>
          <w:lang w:eastAsia="ru-RU"/>
        </w:rPr>
        <w:t xml:space="preserve">(документы,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w:t>
      </w:r>
      <w:r w:rsidRPr="006B6B6E">
        <w:rPr>
          <w:rFonts w:ascii="Times New Roman" w:eastAsia="Times New Roman" w:hAnsi="Times New Roman" w:cs="Times New Roman"/>
          <w:sz w:val="20"/>
          <w:szCs w:val="20"/>
          <w:lang w:eastAsia="ru-RU"/>
        </w:rPr>
        <w:br/>
        <w:t>№ 32, ст. 5133, 5135)</w:t>
      </w:r>
      <w:proofErr w:type="gramEnd"/>
    </w:p>
    <w:p w:rsidR="00152739" w:rsidRPr="00AF3B6B" w:rsidRDefault="00152739" w:rsidP="00152739">
      <w:pPr>
        <w:spacing w:before="0"/>
        <w:jc w:val="center"/>
        <w:rPr>
          <w:rFonts w:ascii="Times New Roman" w:eastAsia="Times New Roman" w:hAnsi="Times New Roman" w:cs="Times New Roman"/>
          <w:sz w:val="26"/>
          <w:szCs w:val="26"/>
          <w:lang w:eastAsia="ru-RU"/>
        </w:rPr>
      </w:pPr>
      <w:bookmarkStart w:id="2" w:name="P386"/>
      <w:bookmarkEnd w:id="2"/>
      <w:r w:rsidRPr="00AF3B6B">
        <w:rPr>
          <w:rFonts w:ascii="Times New Roman" w:eastAsia="Times New Roman" w:hAnsi="Times New Roman" w:cs="Times New Roman"/>
          <w:sz w:val="26"/>
          <w:szCs w:val="26"/>
          <w:lang w:eastAsia="ru-RU"/>
        </w:rPr>
        <w:t>__________</w:t>
      </w:r>
    </w:p>
    <w:p w:rsidR="00152739" w:rsidRPr="00AF3B6B" w:rsidRDefault="00152739" w:rsidP="00152739">
      <w:pPr>
        <w:spacing w:before="0"/>
        <w:jc w:val="center"/>
        <w:rPr>
          <w:rFonts w:ascii="Times New Roman" w:eastAsia="Times New Roman" w:hAnsi="Times New Roman" w:cs="Times New Roman"/>
          <w:sz w:val="26"/>
          <w:szCs w:val="26"/>
          <w:lang w:eastAsia="ru-RU"/>
        </w:rPr>
        <w:sectPr w:rsidR="00152739" w:rsidRPr="00AF3B6B" w:rsidSect="007B5E4F">
          <w:headerReference w:type="default" r:id="rId10"/>
          <w:headerReference w:type="first" r:id="rId11"/>
          <w:pgSz w:w="11906" w:h="16838"/>
          <w:pgMar w:top="851" w:right="851" w:bottom="851" w:left="1701" w:header="567" w:footer="709" w:gutter="0"/>
          <w:pgNumType w:start="1"/>
          <w:cols w:space="708"/>
          <w:titlePg/>
          <w:docGrid w:linePitch="360"/>
        </w:sectPr>
      </w:pPr>
    </w:p>
    <w:p w:rsidR="00152739" w:rsidRPr="004030EE" w:rsidRDefault="00E438DB" w:rsidP="004030EE">
      <w:pPr>
        <w:spacing w:before="0"/>
        <w:ind w:left="4536"/>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pict>
          <v:rect id="_x0000_s1029" style="position:absolute;left:0;text-align:left;margin-left:222.45pt;margin-top:-36.45pt;width:34.5pt;height:3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IUpKNgeAgAAOwQAAA4AAAAAAAAAAAAAAAAALgIAAGRycy9lMm9Eb2MueG1sUEsB&#10;Ai0AFAAGAAgAAAAhANpQMKreAAAACgEAAA8AAAAAAAAAAAAAAAAAeAQAAGRycy9kb3ducmV2Lnht&#10;bFBLBQYAAAAABAAEAPMAAACDBQAAAAA=&#10;" strokecolor="white"/>
        </w:pict>
      </w:r>
      <w:r w:rsidR="00152739" w:rsidRPr="004030EE">
        <w:rPr>
          <w:rFonts w:ascii="Times New Roman" w:eastAsia="Times New Roman" w:hAnsi="Times New Roman" w:cs="Times New Roman"/>
          <w:lang w:eastAsia="ru-RU"/>
        </w:rPr>
        <w:t>Приложение № 2</w:t>
      </w:r>
    </w:p>
    <w:p w:rsidR="00152739" w:rsidRPr="004030EE" w:rsidRDefault="00152739" w:rsidP="004030EE">
      <w:pPr>
        <w:widowControl w:val="0"/>
        <w:tabs>
          <w:tab w:val="left" w:pos="610"/>
          <w:tab w:val="left" w:pos="1276"/>
        </w:tabs>
        <w:spacing w:before="0"/>
        <w:ind w:left="4536"/>
        <w:jc w:val="center"/>
        <w:rPr>
          <w:rFonts w:ascii="Times New Roman" w:eastAsia="Times New Roman" w:hAnsi="Times New Roman" w:cs="Times New Roman"/>
          <w:spacing w:val="-4"/>
          <w:lang w:eastAsia="ru-RU"/>
        </w:rPr>
      </w:pPr>
      <w:proofErr w:type="gramStart"/>
      <w:r w:rsidRPr="004030EE">
        <w:rPr>
          <w:rFonts w:ascii="Times New Roman" w:eastAsia="Times New Roman" w:hAnsi="Times New Roman" w:cs="Times New Roman"/>
          <w:spacing w:val="-4"/>
          <w:lang w:eastAsia="ru-RU"/>
        </w:rPr>
        <w:t xml:space="preserve">к административному регламенту предоставления муниципальной услуги </w:t>
      </w:r>
      <w:r w:rsidR="002A201C" w:rsidRPr="004030EE">
        <w:rPr>
          <w:rFonts w:ascii="Times New Roman" w:eastAsia="Times New Roman" w:hAnsi="Times New Roman" w:cs="Times New Roman"/>
          <w:spacing w:val="-4"/>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proofErr w:type="gramEnd"/>
    </w:p>
    <w:p w:rsidR="002A201C" w:rsidRPr="00AF3B6B" w:rsidRDefault="002A201C" w:rsidP="002A201C">
      <w:pPr>
        <w:widowControl w:val="0"/>
        <w:tabs>
          <w:tab w:val="left" w:pos="610"/>
          <w:tab w:val="left" w:pos="1276"/>
        </w:tabs>
        <w:spacing w:before="0"/>
        <w:ind w:left="3686"/>
        <w:jc w:val="center"/>
        <w:rPr>
          <w:rFonts w:ascii="Times New Roman" w:eastAsia="Times New Roman" w:hAnsi="Times New Roman" w:cs="Times New Roman"/>
          <w:b/>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УВЕДОМЛЕНИЕ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об изменении параметров планируемого строительства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или реконструкции объекта индивидуального жилищного</w:t>
      </w:r>
    </w:p>
    <w:p w:rsidR="00152739" w:rsidRPr="00AF3B6B" w:rsidRDefault="00152739" w:rsidP="00152739">
      <w:pPr>
        <w:widowControl w:val="0"/>
        <w:autoSpaceDE w:val="0"/>
        <w:autoSpaceDN w:val="0"/>
        <w:spacing w:before="0" w:after="36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152739" w:rsidRPr="00AF3B6B" w:rsidTr="00637B32">
        <w:trPr>
          <w:jc w:val="right"/>
        </w:trPr>
        <w:tc>
          <w:tcPr>
            <w:tcW w:w="198"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p>
        </w:tc>
        <w:tc>
          <w:tcPr>
            <w:tcW w:w="397"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20</w:t>
            </w:r>
          </w:p>
        </w:tc>
        <w:tc>
          <w:tcPr>
            <w:tcW w:w="369"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p>
        </w:tc>
        <w:tc>
          <w:tcPr>
            <w:tcW w:w="312" w:type="dxa"/>
            <w:tcBorders>
              <w:top w:val="nil"/>
              <w:left w:val="nil"/>
              <w:bottom w:val="nil"/>
              <w:right w:val="nil"/>
            </w:tcBorders>
            <w:vAlign w:val="bottom"/>
          </w:tcPr>
          <w:p w:rsidR="00152739" w:rsidRPr="00AF3B6B" w:rsidRDefault="00152739" w:rsidP="00152739">
            <w:pPr>
              <w:autoSpaceDE w:val="0"/>
              <w:autoSpaceDN w:val="0"/>
              <w:spacing w:before="0"/>
              <w:ind w:left="57"/>
              <w:jc w:val="left"/>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г</w:t>
            </w:r>
            <w:proofErr w:type="gramEnd"/>
            <w:r w:rsidRPr="00AF3B6B">
              <w:rPr>
                <w:rFonts w:ascii="Times New Roman" w:eastAsia="Times New Roman" w:hAnsi="Times New Roman" w:cs="Times New Roman"/>
                <w:sz w:val="26"/>
                <w:szCs w:val="26"/>
                <w:lang w:eastAsia="ru-RU"/>
              </w:rPr>
              <w:t>.</w:t>
            </w:r>
          </w:p>
        </w:tc>
      </w:tr>
    </w:tbl>
    <w:p w:rsidR="00152739" w:rsidRPr="00AF3B6B" w:rsidRDefault="00152739" w:rsidP="00152739">
      <w:pPr>
        <w:autoSpaceDE w:val="0"/>
        <w:autoSpaceDN w:val="0"/>
        <w:jc w:val="center"/>
        <w:rPr>
          <w:rFonts w:ascii="Times New Roman" w:eastAsia="Times New Roman" w:hAnsi="Times New Roman" w:cs="Times New Roman"/>
          <w:b/>
          <w:i/>
          <w:color w:val="FF0000"/>
          <w:sz w:val="26"/>
          <w:szCs w:val="26"/>
          <w:lang w:eastAsia="ru-RU"/>
        </w:rPr>
      </w:pPr>
    </w:p>
    <w:p w:rsidR="00152739" w:rsidRPr="00800F54" w:rsidRDefault="00152739" w:rsidP="007B5E4F">
      <w:pPr>
        <w:pBdr>
          <w:top w:val="single" w:sz="4" w:space="1" w:color="auto"/>
        </w:pBdr>
        <w:autoSpaceDE w:val="0"/>
        <w:autoSpaceDN w:val="0"/>
        <w:spacing w:before="0" w:after="24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739" w:rsidRPr="00AF3B6B" w:rsidRDefault="00152739" w:rsidP="007B5E4F">
      <w:pPr>
        <w:widowControl w:val="0"/>
        <w:autoSpaceDE w:val="0"/>
        <w:autoSpaceDN w:val="0"/>
        <w:spacing w:before="0" w:after="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Сведения о застройщике:</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физическом лице, в случае если застройщиком является физическое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жительства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Реквизиты документа, удостоверяющего личность</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юридическом лице, в случае если застройщиком является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нахождения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Государственный регистрационный номер записи о государственной регистрации юри</w:t>
            </w:r>
            <w:r w:rsidR="0061571D">
              <w:rPr>
                <w:rFonts w:ascii="Times New Roman" w:eastAsia="Times New Roman" w:hAnsi="Times New Roman" w:cs="Times New Roman"/>
                <w:sz w:val="26"/>
                <w:szCs w:val="26"/>
                <w:lang w:eastAsia="ru-RU"/>
              </w:rPr>
              <w:t>дического лица в едином государ</w:t>
            </w:r>
            <w:r w:rsidRPr="00AF3B6B">
              <w:rPr>
                <w:rFonts w:ascii="Times New Roman" w:eastAsia="Times New Roman" w:hAnsi="Times New Roman" w:cs="Times New Roman"/>
                <w:sz w:val="26"/>
                <w:szCs w:val="26"/>
                <w:lang w:eastAsia="ru-RU"/>
              </w:rPr>
              <w:t xml:space="preserve">ственном реестре юридических лиц, </w:t>
            </w:r>
            <w:r w:rsidRPr="00AF3B6B">
              <w:rPr>
                <w:rFonts w:ascii="Times New Roman" w:eastAsia="Times New Roman" w:hAnsi="Times New Roman" w:cs="Times New Roman"/>
                <w:sz w:val="26"/>
                <w:szCs w:val="26"/>
                <w:lang w:eastAsia="ru-RU"/>
              </w:rPr>
              <w:br/>
              <w:t xml:space="preserve">за исключением случая, если заявителем </w:t>
            </w:r>
            <w:r w:rsidRPr="00AF3B6B">
              <w:rPr>
                <w:rFonts w:ascii="Times New Roman" w:eastAsia="Times New Roman" w:hAnsi="Times New Roman" w:cs="Times New Roman"/>
                <w:sz w:val="26"/>
                <w:szCs w:val="26"/>
                <w:lang w:eastAsia="ru-RU"/>
              </w:rPr>
              <w:lastRenderedPageBreak/>
              <w:t>является иностранное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1.2.4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Идентификационный номер </w:t>
            </w:r>
            <w:proofErr w:type="spellStart"/>
            <w:proofErr w:type="gramStart"/>
            <w:r w:rsidRPr="00AF3B6B">
              <w:rPr>
                <w:rFonts w:ascii="Times New Roman" w:eastAsia="Times New Roman" w:hAnsi="Times New Roman" w:cs="Times New Roman"/>
                <w:sz w:val="26"/>
                <w:szCs w:val="26"/>
                <w:lang w:eastAsia="ru-RU"/>
              </w:rPr>
              <w:t>налогопла-тельщика</w:t>
            </w:r>
            <w:proofErr w:type="spellEnd"/>
            <w:proofErr w:type="gramEnd"/>
            <w:r w:rsidRPr="00AF3B6B">
              <w:rPr>
                <w:rFonts w:ascii="Times New Roman" w:eastAsia="Times New Roman" w:hAnsi="Times New Roman" w:cs="Times New Roman"/>
                <w:sz w:val="26"/>
                <w:szCs w:val="26"/>
                <w:lang w:eastAsia="ru-RU"/>
              </w:rPr>
              <w:t xml:space="preserve">, за исключением случая, если </w:t>
            </w:r>
            <w:r w:rsidRPr="00AF3B6B">
              <w:rPr>
                <w:rFonts w:ascii="Times New Roman" w:eastAsia="Times New Roman" w:hAnsi="Times New Roman" w:cs="Times New Roman"/>
                <w:spacing w:val="-8"/>
                <w:sz w:val="26"/>
                <w:szCs w:val="26"/>
                <w:lang w:eastAsia="ru-RU"/>
              </w:rPr>
              <w:t>заявителем является иностранное юридическое</w:t>
            </w:r>
            <w:r w:rsidRPr="00AF3B6B">
              <w:rPr>
                <w:rFonts w:ascii="Times New Roman" w:eastAsia="Times New Roman" w:hAnsi="Times New Roman" w:cs="Times New Roman"/>
                <w:sz w:val="26"/>
                <w:szCs w:val="26"/>
                <w:lang w:eastAsia="ru-RU"/>
              </w:rPr>
              <w:t xml:space="preserve">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7B5E4F">
      <w:pPr>
        <w:widowControl w:val="0"/>
        <w:autoSpaceDE w:val="0"/>
        <w:autoSpaceDN w:val="0"/>
        <w:spacing w:before="120" w:after="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Сведения о земельном участке</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2.1</w:t>
            </w:r>
          </w:p>
        </w:tc>
        <w:tc>
          <w:tcPr>
            <w:tcW w:w="4680"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Кадастровый номер земельного участка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2.2</w:t>
            </w:r>
          </w:p>
        </w:tc>
        <w:tc>
          <w:tcPr>
            <w:tcW w:w="4680"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Адрес или описание местоположения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7B5E4F">
      <w:pPr>
        <w:widowControl w:val="0"/>
        <w:autoSpaceDE w:val="0"/>
        <w:autoSpaceDN w:val="0"/>
        <w:spacing w:before="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Сведения об изменении параметров планируемого строительства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или реконструкции объекта индивидуального жилищного строительства </w:t>
      </w:r>
    </w:p>
    <w:p w:rsidR="00152739" w:rsidRPr="00AF3B6B" w:rsidRDefault="00152739" w:rsidP="007B5E4F">
      <w:pPr>
        <w:widowControl w:val="0"/>
        <w:autoSpaceDE w:val="0"/>
        <w:autoSpaceDN w:val="0"/>
        <w:spacing w:before="0" w:after="12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или садового дома</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 </w:t>
            </w:r>
            <w:proofErr w:type="spellStart"/>
            <w:proofErr w:type="gramStart"/>
            <w:r w:rsidRPr="00AF3B6B">
              <w:rPr>
                <w:rFonts w:ascii="Times New Roman" w:eastAsia="Times New Roman" w:hAnsi="Times New Roman" w:cs="Times New Roman"/>
                <w:sz w:val="26"/>
                <w:szCs w:val="26"/>
                <w:lang w:eastAsia="ru-RU"/>
              </w:rPr>
              <w:t>п</w:t>
            </w:r>
            <w:proofErr w:type="spellEnd"/>
            <w:proofErr w:type="gramEnd"/>
            <w:r w:rsidRPr="00AF3B6B">
              <w:rPr>
                <w:rFonts w:ascii="Times New Roman" w:eastAsia="Times New Roman" w:hAnsi="Times New Roman" w:cs="Times New Roman"/>
                <w:sz w:val="26"/>
                <w:szCs w:val="26"/>
                <w:lang w:eastAsia="ru-RU"/>
              </w:rPr>
              <w:t>/</w:t>
            </w:r>
            <w:proofErr w:type="spellStart"/>
            <w:r w:rsidRPr="00AF3B6B">
              <w:rPr>
                <w:rFonts w:ascii="Times New Roman" w:eastAsia="Times New Roman" w:hAnsi="Times New Roman" w:cs="Times New Roman"/>
                <w:sz w:val="26"/>
                <w:szCs w:val="26"/>
                <w:lang w:eastAsia="ru-RU"/>
              </w:rPr>
              <w:t>п</w:t>
            </w:r>
            <w:proofErr w:type="spellEnd"/>
          </w:p>
        </w:tc>
        <w:tc>
          <w:tcPr>
            <w:tcW w:w="2551"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w:t>
            </w:r>
            <w:r w:rsidRPr="00AF3B6B">
              <w:rPr>
                <w:rFonts w:ascii="Times New Roman" w:eastAsia="Times New Roman" w:hAnsi="Times New Roman" w:cs="Times New Roman"/>
                <w:sz w:val="26"/>
                <w:szCs w:val="26"/>
                <w:lang w:eastAsia="ru-RU"/>
              </w:rPr>
              <w:br/>
              <w:t>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(дата направления уведомления)</w:t>
            </w:r>
          </w:p>
        </w:tc>
        <w:tc>
          <w:tcPr>
            <w:tcW w:w="2551"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3.1</w:t>
            </w: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Количество надземных этажей</w:t>
            </w:r>
          </w:p>
        </w:tc>
        <w:tc>
          <w:tcPr>
            <w:tcW w:w="334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3.2</w:t>
            </w: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Высота</w:t>
            </w:r>
          </w:p>
        </w:tc>
        <w:tc>
          <w:tcPr>
            <w:tcW w:w="334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br w:type="page"/>
              <w:t>3.3</w:t>
            </w: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об отступах от границ земельного участка</w:t>
            </w:r>
          </w:p>
        </w:tc>
        <w:tc>
          <w:tcPr>
            <w:tcW w:w="334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3.4</w:t>
            </w: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Площадь застройки</w:t>
            </w:r>
          </w:p>
        </w:tc>
        <w:tc>
          <w:tcPr>
            <w:tcW w:w="334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p>
    <w:p w:rsidR="007B5E4F" w:rsidRDefault="007B5E4F"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7B5E4F" w:rsidRDefault="007B5E4F" w:rsidP="007B5E4F">
      <w:pPr>
        <w:widowControl w:val="0"/>
        <w:autoSpaceDE w:val="0"/>
        <w:autoSpaceDN w:val="0"/>
        <w:spacing w:before="0" w:after="120"/>
        <w:jc w:val="center"/>
        <w:rPr>
          <w:rFonts w:ascii="Times New Roman" w:eastAsia="Times New Roman" w:hAnsi="Times New Roman" w:cs="Times New Roman"/>
          <w:sz w:val="26"/>
          <w:szCs w:val="26"/>
          <w:lang w:eastAsia="ru-RU"/>
        </w:rPr>
      </w:pPr>
    </w:p>
    <w:p w:rsidR="00DA51DF" w:rsidRDefault="00DA51DF" w:rsidP="007B5E4F">
      <w:pPr>
        <w:widowControl w:val="0"/>
        <w:autoSpaceDE w:val="0"/>
        <w:autoSpaceDN w:val="0"/>
        <w:spacing w:before="0" w:after="120"/>
        <w:jc w:val="center"/>
        <w:rPr>
          <w:rFonts w:ascii="Times New Roman" w:eastAsia="Times New Roman" w:hAnsi="Times New Roman" w:cs="Times New Roman"/>
          <w:sz w:val="26"/>
          <w:szCs w:val="26"/>
          <w:lang w:eastAsia="ru-RU"/>
        </w:rPr>
      </w:pPr>
    </w:p>
    <w:p w:rsidR="00152739" w:rsidRPr="00AF3B6B" w:rsidRDefault="007B5E4F" w:rsidP="007B5E4F">
      <w:pPr>
        <w:widowControl w:val="0"/>
        <w:autoSpaceDE w:val="0"/>
        <w:autoSpaceDN w:val="0"/>
        <w:spacing w:before="0" w:after="12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152739" w:rsidRPr="00AF3B6B">
        <w:rPr>
          <w:rFonts w:ascii="Times New Roman" w:eastAsia="Times New Roman" w:hAnsi="Times New Roman" w:cs="Times New Roman"/>
          <w:sz w:val="26"/>
          <w:szCs w:val="26"/>
          <w:lang w:eastAsia="ru-RU"/>
        </w:rPr>
        <w:t>. Схематичное изображение планируемого к строительству</w:t>
      </w:r>
      <w:r>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или реконструкции объекта капитального строительства на земельном</w:t>
      </w:r>
      <w:r>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участке (в случае если изменились значения параметров планируемого</w:t>
      </w:r>
      <w:r>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строительства или реконструкции объекта индивидуального жилищного</w:t>
      </w:r>
      <w:r>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строительства или садового дома, предусмотренные пунктом 3.3</w:t>
      </w:r>
      <w:r>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Формы настоящего уведомления об изменении параметров планируемого</w:t>
      </w:r>
      <w:r>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строительства или реконструкции объекта индивидуального</w:t>
      </w:r>
      <w:r>
        <w:rPr>
          <w:rFonts w:ascii="Times New Roman" w:eastAsia="Times New Roman" w:hAnsi="Times New Roman" w:cs="Times New Roman"/>
          <w:sz w:val="26"/>
          <w:szCs w:val="26"/>
          <w:lang w:eastAsia="ru-RU"/>
        </w:rPr>
        <w:t xml:space="preserve"> </w:t>
      </w:r>
      <w:r w:rsidR="00152739" w:rsidRPr="00AF3B6B">
        <w:rPr>
          <w:rFonts w:ascii="Times New Roman" w:eastAsia="Times New Roman" w:hAnsi="Times New Roman" w:cs="Times New Roman"/>
          <w:sz w:val="26"/>
          <w:szCs w:val="26"/>
          <w:lang w:eastAsia="ru-RU"/>
        </w:rPr>
        <w:t>жилищного строительства или садового дома)</w:t>
      </w:r>
    </w:p>
    <w:tbl>
      <w:tblPr>
        <w:tblW w:w="0" w:type="auto"/>
        <w:jc w:val="center"/>
        <w:tblInd w:w="-101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058"/>
      </w:tblGrid>
      <w:tr w:rsidR="00152739" w:rsidRPr="00AF3B6B" w:rsidTr="007B5E4F">
        <w:trPr>
          <w:trHeight w:val="576"/>
          <w:jc w:val="center"/>
        </w:trPr>
        <w:tc>
          <w:tcPr>
            <w:tcW w:w="8058" w:type="dxa"/>
            <w:tcBorders>
              <w:top w:val="single" w:sz="4" w:space="0" w:color="auto"/>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7B5E4F">
        <w:trPr>
          <w:trHeight w:val="543"/>
          <w:jc w:val="center"/>
        </w:trPr>
        <w:tc>
          <w:tcPr>
            <w:tcW w:w="8058"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7B5E4F">
        <w:trPr>
          <w:trHeight w:val="576"/>
          <w:jc w:val="center"/>
        </w:trPr>
        <w:tc>
          <w:tcPr>
            <w:tcW w:w="8058"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7B5E4F">
        <w:trPr>
          <w:trHeight w:val="543"/>
          <w:jc w:val="center"/>
        </w:trPr>
        <w:tc>
          <w:tcPr>
            <w:tcW w:w="8058"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7B5E4F">
        <w:trPr>
          <w:trHeight w:val="543"/>
          <w:jc w:val="center"/>
        </w:trPr>
        <w:tc>
          <w:tcPr>
            <w:tcW w:w="8058" w:type="dxa"/>
            <w:tcBorders>
              <w:top w:val="nil"/>
              <w:left w:val="single" w:sz="4" w:space="0" w:color="auto"/>
              <w:bottom w:val="single" w:sz="4" w:space="0" w:color="auto"/>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 </w:t>
      </w: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Почтовый адрес и (или) адрес электронной почты для связи: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7B5E4F">
      <w:pPr>
        <w:widowControl w:val="0"/>
        <w:autoSpaceDE w:val="0"/>
        <w:autoSpaceDN w:val="0"/>
        <w:spacing w:before="120"/>
        <w:ind w:firstLine="709"/>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F3B6B">
        <w:rPr>
          <w:rFonts w:ascii="Times New Roman" w:eastAsia="Times New Roman" w:hAnsi="Times New Roman" w:cs="Times New Roman"/>
          <w:sz w:val="26"/>
          <w:szCs w:val="26"/>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800F54"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 xml:space="preserve">(путем направления на почтовый адрес и (или) адрес электронной почты </w:t>
      </w:r>
      <w:r w:rsidRPr="00800F54">
        <w:rPr>
          <w:rFonts w:ascii="Times New Roman" w:eastAsia="Times New Roman" w:hAnsi="Times New Roman" w:cs="Times New Roman"/>
          <w:sz w:val="20"/>
          <w:szCs w:val="20"/>
          <w:lang w:eastAsia="ru-RU"/>
        </w:rPr>
        <w:br/>
        <w:t xml:space="preserve">или нарочным в уполномоченном на выдачу разрешений на строительство </w:t>
      </w:r>
      <w:r w:rsidR="007B5E4F">
        <w:rPr>
          <w:rFonts w:ascii="Times New Roman" w:eastAsia="Times New Roman" w:hAnsi="Times New Roman" w:cs="Times New Roman"/>
          <w:sz w:val="20"/>
          <w:szCs w:val="20"/>
          <w:lang w:eastAsia="ru-RU"/>
        </w:rPr>
        <w:t xml:space="preserve"> </w:t>
      </w:r>
      <w:r w:rsidRPr="00800F54">
        <w:rPr>
          <w:rFonts w:ascii="Times New Roman" w:eastAsia="Times New Roman" w:hAnsi="Times New Roman" w:cs="Times New Roman"/>
          <w:sz w:val="20"/>
          <w:szCs w:val="20"/>
          <w:lang w:eastAsia="ru-RU"/>
        </w:rPr>
        <w:t>федеральном органе исполнительной власти, органе исполнительной власти субъекта</w:t>
      </w:r>
      <w:r w:rsidR="007B5E4F">
        <w:rPr>
          <w:rFonts w:ascii="Times New Roman" w:eastAsia="Times New Roman" w:hAnsi="Times New Roman" w:cs="Times New Roman"/>
          <w:sz w:val="20"/>
          <w:szCs w:val="20"/>
          <w:lang w:eastAsia="ru-RU"/>
        </w:rPr>
        <w:t xml:space="preserve"> </w:t>
      </w:r>
      <w:r w:rsidRPr="00800F54">
        <w:rPr>
          <w:rFonts w:ascii="Times New Roman" w:eastAsia="Times New Roman" w:hAnsi="Times New Roman" w:cs="Times New Roman"/>
          <w:sz w:val="20"/>
          <w:szCs w:val="20"/>
          <w:lang w:eastAsia="ru-RU"/>
        </w:rPr>
        <w:t xml:space="preserve">Российской Федерации или органе местного самоуправления, в том числе </w:t>
      </w:r>
      <w:proofErr w:type="spellStart"/>
      <w:r w:rsidRPr="00800F54">
        <w:rPr>
          <w:rFonts w:ascii="Times New Roman" w:eastAsia="Times New Roman" w:hAnsi="Times New Roman" w:cs="Times New Roman"/>
          <w:sz w:val="20"/>
          <w:szCs w:val="20"/>
          <w:lang w:eastAsia="ru-RU"/>
        </w:rPr>
        <w:t>черезмногофункциональный</w:t>
      </w:r>
      <w:proofErr w:type="spellEnd"/>
      <w:r w:rsidRPr="00800F54">
        <w:rPr>
          <w:rFonts w:ascii="Times New Roman" w:eastAsia="Times New Roman" w:hAnsi="Times New Roman" w:cs="Times New Roman"/>
          <w:sz w:val="20"/>
          <w:szCs w:val="20"/>
          <w:lang w:eastAsia="ru-RU"/>
        </w:rPr>
        <w:t xml:space="preserve"> центр)</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я 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800F54"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proofErr w:type="gramStart"/>
      <w:r w:rsidRPr="00800F54">
        <w:rPr>
          <w:rFonts w:ascii="Times New Roman" w:eastAsia="Times New Roman" w:hAnsi="Times New Roman" w:cs="Times New Roman"/>
          <w:sz w:val="20"/>
          <w:szCs w:val="20"/>
          <w:lang w:eastAsia="ru-RU"/>
        </w:rPr>
        <w:t>(фамилия, имя, отчество (при наличии)</w:t>
      </w:r>
      <w:proofErr w:type="gramEnd"/>
    </w:p>
    <w:p w:rsidR="00152739" w:rsidRPr="00800F54"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 xml:space="preserve">даю согласие на обработку персональных данных </w:t>
      </w:r>
    </w:p>
    <w:p w:rsidR="00152739" w:rsidRPr="00800F54"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(в случае если застройщиком является физическое лицо)</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bl>
      <w:tblPr>
        <w:tblW w:w="0" w:type="auto"/>
        <w:tblLook w:val="04A0"/>
      </w:tblPr>
      <w:tblGrid>
        <w:gridCol w:w="4099"/>
        <w:gridCol w:w="552"/>
        <w:gridCol w:w="1809"/>
        <w:gridCol w:w="471"/>
        <w:gridCol w:w="2639"/>
      </w:tblGrid>
      <w:tr w:rsidR="00152739" w:rsidRPr="00AF3B6B" w:rsidTr="00637B32">
        <w:tc>
          <w:tcPr>
            <w:tcW w:w="4219"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c>
          <w:tcPr>
            <w:tcW w:w="4219" w:type="dxa"/>
            <w:tcBorders>
              <w:top w:val="single" w:sz="4" w:space="0" w:color="auto"/>
            </w:tcBorders>
          </w:tcPr>
          <w:p w:rsidR="00152739" w:rsidRPr="00800F54"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567" w:type="dxa"/>
          </w:tcPr>
          <w:p w:rsidR="00152739" w:rsidRPr="00800F54" w:rsidRDefault="00152739" w:rsidP="00152739">
            <w:pPr>
              <w:widowControl w:val="0"/>
              <w:autoSpaceDE w:val="0"/>
              <w:autoSpaceDN w:val="0"/>
              <w:spacing w:before="0"/>
              <w:jc w:val="left"/>
              <w:rPr>
                <w:rFonts w:ascii="Times New Roman" w:eastAsia="Times New Roman" w:hAnsi="Times New Roman" w:cs="Times New Roman"/>
                <w:sz w:val="20"/>
                <w:szCs w:val="20"/>
                <w:lang w:eastAsia="ru-RU"/>
              </w:rPr>
            </w:pPr>
          </w:p>
        </w:tc>
        <w:tc>
          <w:tcPr>
            <w:tcW w:w="1843" w:type="dxa"/>
            <w:tcBorders>
              <w:top w:val="single" w:sz="4" w:space="0" w:color="auto"/>
            </w:tcBorders>
          </w:tcPr>
          <w:p w:rsidR="00152739" w:rsidRPr="00800F54" w:rsidRDefault="00152739" w:rsidP="00152739">
            <w:pPr>
              <w:widowControl w:val="0"/>
              <w:autoSpaceDE w:val="0"/>
              <w:autoSpaceDN w:val="0"/>
              <w:spacing w:before="0"/>
              <w:jc w:val="center"/>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(подпись)</w:t>
            </w:r>
          </w:p>
        </w:tc>
        <w:tc>
          <w:tcPr>
            <w:tcW w:w="482" w:type="dxa"/>
          </w:tcPr>
          <w:p w:rsidR="00152739" w:rsidRPr="00800F54" w:rsidRDefault="00152739" w:rsidP="00152739">
            <w:pPr>
              <w:widowControl w:val="0"/>
              <w:autoSpaceDE w:val="0"/>
              <w:autoSpaceDN w:val="0"/>
              <w:spacing w:before="0"/>
              <w:jc w:val="left"/>
              <w:rPr>
                <w:rFonts w:ascii="Times New Roman" w:eastAsia="Times New Roman" w:hAnsi="Times New Roman" w:cs="Times New Roman"/>
                <w:sz w:val="20"/>
                <w:szCs w:val="20"/>
                <w:lang w:eastAsia="ru-RU"/>
              </w:rPr>
            </w:pPr>
          </w:p>
        </w:tc>
        <w:tc>
          <w:tcPr>
            <w:tcW w:w="2693" w:type="dxa"/>
            <w:tcBorders>
              <w:top w:val="single" w:sz="4" w:space="0" w:color="auto"/>
            </w:tcBorders>
          </w:tcPr>
          <w:p w:rsidR="00152739" w:rsidRPr="00800F54" w:rsidRDefault="00152739" w:rsidP="00152739">
            <w:pPr>
              <w:widowControl w:val="0"/>
              <w:autoSpaceDE w:val="0"/>
              <w:autoSpaceDN w:val="0"/>
              <w:spacing w:before="0"/>
              <w:jc w:val="left"/>
              <w:rPr>
                <w:rFonts w:ascii="Times New Roman" w:eastAsia="Times New Roman" w:hAnsi="Times New Roman" w:cs="Times New Roman"/>
                <w:sz w:val="20"/>
                <w:szCs w:val="20"/>
                <w:lang w:eastAsia="ru-RU"/>
              </w:rPr>
            </w:pPr>
            <w:r w:rsidRPr="00800F54">
              <w:rPr>
                <w:rFonts w:ascii="Times New Roman" w:eastAsia="Times New Roman" w:hAnsi="Times New Roman" w:cs="Times New Roman"/>
                <w:sz w:val="20"/>
                <w:szCs w:val="20"/>
                <w:lang w:eastAsia="ru-RU"/>
              </w:rPr>
              <w:t>(расшифровка подписи)</w:t>
            </w:r>
          </w:p>
        </w:tc>
      </w:tr>
    </w:tbl>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М.П.</w:t>
      </w:r>
    </w:p>
    <w:p w:rsidR="00AC1E2B" w:rsidRDefault="00152739" w:rsidP="00DA51DF">
      <w:pPr>
        <w:widowControl w:val="0"/>
        <w:autoSpaceDE w:val="0"/>
        <w:autoSpaceDN w:val="0"/>
        <w:spacing w:before="0"/>
        <w:jc w:val="left"/>
        <w:rPr>
          <w:sz w:val="26"/>
          <w:szCs w:val="26"/>
        </w:rPr>
      </w:pPr>
      <w:r w:rsidRPr="00AF3B6B">
        <w:rPr>
          <w:rFonts w:ascii="Times New Roman" w:eastAsia="Times New Roman" w:hAnsi="Times New Roman" w:cs="Times New Roman"/>
          <w:sz w:val="26"/>
          <w:szCs w:val="26"/>
          <w:lang w:eastAsia="ru-RU"/>
        </w:rPr>
        <w:t>(при наличии)</w:t>
      </w:r>
      <w:r w:rsidR="00DA51DF">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__________</w:t>
      </w:r>
      <w:r w:rsidR="00AC1E2B">
        <w:rPr>
          <w:sz w:val="26"/>
          <w:szCs w:val="26"/>
        </w:rPr>
        <w:br w:type="page"/>
      </w:r>
    </w:p>
    <w:p w:rsidR="00AC1E2B" w:rsidRPr="004030EE" w:rsidRDefault="00E438DB" w:rsidP="004030EE">
      <w:pPr>
        <w:spacing w:before="0"/>
        <w:ind w:left="4536"/>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pict>
          <v:rect id="_x0000_s1031" style="position:absolute;left:0;text-align:left;margin-left:222.45pt;margin-top:-36.45pt;width:34.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IUpKNgeAgAAOwQAAA4AAAAAAAAAAAAAAAAALgIAAGRycy9lMm9Eb2MueG1sUEsB&#10;Ai0AFAAGAAgAAAAhANpQMKreAAAACgEAAA8AAAAAAAAAAAAAAAAAeAQAAGRycy9kb3ducmV2Lnht&#10;bFBLBQYAAAAABAAEAPMAAACDBQAAAAA=&#10;" strokecolor="white"/>
        </w:pict>
      </w:r>
      <w:r w:rsidR="00AC1E2B" w:rsidRPr="004030EE">
        <w:rPr>
          <w:rFonts w:ascii="Times New Roman" w:eastAsia="Times New Roman" w:hAnsi="Times New Roman" w:cs="Times New Roman"/>
          <w:lang w:eastAsia="ru-RU"/>
        </w:rPr>
        <w:t>Приложение № 3</w:t>
      </w:r>
    </w:p>
    <w:p w:rsidR="00AC1E2B" w:rsidRPr="004030EE" w:rsidRDefault="00AC1E2B" w:rsidP="004030EE">
      <w:pPr>
        <w:widowControl w:val="0"/>
        <w:tabs>
          <w:tab w:val="left" w:pos="610"/>
          <w:tab w:val="left" w:pos="1276"/>
        </w:tabs>
        <w:spacing w:before="0"/>
        <w:ind w:left="4536"/>
        <w:jc w:val="center"/>
        <w:rPr>
          <w:rFonts w:ascii="Times New Roman" w:eastAsia="Times New Roman" w:hAnsi="Times New Roman" w:cs="Times New Roman"/>
          <w:spacing w:val="-4"/>
          <w:lang w:eastAsia="ru-RU"/>
        </w:rPr>
      </w:pPr>
      <w:proofErr w:type="gramStart"/>
      <w:r w:rsidRPr="004030EE">
        <w:rPr>
          <w:rFonts w:ascii="Times New Roman" w:eastAsia="Times New Roman" w:hAnsi="Times New Roman" w:cs="Times New Roman"/>
          <w:spacing w:val="-4"/>
          <w:lang w:eastAsia="ru-RU"/>
        </w:rPr>
        <w:t>к административному регламенту предоставления муниципальной услуги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proofErr w:type="gramEnd"/>
    </w:p>
    <w:p w:rsidR="009B6D8F" w:rsidRDefault="009B6D8F" w:rsidP="00AC1E2B">
      <w:pPr>
        <w:widowControl w:val="0"/>
        <w:tabs>
          <w:tab w:val="left" w:pos="610"/>
          <w:tab w:val="left" w:pos="1276"/>
        </w:tabs>
        <w:spacing w:before="0"/>
        <w:ind w:left="3686"/>
        <w:jc w:val="center"/>
        <w:rPr>
          <w:rFonts w:ascii="Times New Roman" w:eastAsia="Times New Roman" w:hAnsi="Times New Roman" w:cs="Times New Roman"/>
          <w:spacing w:val="-4"/>
          <w:sz w:val="26"/>
          <w:szCs w:val="26"/>
          <w:lang w:eastAsia="ru-RU"/>
        </w:rPr>
      </w:pPr>
    </w:p>
    <w:p w:rsidR="009B6D8F" w:rsidRDefault="009B6D8F" w:rsidP="00AC1E2B">
      <w:pPr>
        <w:widowControl w:val="0"/>
        <w:tabs>
          <w:tab w:val="left" w:pos="610"/>
          <w:tab w:val="left" w:pos="1276"/>
        </w:tabs>
        <w:spacing w:before="0"/>
        <w:ind w:left="3686"/>
        <w:jc w:val="center"/>
        <w:rPr>
          <w:rFonts w:ascii="Times New Roman" w:eastAsia="Times New Roman" w:hAnsi="Times New Roman" w:cs="Times New Roman"/>
          <w:spacing w:val="-4"/>
          <w:sz w:val="26"/>
          <w:szCs w:val="26"/>
          <w:lang w:eastAsia="ru-RU"/>
        </w:rPr>
      </w:pPr>
    </w:p>
    <w:tbl>
      <w:tblPr>
        <w:tblW w:w="9889" w:type="dxa"/>
        <w:tblLook w:val="01E0"/>
      </w:tblPr>
      <w:tblGrid>
        <w:gridCol w:w="4385"/>
        <w:gridCol w:w="5504"/>
      </w:tblGrid>
      <w:tr w:rsidR="00AC1E2B" w:rsidRPr="004030EE" w:rsidTr="00AC1E2B">
        <w:tc>
          <w:tcPr>
            <w:tcW w:w="4385" w:type="dxa"/>
            <w:hideMark/>
          </w:tcPr>
          <w:p w:rsidR="00AC1E2B" w:rsidRPr="004030EE" w:rsidRDefault="00AC1E2B" w:rsidP="00AC1E2B">
            <w:pPr>
              <w:spacing w:before="0"/>
              <w:ind w:left="-142" w:right="-108"/>
              <w:jc w:val="center"/>
              <w:rPr>
                <w:rFonts w:ascii="Times New Roman" w:eastAsia="Times New Roman" w:hAnsi="Times New Roman" w:cs="Times New Roman"/>
                <w:sz w:val="26"/>
                <w:szCs w:val="26"/>
                <w:lang w:eastAsia="ru-RU"/>
              </w:rPr>
            </w:pPr>
            <w:r w:rsidRPr="004030EE">
              <w:rPr>
                <w:rFonts w:ascii="Times New Roman" w:eastAsia="Times New Roman" w:hAnsi="Times New Roman" w:cs="Times New Roman"/>
                <w:sz w:val="26"/>
                <w:szCs w:val="26"/>
                <w:lang w:eastAsia="ru-RU"/>
              </w:rPr>
              <w:t xml:space="preserve">Бланк  </w:t>
            </w:r>
          </w:p>
        </w:tc>
        <w:tc>
          <w:tcPr>
            <w:tcW w:w="5504" w:type="dxa"/>
          </w:tcPr>
          <w:p w:rsidR="00AC1E2B" w:rsidRPr="004030EE" w:rsidRDefault="00AC1E2B" w:rsidP="00AC1E2B">
            <w:pPr>
              <w:spacing w:before="0"/>
              <w:jc w:val="center"/>
              <w:rPr>
                <w:rFonts w:ascii="Times New Roman" w:eastAsia="Times New Roman" w:hAnsi="Times New Roman" w:cs="Times New Roman"/>
                <w:sz w:val="26"/>
                <w:szCs w:val="26"/>
                <w:lang w:eastAsia="ru-RU"/>
              </w:rPr>
            </w:pPr>
            <w:r w:rsidRPr="004030EE">
              <w:rPr>
                <w:rFonts w:ascii="Times New Roman" w:eastAsia="Times New Roman" w:hAnsi="Times New Roman" w:cs="Times New Roman"/>
                <w:sz w:val="26"/>
                <w:szCs w:val="26"/>
                <w:lang w:eastAsia="ru-RU"/>
              </w:rPr>
              <w:t>Адресат</w:t>
            </w:r>
          </w:p>
          <w:p w:rsidR="00AC1E2B" w:rsidRPr="004030EE" w:rsidRDefault="00AC1E2B" w:rsidP="00AC1E2B">
            <w:pPr>
              <w:spacing w:before="0"/>
              <w:jc w:val="left"/>
              <w:rPr>
                <w:rFonts w:ascii="Times New Roman" w:eastAsia="Times New Roman" w:hAnsi="Times New Roman" w:cs="Times New Roman"/>
                <w:sz w:val="26"/>
                <w:szCs w:val="26"/>
                <w:lang w:eastAsia="ru-RU"/>
              </w:rPr>
            </w:pPr>
          </w:p>
        </w:tc>
      </w:tr>
    </w:tbl>
    <w:p w:rsidR="00AC1E2B" w:rsidRPr="009B6D8F" w:rsidRDefault="00AC1E2B" w:rsidP="00AC1E2B">
      <w:pPr>
        <w:spacing w:line="240" w:lineRule="atLeast"/>
        <w:jc w:val="center"/>
        <w:rPr>
          <w:rFonts w:ascii="Times New Roman" w:eastAsia="Calibri" w:hAnsi="Times New Roman" w:cs="Times New Roman"/>
          <w:b/>
          <w:sz w:val="26"/>
          <w:szCs w:val="26"/>
        </w:rPr>
      </w:pPr>
      <w:proofErr w:type="gramStart"/>
      <w:r w:rsidRPr="009B6D8F">
        <w:rPr>
          <w:rFonts w:ascii="Times New Roman" w:eastAsia="Calibri" w:hAnsi="Times New Roman" w:cs="Times New Roman"/>
          <w:b/>
          <w:sz w:val="26"/>
          <w:szCs w:val="26"/>
        </w:rPr>
        <w:t>Р</w:t>
      </w:r>
      <w:proofErr w:type="gramEnd"/>
      <w:r w:rsidRPr="009B6D8F">
        <w:rPr>
          <w:rFonts w:ascii="Times New Roman" w:eastAsia="Calibri" w:hAnsi="Times New Roman" w:cs="Times New Roman"/>
          <w:b/>
          <w:sz w:val="26"/>
          <w:szCs w:val="26"/>
        </w:rPr>
        <w:t xml:space="preserve"> Е Ш Е Н И Е</w:t>
      </w:r>
    </w:p>
    <w:p w:rsidR="00AC1E2B" w:rsidRPr="009B6D8F" w:rsidRDefault="00AC1E2B" w:rsidP="00AC1E2B">
      <w:pPr>
        <w:spacing w:line="240" w:lineRule="atLeast"/>
        <w:jc w:val="center"/>
        <w:rPr>
          <w:rFonts w:ascii="Times New Roman" w:eastAsia="Calibri" w:hAnsi="Times New Roman" w:cs="Times New Roman"/>
          <w:b/>
          <w:sz w:val="26"/>
          <w:szCs w:val="26"/>
        </w:rPr>
      </w:pPr>
      <w:r w:rsidRPr="009B6D8F">
        <w:rPr>
          <w:rFonts w:ascii="Times New Roman" w:eastAsia="Calibri" w:hAnsi="Times New Roman" w:cs="Times New Roman"/>
          <w:b/>
          <w:sz w:val="26"/>
          <w:szCs w:val="26"/>
        </w:rPr>
        <w:t xml:space="preserve">об отказе в приеме документов </w:t>
      </w:r>
    </w:p>
    <w:p w:rsidR="00AC1E2B" w:rsidRPr="009B6D8F" w:rsidRDefault="00AC1E2B" w:rsidP="009B6D8F">
      <w:pPr>
        <w:spacing w:after="120"/>
        <w:ind w:firstLine="709"/>
        <w:rPr>
          <w:rFonts w:ascii="Times New Roman" w:eastAsia="Calibri" w:hAnsi="Times New Roman" w:cs="Times New Roman"/>
          <w:sz w:val="26"/>
          <w:szCs w:val="26"/>
        </w:rPr>
      </w:pPr>
      <w:proofErr w:type="gramStart"/>
      <w:r w:rsidRPr="009B6D8F">
        <w:rPr>
          <w:rFonts w:ascii="Times New Roman" w:eastAsia="Calibri" w:hAnsi="Times New Roman" w:cs="Times New Roman"/>
          <w:sz w:val="26"/>
          <w:szCs w:val="26"/>
        </w:rPr>
        <w:t xml:space="preserve">В приеме документов для предоставления услуги </w:t>
      </w:r>
      <w:r w:rsidR="009B6D8F" w:rsidRPr="009B6D8F">
        <w:rPr>
          <w:rFonts w:ascii="Times New Roman" w:eastAsia="Times New Roman" w:hAnsi="Times New Roman" w:cs="Times New Roman"/>
          <w:spacing w:val="-4"/>
          <w:sz w:val="26"/>
          <w:szCs w:val="26"/>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r w:rsidRPr="009B6D8F">
        <w:rPr>
          <w:rFonts w:ascii="Times New Roman" w:eastAsia="Calibri" w:hAnsi="Times New Roman" w:cs="Times New Roman"/>
          <w:sz w:val="26"/>
          <w:szCs w:val="26"/>
        </w:rPr>
        <w:t xml:space="preserve"> Вам отказано</w:t>
      </w:r>
      <w:proofErr w:type="gramEnd"/>
      <w:r w:rsidRPr="009B6D8F">
        <w:rPr>
          <w:rFonts w:ascii="Times New Roman" w:eastAsia="Calibri" w:hAnsi="Times New Roman" w:cs="Times New Roman"/>
          <w:sz w:val="26"/>
          <w:szCs w:val="26"/>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4230"/>
        <w:gridCol w:w="3614"/>
      </w:tblGrid>
      <w:tr w:rsidR="00AC1E2B" w:rsidRPr="00AC1E2B" w:rsidTr="009B6D8F">
        <w:trPr>
          <w:tblHeader/>
        </w:trPr>
        <w:tc>
          <w:tcPr>
            <w:tcW w:w="1727" w:type="dxa"/>
            <w:shd w:val="clear" w:color="auto" w:fill="auto"/>
            <w:vAlign w:val="center"/>
          </w:tcPr>
          <w:p w:rsidR="00AC1E2B" w:rsidRPr="00AC1E2B" w:rsidRDefault="00AC1E2B" w:rsidP="00AC1E2B">
            <w:pPr>
              <w:spacing w:line="240" w:lineRule="atLeast"/>
              <w:jc w:val="center"/>
              <w:rPr>
                <w:rFonts w:ascii="Times New Roman" w:eastAsia="Calibri" w:hAnsi="Times New Roman" w:cs="Times New Roman"/>
              </w:rPr>
            </w:pPr>
            <w:r w:rsidRPr="00AC1E2B">
              <w:rPr>
                <w:rFonts w:ascii="Times New Roman" w:eastAsia="Calibri" w:hAnsi="Times New Roman" w:cs="Times New Roman"/>
              </w:rPr>
              <w:t>№ пункта</w:t>
            </w:r>
          </w:p>
          <w:p w:rsidR="00AC1E2B" w:rsidRPr="00AC1E2B" w:rsidRDefault="00AC1E2B" w:rsidP="00AC1E2B">
            <w:pPr>
              <w:spacing w:line="240" w:lineRule="atLeast"/>
              <w:jc w:val="center"/>
              <w:rPr>
                <w:rFonts w:ascii="Times New Roman" w:eastAsia="Calibri" w:hAnsi="Times New Roman" w:cs="Times New Roman"/>
              </w:rPr>
            </w:pPr>
            <w:r w:rsidRPr="00AC1E2B">
              <w:rPr>
                <w:rFonts w:ascii="Times New Roman" w:eastAsia="Calibri" w:hAnsi="Times New Roman" w:cs="Times New Roman"/>
              </w:rPr>
              <w:t>Административного регламента</w:t>
            </w:r>
          </w:p>
        </w:tc>
        <w:tc>
          <w:tcPr>
            <w:tcW w:w="4230" w:type="dxa"/>
            <w:shd w:val="clear" w:color="auto" w:fill="auto"/>
            <w:vAlign w:val="center"/>
          </w:tcPr>
          <w:p w:rsidR="00AC1E2B" w:rsidRPr="00AC1E2B" w:rsidRDefault="00AC1E2B" w:rsidP="00AC1E2B">
            <w:pPr>
              <w:spacing w:line="240" w:lineRule="atLeast"/>
              <w:jc w:val="center"/>
              <w:rPr>
                <w:rFonts w:ascii="Times New Roman" w:eastAsia="Calibri" w:hAnsi="Times New Roman" w:cs="Times New Roman"/>
              </w:rPr>
            </w:pPr>
            <w:r w:rsidRPr="00AC1E2B">
              <w:rPr>
                <w:rFonts w:ascii="Times New Roman" w:eastAsia="Calibri" w:hAnsi="Times New Roman" w:cs="Times New Roman"/>
              </w:rPr>
              <w:t>Наименование основания для отказа в соответствии с Административным регламентом</w:t>
            </w:r>
          </w:p>
        </w:tc>
        <w:tc>
          <w:tcPr>
            <w:tcW w:w="3614" w:type="dxa"/>
            <w:shd w:val="clear" w:color="auto" w:fill="auto"/>
            <w:vAlign w:val="center"/>
          </w:tcPr>
          <w:p w:rsidR="00AC1E2B" w:rsidRPr="00AC1E2B" w:rsidRDefault="00AC1E2B" w:rsidP="00AC1E2B">
            <w:pPr>
              <w:spacing w:line="240" w:lineRule="atLeast"/>
              <w:jc w:val="center"/>
              <w:rPr>
                <w:rFonts w:ascii="Times New Roman" w:eastAsia="Calibri" w:hAnsi="Times New Roman" w:cs="Times New Roman"/>
              </w:rPr>
            </w:pPr>
            <w:r w:rsidRPr="00AC1E2B">
              <w:rPr>
                <w:rFonts w:ascii="Times New Roman" w:eastAsia="Calibri" w:hAnsi="Times New Roman" w:cs="Times New Roman"/>
              </w:rPr>
              <w:t>Разъяснение причин отказа</w:t>
            </w:r>
          </w:p>
          <w:p w:rsidR="00AC1E2B" w:rsidRPr="00AC1E2B" w:rsidRDefault="00AC1E2B" w:rsidP="00AC1E2B">
            <w:pPr>
              <w:spacing w:line="240" w:lineRule="atLeast"/>
              <w:jc w:val="center"/>
              <w:rPr>
                <w:rFonts w:ascii="Times New Roman" w:eastAsia="Calibri" w:hAnsi="Times New Roman" w:cs="Times New Roman"/>
              </w:rPr>
            </w:pPr>
            <w:r w:rsidRPr="00AC1E2B">
              <w:rPr>
                <w:rFonts w:ascii="Times New Roman" w:eastAsia="Calibri" w:hAnsi="Times New Roman" w:cs="Times New Roman"/>
              </w:rPr>
              <w:t>в приеме документов</w:t>
            </w:r>
          </w:p>
        </w:tc>
      </w:tr>
      <w:tr w:rsidR="00AC1E2B" w:rsidRPr="00AC1E2B" w:rsidTr="009B6D8F">
        <w:tc>
          <w:tcPr>
            <w:tcW w:w="1727" w:type="dxa"/>
            <w:shd w:val="clear" w:color="auto" w:fill="auto"/>
          </w:tcPr>
          <w:p w:rsidR="00AC1E2B" w:rsidRPr="00AC1E2B" w:rsidRDefault="00AC1E2B" w:rsidP="004F550F">
            <w:pPr>
              <w:spacing w:after="120" w:line="240" w:lineRule="atLeast"/>
              <w:rPr>
                <w:rFonts w:ascii="Times New Roman" w:eastAsia="Calibri" w:hAnsi="Times New Roman" w:cs="Times New Roman"/>
              </w:rPr>
            </w:pPr>
            <w:r w:rsidRPr="00AC1E2B">
              <w:rPr>
                <w:rFonts w:ascii="Times New Roman" w:eastAsia="Calibri" w:hAnsi="Times New Roman" w:cs="Times New Roman"/>
              </w:rPr>
              <w:t>подпункт "а" пункта 2</w:t>
            </w:r>
            <w:r w:rsidR="004F550F">
              <w:rPr>
                <w:rFonts w:ascii="Times New Roman" w:eastAsia="Calibri" w:hAnsi="Times New Roman" w:cs="Times New Roman"/>
              </w:rPr>
              <w:t>1</w:t>
            </w:r>
          </w:p>
        </w:tc>
        <w:tc>
          <w:tcPr>
            <w:tcW w:w="4230" w:type="dxa"/>
            <w:shd w:val="clear" w:color="auto" w:fill="auto"/>
          </w:tcPr>
          <w:p w:rsidR="00AC1E2B" w:rsidRPr="00AC1E2B" w:rsidRDefault="004F550F" w:rsidP="00AC1E2B">
            <w:pPr>
              <w:spacing w:after="120" w:line="240" w:lineRule="atLeast"/>
              <w:rPr>
                <w:rFonts w:ascii="Times New Roman" w:eastAsia="Calibri" w:hAnsi="Times New Roman" w:cs="Times New Roman"/>
              </w:rPr>
            </w:pPr>
            <w:r w:rsidRPr="004F550F">
              <w:rPr>
                <w:rFonts w:ascii="Times New Roman" w:eastAsia="Calibri" w:hAnsi="Times New Roman" w:cs="Times New Roman"/>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3614" w:type="dxa"/>
            <w:shd w:val="clear" w:color="auto" w:fill="auto"/>
          </w:tcPr>
          <w:p w:rsidR="00AC1E2B" w:rsidRPr="00AC1E2B" w:rsidRDefault="00AC1E2B" w:rsidP="00AC1E2B">
            <w:pPr>
              <w:spacing w:after="120" w:line="240" w:lineRule="atLeast"/>
              <w:rPr>
                <w:rFonts w:ascii="Times New Roman" w:eastAsia="Calibri" w:hAnsi="Times New Roman" w:cs="Times New Roman"/>
                <w:i/>
              </w:rPr>
            </w:pPr>
            <w:r w:rsidRPr="00AC1E2B">
              <w:rPr>
                <w:rFonts w:ascii="Times New Roman" w:eastAsia="Calibri" w:hAnsi="Times New Roman" w:cs="Times New Roman"/>
                <w:i/>
              </w:rPr>
              <w:t>Указывается, какое ведомство предоставляет услугу, информация о его местонахождении</w:t>
            </w:r>
          </w:p>
        </w:tc>
      </w:tr>
      <w:tr w:rsidR="00AC1E2B" w:rsidRPr="00AC1E2B" w:rsidTr="009B6D8F">
        <w:tc>
          <w:tcPr>
            <w:tcW w:w="1727" w:type="dxa"/>
            <w:shd w:val="clear" w:color="auto" w:fill="auto"/>
          </w:tcPr>
          <w:p w:rsidR="00AC1E2B" w:rsidRPr="00AC1E2B" w:rsidRDefault="00AC1E2B" w:rsidP="004F550F">
            <w:pPr>
              <w:spacing w:after="120" w:line="240" w:lineRule="atLeast"/>
              <w:rPr>
                <w:rFonts w:ascii="Times New Roman" w:eastAsia="Calibri" w:hAnsi="Times New Roman" w:cs="Times New Roman"/>
              </w:rPr>
            </w:pPr>
            <w:r w:rsidRPr="00AC1E2B">
              <w:rPr>
                <w:rFonts w:ascii="Times New Roman" w:eastAsia="Calibri" w:hAnsi="Times New Roman" w:cs="Times New Roman"/>
              </w:rPr>
              <w:t>подпункт "б" пункта 2</w:t>
            </w:r>
            <w:r w:rsidR="004F550F">
              <w:rPr>
                <w:rFonts w:ascii="Times New Roman" w:eastAsia="Calibri" w:hAnsi="Times New Roman" w:cs="Times New Roman"/>
              </w:rPr>
              <w:t>1</w:t>
            </w:r>
            <w:r w:rsidRPr="00AC1E2B">
              <w:rPr>
                <w:rFonts w:ascii="Times New Roman" w:eastAsia="Calibri" w:hAnsi="Times New Roman" w:cs="Times New Roman"/>
              </w:rPr>
              <w:t xml:space="preserve"> </w:t>
            </w:r>
          </w:p>
        </w:tc>
        <w:tc>
          <w:tcPr>
            <w:tcW w:w="4230" w:type="dxa"/>
            <w:shd w:val="clear" w:color="auto" w:fill="auto"/>
          </w:tcPr>
          <w:p w:rsidR="00AC1E2B" w:rsidRPr="00AC1E2B" w:rsidRDefault="00AC1E2B" w:rsidP="00AC1E2B">
            <w:pPr>
              <w:spacing w:after="120" w:line="240" w:lineRule="atLeast"/>
              <w:rPr>
                <w:rFonts w:ascii="Times New Roman" w:eastAsia="Calibri" w:hAnsi="Times New Roman" w:cs="Times New Roman"/>
              </w:rPr>
            </w:pPr>
            <w:r w:rsidRPr="00AC1E2B">
              <w:rPr>
                <w:rFonts w:ascii="Times New Roman" w:eastAsia="Calibri"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614" w:type="dxa"/>
            <w:shd w:val="clear" w:color="auto" w:fill="auto"/>
          </w:tcPr>
          <w:p w:rsidR="00AC1E2B" w:rsidRPr="00AC1E2B" w:rsidRDefault="00AC1E2B" w:rsidP="00AC1E2B">
            <w:pPr>
              <w:spacing w:after="120" w:line="240" w:lineRule="atLeast"/>
              <w:rPr>
                <w:rFonts w:ascii="Times New Roman" w:eastAsia="Calibri" w:hAnsi="Times New Roman" w:cs="Times New Roman"/>
                <w:i/>
              </w:rPr>
            </w:pPr>
            <w:r w:rsidRPr="00AC1E2B">
              <w:rPr>
                <w:rFonts w:ascii="Times New Roman" w:eastAsia="Calibri" w:hAnsi="Times New Roman" w:cs="Times New Roman"/>
                <w:i/>
              </w:rPr>
              <w:t>Указывается исчерпывающий перечень документов, утративших силу</w:t>
            </w:r>
          </w:p>
        </w:tc>
      </w:tr>
      <w:tr w:rsidR="00AC1E2B" w:rsidRPr="00AC1E2B" w:rsidTr="009B6D8F">
        <w:tc>
          <w:tcPr>
            <w:tcW w:w="1727" w:type="dxa"/>
            <w:shd w:val="clear" w:color="auto" w:fill="auto"/>
          </w:tcPr>
          <w:p w:rsidR="00AC1E2B" w:rsidRPr="00AC1E2B" w:rsidRDefault="00AC1E2B" w:rsidP="004F550F">
            <w:pPr>
              <w:spacing w:after="120" w:line="240" w:lineRule="atLeast"/>
              <w:rPr>
                <w:rFonts w:ascii="Times New Roman" w:eastAsia="Calibri" w:hAnsi="Times New Roman" w:cs="Times New Roman"/>
              </w:rPr>
            </w:pPr>
            <w:r w:rsidRPr="00AC1E2B">
              <w:rPr>
                <w:rFonts w:ascii="Times New Roman" w:eastAsia="Calibri" w:hAnsi="Times New Roman" w:cs="Times New Roman"/>
              </w:rPr>
              <w:t xml:space="preserve">подпункт "в" </w:t>
            </w:r>
            <w:r w:rsidRPr="00AC1E2B">
              <w:rPr>
                <w:rFonts w:ascii="Times New Roman" w:eastAsia="Calibri" w:hAnsi="Times New Roman" w:cs="Times New Roman"/>
              </w:rPr>
              <w:lastRenderedPageBreak/>
              <w:t>пункта 2</w:t>
            </w:r>
            <w:r w:rsidR="004F550F">
              <w:rPr>
                <w:rFonts w:ascii="Times New Roman" w:eastAsia="Calibri" w:hAnsi="Times New Roman" w:cs="Times New Roman"/>
              </w:rPr>
              <w:t>1</w:t>
            </w:r>
            <w:r w:rsidRPr="00AC1E2B">
              <w:rPr>
                <w:rFonts w:ascii="Times New Roman" w:eastAsia="Calibri" w:hAnsi="Times New Roman" w:cs="Times New Roman"/>
              </w:rPr>
              <w:t xml:space="preserve"> </w:t>
            </w:r>
          </w:p>
        </w:tc>
        <w:tc>
          <w:tcPr>
            <w:tcW w:w="4230" w:type="dxa"/>
            <w:shd w:val="clear" w:color="auto" w:fill="auto"/>
          </w:tcPr>
          <w:p w:rsidR="00AC1E2B" w:rsidRPr="00AC1E2B" w:rsidRDefault="00AC1E2B" w:rsidP="00AC1E2B">
            <w:pPr>
              <w:spacing w:after="120" w:line="240" w:lineRule="atLeast"/>
              <w:rPr>
                <w:rFonts w:ascii="Times New Roman" w:eastAsia="Calibri" w:hAnsi="Times New Roman" w:cs="Times New Roman"/>
              </w:rPr>
            </w:pPr>
            <w:r w:rsidRPr="00AC1E2B">
              <w:rPr>
                <w:rFonts w:ascii="Times New Roman" w:eastAsia="Calibri" w:hAnsi="Times New Roman" w:cs="Times New Roman"/>
              </w:rPr>
              <w:lastRenderedPageBreak/>
              <w:t xml:space="preserve">представленные документы содержат </w:t>
            </w:r>
            <w:r w:rsidRPr="00AC1E2B">
              <w:rPr>
                <w:rFonts w:ascii="Times New Roman" w:eastAsia="Calibri" w:hAnsi="Times New Roman" w:cs="Times New Roman"/>
              </w:rPr>
              <w:lastRenderedPageBreak/>
              <w:t xml:space="preserve">подчистки и исправления текста </w:t>
            </w:r>
          </w:p>
        </w:tc>
        <w:tc>
          <w:tcPr>
            <w:tcW w:w="3614" w:type="dxa"/>
            <w:shd w:val="clear" w:color="auto" w:fill="auto"/>
          </w:tcPr>
          <w:p w:rsidR="00AC1E2B" w:rsidRPr="00AC1E2B" w:rsidRDefault="00AC1E2B" w:rsidP="00AC1E2B">
            <w:pPr>
              <w:spacing w:after="120" w:line="240" w:lineRule="atLeast"/>
              <w:rPr>
                <w:rFonts w:ascii="Times New Roman" w:eastAsia="Calibri" w:hAnsi="Times New Roman" w:cs="Times New Roman"/>
                <w:i/>
              </w:rPr>
            </w:pPr>
            <w:r w:rsidRPr="00AC1E2B">
              <w:rPr>
                <w:rFonts w:ascii="Times New Roman" w:eastAsia="Calibri" w:hAnsi="Times New Roman" w:cs="Times New Roman"/>
                <w:i/>
              </w:rPr>
              <w:lastRenderedPageBreak/>
              <w:t xml:space="preserve">Указывается исчерпывающий </w:t>
            </w:r>
            <w:r w:rsidRPr="00AC1E2B">
              <w:rPr>
                <w:rFonts w:ascii="Times New Roman" w:eastAsia="Calibri" w:hAnsi="Times New Roman" w:cs="Times New Roman"/>
                <w:i/>
              </w:rPr>
              <w:lastRenderedPageBreak/>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C1E2B" w:rsidRPr="00AC1E2B" w:rsidTr="009B6D8F">
        <w:tc>
          <w:tcPr>
            <w:tcW w:w="1727" w:type="dxa"/>
            <w:shd w:val="clear" w:color="auto" w:fill="auto"/>
          </w:tcPr>
          <w:p w:rsidR="00AC1E2B" w:rsidRPr="00AC1E2B" w:rsidRDefault="00AC1E2B" w:rsidP="004F550F">
            <w:pPr>
              <w:spacing w:after="120" w:line="240" w:lineRule="atLeast"/>
              <w:rPr>
                <w:rFonts w:ascii="Times New Roman" w:eastAsia="Calibri" w:hAnsi="Times New Roman" w:cs="Times New Roman"/>
              </w:rPr>
            </w:pPr>
            <w:r w:rsidRPr="00AC1E2B">
              <w:rPr>
                <w:rFonts w:ascii="Times New Roman" w:eastAsia="Calibri" w:hAnsi="Times New Roman" w:cs="Times New Roman"/>
              </w:rPr>
              <w:lastRenderedPageBreak/>
              <w:t>подпункт "г" пункта 2</w:t>
            </w:r>
            <w:r w:rsidR="004F550F">
              <w:rPr>
                <w:rFonts w:ascii="Times New Roman" w:eastAsia="Calibri" w:hAnsi="Times New Roman" w:cs="Times New Roman"/>
              </w:rPr>
              <w:t>1</w:t>
            </w:r>
            <w:r w:rsidRPr="00AC1E2B">
              <w:rPr>
                <w:rFonts w:ascii="Times New Roman" w:eastAsia="Calibri" w:hAnsi="Times New Roman" w:cs="Times New Roman"/>
              </w:rPr>
              <w:t xml:space="preserve">  </w:t>
            </w:r>
          </w:p>
        </w:tc>
        <w:tc>
          <w:tcPr>
            <w:tcW w:w="4230" w:type="dxa"/>
            <w:shd w:val="clear" w:color="auto" w:fill="auto"/>
          </w:tcPr>
          <w:p w:rsidR="00AC1E2B" w:rsidRPr="00AC1E2B" w:rsidRDefault="00AC1E2B" w:rsidP="00AC1E2B">
            <w:pPr>
              <w:spacing w:after="120" w:line="240" w:lineRule="atLeast"/>
              <w:rPr>
                <w:rFonts w:ascii="Times New Roman" w:eastAsia="Calibri" w:hAnsi="Times New Roman" w:cs="Times New Roman"/>
              </w:rPr>
            </w:pPr>
            <w:r w:rsidRPr="00AC1E2B">
              <w:rPr>
                <w:rFonts w:ascii="Times New Roman" w:eastAsia="Calibri"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14" w:type="dxa"/>
            <w:shd w:val="clear" w:color="auto" w:fill="auto"/>
          </w:tcPr>
          <w:p w:rsidR="00AC1E2B" w:rsidRPr="00AC1E2B" w:rsidRDefault="00AC1E2B" w:rsidP="00AC1E2B">
            <w:pPr>
              <w:spacing w:after="120" w:line="240" w:lineRule="atLeast"/>
              <w:rPr>
                <w:rFonts w:ascii="Times New Roman" w:eastAsia="Calibri" w:hAnsi="Times New Roman" w:cs="Times New Roman"/>
                <w:i/>
              </w:rPr>
            </w:pPr>
            <w:r w:rsidRPr="00AC1E2B">
              <w:rPr>
                <w:rFonts w:ascii="Times New Roman" w:eastAsia="Calibri" w:hAnsi="Times New Roman" w:cs="Times New Roman"/>
                <w:i/>
              </w:rPr>
              <w:t>Указывается исчерпывающий перечень документов, содержащих повреждения</w:t>
            </w:r>
          </w:p>
        </w:tc>
      </w:tr>
      <w:tr w:rsidR="00AC1E2B" w:rsidRPr="00AC1E2B" w:rsidTr="009B6D8F">
        <w:tc>
          <w:tcPr>
            <w:tcW w:w="1727" w:type="dxa"/>
            <w:shd w:val="clear" w:color="auto" w:fill="auto"/>
          </w:tcPr>
          <w:p w:rsidR="00AC1E2B" w:rsidRPr="00AC1E2B" w:rsidRDefault="00AC1E2B" w:rsidP="004F550F">
            <w:pPr>
              <w:spacing w:after="120" w:line="240" w:lineRule="atLeast"/>
              <w:rPr>
                <w:rFonts w:ascii="Times New Roman" w:eastAsia="Calibri" w:hAnsi="Times New Roman" w:cs="Times New Roman"/>
              </w:rPr>
            </w:pPr>
            <w:r w:rsidRPr="00AC1E2B">
              <w:rPr>
                <w:rFonts w:ascii="Times New Roman" w:eastAsia="Calibri" w:hAnsi="Times New Roman" w:cs="Times New Roman"/>
              </w:rPr>
              <w:t>подпункт "</w:t>
            </w:r>
            <w:proofErr w:type="spellStart"/>
            <w:r w:rsidRPr="00AC1E2B">
              <w:rPr>
                <w:rFonts w:ascii="Times New Roman" w:eastAsia="Calibri" w:hAnsi="Times New Roman" w:cs="Times New Roman"/>
              </w:rPr>
              <w:t>д</w:t>
            </w:r>
            <w:proofErr w:type="spellEnd"/>
            <w:r w:rsidRPr="00AC1E2B">
              <w:rPr>
                <w:rFonts w:ascii="Times New Roman" w:eastAsia="Calibri" w:hAnsi="Times New Roman" w:cs="Times New Roman"/>
              </w:rPr>
              <w:t>" пункта 2</w:t>
            </w:r>
            <w:r w:rsidR="004F550F">
              <w:rPr>
                <w:rFonts w:ascii="Times New Roman" w:eastAsia="Calibri" w:hAnsi="Times New Roman" w:cs="Times New Roman"/>
              </w:rPr>
              <w:t>1</w:t>
            </w:r>
            <w:r w:rsidRPr="00AC1E2B">
              <w:rPr>
                <w:rFonts w:ascii="Times New Roman" w:eastAsia="Calibri" w:hAnsi="Times New Roman" w:cs="Times New Roman"/>
              </w:rPr>
              <w:t xml:space="preserve"> </w:t>
            </w:r>
          </w:p>
        </w:tc>
        <w:tc>
          <w:tcPr>
            <w:tcW w:w="4230" w:type="dxa"/>
            <w:shd w:val="clear" w:color="auto" w:fill="auto"/>
          </w:tcPr>
          <w:p w:rsidR="00AC1E2B" w:rsidRPr="00AC1E2B" w:rsidRDefault="00AC1E2B" w:rsidP="00AC1E2B">
            <w:pPr>
              <w:spacing w:after="120" w:line="240" w:lineRule="atLeast"/>
              <w:rPr>
                <w:rFonts w:ascii="Times New Roman" w:eastAsia="Calibri" w:hAnsi="Times New Roman" w:cs="Times New Roman"/>
              </w:rPr>
            </w:pPr>
            <w:r w:rsidRPr="00AC1E2B">
              <w:rPr>
                <w:rFonts w:ascii="Times New Roman" w:eastAsia="Calibri" w:hAnsi="Times New Roman" w:cs="Times New Roman"/>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14" w:type="dxa"/>
            <w:shd w:val="clear" w:color="auto" w:fill="auto"/>
          </w:tcPr>
          <w:p w:rsidR="00AC1E2B" w:rsidRPr="00AC1E2B" w:rsidRDefault="00AC1E2B" w:rsidP="00AC1E2B">
            <w:pPr>
              <w:spacing w:after="120" w:line="240" w:lineRule="atLeast"/>
              <w:rPr>
                <w:rFonts w:ascii="Times New Roman" w:eastAsia="Calibri" w:hAnsi="Times New Roman" w:cs="Times New Roman"/>
                <w:i/>
              </w:rPr>
            </w:pPr>
            <w:r w:rsidRPr="00AC1E2B">
              <w:rPr>
                <w:rFonts w:ascii="Times New Roman" w:eastAsia="Calibri" w:hAnsi="Times New Roman" w:cs="Times New Roman"/>
                <w:i/>
              </w:rPr>
              <w:t>Указывается исчерпывающий перечень электронных документов, не соответствующих указанному критерию</w:t>
            </w:r>
          </w:p>
        </w:tc>
      </w:tr>
    </w:tbl>
    <w:p w:rsidR="00AC1E2B" w:rsidRPr="00AC1E2B" w:rsidRDefault="00AC1E2B" w:rsidP="00AC1E2B">
      <w:pPr>
        <w:tabs>
          <w:tab w:val="right" w:leader="underscore" w:pos="9071"/>
        </w:tabs>
        <w:jc w:val="center"/>
        <w:rPr>
          <w:rFonts w:ascii="Times New Roman" w:eastAsia="Calibri" w:hAnsi="Times New Roman" w:cs="Times New Roman"/>
          <w:u w:val="single"/>
        </w:rPr>
      </w:pPr>
      <w:r w:rsidRPr="00AC1E2B">
        <w:rPr>
          <w:rFonts w:ascii="Times New Roman" w:eastAsia="Calibri" w:hAnsi="Times New Roman" w:cs="Times New Roman"/>
        </w:rPr>
        <w:t>Дополнительно информируем: _________________________________________________________ ___________________________________________________________________________________.</w:t>
      </w:r>
    </w:p>
    <w:p w:rsidR="00AC1E2B" w:rsidRPr="00AC1E2B" w:rsidRDefault="00AC1E2B" w:rsidP="00F61961">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C1E2B" w:rsidRPr="00AC1E2B" w:rsidRDefault="00AC1E2B" w:rsidP="00AC1E2B">
      <w:pPr>
        <w:tabs>
          <w:tab w:val="right" w:leader="underscore" w:pos="9071"/>
        </w:tabs>
        <w:rPr>
          <w:rFonts w:ascii="Times New Roman" w:eastAsia="Calibri" w:hAnsi="Times New Roman" w:cs="Times New Roman"/>
        </w:rPr>
      </w:pPr>
      <w:r w:rsidRPr="00AC1E2B">
        <w:rPr>
          <w:rFonts w:ascii="Times New Roman" w:eastAsia="Calibri" w:hAnsi="Times New Roman" w:cs="Times New Roman"/>
        </w:rPr>
        <w:t>Приложение: _______________________________________________________________________ ___________________________________________________________________________________.</w:t>
      </w:r>
    </w:p>
    <w:p w:rsidR="00AC1E2B" w:rsidRPr="00AC1E2B" w:rsidRDefault="00AC1E2B" w:rsidP="00F61961">
      <w:pPr>
        <w:tabs>
          <w:tab w:val="right" w:leader="underscore" w:pos="9071"/>
        </w:tabs>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(прилагаются документы, представленные заявителем)</w:t>
      </w:r>
    </w:p>
    <w:tbl>
      <w:tblPr>
        <w:tblW w:w="9470" w:type="dxa"/>
        <w:tblLayout w:type="fixed"/>
        <w:tblCellMar>
          <w:left w:w="28" w:type="dxa"/>
          <w:right w:w="28" w:type="dxa"/>
        </w:tblCellMar>
        <w:tblLook w:val="0000"/>
      </w:tblPr>
      <w:tblGrid>
        <w:gridCol w:w="3119"/>
        <w:gridCol w:w="595"/>
        <w:gridCol w:w="1701"/>
        <w:gridCol w:w="709"/>
        <w:gridCol w:w="3346"/>
      </w:tblGrid>
      <w:tr w:rsidR="00AC1E2B" w:rsidRPr="00AC1E2B" w:rsidTr="00AC1E2B">
        <w:tc>
          <w:tcPr>
            <w:tcW w:w="3119"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c>
          <w:tcPr>
            <w:tcW w:w="595" w:type="dxa"/>
            <w:tcBorders>
              <w:top w:val="nil"/>
              <w:left w:val="nil"/>
              <w:bottom w:val="nil"/>
              <w:right w:val="nil"/>
            </w:tcBorders>
            <w:vAlign w:val="bottom"/>
          </w:tcPr>
          <w:p w:rsidR="00AC1E2B" w:rsidRPr="00AC1E2B" w:rsidRDefault="00AC1E2B" w:rsidP="00AC1E2B">
            <w:pPr>
              <w:rPr>
                <w:rFonts w:ascii="Times New Roman" w:eastAsia="Calibri" w:hAnsi="Times New Roman" w:cs="Times New Roman"/>
              </w:rPr>
            </w:pPr>
          </w:p>
        </w:tc>
        <w:tc>
          <w:tcPr>
            <w:tcW w:w="1701"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c>
          <w:tcPr>
            <w:tcW w:w="709" w:type="dxa"/>
            <w:tcBorders>
              <w:top w:val="nil"/>
              <w:left w:val="nil"/>
              <w:bottom w:val="nil"/>
              <w:right w:val="nil"/>
            </w:tcBorders>
            <w:vAlign w:val="bottom"/>
          </w:tcPr>
          <w:p w:rsidR="00AC1E2B" w:rsidRPr="00AC1E2B" w:rsidRDefault="00AC1E2B" w:rsidP="00AC1E2B">
            <w:pPr>
              <w:rPr>
                <w:rFonts w:ascii="Times New Roman" w:eastAsia="Calibri" w:hAnsi="Times New Roman" w:cs="Times New Roman"/>
              </w:rPr>
            </w:pPr>
          </w:p>
        </w:tc>
        <w:tc>
          <w:tcPr>
            <w:tcW w:w="3346"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r>
      <w:tr w:rsidR="00AC1E2B" w:rsidRPr="00AC1E2B" w:rsidTr="00AC1E2B">
        <w:tc>
          <w:tcPr>
            <w:tcW w:w="3119"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(должность)</w:t>
            </w:r>
          </w:p>
        </w:tc>
        <w:tc>
          <w:tcPr>
            <w:tcW w:w="595"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p>
        </w:tc>
        <w:tc>
          <w:tcPr>
            <w:tcW w:w="1701"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(подпись)</w:t>
            </w:r>
          </w:p>
        </w:tc>
        <w:tc>
          <w:tcPr>
            <w:tcW w:w="709"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p>
        </w:tc>
        <w:tc>
          <w:tcPr>
            <w:tcW w:w="3346"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proofErr w:type="gramStart"/>
            <w:r w:rsidRPr="00AC1E2B">
              <w:rPr>
                <w:rFonts w:ascii="Times New Roman" w:eastAsia="Calibri" w:hAnsi="Times New Roman" w:cs="Times New Roman"/>
                <w:sz w:val="20"/>
              </w:rPr>
              <w:t>(фамилия, имя, отчество</w:t>
            </w:r>
            <w:r w:rsidRPr="00AC1E2B">
              <w:rPr>
                <w:rFonts w:ascii="Times New Roman" w:eastAsia="Calibri" w:hAnsi="Times New Roman" w:cs="Times New Roman"/>
                <w:sz w:val="20"/>
              </w:rPr>
              <w:br/>
              <w:t>(при наличии)</w:t>
            </w:r>
            <w:proofErr w:type="gramEnd"/>
          </w:p>
        </w:tc>
      </w:tr>
    </w:tbl>
    <w:p w:rsidR="00AC1E2B" w:rsidRPr="00AC1E2B" w:rsidRDefault="00AC1E2B" w:rsidP="00AC1E2B">
      <w:pPr>
        <w:rPr>
          <w:rFonts w:ascii="Times New Roman" w:eastAsia="Calibri" w:hAnsi="Times New Roman" w:cs="Times New Roman"/>
        </w:rPr>
      </w:pPr>
      <w:r w:rsidRPr="00AC1E2B">
        <w:rPr>
          <w:rFonts w:ascii="Times New Roman" w:eastAsia="Calibri" w:hAnsi="Times New Roman" w:cs="Times New Roman"/>
        </w:rPr>
        <w:t>Дата</w:t>
      </w:r>
    </w:p>
    <w:p w:rsidR="00AC1E2B" w:rsidRPr="00AC1E2B" w:rsidRDefault="00AC1E2B" w:rsidP="00AC1E2B">
      <w:pPr>
        <w:rPr>
          <w:rFonts w:ascii="Times New Roman" w:eastAsia="Calibri" w:hAnsi="Times New Roman" w:cs="Times New Roman"/>
        </w:rPr>
      </w:pPr>
      <w:r w:rsidRPr="00AC1E2B">
        <w:rPr>
          <w:rFonts w:ascii="Times New Roman" w:eastAsia="Calibri" w:hAnsi="Times New Roman" w:cs="Times New Roman"/>
        </w:rPr>
        <w:t>*Сведения об ИНН в отношении иностранного юридического лица не указываются.</w:t>
      </w:r>
    </w:p>
    <w:p w:rsidR="004030EE" w:rsidRPr="004030EE" w:rsidRDefault="00AC1E2B" w:rsidP="004030EE">
      <w:pPr>
        <w:spacing w:before="0"/>
        <w:ind w:left="4536"/>
        <w:jc w:val="center"/>
        <w:rPr>
          <w:rFonts w:ascii="Times New Roman" w:eastAsia="Times New Roman" w:hAnsi="Times New Roman" w:cs="Times New Roman"/>
          <w:lang w:eastAsia="ru-RU"/>
        </w:rPr>
      </w:pPr>
      <w:r w:rsidRPr="00AC1E2B">
        <w:rPr>
          <w:rFonts w:ascii="Times New Roman" w:eastAsia="Calibri" w:hAnsi="Times New Roman" w:cs="Times New Roman"/>
        </w:rPr>
        <w:br w:type="page"/>
      </w:r>
      <w:r w:rsidR="00E438DB">
        <w:rPr>
          <w:rFonts w:ascii="Times New Roman" w:eastAsia="Times New Roman" w:hAnsi="Times New Roman" w:cs="Times New Roman"/>
          <w:noProof/>
          <w:lang w:eastAsia="ru-RU"/>
        </w:rPr>
        <w:lastRenderedPageBreak/>
        <w:pict>
          <v:rect id="_x0000_s1032" style="position:absolute;left:0;text-align:left;margin-left:222.45pt;margin-top:-36.45pt;width:34.5pt;height:35.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IUpKNgeAgAAOwQAAA4AAAAAAAAAAAAAAAAALgIAAGRycy9lMm9Eb2MueG1sUEsB&#10;Ai0AFAAGAAgAAAAhANpQMKreAAAACgEAAA8AAAAAAAAAAAAAAAAAeAQAAGRycy9kb3ducmV2Lnht&#10;bFBLBQYAAAAABAAEAPMAAACDBQAAAAA=&#10;" strokecolor="white"/>
        </w:pict>
      </w:r>
      <w:r w:rsidR="004030EE" w:rsidRPr="004030EE">
        <w:rPr>
          <w:rFonts w:ascii="Times New Roman" w:eastAsia="Times New Roman" w:hAnsi="Times New Roman" w:cs="Times New Roman"/>
          <w:lang w:eastAsia="ru-RU"/>
        </w:rPr>
        <w:t>Приложение № 4</w:t>
      </w:r>
    </w:p>
    <w:p w:rsidR="004030EE" w:rsidRPr="004030EE" w:rsidRDefault="004030EE" w:rsidP="004030EE">
      <w:pPr>
        <w:widowControl w:val="0"/>
        <w:tabs>
          <w:tab w:val="left" w:pos="610"/>
          <w:tab w:val="left" w:pos="1276"/>
        </w:tabs>
        <w:spacing w:before="0"/>
        <w:ind w:left="4536"/>
        <w:jc w:val="center"/>
        <w:rPr>
          <w:rFonts w:ascii="Times New Roman" w:eastAsia="Times New Roman" w:hAnsi="Times New Roman" w:cs="Times New Roman"/>
          <w:spacing w:val="-4"/>
          <w:lang w:eastAsia="ru-RU"/>
        </w:rPr>
      </w:pPr>
      <w:proofErr w:type="gramStart"/>
      <w:r w:rsidRPr="004030EE">
        <w:rPr>
          <w:rFonts w:ascii="Times New Roman" w:eastAsia="Times New Roman" w:hAnsi="Times New Roman" w:cs="Times New Roman"/>
          <w:spacing w:val="-4"/>
          <w:lang w:eastAsia="ru-RU"/>
        </w:rPr>
        <w:t>к административному регламенту предоставления муниципальной услуги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Устьянского муниципального округа Архангельской области»</w:t>
      </w:r>
      <w:proofErr w:type="gramEnd"/>
    </w:p>
    <w:p w:rsidR="00AC1E2B" w:rsidRDefault="00AC1E2B" w:rsidP="00AC1E2B">
      <w:pPr>
        <w:jc w:val="right"/>
        <w:rPr>
          <w:rFonts w:ascii="Times New Roman" w:eastAsia="Calibri" w:hAnsi="Times New Roman" w:cs="Times New Roman"/>
          <w:bCs/>
          <w:sz w:val="26"/>
          <w:szCs w:val="26"/>
        </w:rPr>
      </w:pPr>
    </w:p>
    <w:p w:rsidR="006A4982" w:rsidRPr="004030EE" w:rsidRDefault="006A4982" w:rsidP="00AC1E2B">
      <w:pPr>
        <w:jc w:val="right"/>
        <w:rPr>
          <w:rFonts w:ascii="Times New Roman" w:eastAsia="Calibri" w:hAnsi="Times New Roman" w:cs="Times New Roman"/>
          <w:bCs/>
          <w:sz w:val="26"/>
          <w:szCs w:val="26"/>
        </w:rPr>
      </w:pPr>
    </w:p>
    <w:tbl>
      <w:tblPr>
        <w:tblW w:w="9889" w:type="dxa"/>
        <w:tblLook w:val="01E0"/>
      </w:tblPr>
      <w:tblGrid>
        <w:gridCol w:w="4385"/>
        <w:gridCol w:w="5504"/>
      </w:tblGrid>
      <w:tr w:rsidR="004030EE" w:rsidRPr="004030EE" w:rsidTr="005824D3">
        <w:tc>
          <w:tcPr>
            <w:tcW w:w="4385" w:type="dxa"/>
            <w:hideMark/>
          </w:tcPr>
          <w:p w:rsidR="004030EE" w:rsidRPr="004030EE" w:rsidRDefault="004030EE" w:rsidP="005824D3">
            <w:pPr>
              <w:spacing w:before="0"/>
              <w:ind w:left="-142" w:right="-108"/>
              <w:jc w:val="center"/>
              <w:rPr>
                <w:rFonts w:ascii="Times New Roman" w:eastAsia="Times New Roman" w:hAnsi="Times New Roman" w:cs="Times New Roman"/>
                <w:sz w:val="26"/>
                <w:szCs w:val="26"/>
                <w:lang w:eastAsia="ru-RU"/>
              </w:rPr>
            </w:pPr>
            <w:r w:rsidRPr="004030EE">
              <w:rPr>
                <w:rFonts w:ascii="Times New Roman" w:eastAsia="Times New Roman" w:hAnsi="Times New Roman" w:cs="Times New Roman"/>
                <w:sz w:val="26"/>
                <w:szCs w:val="26"/>
                <w:lang w:eastAsia="ru-RU"/>
              </w:rPr>
              <w:t xml:space="preserve">Бланк  </w:t>
            </w:r>
          </w:p>
        </w:tc>
        <w:tc>
          <w:tcPr>
            <w:tcW w:w="5504" w:type="dxa"/>
          </w:tcPr>
          <w:p w:rsidR="004030EE" w:rsidRPr="004030EE" w:rsidRDefault="004030EE" w:rsidP="005824D3">
            <w:pPr>
              <w:spacing w:before="0"/>
              <w:jc w:val="center"/>
              <w:rPr>
                <w:rFonts w:ascii="Times New Roman" w:eastAsia="Times New Roman" w:hAnsi="Times New Roman" w:cs="Times New Roman"/>
                <w:sz w:val="26"/>
                <w:szCs w:val="26"/>
                <w:lang w:eastAsia="ru-RU"/>
              </w:rPr>
            </w:pPr>
            <w:r w:rsidRPr="004030EE">
              <w:rPr>
                <w:rFonts w:ascii="Times New Roman" w:eastAsia="Times New Roman" w:hAnsi="Times New Roman" w:cs="Times New Roman"/>
                <w:sz w:val="26"/>
                <w:szCs w:val="26"/>
                <w:lang w:eastAsia="ru-RU"/>
              </w:rPr>
              <w:t>Адресат</w:t>
            </w:r>
          </w:p>
          <w:p w:rsidR="004030EE" w:rsidRPr="004030EE" w:rsidRDefault="004030EE" w:rsidP="005824D3">
            <w:pPr>
              <w:spacing w:before="0"/>
              <w:jc w:val="left"/>
              <w:rPr>
                <w:rFonts w:ascii="Times New Roman" w:eastAsia="Times New Roman" w:hAnsi="Times New Roman" w:cs="Times New Roman"/>
                <w:sz w:val="26"/>
                <w:szCs w:val="26"/>
                <w:lang w:eastAsia="ru-RU"/>
              </w:rPr>
            </w:pPr>
          </w:p>
        </w:tc>
      </w:tr>
    </w:tbl>
    <w:p w:rsidR="00AC1E2B" w:rsidRPr="004030EE" w:rsidRDefault="00AC1E2B" w:rsidP="00AC1E2B">
      <w:pPr>
        <w:tabs>
          <w:tab w:val="left" w:pos="851"/>
        </w:tabs>
        <w:spacing w:line="276" w:lineRule="auto"/>
        <w:jc w:val="center"/>
        <w:rPr>
          <w:rFonts w:ascii="Times New Roman" w:eastAsia="Calibri" w:hAnsi="Times New Roman" w:cs="Times New Roman"/>
          <w:sz w:val="26"/>
          <w:szCs w:val="26"/>
        </w:rPr>
      </w:pPr>
      <w:r w:rsidRPr="004030EE">
        <w:rPr>
          <w:rFonts w:ascii="Times New Roman" w:eastAsia="Calibri" w:hAnsi="Times New Roman" w:cs="Times New Roman"/>
          <w:b/>
          <w:sz w:val="26"/>
          <w:szCs w:val="26"/>
        </w:rPr>
        <w:t>РЕШЕНИЕ</w:t>
      </w:r>
      <w:r w:rsidRPr="004030EE">
        <w:rPr>
          <w:rFonts w:ascii="Times New Roman" w:eastAsia="Calibri" w:hAnsi="Times New Roman" w:cs="Times New Roman"/>
          <w:sz w:val="26"/>
          <w:szCs w:val="26"/>
        </w:rPr>
        <w:br/>
        <w:t>о возврате документов без рассмотрения</w:t>
      </w:r>
    </w:p>
    <w:p w:rsidR="00AC1E2B" w:rsidRPr="00AC1E2B" w:rsidRDefault="00AC1E2B" w:rsidP="00AC1E2B">
      <w:pPr>
        <w:tabs>
          <w:tab w:val="left" w:pos="851"/>
        </w:tabs>
        <w:spacing w:line="276" w:lineRule="auto"/>
        <w:jc w:val="center"/>
        <w:rPr>
          <w:rFonts w:ascii="Times New Roman" w:eastAsia="Calibri" w:hAnsi="Times New Roman" w:cs="Times New Roman"/>
        </w:rPr>
      </w:pPr>
      <w:r w:rsidRPr="00AC1E2B">
        <w:rPr>
          <w:rFonts w:ascii="Times New Roman" w:eastAsia="Calibri" w:hAnsi="Times New Roman" w:cs="Times New Roman"/>
          <w:u w:val="single"/>
        </w:rPr>
        <w:t>___________________________________________</w:t>
      </w:r>
    </w:p>
    <w:p w:rsidR="00AC1E2B" w:rsidRPr="00AC1E2B" w:rsidRDefault="00AC1E2B" w:rsidP="004030EE">
      <w:pPr>
        <w:tabs>
          <w:tab w:val="left" w:pos="851"/>
        </w:tabs>
        <w:spacing w:before="0" w:line="276" w:lineRule="auto"/>
        <w:jc w:val="center"/>
        <w:rPr>
          <w:rFonts w:ascii="Times New Roman" w:eastAsia="Calibri" w:hAnsi="Times New Roman" w:cs="Times New Roman"/>
          <w:i/>
          <w:sz w:val="16"/>
        </w:rPr>
      </w:pPr>
      <w:r w:rsidRPr="00AC1E2B">
        <w:rPr>
          <w:rFonts w:ascii="Times New Roman" w:eastAsia="Calibri" w:hAnsi="Times New Roman" w:cs="Times New Roman"/>
          <w:i/>
          <w:sz w:val="16"/>
        </w:rPr>
        <w:t>(номер и дата решения)</w:t>
      </w:r>
    </w:p>
    <w:p w:rsidR="00AC1E2B" w:rsidRPr="006A4982" w:rsidRDefault="00AC1E2B" w:rsidP="004030EE">
      <w:pPr>
        <w:pStyle w:val="ab"/>
        <w:spacing w:before="120" w:beforeAutospacing="0" w:after="0" w:afterAutospacing="0" w:line="276" w:lineRule="auto"/>
        <w:ind w:firstLine="709"/>
        <w:jc w:val="both"/>
        <w:rPr>
          <w:color w:val="auto"/>
          <w:sz w:val="26"/>
          <w:szCs w:val="26"/>
        </w:rPr>
      </w:pPr>
      <w:proofErr w:type="gramStart"/>
      <w:r w:rsidRPr="006A4982">
        <w:rPr>
          <w:color w:val="auto"/>
          <w:sz w:val="26"/>
          <w:szCs w:val="26"/>
        </w:rPr>
        <w:t>В соответствии с частью 6 статьи 51</w:t>
      </w:r>
      <w:r w:rsidRPr="006A4982">
        <w:rPr>
          <w:color w:val="auto"/>
          <w:sz w:val="26"/>
          <w:szCs w:val="26"/>
          <w:vertAlign w:val="superscript"/>
        </w:rPr>
        <w:t>1</w:t>
      </w:r>
      <w:r w:rsidRPr="006A4982">
        <w:rPr>
          <w:color w:val="auto"/>
          <w:sz w:val="26"/>
          <w:szCs w:val="26"/>
        </w:rPr>
        <w:t xml:space="preserve"> Градостроительного кодекса Российской Федерации принято решение о возврате застройщику _____________________________________________** без рассмотрения (______________________________) по следующим основаниям </w:t>
      </w:r>
      <w:r w:rsidRPr="006A4982">
        <w:rPr>
          <w:i/>
          <w:color w:val="auto"/>
          <w:sz w:val="26"/>
          <w:szCs w:val="26"/>
        </w:rPr>
        <w:t xml:space="preserve">(указываются </w:t>
      </w:r>
      <w:proofErr w:type="gramEnd"/>
    </w:p>
    <w:p w:rsidR="00AC1E2B" w:rsidRPr="00AC1E2B" w:rsidRDefault="00C131EB" w:rsidP="00C131EB">
      <w:pPr>
        <w:pStyle w:val="ab"/>
        <w:spacing w:before="0" w:beforeAutospacing="0" w:after="0" w:afterAutospacing="0" w:line="276" w:lineRule="auto"/>
        <w:jc w:val="both"/>
        <w:rPr>
          <w:i/>
          <w:color w:val="auto"/>
          <w:sz w:val="16"/>
          <w:szCs w:val="16"/>
        </w:rPr>
      </w:pPr>
      <w:r>
        <w:rPr>
          <w:i/>
          <w:color w:val="auto"/>
          <w:sz w:val="16"/>
          <w:szCs w:val="16"/>
        </w:rPr>
        <w:t xml:space="preserve">               </w:t>
      </w:r>
      <w:r w:rsidR="00AC1E2B" w:rsidRPr="00AC1E2B">
        <w:rPr>
          <w:i/>
          <w:color w:val="auto"/>
          <w:sz w:val="16"/>
          <w:szCs w:val="16"/>
        </w:rPr>
        <w:t>(входящие дата и номер)</w:t>
      </w:r>
    </w:p>
    <w:p w:rsidR="00AC1E2B" w:rsidRPr="006A4982" w:rsidRDefault="00AC1E2B" w:rsidP="00AC1E2B">
      <w:pPr>
        <w:pStyle w:val="ab"/>
        <w:spacing w:before="0" w:beforeAutospacing="0" w:after="0" w:afterAutospacing="0" w:line="276" w:lineRule="auto"/>
        <w:jc w:val="both"/>
        <w:rPr>
          <w:color w:val="auto"/>
          <w:sz w:val="26"/>
          <w:szCs w:val="26"/>
        </w:rPr>
      </w:pPr>
      <w:r w:rsidRPr="006A4982">
        <w:rPr>
          <w:i/>
          <w:color w:val="auto"/>
          <w:sz w:val="26"/>
          <w:szCs w:val="26"/>
        </w:rPr>
        <w:t>соответствующие основания)</w:t>
      </w:r>
      <w:r w:rsidRPr="006A4982">
        <w:rPr>
          <w:color w:val="auto"/>
          <w:sz w:val="26"/>
          <w:szCs w:val="26"/>
        </w:rPr>
        <w:t>:</w:t>
      </w:r>
    </w:p>
    <w:p w:rsidR="00AC1E2B" w:rsidRPr="006A4982" w:rsidRDefault="00AC1E2B" w:rsidP="00AC1E2B">
      <w:pPr>
        <w:pStyle w:val="ab"/>
        <w:numPr>
          <w:ilvl w:val="0"/>
          <w:numId w:val="1"/>
        </w:numPr>
        <w:spacing w:before="0" w:beforeAutospacing="0" w:after="0" w:afterAutospacing="0" w:line="276" w:lineRule="auto"/>
        <w:ind w:left="0" w:firstLine="567"/>
        <w:jc w:val="both"/>
        <w:rPr>
          <w:color w:val="auto"/>
          <w:sz w:val="26"/>
          <w:szCs w:val="26"/>
        </w:rPr>
      </w:pPr>
      <w:r w:rsidRPr="006A4982">
        <w:rPr>
          <w:color w:val="auto"/>
          <w:sz w:val="26"/>
          <w:szCs w:val="26"/>
        </w:rPr>
        <w:t>Возврат уведомления и документов связи с тем, что не представлены в полном объеме документы, предусмотренные пунктами 2 – 4 части 3 статьи 51</w:t>
      </w:r>
      <w:r w:rsidRPr="006A4982">
        <w:rPr>
          <w:color w:val="auto"/>
          <w:sz w:val="26"/>
          <w:szCs w:val="26"/>
          <w:vertAlign w:val="superscript"/>
        </w:rPr>
        <w:t>1</w:t>
      </w:r>
      <w:r w:rsidRPr="006A4982">
        <w:rPr>
          <w:color w:val="auto"/>
          <w:sz w:val="26"/>
          <w:szCs w:val="26"/>
        </w:rPr>
        <w:t xml:space="preserve"> Градостроительного кодекса Российской Федерации.</w:t>
      </w:r>
    </w:p>
    <w:p w:rsidR="00AC1E2B" w:rsidRPr="006A4982" w:rsidRDefault="00AC1E2B" w:rsidP="00AC1E2B">
      <w:pPr>
        <w:pStyle w:val="ab"/>
        <w:numPr>
          <w:ilvl w:val="0"/>
          <w:numId w:val="1"/>
        </w:numPr>
        <w:spacing w:before="0" w:beforeAutospacing="0" w:after="0" w:afterAutospacing="0" w:line="276" w:lineRule="auto"/>
        <w:ind w:left="0" w:firstLine="567"/>
        <w:jc w:val="both"/>
        <w:rPr>
          <w:color w:val="auto"/>
          <w:sz w:val="26"/>
          <w:szCs w:val="26"/>
        </w:rPr>
      </w:pPr>
      <w:r w:rsidRPr="006A4982">
        <w:rPr>
          <w:color w:val="auto"/>
          <w:sz w:val="26"/>
          <w:szCs w:val="26"/>
        </w:rPr>
        <w:t>Возврат уведомления и документов в связи с неполным предоставлением сведений, предусмотренных частью 1 статьи 51</w:t>
      </w:r>
      <w:r w:rsidRPr="006A4982">
        <w:rPr>
          <w:color w:val="auto"/>
          <w:sz w:val="26"/>
          <w:szCs w:val="26"/>
          <w:vertAlign w:val="superscript"/>
        </w:rPr>
        <w:t>1</w:t>
      </w:r>
      <w:r w:rsidRPr="006A4982">
        <w:rPr>
          <w:color w:val="auto"/>
          <w:sz w:val="26"/>
          <w:szCs w:val="26"/>
        </w:rPr>
        <w:t xml:space="preserve"> Градостроительного кодекса Российской Федерации.</w:t>
      </w:r>
    </w:p>
    <w:p w:rsidR="00AC1E2B" w:rsidRPr="006A4982" w:rsidRDefault="00AC1E2B" w:rsidP="00AC1E2B">
      <w:pPr>
        <w:spacing w:line="276" w:lineRule="auto"/>
        <w:ind w:firstLine="567"/>
        <w:rPr>
          <w:rFonts w:ascii="Times New Roman" w:eastAsia="Calibri" w:hAnsi="Times New Roman" w:cs="Times New Roman"/>
          <w:sz w:val="26"/>
          <w:szCs w:val="26"/>
        </w:rPr>
      </w:pPr>
      <w:r w:rsidRPr="006A4982">
        <w:rPr>
          <w:rFonts w:ascii="Times New Roman" w:eastAsia="Calibri"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AC1E2B" w:rsidRPr="006A4982" w:rsidRDefault="00AC1E2B" w:rsidP="00AC1E2B">
      <w:pPr>
        <w:spacing w:line="276" w:lineRule="auto"/>
        <w:ind w:firstLine="567"/>
        <w:rPr>
          <w:rFonts w:ascii="Times New Roman" w:eastAsia="Calibri" w:hAnsi="Times New Roman" w:cs="Times New Roman"/>
          <w:sz w:val="24"/>
          <w:szCs w:val="24"/>
        </w:rPr>
      </w:pPr>
      <w:proofErr w:type="gramStart"/>
      <w:r w:rsidRPr="006A4982">
        <w:rPr>
          <w:rFonts w:ascii="Times New Roman" w:eastAsia="Calibri" w:hAnsi="Times New Roman" w:cs="Times New Roman"/>
          <w:sz w:val="24"/>
          <w:szCs w:val="24"/>
        </w:rPr>
        <w:t>В соответствии с частью 6</w:t>
      </w:r>
      <w:r w:rsidRPr="006A4982">
        <w:rPr>
          <w:rFonts w:ascii="Times New Roman" w:eastAsia="Calibri" w:hAnsi="Times New Roman" w:cs="Times New Roman"/>
          <w:sz w:val="24"/>
          <w:szCs w:val="24"/>
          <w:vertAlign w:val="superscript"/>
        </w:rPr>
        <w:t>1</w:t>
      </w:r>
      <w:r w:rsidRPr="006A4982">
        <w:rPr>
          <w:rFonts w:ascii="Times New Roman" w:eastAsia="Calibri" w:hAnsi="Times New Roman" w:cs="Times New Roman"/>
          <w:sz w:val="24"/>
          <w:szCs w:val="24"/>
        </w:rPr>
        <w:t xml:space="preserve"> статьи 51</w:t>
      </w:r>
      <w:r w:rsidRPr="006A4982">
        <w:rPr>
          <w:rFonts w:ascii="Times New Roman" w:eastAsia="Calibri" w:hAnsi="Times New Roman" w:cs="Times New Roman"/>
          <w:sz w:val="24"/>
          <w:szCs w:val="24"/>
          <w:vertAlign w:val="superscript"/>
        </w:rPr>
        <w:t>1</w:t>
      </w:r>
      <w:r w:rsidRPr="006A4982">
        <w:rPr>
          <w:rFonts w:ascii="Times New Roman" w:eastAsia="Calibri" w:hAnsi="Times New Roman" w:cs="Times New Roman"/>
          <w:sz w:val="24"/>
          <w:szCs w:val="24"/>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roofErr w:type="gramEnd"/>
    </w:p>
    <w:p w:rsidR="00AC1E2B" w:rsidRPr="006A4982" w:rsidRDefault="00AC1E2B" w:rsidP="00AC1E2B">
      <w:pPr>
        <w:spacing w:line="276" w:lineRule="auto"/>
        <w:ind w:firstLine="567"/>
        <w:rPr>
          <w:rFonts w:ascii="Times New Roman" w:eastAsia="Calibri" w:hAnsi="Times New Roman" w:cs="Times New Roman"/>
          <w:sz w:val="24"/>
          <w:szCs w:val="24"/>
        </w:rPr>
      </w:pPr>
      <w:r w:rsidRPr="006A4982">
        <w:rPr>
          <w:rFonts w:ascii="Times New Roman" w:eastAsia="Calibri" w:hAnsi="Times New Roman" w:cs="Times New Roman"/>
          <w:sz w:val="24"/>
          <w:szCs w:val="24"/>
        </w:rPr>
        <w:lastRenderedPageBreak/>
        <w:t>Данное решение может быть обжаловано в досудебном порядке путем направления жалобы в уполномоченный орган, а также в судебном порядке.</w:t>
      </w:r>
    </w:p>
    <w:tbl>
      <w:tblPr>
        <w:tblW w:w="9470" w:type="dxa"/>
        <w:tblLayout w:type="fixed"/>
        <w:tblCellMar>
          <w:left w:w="28" w:type="dxa"/>
          <w:right w:w="28" w:type="dxa"/>
        </w:tblCellMar>
        <w:tblLook w:val="0000"/>
      </w:tblPr>
      <w:tblGrid>
        <w:gridCol w:w="3119"/>
        <w:gridCol w:w="595"/>
        <w:gridCol w:w="1957"/>
        <w:gridCol w:w="594"/>
        <w:gridCol w:w="3205"/>
      </w:tblGrid>
      <w:tr w:rsidR="00AC1E2B" w:rsidRPr="00AC1E2B" w:rsidTr="00AC1E2B">
        <w:tc>
          <w:tcPr>
            <w:tcW w:w="3119"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c>
          <w:tcPr>
            <w:tcW w:w="595" w:type="dxa"/>
            <w:tcBorders>
              <w:top w:val="nil"/>
              <w:left w:val="nil"/>
              <w:bottom w:val="nil"/>
              <w:right w:val="nil"/>
            </w:tcBorders>
            <w:vAlign w:val="bottom"/>
          </w:tcPr>
          <w:p w:rsidR="00AC1E2B" w:rsidRPr="00AC1E2B" w:rsidRDefault="00AC1E2B" w:rsidP="00AC1E2B">
            <w:pPr>
              <w:rPr>
                <w:rFonts w:ascii="Times New Roman" w:eastAsia="Calibri" w:hAnsi="Times New Roman" w:cs="Times New Roman"/>
              </w:rPr>
            </w:pPr>
          </w:p>
        </w:tc>
        <w:tc>
          <w:tcPr>
            <w:tcW w:w="1957"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c>
          <w:tcPr>
            <w:tcW w:w="594" w:type="dxa"/>
            <w:tcBorders>
              <w:top w:val="nil"/>
              <w:left w:val="nil"/>
              <w:bottom w:val="nil"/>
              <w:right w:val="nil"/>
            </w:tcBorders>
            <w:vAlign w:val="bottom"/>
          </w:tcPr>
          <w:p w:rsidR="00AC1E2B" w:rsidRPr="00AC1E2B" w:rsidRDefault="00AC1E2B" w:rsidP="00AC1E2B">
            <w:pPr>
              <w:rPr>
                <w:rFonts w:ascii="Times New Roman" w:eastAsia="Calibri" w:hAnsi="Times New Roman" w:cs="Times New Roman"/>
              </w:rPr>
            </w:pPr>
          </w:p>
        </w:tc>
        <w:tc>
          <w:tcPr>
            <w:tcW w:w="3205"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r>
      <w:tr w:rsidR="00AC1E2B" w:rsidRPr="00AC1E2B" w:rsidTr="00AC1E2B">
        <w:tc>
          <w:tcPr>
            <w:tcW w:w="3119" w:type="dxa"/>
            <w:tcBorders>
              <w:top w:val="nil"/>
              <w:left w:val="nil"/>
              <w:bottom w:val="nil"/>
              <w:right w:val="nil"/>
            </w:tcBorders>
          </w:tcPr>
          <w:p w:rsidR="00AC1E2B" w:rsidRPr="00AC1E2B" w:rsidRDefault="00AC1E2B" w:rsidP="006A4982">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(должность)</w:t>
            </w:r>
          </w:p>
        </w:tc>
        <w:tc>
          <w:tcPr>
            <w:tcW w:w="595" w:type="dxa"/>
            <w:tcBorders>
              <w:top w:val="nil"/>
              <w:left w:val="nil"/>
              <w:bottom w:val="nil"/>
              <w:right w:val="nil"/>
            </w:tcBorders>
          </w:tcPr>
          <w:p w:rsidR="00AC1E2B" w:rsidRPr="00AC1E2B" w:rsidRDefault="00AC1E2B" w:rsidP="006A4982">
            <w:pPr>
              <w:spacing w:before="0" w:line="240" w:lineRule="atLeast"/>
              <w:jc w:val="center"/>
              <w:rPr>
                <w:rFonts w:ascii="Times New Roman" w:eastAsia="Calibri" w:hAnsi="Times New Roman" w:cs="Times New Roman"/>
                <w:sz w:val="20"/>
              </w:rPr>
            </w:pPr>
          </w:p>
        </w:tc>
        <w:tc>
          <w:tcPr>
            <w:tcW w:w="1957" w:type="dxa"/>
            <w:tcBorders>
              <w:top w:val="nil"/>
              <w:left w:val="nil"/>
              <w:bottom w:val="nil"/>
              <w:right w:val="nil"/>
            </w:tcBorders>
          </w:tcPr>
          <w:p w:rsidR="00AC1E2B" w:rsidRPr="00AC1E2B" w:rsidRDefault="00AC1E2B" w:rsidP="006A4982">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(подпись)</w:t>
            </w:r>
          </w:p>
        </w:tc>
        <w:tc>
          <w:tcPr>
            <w:tcW w:w="594" w:type="dxa"/>
            <w:tcBorders>
              <w:top w:val="nil"/>
              <w:left w:val="nil"/>
              <w:bottom w:val="nil"/>
              <w:right w:val="nil"/>
            </w:tcBorders>
          </w:tcPr>
          <w:p w:rsidR="00AC1E2B" w:rsidRPr="00AC1E2B" w:rsidRDefault="00AC1E2B" w:rsidP="006A4982">
            <w:pPr>
              <w:spacing w:before="0" w:line="240" w:lineRule="atLeast"/>
              <w:jc w:val="center"/>
              <w:rPr>
                <w:rFonts w:ascii="Times New Roman" w:eastAsia="Calibri" w:hAnsi="Times New Roman" w:cs="Times New Roman"/>
                <w:sz w:val="20"/>
              </w:rPr>
            </w:pPr>
          </w:p>
        </w:tc>
        <w:tc>
          <w:tcPr>
            <w:tcW w:w="3205" w:type="dxa"/>
            <w:tcBorders>
              <w:top w:val="nil"/>
              <w:left w:val="nil"/>
              <w:bottom w:val="nil"/>
              <w:right w:val="nil"/>
            </w:tcBorders>
          </w:tcPr>
          <w:p w:rsidR="00AC1E2B" w:rsidRPr="00AC1E2B" w:rsidRDefault="00AC1E2B" w:rsidP="006A4982">
            <w:pPr>
              <w:spacing w:before="0" w:line="240" w:lineRule="atLeast"/>
              <w:jc w:val="center"/>
              <w:rPr>
                <w:rFonts w:ascii="Times New Roman" w:eastAsia="Calibri" w:hAnsi="Times New Roman" w:cs="Times New Roman"/>
                <w:sz w:val="20"/>
              </w:rPr>
            </w:pPr>
            <w:proofErr w:type="gramStart"/>
            <w:r w:rsidRPr="00AC1E2B">
              <w:rPr>
                <w:rFonts w:ascii="Times New Roman" w:eastAsia="Calibri" w:hAnsi="Times New Roman" w:cs="Times New Roman"/>
                <w:sz w:val="20"/>
              </w:rPr>
              <w:t>(фамилия, имя, отчество</w:t>
            </w:r>
            <w:r w:rsidRPr="00AC1E2B">
              <w:rPr>
                <w:rFonts w:ascii="Times New Roman" w:eastAsia="Calibri" w:hAnsi="Times New Roman" w:cs="Times New Roman"/>
                <w:sz w:val="20"/>
              </w:rPr>
              <w:br/>
              <w:t>(при наличии)</w:t>
            </w:r>
            <w:proofErr w:type="gramEnd"/>
          </w:p>
        </w:tc>
      </w:tr>
    </w:tbl>
    <w:p w:rsidR="00AC1E2B" w:rsidRPr="00AC1E2B" w:rsidRDefault="00AC1E2B" w:rsidP="00AC1E2B">
      <w:pPr>
        <w:spacing w:line="276" w:lineRule="auto"/>
        <w:rPr>
          <w:rFonts w:ascii="Times New Roman" w:eastAsia="Calibri" w:hAnsi="Times New Roman" w:cs="Times New Roman"/>
          <w:szCs w:val="28"/>
        </w:rPr>
      </w:pPr>
      <w:r w:rsidRPr="00AC1E2B">
        <w:rPr>
          <w:rFonts w:ascii="Times New Roman" w:eastAsia="Calibri" w:hAnsi="Times New Roman" w:cs="Times New Roman"/>
          <w:szCs w:val="28"/>
        </w:rPr>
        <w:t>Дата</w:t>
      </w:r>
    </w:p>
    <w:p w:rsidR="00AC1E2B" w:rsidRPr="00AC1E2B" w:rsidRDefault="00AC1E2B" w:rsidP="00AC1E2B">
      <w:pPr>
        <w:spacing w:line="276" w:lineRule="auto"/>
        <w:rPr>
          <w:rFonts w:ascii="Times New Roman" w:eastAsia="Calibri" w:hAnsi="Times New Roman" w:cs="Times New Roman"/>
          <w:szCs w:val="28"/>
        </w:rPr>
      </w:pPr>
    </w:p>
    <w:p w:rsidR="00AC1E2B" w:rsidRPr="00AC1E2B" w:rsidRDefault="00AC1E2B" w:rsidP="00AC1E2B">
      <w:pPr>
        <w:spacing w:line="276" w:lineRule="auto"/>
        <w:rPr>
          <w:rFonts w:ascii="Times New Roman" w:eastAsia="Calibri" w:hAnsi="Times New Roman" w:cs="Times New Roman"/>
        </w:rPr>
      </w:pPr>
      <w:r w:rsidRPr="00AC1E2B">
        <w:rPr>
          <w:rFonts w:ascii="Times New Roman" w:eastAsia="Calibri" w:hAnsi="Times New Roman" w:cs="Times New Roman"/>
        </w:rPr>
        <w:t>*Сведения об ИНН в отношении иностранного юридического лица не указываются.</w:t>
      </w:r>
    </w:p>
    <w:p w:rsidR="00AC1E2B" w:rsidRPr="00AC1E2B" w:rsidRDefault="00AC1E2B" w:rsidP="00AC1E2B">
      <w:pPr>
        <w:spacing w:line="276" w:lineRule="auto"/>
        <w:rPr>
          <w:rFonts w:ascii="Times New Roman" w:eastAsia="Calibri" w:hAnsi="Times New Roman" w:cs="Times New Roman"/>
        </w:rPr>
      </w:pPr>
      <w:proofErr w:type="gramStart"/>
      <w:r w:rsidRPr="00AC1E2B">
        <w:rPr>
          <w:rFonts w:ascii="Times New Roman" w:eastAsia="Calibri" w:hAnsi="Times New Roman" w:cs="Times New Roman"/>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637B32" w:rsidRPr="00AF3B6B" w:rsidRDefault="00637B32">
      <w:pPr>
        <w:rPr>
          <w:sz w:val="26"/>
          <w:szCs w:val="26"/>
        </w:rPr>
      </w:pPr>
    </w:p>
    <w:sectPr w:rsidR="00637B32" w:rsidRPr="00AF3B6B" w:rsidSect="00A17A38">
      <w:pgSz w:w="11906" w:h="16838"/>
      <w:pgMar w:top="851"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CA5" w:rsidRDefault="001B1CA5" w:rsidP="003A40C5">
      <w:pPr>
        <w:spacing w:before="0"/>
      </w:pPr>
      <w:r>
        <w:separator/>
      </w:r>
    </w:p>
  </w:endnote>
  <w:endnote w:type="continuationSeparator" w:id="0">
    <w:p w:rsidR="001B1CA5" w:rsidRDefault="001B1CA5" w:rsidP="003A40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CA5" w:rsidRDefault="001B1CA5" w:rsidP="003A40C5">
      <w:pPr>
        <w:spacing w:before="0"/>
      </w:pPr>
      <w:r>
        <w:separator/>
      </w:r>
    </w:p>
  </w:footnote>
  <w:footnote w:type="continuationSeparator" w:id="0">
    <w:p w:rsidR="001B1CA5" w:rsidRDefault="001B1CA5" w:rsidP="003A40C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2B" w:rsidRDefault="00AC1E2B">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2B" w:rsidRPr="00B97BD8" w:rsidRDefault="00E438DB" w:rsidP="00637B32">
    <w:pPr>
      <w:pStyle w:val="a5"/>
      <w:jc w:val="center"/>
      <w:rPr>
        <w:rFonts w:ascii="Times New Roman" w:hAnsi="Times New Roman" w:cs="Times New Roman"/>
        <w:sz w:val="24"/>
        <w:szCs w:val="24"/>
      </w:rPr>
    </w:pPr>
    <w:r w:rsidRPr="00B97BD8">
      <w:rPr>
        <w:rFonts w:ascii="Times New Roman" w:hAnsi="Times New Roman" w:cs="Times New Roman"/>
        <w:sz w:val="24"/>
        <w:szCs w:val="24"/>
      </w:rPr>
      <w:fldChar w:fldCharType="begin"/>
    </w:r>
    <w:r w:rsidR="00AC1E2B" w:rsidRPr="00B97BD8">
      <w:rPr>
        <w:rFonts w:ascii="Times New Roman" w:hAnsi="Times New Roman" w:cs="Times New Roman"/>
        <w:sz w:val="24"/>
        <w:szCs w:val="24"/>
      </w:rPr>
      <w:instrText>PAGE   \* MERGEFORMAT</w:instrText>
    </w:r>
    <w:r w:rsidRPr="00B97BD8">
      <w:rPr>
        <w:rFonts w:ascii="Times New Roman" w:hAnsi="Times New Roman" w:cs="Times New Roman"/>
        <w:sz w:val="24"/>
        <w:szCs w:val="24"/>
      </w:rPr>
      <w:fldChar w:fldCharType="separate"/>
    </w:r>
    <w:r w:rsidR="009B599B">
      <w:rPr>
        <w:rFonts w:ascii="Times New Roman" w:hAnsi="Times New Roman" w:cs="Times New Roman"/>
        <w:noProof/>
        <w:sz w:val="24"/>
        <w:szCs w:val="24"/>
      </w:rPr>
      <w:t>9</w:t>
    </w:r>
    <w:r w:rsidRPr="00B97BD8">
      <w:rPr>
        <w:rFonts w:ascii="Times New Roman" w:hAnsi="Times New Roman" w:cs="Times New Roman"/>
        <w:sz w:val="24"/>
        <w:szCs w:val="24"/>
      </w:rPr>
      <w:fldChar w:fldCharType="end"/>
    </w:r>
  </w:p>
  <w:p w:rsidR="00AC1E2B" w:rsidRPr="006F2EA6" w:rsidRDefault="00AC1E2B" w:rsidP="00637B32">
    <w:pPr>
      <w:pStyle w:val="a5"/>
      <w:jc w:val="cent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E2B" w:rsidRDefault="00E438DB">
    <w:pPr>
      <w:pStyle w:val="a5"/>
      <w:jc w:val="center"/>
    </w:pPr>
    <w:fldSimple w:instr=" PAGE   \* MERGEFORMAT ">
      <w:r w:rsidR="009B599B">
        <w:rPr>
          <w:noProof/>
        </w:rPr>
        <w:t>1</w:t>
      </w:r>
    </w:fldSimple>
  </w:p>
  <w:p w:rsidR="00AC1E2B" w:rsidRDefault="00AC1E2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152739"/>
    <w:rsid w:val="00006A8F"/>
    <w:rsid w:val="00007486"/>
    <w:rsid w:val="0001089F"/>
    <w:rsid w:val="00014009"/>
    <w:rsid w:val="00024A4B"/>
    <w:rsid w:val="00030C82"/>
    <w:rsid w:val="00042B17"/>
    <w:rsid w:val="000533B5"/>
    <w:rsid w:val="000824B5"/>
    <w:rsid w:val="00084887"/>
    <w:rsid w:val="00091A0B"/>
    <w:rsid w:val="00095C9B"/>
    <w:rsid w:val="000C3BF8"/>
    <w:rsid w:val="000D6D53"/>
    <w:rsid w:val="000F214C"/>
    <w:rsid w:val="000F217A"/>
    <w:rsid w:val="0012610C"/>
    <w:rsid w:val="00152739"/>
    <w:rsid w:val="00177B8B"/>
    <w:rsid w:val="00192FD5"/>
    <w:rsid w:val="001A147F"/>
    <w:rsid w:val="001B1CA5"/>
    <w:rsid w:val="001E1E36"/>
    <w:rsid w:val="00224DE2"/>
    <w:rsid w:val="00250E49"/>
    <w:rsid w:val="0026491C"/>
    <w:rsid w:val="00266789"/>
    <w:rsid w:val="0027332E"/>
    <w:rsid w:val="00276391"/>
    <w:rsid w:val="00277D58"/>
    <w:rsid w:val="00280054"/>
    <w:rsid w:val="002954E6"/>
    <w:rsid w:val="002A201C"/>
    <w:rsid w:val="002A4CE2"/>
    <w:rsid w:val="002B30DA"/>
    <w:rsid w:val="002C036C"/>
    <w:rsid w:val="002C2624"/>
    <w:rsid w:val="002D144D"/>
    <w:rsid w:val="002D7D73"/>
    <w:rsid w:val="003126B2"/>
    <w:rsid w:val="00330D2B"/>
    <w:rsid w:val="0035357E"/>
    <w:rsid w:val="00372CFA"/>
    <w:rsid w:val="00391FF9"/>
    <w:rsid w:val="00392EEA"/>
    <w:rsid w:val="003A40C5"/>
    <w:rsid w:val="003D6421"/>
    <w:rsid w:val="003E2DE7"/>
    <w:rsid w:val="003F5136"/>
    <w:rsid w:val="004030EE"/>
    <w:rsid w:val="00406243"/>
    <w:rsid w:val="004367D2"/>
    <w:rsid w:val="004479B6"/>
    <w:rsid w:val="00491CB6"/>
    <w:rsid w:val="00497261"/>
    <w:rsid w:val="004C0042"/>
    <w:rsid w:val="004C3908"/>
    <w:rsid w:val="004C6261"/>
    <w:rsid w:val="004E6255"/>
    <w:rsid w:val="004F3A0A"/>
    <w:rsid w:val="004F550F"/>
    <w:rsid w:val="00500ADE"/>
    <w:rsid w:val="005023FF"/>
    <w:rsid w:val="00523CDB"/>
    <w:rsid w:val="005274CC"/>
    <w:rsid w:val="00527F34"/>
    <w:rsid w:val="00543765"/>
    <w:rsid w:val="005555C7"/>
    <w:rsid w:val="00556EE5"/>
    <w:rsid w:val="005778CF"/>
    <w:rsid w:val="005942EC"/>
    <w:rsid w:val="005961A7"/>
    <w:rsid w:val="00597656"/>
    <w:rsid w:val="005A1441"/>
    <w:rsid w:val="005A287B"/>
    <w:rsid w:val="005A4037"/>
    <w:rsid w:val="005C3DBC"/>
    <w:rsid w:val="005D1311"/>
    <w:rsid w:val="005E15E9"/>
    <w:rsid w:val="00612608"/>
    <w:rsid w:val="0061571D"/>
    <w:rsid w:val="00637B32"/>
    <w:rsid w:val="00645834"/>
    <w:rsid w:val="0064646E"/>
    <w:rsid w:val="00646AD9"/>
    <w:rsid w:val="00647E4E"/>
    <w:rsid w:val="00647FD6"/>
    <w:rsid w:val="00655673"/>
    <w:rsid w:val="006571D2"/>
    <w:rsid w:val="00661C6D"/>
    <w:rsid w:val="00666721"/>
    <w:rsid w:val="00687E7C"/>
    <w:rsid w:val="006A469A"/>
    <w:rsid w:val="006A4982"/>
    <w:rsid w:val="006B6B6E"/>
    <w:rsid w:val="006D77D9"/>
    <w:rsid w:val="006E47DA"/>
    <w:rsid w:val="00704A02"/>
    <w:rsid w:val="00716999"/>
    <w:rsid w:val="0072193D"/>
    <w:rsid w:val="00725D0A"/>
    <w:rsid w:val="007479DC"/>
    <w:rsid w:val="0076167D"/>
    <w:rsid w:val="0077590C"/>
    <w:rsid w:val="007767BF"/>
    <w:rsid w:val="0077722B"/>
    <w:rsid w:val="00785590"/>
    <w:rsid w:val="007860E5"/>
    <w:rsid w:val="00786881"/>
    <w:rsid w:val="00796449"/>
    <w:rsid w:val="007B5E4F"/>
    <w:rsid w:val="007C2796"/>
    <w:rsid w:val="007D1CFF"/>
    <w:rsid w:val="007D414B"/>
    <w:rsid w:val="007F4254"/>
    <w:rsid w:val="00800F54"/>
    <w:rsid w:val="00802CC9"/>
    <w:rsid w:val="008047D8"/>
    <w:rsid w:val="00814561"/>
    <w:rsid w:val="00823031"/>
    <w:rsid w:val="00833ECC"/>
    <w:rsid w:val="008349B2"/>
    <w:rsid w:val="0084256C"/>
    <w:rsid w:val="00846815"/>
    <w:rsid w:val="008915FB"/>
    <w:rsid w:val="008B1945"/>
    <w:rsid w:val="008D7A1C"/>
    <w:rsid w:val="009026D5"/>
    <w:rsid w:val="00915EF7"/>
    <w:rsid w:val="00917B7C"/>
    <w:rsid w:val="0092207A"/>
    <w:rsid w:val="00946237"/>
    <w:rsid w:val="009571F8"/>
    <w:rsid w:val="00966F08"/>
    <w:rsid w:val="00967E67"/>
    <w:rsid w:val="009A2725"/>
    <w:rsid w:val="009B599B"/>
    <w:rsid w:val="009B6D8F"/>
    <w:rsid w:val="009D0A8B"/>
    <w:rsid w:val="009D328C"/>
    <w:rsid w:val="009F48C0"/>
    <w:rsid w:val="00A0160E"/>
    <w:rsid w:val="00A07EB7"/>
    <w:rsid w:val="00A17A38"/>
    <w:rsid w:val="00A26170"/>
    <w:rsid w:val="00A323E4"/>
    <w:rsid w:val="00A511DA"/>
    <w:rsid w:val="00A603CB"/>
    <w:rsid w:val="00A63898"/>
    <w:rsid w:val="00AA23DF"/>
    <w:rsid w:val="00AA3C0D"/>
    <w:rsid w:val="00AA71CD"/>
    <w:rsid w:val="00AB0808"/>
    <w:rsid w:val="00AC1E2B"/>
    <w:rsid w:val="00AE1743"/>
    <w:rsid w:val="00AE1C2F"/>
    <w:rsid w:val="00AE2571"/>
    <w:rsid w:val="00AF3B6B"/>
    <w:rsid w:val="00B22F6B"/>
    <w:rsid w:val="00B31CEE"/>
    <w:rsid w:val="00B37405"/>
    <w:rsid w:val="00B6479D"/>
    <w:rsid w:val="00B75930"/>
    <w:rsid w:val="00B97BD8"/>
    <w:rsid w:val="00BA1EB7"/>
    <w:rsid w:val="00BA6773"/>
    <w:rsid w:val="00BF1B5E"/>
    <w:rsid w:val="00C131EB"/>
    <w:rsid w:val="00C21717"/>
    <w:rsid w:val="00C87966"/>
    <w:rsid w:val="00C97B09"/>
    <w:rsid w:val="00CA68E7"/>
    <w:rsid w:val="00CB0D88"/>
    <w:rsid w:val="00CB79A2"/>
    <w:rsid w:val="00CC0B95"/>
    <w:rsid w:val="00D2431B"/>
    <w:rsid w:val="00D26DDC"/>
    <w:rsid w:val="00D34F87"/>
    <w:rsid w:val="00D41DD3"/>
    <w:rsid w:val="00D75DB5"/>
    <w:rsid w:val="00D800E5"/>
    <w:rsid w:val="00DA51DF"/>
    <w:rsid w:val="00DB6493"/>
    <w:rsid w:val="00DC590E"/>
    <w:rsid w:val="00DE243F"/>
    <w:rsid w:val="00DE6E58"/>
    <w:rsid w:val="00E07F29"/>
    <w:rsid w:val="00E166C7"/>
    <w:rsid w:val="00E2787E"/>
    <w:rsid w:val="00E3055C"/>
    <w:rsid w:val="00E3167F"/>
    <w:rsid w:val="00E33DF2"/>
    <w:rsid w:val="00E418F4"/>
    <w:rsid w:val="00E438DB"/>
    <w:rsid w:val="00E46C70"/>
    <w:rsid w:val="00E53D4A"/>
    <w:rsid w:val="00E566DC"/>
    <w:rsid w:val="00E56C93"/>
    <w:rsid w:val="00E6322A"/>
    <w:rsid w:val="00E63CB8"/>
    <w:rsid w:val="00E6675C"/>
    <w:rsid w:val="00E94905"/>
    <w:rsid w:val="00EA70A0"/>
    <w:rsid w:val="00EC26E8"/>
    <w:rsid w:val="00ED0E6A"/>
    <w:rsid w:val="00ED6F09"/>
    <w:rsid w:val="00EE45B0"/>
    <w:rsid w:val="00EE5027"/>
    <w:rsid w:val="00EF0C80"/>
    <w:rsid w:val="00EF7171"/>
    <w:rsid w:val="00F072EC"/>
    <w:rsid w:val="00F143DE"/>
    <w:rsid w:val="00F22E69"/>
    <w:rsid w:val="00F31411"/>
    <w:rsid w:val="00F360E3"/>
    <w:rsid w:val="00F408E6"/>
    <w:rsid w:val="00F51DDC"/>
    <w:rsid w:val="00F61961"/>
    <w:rsid w:val="00F61BFD"/>
    <w:rsid w:val="00F6247A"/>
    <w:rsid w:val="00F82E8D"/>
    <w:rsid w:val="00F87C62"/>
    <w:rsid w:val="00F90375"/>
    <w:rsid w:val="00F96F12"/>
    <w:rsid w:val="00FA2193"/>
    <w:rsid w:val="00FD0851"/>
    <w:rsid w:val="00FE09F3"/>
    <w:rsid w:val="00FE33AB"/>
    <w:rsid w:val="00FE441A"/>
    <w:rsid w:val="00FE5F8D"/>
    <w:rsid w:val="00FF6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semiHidden/>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semiHidden/>
    <w:rsid w:val="00661C6D"/>
  </w:style>
  <w:style w:type="paragraph" w:styleId="a9">
    <w:name w:val="Title"/>
    <w:basedOn w:val="a"/>
    <w:link w:val="aa"/>
    <w:uiPriority w:val="99"/>
    <w:qFormat/>
    <w:rsid w:val="00F90375"/>
    <w:pPr>
      <w:spacing w:before="0"/>
      <w:jc w:val="center"/>
    </w:pPr>
    <w:rPr>
      <w:rFonts w:ascii="Times New Roman" w:eastAsia="Calibri" w:hAnsi="Times New Roman" w:cs="Times New Roman"/>
      <w:b/>
      <w:bCs/>
      <w:sz w:val="24"/>
      <w:szCs w:val="24"/>
      <w:lang w:eastAsia="ru-RU"/>
    </w:rPr>
  </w:style>
  <w:style w:type="character" w:customStyle="1" w:styleId="aa">
    <w:name w:val="Название Знак"/>
    <w:basedOn w:val="a0"/>
    <w:link w:val="a9"/>
    <w:uiPriority w:val="99"/>
    <w:rsid w:val="00F90375"/>
    <w:rPr>
      <w:rFonts w:ascii="Times New Roman" w:eastAsia="Calibri" w:hAnsi="Times New Roman" w:cs="Times New Roman"/>
      <w:b/>
      <w:bCs/>
      <w:sz w:val="24"/>
      <w:szCs w:val="24"/>
      <w:lang w:eastAsia="ru-RU"/>
    </w:rPr>
  </w:style>
  <w:style w:type="paragraph" w:styleId="ab">
    <w:name w:val="Normal (Web)"/>
    <w:aliases w:val="_а_Е’__ (дќа) И’ц_1,_а_Е’__ (дќа) И’ц_ И’ц_,___С¬__ (_x_) ÷¬__1,___С¬__ (_x_) ÷¬__ ÷¬__"/>
    <w:basedOn w:val="a"/>
    <w:link w:val="ac"/>
    <w:uiPriority w:val="99"/>
    <w:unhideWhenUsed/>
    <w:rsid w:val="00AC1E2B"/>
    <w:pPr>
      <w:spacing w:before="100" w:beforeAutospacing="1" w:after="100" w:afterAutospacing="1"/>
      <w:jc w:val="left"/>
    </w:pPr>
    <w:rPr>
      <w:rFonts w:ascii="Times New Roman" w:eastAsia="Times New Roman" w:hAnsi="Times New Roman" w:cs="Times New Roman"/>
      <w:color w:val="000000"/>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AC1E2B"/>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9463826">
      <w:bodyDiv w:val="1"/>
      <w:marLeft w:val="0"/>
      <w:marRight w:val="0"/>
      <w:marTop w:val="0"/>
      <w:marBottom w:val="0"/>
      <w:divBdr>
        <w:top w:val="none" w:sz="0" w:space="0" w:color="auto"/>
        <w:left w:val="none" w:sz="0" w:space="0" w:color="auto"/>
        <w:bottom w:val="none" w:sz="0" w:space="0" w:color="auto"/>
        <w:right w:val="none" w:sz="0" w:space="0" w:color="auto"/>
      </w:divBdr>
    </w:div>
    <w:div w:id="17618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429F-68A2-408C-AEFB-C86004CF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35</Pages>
  <Words>12551</Words>
  <Characters>71542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Arhit-5</dc:creator>
  <cp:lastModifiedBy>RePack by SPecialiST</cp:lastModifiedBy>
  <cp:revision>149</cp:revision>
  <cp:lastPrinted>2023-12-04T06:29:00Z</cp:lastPrinted>
  <dcterms:created xsi:type="dcterms:W3CDTF">2021-12-27T13:38:00Z</dcterms:created>
  <dcterms:modified xsi:type="dcterms:W3CDTF">2023-12-04T06:29:00Z</dcterms:modified>
</cp:coreProperties>
</file>