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F7DB3">
        <w:rPr>
          <w:rFonts w:ascii="Times New Roman" w:hAnsi="Times New Roman"/>
          <w:b w:val="0"/>
          <w:sz w:val="28"/>
          <w:szCs w:val="28"/>
        </w:rPr>
        <w:t>4</w:t>
      </w:r>
      <w:r w:rsidR="004228D7">
        <w:rPr>
          <w:rFonts w:ascii="Times New Roman" w:hAnsi="Times New Roman"/>
          <w:b w:val="0"/>
          <w:sz w:val="28"/>
          <w:szCs w:val="28"/>
        </w:rPr>
        <w:t xml:space="preserve"> </w:t>
      </w:r>
      <w:r w:rsidR="005F7DB3">
        <w:rPr>
          <w:rFonts w:ascii="Times New Roman" w:hAnsi="Times New Roman"/>
          <w:b w:val="0"/>
          <w:sz w:val="28"/>
          <w:szCs w:val="28"/>
        </w:rPr>
        <w:t>февраля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5F7DB3">
        <w:rPr>
          <w:rFonts w:ascii="Times New Roman" w:hAnsi="Times New Roman"/>
          <w:b w:val="0"/>
          <w:sz w:val="28"/>
          <w:szCs w:val="28"/>
        </w:rPr>
        <w:t>5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5F7DB3">
        <w:rPr>
          <w:rFonts w:ascii="Times New Roman" w:hAnsi="Times New Roman"/>
          <w:b w:val="0"/>
          <w:sz w:val="28"/>
          <w:szCs w:val="28"/>
        </w:rPr>
        <w:t>340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7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развития регулярных перевозок 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1D0E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«Устьянский муниципальный район» Архангельской области, утвержденным постановлением администрации муниципального образования «Устьянский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ведения Плана развития регулярных перевозок в муниципальном образовании «Устьянский муниципальный район»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«Устьянский муниципальный район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31 декабря 2015 года № 1399,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1D0E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Default="00C449F9" w:rsidP="005F7DB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развития регулярных перевозок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Устьянско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Устьянского муниципального округа от 11 декабря 2024 года № 3021,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его в редакции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228D7" w:rsidRPr="004228D7" w:rsidRDefault="004228D7" w:rsidP="005F7DB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</w:t>
      </w:r>
      <w:r w:rsidRPr="004228D7">
        <w:rPr>
          <w:rFonts w:ascii="Times New Roman" w:hAnsi="Times New Roman" w:cs="Times New Roman"/>
          <w:sz w:val="28"/>
          <w:szCs w:val="28"/>
        </w:rPr>
        <w:t>Отделу по организационной работе разместить настоящее постановление на официальном сайте  Устьянского муниципального округа.</w:t>
      </w:r>
    </w:p>
    <w:p w:rsidR="004228D7" w:rsidRPr="00AA50EC" w:rsidRDefault="004228D7" w:rsidP="005F7DB3">
      <w:pPr>
        <w:pStyle w:val="ConsTitle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EC">
        <w:rPr>
          <w:rFonts w:ascii="Times New Roman" w:hAnsi="Times New Roman" w:cs="Times New Roman"/>
          <w:b w:val="0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вступает в силу </w:t>
      </w:r>
      <w:r w:rsidRPr="00AA50EC">
        <w:rPr>
          <w:rFonts w:ascii="Times New Roman" w:hAnsi="Times New Roman" w:cs="Times New Roman"/>
          <w:b w:val="0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2AF4" w:rsidRDefault="00EB2AF4" w:rsidP="005F7D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0E08" w:rsidRPr="00F41956" w:rsidRDefault="001D0E08" w:rsidP="005F7D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2AF4" w:rsidRDefault="00EB2AF4" w:rsidP="005F7DB3">
      <w:pPr>
        <w:suppressAutoHyphens/>
        <w:spacing w:after="0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2AF4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9F720A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340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развития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>регулярных перевозок</w:t>
      </w:r>
    </w:p>
    <w:p w:rsidR="009A5B84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391616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(документ планирования)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«Виды регулярных перевозок по муниципальным маршрутам»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3828"/>
        <w:gridCol w:w="4536"/>
      </w:tblGrid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60276B" w:rsidTr="0014363F">
        <w:trPr>
          <w:trHeight w:val="4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№101 Шангалы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4363F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</w:t>
            </w:r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 - Чадрома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 w:rsidP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№103 Октябрьский - Малодоры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№105 Мирный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№106 Октябрьский - Задорье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№108 Задорье - Карповская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109 Карповская - Квазеньга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110 Задорье – Студенец, Сабурово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№111 Ульяновская - Филинская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№114 Октябрьский –Дубровская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Карповская – Глубокий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119 Кизема - Бородинская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709 Ивашевская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712 Первомайский – Квазеньга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5F7DB3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Pr="00307B42" w:rsidRDefault="005F7DB3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№713 Квазеньга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D0E08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714 Алферовская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42" w:rsidRDefault="00307B42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3"/>
        <w:gridCol w:w="4885"/>
        <w:gridCol w:w="3261"/>
        <w:gridCol w:w="3543"/>
        <w:gridCol w:w="1985"/>
      </w:tblGrid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60276B" w:rsidTr="001D0E08">
        <w:trPr>
          <w:trHeight w:val="70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№ 714 Алферовская - Октябрьский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 w:rsidP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маршрута по заявлению ООО «ГК «УЛК»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21.01.2025г.</w:t>
            </w:r>
          </w:p>
        </w:tc>
      </w:tr>
    </w:tbl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«План-график заключения муниципальных контрактов о выполнении работ, 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маршрутам»</w:t>
      </w:r>
    </w:p>
    <w:p w:rsidR="00E8634A" w:rsidRDefault="00E8634A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985" w:type="dxa"/>
        <w:tblLayout w:type="fixed"/>
        <w:tblLook w:val="04A0"/>
      </w:tblPr>
      <w:tblGrid>
        <w:gridCol w:w="694"/>
        <w:gridCol w:w="4798"/>
        <w:gridCol w:w="2267"/>
        <w:gridCol w:w="1983"/>
        <w:gridCol w:w="2551"/>
        <w:gridCol w:w="2692"/>
      </w:tblGrid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процедуры заключения муниципального контракта в соответствии с ФЗ №-44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8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№ 714 Алферовская - Октябрьски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06.02.2025г.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03.03.2025г.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E08" w:rsidRDefault="001D0E08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2849"/>
        <w:gridCol w:w="3325"/>
        <w:gridCol w:w="3627"/>
        <w:gridCol w:w="4037"/>
      </w:tblGrid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0276B" w:rsidRDefault="0060276B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4228D7" w:rsidRDefault="004228D7" w:rsidP="0060276B">
      <w:pPr>
        <w:rPr>
          <w:rFonts w:eastAsiaTheme="minorEastAsia"/>
        </w:rPr>
      </w:pPr>
    </w:p>
    <w:sectPr w:rsidR="004228D7" w:rsidSect="00E863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8B" w:rsidRDefault="00EE5C8B" w:rsidP="006D6BBB">
      <w:pPr>
        <w:spacing w:after="0" w:line="240" w:lineRule="auto"/>
      </w:pPr>
      <w:r>
        <w:separator/>
      </w:r>
    </w:p>
  </w:endnote>
  <w:endnote w:type="continuationSeparator" w:id="1">
    <w:p w:rsidR="00EE5C8B" w:rsidRDefault="00EE5C8B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8B" w:rsidRDefault="00EE5C8B" w:rsidP="006D6BBB">
      <w:pPr>
        <w:spacing w:after="0" w:line="240" w:lineRule="auto"/>
      </w:pPr>
      <w:r>
        <w:separator/>
      </w:r>
    </w:p>
  </w:footnote>
  <w:footnote w:type="continuationSeparator" w:id="1">
    <w:p w:rsidR="00EE5C8B" w:rsidRDefault="00EE5C8B" w:rsidP="006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94"/>
    <w:multiLevelType w:val="hybridMultilevel"/>
    <w:tmpl w:val="353A460A"/>
    <w:lvl w:ilvl="0" w:tplc="8A1CE844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C7E"/>
    <w:rsid w:val="000A4EEA"/>
    <w:rsid w:val="000A53B8"/>
    <w:rsid w:val="000A5A73"/>
    <w:rsid w:val="000A73C5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7FF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773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0E08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0D22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67F58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16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8D7"/>
    <w:rsid w:val="00422F47"/>
    <w:rsid w:val="0042319B"/>
    <w:rsid w:val="0042353A"/>
    <w:rsid w:val="00423E6D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770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5F7DB3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67A8F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811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51D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B84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C69EB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20A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77E65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660F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36F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C8B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42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2F46-F517-46D2-9A79-689DC542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2025-02-04T09:50:00Z</cp:lastPrinted>
  <dcterms:created xsi:type="dcterms:W3CDTF">2025-02-05T11:28:00Z</dcterms:created>
  <dcterms:modified xsi:type="dcterms:W3CDTF">2025-02-05T11:29:00Z</dcterms:modified>
</cp:coreProperties>
</file>