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к муниципальной программе «Комплексное развитие систем 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>коммунальной инфраструктуры Уст</w:t>
      </w:r>
      <w:r w:rsidR="00307781">
        <w:rPr>
          <w:rStyle w:val="a3"/>
          <w:rFonts w:ascii="Times New Roman" w:eastAsia="Calibri" w:hAnsi="Times New Roman" w:cs="Times New Roman"/>
          <w:b w:val="0"/>
          <w:szCs w:val="24"/>
        </w:rPr>
        <w:t>ьянского муниципального округа»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</w:t>
      </w:r>
    </w:p>
    <w:p w:rsidR="00E251B2" w:rsidRDefault="00E251B2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143 074 637,64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37 084 530,96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39 762 469,33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27 821 937,35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16 611 758,39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115 480 555,19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23 790 078,51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35 367 659,33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26 417 117,35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35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33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601 9</w:t>
            </w:r>
            <w:r w:rsidR="00D8331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1B2"/>
    <w:rsid w:val="00241FC3"/>
    <w:rsid w:val="00265B54"/>
    <w:rsid w:val="002F1655"/>
    <w:rsid w:val="002F453F"/>
    <w:rsid w:val="00307781"/>
    <w:rsid w:val="003509F7"/>
    <w:rsid w:val="00522629"/>
    <w:rsid w:val="00610E5B"/>
    <w:rsid w:val="00662479"/>
    <w:rsid w:val="00675875"/>
    <w:rsid w:val="00684F51"/>
    <w:rsid w:val="006C1E63"/>
    <w:rsid w:val="00750AAF"/>
    <w:rsid w:val="00851665"/>
    <w:rsid w:val="008763E8"/>
    <w:rsid w:val="0089105F"/>
    <w:rsid w:val="0090081B"/>
    <w:rsid w:val="00981C9A"/>
    <w:rsid w:val="009B3D48"/>
    <w:rsid w:val="00A51238"/>
    <w:rsid w:val="00A823C9"/>
    <w:rsid w:val="00A979BF"/>
    <w:rsid w:val="00B2348E"/>
    <w:rsid w:val="00C60AC1"/>
    <w:rsid w:val="00C6784D"/>
    <w:rsid w:val="00C81C90"/>
    <w:rsid w:val="00D471AA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FED7-6C98-4A29-9FD7-057212D0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24</cp:revision>
  <cp:lastPrinted>2022-11-15T09:08:00Z</cp:lastPrinted>
  <dcterms:created xsi:type="dcterms:W3CDTF">2022-06-28T15:17:00Z</dcterms:created>
  <dcterms:modified xsi:type="dcterms:W3CDTF">2022-11-15T09:09:00Z</dcterms:modified>
</cp:coreProperties>
</file>