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F90A3F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F90A3F">
        <w:t>Приложение к постановлению</w:t>
      </w:r>
    </w:p>
    <w:p w:rsidR="003A25D9" w:rsidRPr="00F90A3F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F90A3F">
        <w:t>№</w:t>
      </w:r>
      <w:r w:rsidR="00793764" w:rsidRPr="00F90A3F">
        <w:t xml:space="preserve"> </w:t>
      </w:r>
      <w:r w:rsidR="00090BE7" w:rsidRPr="00F90A3F">
        <w:t>533 от 27 марта 2023</w:t>
      </w:r>
      <w:r w:rsidRPr="00F90A3F">
        <w:t xml:space="preserve"> года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 xml:space="preserve">«Ремонт  и пожарная безопасность недвижимого имущества 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BA7E7F">
        <w:rPr>
          <w:rStyle w:val="a8"/>
          <w:sz w:val="28"/>
          <w:szCs w:val="28"/>
          <w:u w:val="single"/>
        </w:rPr>
        <w:t>ского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</w:t>
            </w:r>
            <w:proofErr w:type="spellEnd"/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3A26E5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6E5" w:rsidRDefault="003A26E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6E5" w:rsidRDefault="003A26E5" w:rsidP="003A26E5">
            <w:pPr>
              <w:pStyle w:val="ad"/>
              <w:numPr>
                <w:ilvl w:val="1"/>
                <w:numId w:val="11"/>
              </w:numPr>
              <w:jc w:val="both"/>
            </w:pPr>
            <w:r>
              <w:t>Создание условий для безаварийного функционирования муниципального имущества</w:t>
            </w:r>
          </w:p>
          <w:p w:rsidR="003A26E5" w:rsidRPr="00B47A53" w:rsidRDefault="003A26E5" w:rsidP="003A26E5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3A26E5" w:rsidRDefault="003A26E5" w:rsidP="003A26E5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3A26E5" w:rsidRDefault="003A26E5" w:rsidP="003A26E5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3A26E5" w:rsidRDefault="003A26E5" w:rsidP="003A26E5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3A26E5" w:rsidRDefault="003A26E5" w:rsidP="003A26E5">
            <w:pPr>
              <w:ind w:left="360"/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3A26E5" w:rsidRDefault="003A26E5" w:rsidP="003A26E5">
            <w:pPr>
              <w:ind w:left="360"/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3A26E5" w:rsidRDefault="003A26E5" w:rsidP="003A26E5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3A26E5" w:rsidRDefault="003A26E5" w:rsidP="003A26E5">
            <w:pPr>
              <w:ind w:left="360"/>
              <w:jc w:val="both"/>
            </w:pPr>
            <w:proofErr w:type="gramStart"/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</w:t>
            </w:r>
            <w:r w:rsidR="00746A16">
              <w:t xml:space="preserve"> выполнение работ по замене оконных отливов в здании администрации,</w:t>
            </w:r>
            <w:r>
              <w:t xml:space="preserve"> текущий ремонт фасада</w:t>
            </w:r>
            <w:proofErr w:type="gramEnd"/>
            <w:r>
              <w:t xml:space="preserve"> здания администрации,  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администрации.</w:t>
            </w:r>
          </w:p>
          <w:p w:rsidR="003A26E5" w:rsidRDefault="003A26E5" w:rsidP="003A26E5">
            <w:pPr>
              <w:ind w:left="360"/>
              <w:jc w:val="both"/>
            </w:pPr>
            <w:r>
              <w:t>2. Обеспечение энергетической эффективности зданий, строений,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(мероприятия)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ind w:left="360"/>
              <w:jc w:val="both"/>
            </w:pPr>
            <w:r>
              <w:t>сооружений,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FB5DA3" w:rsidRDefault="00FB5DA3" w:rsidP="00BA7E7F">
            <w:pPr>
              <w:ind w:left="360"/>
              <w:jc w:val="both"/>
            </w:pPr>
            <w:r>
              <w:t xml:space="preserve">2.2 </w:t>
            </w:r>
            <w:r w:rsidR="00050FCD">
              <w:t>Текущий ремонт по замене дверей тамбура в здании администрации, э</w:t>
            </w:r>
            <w:r>
              <w:t>лектромонтажные работы в административных помещениях здания администрации</w:t>
            </w:r>
            <w:r w:rsidR="00783D17">
              <w:t>.</w:t>
            </w:r>
          </w:p>
          <w:p w:rsidR="00FD63C5" w:rsidRDefault="00FD63C5" w:rsidP="00BA7E7F">
            <w:pPr>
              <w:ind w:left="360"/>
              <w:jc w:val="both"/>
            </w:pPr>
            <w:r>
              <w:t xml:space="preserve">3. </w:t>
            </w:r>
            <w:proofErr w:type="gramStart"/>
            <w:r>
              <w:t xml:space="preserve">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Октябрьский, ул. Ленина, д.38).</w:t>
            </w:r>
            <w:proofErr w:type="gramEnd"/>
          </w:p>
          <w:p w:rsidR="00ED5DB9" w:rsidRDefault="00ED5DB9" w:rsidP="00BA7E7F">
            <w:pPr>
              <w:ind w:left="360"/>
              <w:jc w:val="both"/>
            </w:pPr>
            <w:r>
              <w:t xml:space="preserve">3.1 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gramStart"/>
            <w:r>
              <w:t>Октябрьский</w:t>
            </w:r>
            <w:proofErr w:type="gramEnd"/>
            <w:r>
              <w:t>, ул. Ленина, д.38.</w:t>
            </w:r>
          </w:p>
          <w:p w:rsidR="00FD63C5" w:rsidRDefault="00FD63C5" w:rsidP="00BA7E7F">
            <w:pPr>
              <w:ind w:left="360"/>
              <w:jc w:val="both"/>
            </w:pPr>
            <w:r>
              <w:t xml:space="preserve">4. </w:t>
            </w:r>
            <w:proofErr w:type="gramStart"/>
            <w:r>
              <w:t xml:space="preserve">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</w:t>
            </w:r>
            <w:proofErr w:type="gramEnd"/>
            <w:r>
              <w:t xml:space="preserve"> Октябрьский, ул. Комсомольская, д.7).</w:t>
            </w:r>
          </w:p>
          <w:p w:rsidR="00ED5DB9" w:rsidRDefault="00ED5DB9" w:rsidP="00BA7E7F">
            <w:pPr>
              <w:ind w:left="360"/>
              <w:jc w:val="both"/>
            </w:pPr>
            <w:r>
              <w:t xml:space="preserve"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д.7.</w:t>
            </w:r>
          </w:p>
          <w:p w:rsidR="00BA7E7F" w:rsidRDefault="00FD63C5" w:rsidP="00BA7E7F">
            <w:pPr>
              <w:ind w:left="360"/>
              <w:jc w:val="both"/>
            </w:pPr>
            <w:r>
              <w:t>5</w:t>
            </w:r>
            <w:r w:rsidR="00BA7E7F"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BA7E7F" w:rsidRDefault="00FD63C5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  <w:r w:rsidR="0079395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BA7E7F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3A26E5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4211F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6966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17 431 517,09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69665A">
              <w:t>4 751 641,62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 xml:space="preserve">произошел значительный </w:t>
      </w:r>
      <w:proofErr w:type="gramStart"/>
      <w:r w:rsidR="00607A67" w:rsidRPr="00FB5C58">
        <w:t>и</w:t>
      </w:r>
      <w:r w:rsidR="00793764">
        <w:t>знос</w:t>
      </w:r>
      <w:proofErr w:type="gramEnd"/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</w:t>
      </w:r>
      <w:proofErr w:type="gramStart"/>
      <w:r w:rsidR="009B1379">
        <w:t>Октябрьский</w:t>
      </w:r>
      <w:proofErr w:type="gramEnd"/>
      <w:r w:rsidR="009B1379">
        <w:t>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ОГПН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3C4EAC">
        <w:t xml:space="preserve"> здании гаража администрации и 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>Ремонт и пожарная  безопасность</w:t>
      </w:r>
      <w:proofErr w:type="gramEnd"/>
      <w:r w:rsidRPr="00FB5C58">
        <w:rPr>
          <w:bCs/>
        </w:rPr>
        <w:t xml:space="preserve">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proofErr w:type="spellStart"/>
      <w:r w:rsidRPr="00FB5C58">
        <w:rPr>
          <w:bCs/>
        </w:rPr>
        <w:t>Устьян</w:t>
      </w:r>
      <w:r w:rsidR="00CF50AB">
        <w:rPr>
          <w:bCs/>
        </w:rPr>
        <w:t>ского</w:t>
      </w:r>
      <w:proofErr w:type="spellEnd"/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2)  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 xml:space="preserve">Обслуживание установленной на  объекте муниципальной собственности </w:t>
      </w:r>
      <w:r w:rsidRPr="00675D62">
        <w:lastRenderedPageBreak/>
        <w:t>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</w:t>
      </w:r>
      <w:r w:rsidR="00ED5DB9">
        <w:t xml:space="preserve"> (снижение вероятности на 30%) – обслуживание пожарной сигнализации.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69665A">
        <w:rPr>
          <w:rFonts w:ascii="Times New Roman" w:hAnsi="Times New Roman" w:cs="Times New Roman"/>
          <w:sz w:val="24"/>
          <w:szCs w:val="24"/>
        </w:rPr>
        <w:t>17 431 517,09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– </w:t>
      </w:r>
      <w:r w:rsidR="00ED5DB9">
        <w:rPr>
          <w:rFonts w:ascii="Times New Roman" w:hAnsi="Times New Roman" w:cs="Times New Roman"/>
          <w:sz w:val="24"/>
          <w:szCs w:val="24"/>
        </w:rPr>
        <w:t>4 751 641,62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8"/>
        <w:gridCol w:w="1276"/>
        <w:gridCol w:w="1134"/>
        <w:gridCol w:w="1134"/>
        <w:gridCol w:w="1134"/>
        <w:gridCol w:w="1276"/>
        <w:gridCol w:w="1133"/>
      </w:tblGrid>
      <w:tr w:rsidR="000E70E9" w:rsidRPr="00FB5C58" w:rsidTr="005453C4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5453C4">
        <w:trPr>
          <w:cantSplit/>
          <w:trHeight w:val="1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5453C4">
        <w:trPr>
          <w:cantSplit/>
          <w:trHeight w:val="4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D850B5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17 431 517,09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4C5A7D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3 049 000,00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ED5DB9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4 751 641,62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2 508 390,00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5D5B04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5D5B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783D1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83D1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783D1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 xml:space="preserve">ета </w:t>
      </w:r>
      <w:proofErr w:type="spellStart"/>
      <w:r w:rsidR="00A97EC9">
        <w:t>Устья</w:t>
      </w:r>
      <w:r w:rsidR="00783D17">
        <w:t>нского</w:t>
      </w:r>
      <w:proofErr w:type="spellEnd"/>
      <w:r w:rsidR="00783D17">
        <w:t xml:space="preserve"> муниципального округа</w:t>
      </w:r>
      <w:r w:rsidRPr="00FB5C58">
        <w:t xml:space="preserve">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A97EC9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97EC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A97EC9">
        <w:rPr>
          <w:rFonts w:ascii="Times New Roman" w:hAnsi="Times New Roman" w:cs="Times New Roman"/>
          <w:b w:val="0"/>
          <w:sz w:val="24"/>
          <w:szCs w:val="24"/>
        </w:rPr>
        <w:t>N</w:t>
      </w:r>
      <w:r w:rsidR="00CA4B15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proofErr w:type="spellStart"/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gramStart"/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3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1134"/>
        <w:gridCol w:w="1276"/>
        <w:gridCol w:w="1276"/>
        <w:gridCol w:w="1276"/>
        <w:gridCol w:w="1133"/>
        <w:gridCol w:w="1134"/>
        <w:gridCol w:w="1134"/>
        <w:gridCol w:w="1559"/>
      </w:tblGrid>
      <w:tr w:rsidR="0097560B" w:rsidRPr="0097560B" w:rsidTr="00F52A01">
        <w:tc>
          <w:tcPr>
            <w:tcW w:w="5387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52A01" w:rsidRPr="0097560B" w:rsidTr="00F52A01">
        <w:trPr>
          <w:trHeight w:val="1142"/>
        </w:trPr>
        <w:tc>
          <w:tcPr>
            <w:tcW w:w="5387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 2020</w:t>
            </w: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2021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2022 год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F52A01" w:rsidRPr="0097560B" w:rsidTr="00F52A01">
        <w:trPr>
          <w:trHeight w:val="244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60B" w:rsidRPr="0097560B" w:rsidTr="00F52A01">
        <w:trPr>
          <w:trHeight w:val="283"/>
        </w:trPr>
        <w:tc>
          <w:tcPr>
            <w:tcW w:w="15309" w:type="dxa"/>
            <w:gridSpan w:val="9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3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эксплуатационного состояния  </w:t>
            </w:r>
            <w:r w:rsidR="003C4EAC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, как следствие продление срока его эксплуатации на 5 лет.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Установка 104 штук оконных блоков в здании администрации.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F52A01" w:rsidRPr="0097560B" w:rsidTr="00F52A01">
        <w:trPr>
          <w:trHeight w:val="218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2A01" w:rsidRPr="0097560B" w:rsidRDefault="00DB2B98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560B" w:rsidRPr="0097560B" w:rsidRDefault="0097560B"/>
    <w:p w:rsidR="00CA6C2A" w:rsidRDefault="00CA6C2A"/>
    <w:p w:rsidR="00DB2B98" w:rsidRDefault="00DB2B98" w:rsidP="00CE2ACC">
      <w:pPr>
        <w:jc w:val="right"/>
      </w:pPr>
    </w:p>
    <w:p w:rsidR="002E3FE4" w:rsidRPr="00A97EC9" w:rsidRDefault="008B6266" w:rsidP="00CE2ACC">
      <w:pPr>
        <w:jc w:val="right"/>
      </w:pPr>
      <w:r>
        <w:t>Приложение к 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lastRenderedPageBreak/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«Ремонт и пожарная безопасность недвижимого имущества </w:t>
      </w:r>
      <w:proofErr w:type="spellStart"/>
      <w:r>
        <w:rPr>
          <w:b/>
          <w:bCs/>
          <w:u w:val="single"/>
        </w:rPr>
        <w:t>У</w:t>
      </w:r>
      <w:r w:rsidR="005D5B04">
        <w:rPr>
          <w:b/>
          <w:bCs/>
          <w:u w:val="single"/>
        </w:rPr>
        <w:t>стьянского</w:t>
      </w:r>
      <w:proofErr w:type="spellEnd"/>
      <w:r w:rsidR="005D5B04">
        <w:rPr>
          <w:b/>
          <w:bCs/>
          <w:u w:val="single"/>
        </w:rPr>
        <w:t xml:space="preserve">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proofErr w:type="gramStart"/>
      <w:r w:rsidRPr="002E3FE4">
        <w:rPr>
          <w:bCs/>
        </w:rPr>
        <w:t>(наименование программы (подпрограммы)</w:t>
      </w:r>
      <w:proofErr w:type="gramEnd"/>
    </w:p>
    <w:tbl>
      <w:tblPr>
        <w:tblW w:w="1573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987"/>
        <w:gridCol w:w="850"/>
        <w:gridCol w:w="1276"/>
        <w:gridCol w:w="1134"/>
        <w:gridCol w:w="1134"/>
        <w:gridCol w:w="1134"/>
        <w:gridCol w:w="1134"/>
        <w:gridCol w:w="1134"/>
        <w:gridCol w:w="1204"/>
        <w:gridCol w:w="1772"/>
      </w:tblGrid>
      <w:tr w:rsidR="002E3FE4" w:rsidRPr="002E3FE4" w:rsidTr="00F90A3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F90A3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F90A3F">
        <w:trPr>
          <w:cantSplit/>
          <w:trHeight w:val="240"/>
        </w:trPr>
        <w:tc>
          <w:tcPr>
            <w:tcW w:w="1573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F90A3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Устьянского</w:t>
            </w:r>
            <w:proofErr w:type="spellEnd"/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DB2B98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 xml:space="preserve">в целях изменения динамики его физического </w:t>
            </w:r>
            <w:r w:rsidRPr="00484BD1">
              <w:rPr>
                <w:rFonts w:ascii="Times New Roman" w:hAnsi="Times New Roman" w:cs="Times New Roman"/>
              </w:rPr>
              <w:lastRenderedPageBreak/>
              <w:t>износа – увеличение срока его эксплуатации на 5 лет</w:t>
            </w: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D5B04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4 901 316,19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="00D15FAA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FAA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 xml:space="preserve">в целях </w:t>
            </w:r>
            <w:r w:rsidRPr="00484BD1">
              <w:rPr>
                <w:rFonts w:ascii="Times New Roman" w:hAnsi="Times New Roman" w:cs="Times New Roman"/>
              </w:rPr>
              <w:lastRenderedPageBreak/>
              <w:t>изменения динамики его физического износа – увеличение срока его эксплуатации на 5 лет</w:t>
            </w: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</w:t>
            </w:r>
            <w:proofErr w:type="gramEnd"/>
            <w:r>
              <w:rPr>
                <w:rFonts w:ascii="Times New Roman" w:hAnsi="Times New Roman" w:cs="Times New Roman"/>
              </w:rPr>
              <w:t>, услуги по разработке проектно-сметной документации, текущий ремон</w:t>
            </w:r>
            <w:r w:rsidR="00793764">
              <w:rPr>
                <w:rFonts w:ascii="Times New Roman" w:hAnsi="Times New Roman" w:cs="Times New Roman"/>
              </w:rPr>
              <w:t>т</w:t>
            </w:r>
            <w:r w:rsidR="00DB2B98">
              <w:rPr>
                <w:rFonts w:ascii="Times New Roman" w:hAnsi="Times New Roman" w:cs="Times New Roman"/>
              </w:rPr>
              <w:t xml:space="preserve"> парапета здания администрации.</w:t>
            </w: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Pr="004F2B94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B2B98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4 901 316,19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4B52"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000,</w:t>
            </w:r>
            <w:r w:rsidR="00B04B52" w:rsidRPr="00484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A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5FAA" w:rsidRDefault="00D15FAA" w:rsidP="00BF7A49"/>
          <w:p w:rsidR="00D15FAA" w:rsidRPr="00BF7A49" w:rsidRDefault="00D15FAA" w:rsidP="00BF7A49">
            <w:pPr>
              <w:ind w:firstLine="708"/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0F0CCE" w:rsidRDefault="00B04B52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D5B04" w:rsidRDefault="005D5B04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0F0CCE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0F0CCE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0F0CCE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</w:t>
            </w:r>
            <w:r w:rsidR="00A43B29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4B52" w:rsidRPr="00484BD1" w:rsidRDefault="00B04B52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5D5B04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5D5B04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4B52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DB2B98" w:rsidRDefault="000E152A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 xml:space="preserve">(Капитальный ремонт кровли административного здания, расположенного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C6F8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C6F82">
              <w:rPr>
                <w:rFonts w:ascii="Times New Roman" w:hAnsi="Times New Roman" w:cs="Times New Roman"/>
                <w:b/>
              </w:rPr>
              <w:t>Октябрьский, ул. Ленина, д.38)</w:t>
            </w:r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CD2AC9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CD2AC9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1 590 300,00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1 590 300,00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 xml:space="preserve">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C6F82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EC6F82">
              <w:rPr>
                <w:rFonts w:ascii="Times New Roman" w:hAnsi="Times New Roman" w:cs="Times New Roman"/>
              </w:rPr>
              <w:t>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</w:rPr>
              <w:t>1 590 300,00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27030D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 xml:space="preserve"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7030D">
              <w:rPr>
                <w:rFonts w:ascii="Times New Roman" w:hAnsi="Times New Roman" w:cs="Times New Roman"/>
                <w:b/>
              </w:rPr>
              <w:t xml:space="preserve">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27030D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27030D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0E152A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918 090,00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918 090,00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E152A" w:rsidRPr="00CD2AC9" w:rsidRDefault="000E152A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 xml:space="preserve">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</w:rPr>
              <w:t>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918 090,00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918 090,00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918 090,00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52A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Pr="005D5B04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EC6F82" w:rsidRDefault="000E152A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52A" w:rsidRDefault="000E152A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52A" w:rsidRPr="00CD2AC9" w:rsidRDefault="000E152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DB2B98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04B52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783D17" w:rsidRDefault="00783D17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783D17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783D17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D850B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="00B04B52"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64497B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B04B52"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A4B15" w:rsidRDefault="00B04B52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</w:t>
            </w:r>
            <w:r w:rsidR="000E152A"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DB2B98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B52">
              <w:rPr>
                <w:rFonts w:ascii="Times New Roman" w:hAnsi="Times New Roman" w:cs="Times New Roman"/>
              </w:rPr>
              <w:t>.1Установка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783D17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D850B5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B04B5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49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D850B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B04B5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64497B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04B5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F90A3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115EA2" w:rsidRDefault="00B04B52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64497B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17 </w:t>
            </w:r>
            <w:r w:rsidR="00D850B5">
              <w:rPr>
                <w:rFonts w:ascii="Times New Roman" w:hAnsi="Times New Roman" w:cs="Times New Roman"/>
                <w:b/>
                <w:sz w:val="18"/>
                <w:szCs w:val="18"/>
              </w:rPr>
              <w:t>431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517,09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64497B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3 049 000,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702891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7B" w:rsidRDefault="00A95B7B" w:rsidP="00760577">
      <w:r>
        <w:separator/>
      </w:r>
    </w:p>
  </w:endnote>
  <w:endnote w:type="continuationSeparator" w:id="0">
    <w:p w:rsidR="00A95B7B" w:rsidRDefault="00A95B7B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7B" w:rsidRDefault="00A95B7B" w:rsidP="00760577">
      <w:r>
        <w:separator/>
      </w:r>
    </w:p>
  </w:footnote>
  <w:footnote w:type="continuationSeparator" w:id="0">
    <w:p w:rsidR="00A95B7B" w:rsidRDefault="00A95B7B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16" w:rsidRPr="002C04ED" w:rsidRDefault="00A218B0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746A16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F90A3F">
      <w:rPr>
        <w:rFonts w:ascii="Times New Roman" w:hAnsi="Times New Roman" w:cs="Times New Roman"/>
        <w:noProof/>
        <w:sz w:val="16"/>
        <w:szCs w:val="16"/>
      </w:rPr>
      <w:t>18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BD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8B0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5B7B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37D2E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274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0A3F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6E33-A193-4238-A5EE-ABCBECCC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18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152</cp:revision>
  <cp:lastPrinted>2023-04-04T14:08:00Z</cp:lastPrinted>
  <dcterms:created xsi:type="dcterms:W3CDTF">2018-11-15T07:47:00Z</dcterms:created>
  <dcterms:modified xsi:type="dcterms:W3CDTF">2023-04-04T14:08:00Z</dcterms:modified>
</cp:coreProperties>
</file>