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2F" w:rsidRDefault="0061472F" w:rsidP="0061472F">
      <w:pPr>
        <w:jc w:val="right"/>
      </w:pPr>
      <w:r>
        <w:t>ПРОЕКТ</w:t>
      </w:r>
    </w:p>
    <w:p w:rsidR="0061472F" w:rsidRDefault="0061472F" w:rsidP="0061472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noProof/>
        </w:rPr>
        <w:drawing>
          <wp:inline distT="0" distB="0" distL="0" distR="0">
            <wp:extent cx="419100" cy="48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2F" w:rsidRDefault="0061472F" w:rsidP="0061472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</w:t>
      </w:r>
    </w:p>
    <w:p w:rsidR="0061472F" w:rsidRDefault="0061472F" w:rsidP="0061472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УСТЬЯНСКОГО МУНИЦИПАЛЬНОГО ОКРУГА</w:t>
      </w:r>
    </w:p>
    <w:p w:rsidR="0061472F" w:rsidRDefault="0061472F" w:rsidP="0061472F">
      <w:pPr>
        <w:rPr>
          <w:szCs w:val="24"/>
        </w:rPr>
      </w:pPr>
    </w:p>
    <w:p w:rsidR="0061472F" w:rsidRDefault="0061472F" w:rsidP="0061472F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>
        <w:rPr>
          <w:b/>
          <w:sz w:val="32"/>
          <w:szCs w:val="32"/>
        </w:rPr>
        <w:t xml:space="preserve">ПОСТАНОВЛЕНИЕ </w:t>
      </w:r>
    </w:p>
    <w:p w:rsidR="0061472F" w:rsidRDefault="0061472F" w:rsidP="0061472F">
      <w:pPr>
        <w:widowControl w:val="0"/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 xml:space="preserve">от         2023 года № </w:t>
      </w:r>
    </w:p>
    <w:p w:rsidR="0061472F" w:rsidRDefault="0061472F" w:rsidP="0061472F">
      <w:pPr>
        <w:widowControl w:val="0"/>
        <w:autoSpaceDE w:val="0"/>
        <w:autoSpaceDN w:val="0"/>
        <w:adjustRightInd w:val="0"/>
        <w:jc w:val="center"/>
      </w:pPr>
      <w:proofErr w:type="spellStart"/>
      <w:r>
        <w:t>р.п</w:t>
      </w:r>
      <w:proofErr w:type="spellEnd"/>
      <w:r>
        <w:t>. Октябрьский</w:t>
      </w:r>
    </w:p>
    <w:p w:rsidR="0061472F" w:rsidRPr="0061472F" w:rsidRDefault="0061472F" w:rsidP="0061472F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61472F">
        <w:rPr>
          <w:rFonts w:eastAsia="Times New Roman"/>
          <w:b/>
          <w:bCs/>
          <w:color w:val="000000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разрешений на размещение объектов мелкорозничной нестационарной (уличной) торговли на территории </w:t>
      </w:r>
      <w:proofErr w:type="spellStart"/>
      <w:r w:rsidRPr="0061472F">
        <w:rPr>
          <w:rFonts w:eastAsia="Times New Roman"/>
          <w:b/>
          <w:bCs/>
          <w:color w:val="000000"/>
          <w:lang w:eastAsia="ru-RU"/>
        </w:rPr>
        <w:t>Устьянского</w:t>
      </w:r>
      <w:proofErr w:type="spellEnd"/>
      <w:r w:rsidRPr="0061472F">
        <w:rPr>
          <w:rFonts w:eastAsia="Times New Roman"/>
          <w:b/>
          <w:bCs/>
          <w:color w:val="000000"/>
          <w:lang w:eastAsia="ru-RU"/>
        </w:rPr>
        <w:t xml:space="preserve"> муниципального </w:t>
      </w:r>
      <w:r w:rsidRPr="009408EE">
        <w:rPr>
          <w:rFonts w:eastAsia="Times New Roman"/>
          <w:b/>
          <w:bCs/>
          <w:color w:val="000000"/>
          <w:lang w:eastAsia="ru-RU"/>
        </w:rPr>
        <w:t>округа</w:t>
      </w:r>
      <w:r w:rsidRPr="009408EE">
        <w:rPr>
          <w:rFonts w:eastAsia="Times New Roman"/>
          <w:b/>
          <w:color w:val="000000"/>
          <w:lang w:eastAsia="ru-RU"/>
        </w:rPr>
        <w:t xml:space="preserve"> </w:t>
      </w:r>
      <w:r w:rsidR="009408EE" w:rsidRPr="009408EE">
        <w:rPr>
          <w:rFonts w:eastAsia="Times New Roman"/>
          <w:b/>
          <w:color w:val="000000"/>
          <w:lang w:eastAsia="ru-RU"/>
        </w:rPr>
        <w:t>Архангельской области</w:t>
      </w:r>
      <w:r w:rsidR="003351F4">
        <w:rPr>
          <w:rFonts w:eastAsia="Times New Roman"/>
          <w:b/>
          <w:color w:val="000000"/>
          <w:lang w:eastAsia="ru-RU"/>
        </w:rPr>
        <w:t>»</w:t>
      </w:r>
    </w:p>
    <w:p w:rsidR="0061472F" w:rsidRDefault="0061472F" w:rsidP="0061472F">
      <w:pPr>
        <w:spacing w:after="0" w:line="240" w:lineRule="auto"/>
        <w:ind w:firstLine="708"/>
        <w:jc w:val="center"/>
        <w:rPr>
          <w:rFonts w:eastAsia="Times New Roman"/>
          <w:lang w:eastAsia="ru-RU"/>
        </w:rPr>
      </w:pPr>
    </w:p>
    <w:p w:rsidR="0061472F" w:rsidRPr="00554B75" w:rsidRDefault="0061472F" w:rsidP="0061472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gramStart"/>
      <w:r w:rsidRPr="00554B75">
        <w:t>В соответствии с Ф</w:t>
      </w:r>
      <w:r w:rsidR="00D65DD4" w:rsidRPr="00554B75">
        <w:t xml:space="preserve">едеральным законом от 06 октября </w:t>
      </w:r>
      <w:r w:rsidRPr="00554B75">
        <w:t>2003 № 131-ФЗ «Об общих принципах организации местного самоуправления в Российской Федерации», Фе</w:t>
      </w:r>
      <w:r w:rsidR="00D65DD4" w:rsidRPr="00554B75">
        <w:t xml:space="preserve">деральным законом от 28 декабря </w:t>
      </w:r>
      <w:r w:rsidRPr="00554B75">
        <w:t>2009 № 381-ФЗ «Об основах государственного регулирования торговой деятельности в Российской Федерации», постановлением министерства агропромышленного комплекса и торговли Ар</w:t>
      </w:r>
      <w:r w:rsidR="00D65DD4" w:rsidRPr="00554B75">
        <w:t xml:space="preserve">хангельской области от 09 марта </w:t>
      </w:r>
      <w:r w:rsidRPr="00554B75">
        <w:t>2011 № 1-п «Об утверждении порядка разработки и утверждения органом местного самоуправления, определенным в соответствии</w:t>
      </w:r>
      <w:proofErr w:type="gramEnd"/>
      <w:r w:rsidRPr="00554B75">
        <w:t xml:space="preserve"> с уставом муниципального образования Архангельской области, схемы размещения нестационарных торговых объектов», в целях создания условий для обеспечения услугами торговли на территории </w:t>
      </w:r>
      <w:proofErr w:type="spellStart"/>
      <w:r w:rsidRPr="00554B75">
        <w:t>Устьянского</w:t>
      </w:r>
      <w:proofErr w:type="spellEnd"/>
      <w:r w:rsidRPr="00554B75">
        <w:t xml:space="preserve"> муниципального округа, руководствуясь Уставом </w:t>
      </w:r>
      <w:proofErr w:type="spellStart"/>
      <w:r w:rsidRPr="00554B75">
        <w:t>Устьянского</w:t>
      </w:r>
      <w:proofErr w:type="spellEnd"/>
      <w:r w:rsidRPr="00554B75">
        <w:t xml:space="preserve"> муниципального округа, администрация </w:t>
      </w:r>
      <w:proofErr w:type="spellStart"/>
      <w:r w:rsidRPr="00554B75">
        <w:t>Устьянского</w:t>
      </w:r>
      <w:proofErr w:type="spellEnd"/>
      <w:r w:rsidRPr="00554B75">
        <w:t xml:space="preserve"> муниципального округа</w:t>
      </w:r>
    </w:p>
    <w:p w:rsidR="0061472F" w:rsidRPr="00554B75" w:rsidRDefault="0061472F" w:rsidP="0061472F">
      <w:pPr>
        <w:spacing w:after="0" w:line="240" w:lineRule="auto"/>
        <w:jc w:val="both"/>
        <w:outlineLvl w:val="0"/>
        <w:rPr>
          <w:rFonts w:eastAsia="Times New Roman"/>
          <w:b/>
          <w:lang w:eastAsia="ru-RU"/>
        </w:rPr>
      </w:pPr>
      <w:r w:rsidRPr="00554B75">
        <w:rPr>
          <w:rFonts w:eastAsia="Times New Roman"/>
          <w:b/>
          <w:lang w:eastAsia="ru-RU"/>
        </w:rPr>
        <w:t>ПОСТАНОВЛЯЕТ:</w:t>
      </w:r>
    </w:p>
    <w:p w:rsidR="0061472F" w:rsidRPr="00554B75" w:rsidRDefault="0061472F" w:rsidP="0061472F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lang w:eastAsia="ru-RU"/>
        </w:rPr>
      </w:pPr>
      <w:r w:rsidRPr="00554B75">
        <w:rPr>
          <w:rFonts w:eastAsia="Times New Roman"/>
          <w:lang w:eastAsia="ru-RU"/>
        </w:rPr>
        <w:t xml:space="preserve">   1.Утвердить </w:t>
      </w:r>
      <w:r w:rsidRPr="00554B75">
        <w:rPr>
          <w:rFonts w:eastAsia="Times New Roman"/>
          <w:color w:val="000000"/>
          <w:lang w:eastAsia="ru-RU"/>
        </w:rPr>
        <w:t xml:space="preserve">прилагаемый административный регламент предоставления муниципальной услуги «Выдача разрешений на размещение объектов мелкорозничной нестационарной (уличной) торговли на территории </w:t>
      </w:r>
      <w:proofErr w:type="spellStart"/>
      <w:r w:rsidR="009408EE" w:rsidRPr="00554B75">
        <w:rPr>
          <w:rFonts w:eastAsia="Times New Roman"/>
          <w:color w:val="000000"/>
          <w:lang w:eastAsia="ru-RU"/>
        </w:rPr>
        <w:t>Устьянского</w:t>
      </w:r>
      <w:proofErr w:type="spellEnd"/>
      <w:r w:rsidR="009408EE" w:rsidRPr="00554B75">
        <w:rPr>
          <w:rFonts w:eastAsia="Times New Roman"/>
          <w:color w:val="000000"/>
          <w:lang w:eastAsia="ru-RU"/>
        </w:rPr>
        <w:t xml:space="preserve"> муниципального округа Архангельской области»</w:t>
      </w:r>
      <w:r w:rsidRPr="00554B75">
        <w:rPr>
          <w:rFonts w:eastAsia="Times New Roman"/>
          <w:color w:val="000000"/>
          <w:lang w:eastAsia="ru-RU"/>
        </w:rPr>
        <w:t>.</w:t>
      </w:r>
    </w:p>
    <w:p w:rsidR="0061472F" w:rsidRPr="00554B75" w:rsidRDefault="009408EE" w:rsidP="0061472F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lang w:eastAsia="ru-RU"/>
        </w:rPr>
      </w:pPr>
      <w:r w:rsidRPr="00554B75">
        <w:rPr>
          <w:rFonts w:eastAsia="Times New Roman"/>
          <w:lang w:eastAsia="ru-RU"/>
        </w:rPr>
        <w:t xml:space="preserve">   2.</w:t>
      </w:r>
      <w:r w:rsidR="0061472F" w:rsidRPr="00554B75">
        <w:t>Опубликовать настоящее постановление в муниципальном вестнике «</w:t>
      </w:r>
      <w:proofErr w:type="spellStart"/>
      <w:r w:rsidR="0061472F" w:rsidRPr="00554B75">
        <w:t>Устьяны</w:t>
      </w:r>
      <w:proofErr w:type="spellEnd"/>
      <w:r w:rsidR="0061472F" w:rsidRPr="00554B75">
        <w:t xml:space="preserve">» и разместить на официальном сайте администрации </w:t>
      </w:r>
      <w:proofErr w:type="spellStart"/>
      <w:r w:rsidR="0061472F" w:rsidRPr="00554B75">
        <w:t>Устьянского</w:t>
      </w:r>
      <w:proofErr w:type="spellEnd"/>
      <w:r w:rsidR="0061472F" w:rsidRPr="00554B75">
        <w:t xml:space="preserve"> муниципального округа</w:t>
      </w:r>
      <w:r w:rsidRPr="00554B75">
        <w:rPr>
          <w:rFonts w:eastAsia="Times New Roman"/>
          <w:lang w:eastAsia="ru-RU"/>
        </w:rPr>
        <w:t>.</w:t>
      </w:r>
    </w:p>
    <w:p w:rsidR="0061472F" w:rsidRPr="00554B75" w:rsidRDefault="006235A3" w:rsidP="006235A3">
      <w:pPr>
        <w:tabs>
          <w:tab w:val="left" w:pos="426"/>
        </w:tabs>
        <w:spacing w:after="0" w:line="240" w:lineRule="auto"/>
        <w:jc w:val="both"/>
        <w:rPr>
          <w:rFonts w:eastAsia="Times New Roman"/>
          <w:lang w:eastAsia="ru-RU"/>
        </w:rPr>
      </w:pPr>
      <w:r w:rsidRPr="00554B75">
        <w:rPr>
          <w:rFonts w:eastAsia="Times New Roman"/>
          <w:lang w:eastAsia="ru-RU"/>
        </w:rPr>
        <w:t xml:space="preserve">      </w:t>
      </w:r>
      <w:r w:rsidR="009408EE" w:rsidRPr="00554B75">
        <w:rPr>
          <w:rFonts w:eastAsia="Times New Roman"/>
          <w:lang w:eastAsia="ru-RU"/>
        </w:rPr>
        <w:t>3.</w:t>
      </w:r>
      <w:proofErr w:type="gramStart"/>
      <w:r w:rsidR="0061472F" w:rsidRPr="00554B75">
        <w:rPr>
          <w:rFonts w:eastAsia="Times New Roman"/>
          <w:lang w:eastAsia="ru-RU"/>
        </w:rPr>
        <w:t>Контроль за</w:t>
      </w:r>
      <w:proofErr w:type="gramEnd"/>
      <w:r w:rsidR="0061472F" w:rsidRPr="00554B75">
        <w:rPr>
          <w:rFonts w:eastAsia="Times New Roman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="0061472F" w:rsidRPr="00554B75">
        <w:rPr>
          <w:rFonts w:eastAsia="Times New Roman"/>
          <w:lang w:eastAsia="ru-RU"/>
        </w:rPr>
        <w:t>Устьянского</w:t>
      </w:r>
      <w:proofErr w:type="spellEnd"/>
      <w:r w:rsidR="0061472F" w:rsidRPr="00554B75">
        <w:rPr>
          <w:rFonts w:eastAsia="Times New Roman"/>
          <w:lang w:eastAsia="ru-RU"/>
        </w:rPr>
        <w:t xml:space="preserve"> муниципального округа по стратегическому развитию.</w:t>
      </w:r>
    </w:p>
    <w:p w:rsidR="00A2559F" w:rsidRPr="00554B75" w:rsidRDefault="00A2559F" w:rsidP="006235A3">
      <w:pPr>
        <w:tabs>
          <w:tab w:val="left" w:pos="42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1472F" w:rsidRPr="00554B75" w:rsidRDefault="006235A3" w:rsidP="006235A3">
      <w:pPr>
        <w:tabs>
          <w:tab w:val="left" w:pos="567"/>
        </w:tabs>
        <w:spacing w:after="0" w:line="240" w:lineRule="auto"/>
        <w:jc w:val="both"/>
        <w:rPr>
          <w:rFonts w:eastAsia="Times New Roman"/>
          <w:lang w:eastAsia="ru-RU"/>
        </w:rPr>
      </w:pPr>
      <w:r w:rsidRPr="00554B75">
        <w:rPr>
          <w:rFonts w:eastAsia="Times New Roman"/>
          <w:color w:val="000000"/>
          <w:lang w:eastAsia="ru-RU"/>
        </w:rPr>
        <w:lastRenderedPageBreak/>
        <w:t xml:space="preserve">      </w:t>
      </w:r>
      <w:r w:rsidR="009408EE" w:rsidRPr="00554B75">
        <w:rPr>
          <w:rFonts w:eastAsia="Times New Roman"/>
          <w:color w:val="000000"/>
          <w:lang w:eastAsia="ru-RU"/>
        </w:rPr>
        <w:t>4.</w:t>
      </w:r>
      <w:r w:rsidR="0061472F" w:rsidRPr="00554B75">
        <w:rPr>
          <w:rFonts w:eastAsia="Times New Roman"/>
          <w:color w:val="000000"/>
          <w:lang w:eastAsia="ru-RU"/>
        </w:rPr>
        <w:t>Настоящее постановление вступает в силу со дня его официального опубликования.</w:t>
      </w:r>
    </w:p>
    <w:p w:rsidR="0061472F" w:rsidRPr="00554B75" w:rsidRDefault="0061472F" w:rsidP="0061472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408EE" w:rsidRPr="00554B75" w:rsidRDefault="009408EE" w:rsidP="0061472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408EE" w:rsidRPr="00554B75" w:rsidRDefault="009408EE" w:rsidP="0061472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408EE" w:rsidRPr="00554B75" w:rsidRDefault="009408EE" w:rsidP="0061472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61472F" w:rsidRPr="00554B75" w:rsidRDefault="0061472F" w:rsidP="0061472F">
      <w:pPr>
        <w:spacing w:after="0" w:line="240" w:lineRule="auto"/>
        <w:jc w:val="both"/>
        <w:rPr>
          <w:rFonts w:eastAsia="Times New Roman"/>
          <w:lang w:eastAsia="ru-RU"/>
        </w:rPr>
      </w:pPr>
      <w:r w:rsidRPr="00554B75">
        <w:t xml:space="preserve">Глава </w:t>
      </w:r>
      <w:proofErr w:type="spellStart"/>
      <w:r w:rsidRPr="00554B75">
        <w:t>Устьянского</w:t>
      </w:r>
      <w:proofErr w:type="spellEnd"/>
      <w:r w:rsidRPr="00554B75">
        <w:t xml:space="preserve"> муниципального округа                      </w:t>
      </w:r>
      <w:r w:rsidR="00554B75">
        <w:t xml:space="preserve">                   </w:t>
      </w:r>
      <w:proofErr w:type="spellStart"/>
      <w:r w:rsidR="00A2559F" w:rsidRPr="00554B75">
        <w:t>С.А.Котлов</w:t>
      </w:r>
      <w:proofErr w:type="spellEnd"/>
    </w:p>
    <w:p w:rsidR="0061472F" w:rsidRPr="00554B75" w:rsidRDefault="0061472F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08EE" w:rsidRDefault="009408EE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Pr="00554B75" w:rsidRDefault="00947150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947150" w:rsidRPr="00947150" w:rsidRDefault="00947150" w:rsidP="00947150">
      <w:r w:rsidRPr="00947150">
        <w:lastRenderedPageBreak/>
        <w:t xml:space="preserve">СОГЛАСОВАНО: </w:t>
      </w:r>
    </w:p>
    <w:p w:rsidR="00947150" w:rsidRPr="00947150" w:rsidRDefault="00947150" w:rsidP="00947150"/>
    <w:p w:rsidR="00947150" w:rsidRPr="00947150" w:rsidRDefault="00947150" w:rsidP="00947150">
      <w:r w:rsidRPr="00947150">
        <w:t xml:space="preserve">Заведующий отдела по организационной </w:t>
      </w:r>
    </w:p>
    <w:p w:rsidR="00947150" w:rsidRPr="00947150" w:rsidRDefault="00947150" w:rsidP="00947150">
      <w:r w:rsidRPr="00947150">
        <w:t xml:space="preserve">работе и местному самоуправлению             </w:t>
      </w:r>
      <w:r>
        <w:t xml:space="preserve">                               </w:t>
      </w:r>
      <w:proofErr w:type="spellStart"/>
      <w:r w:rsidRPr="00947150">
        <w:t>Засухина</w:t>
      </w:r>
      <w:proofErr w:type="spellEnd"/>
      <w:r w:rsidRPr="00947150">
        <w:t xml:space="preserve"> Н.А.</w:t>
      </w:r>
    </w:p>
    <w:p w:rsidR="00947150" w:rsidRPr="00947150" w:rsidRDefault="00947150" w:rsidP="00947150"/>
    <w:p w:rsidR="00947150" w:rsidRPr="00947150" w:rsidRDefault="00947150" w:rsidP="00947150">
      <w:r w:rsidRPr="00947150">
        <w:t xml:space="preserve">Заместитель главы Устьянского муниципального </w:t>
      </w:r>
    </w:p>
    <w:p w:rsidR="00947150" w:rsidRPr="00947150" w:rsidRDefault="00947150" w:rsidP="00947150">
      <w:r w:rsidRPr="00947150">
        <w:t xml:space="preserve">района по стратегическому развитию             </w:t>
      </w:r>
      <w:r>
        <w:t xml:space="preserve">                             </w:t>
      </w:r>
      <w:r w:rsidRPr="00947150">
        <w:t>Паршин С.Н.</w:t>
      </w:r>
    </w:p>
    <w:p w:rsidR="00947150" w:rsidRPr="00947150" w:rsidRDefault="00947150" w:rsidP="00947150"/>
    <w:p w:rsidR="00947150" w:rsidRPr="00947150" w:rsidRDefault="00947150" w:rsidP="00947150">
      <w:r w:rsidRPr="00947150">
        <w:t>Заведующий юридическим отделом                                             Кузнецова Е.В.</w:t>
      </w:r>
    </w:p>
    <w:p w:rsidR="00947150" w:rsidRPr="00947150" w:rsidRDefault="00947150" w:rsidP="00947150"/>
    <w:p w:rsidR="00947150" w:rsidRPr="00947150" w:rsidRDefault="00947150" w:rsidP="00947150">
      <w:r w:rsidRPr="00947150">
        <w:t xml:space="preserve">Заведующий отделом экономики </w:t>
      </w:r>
    </w:p>
    <w:p w:rsidR="00947150" w:rsidRPr="00947150" w:rsidRDefault="00947150" w:rsidP="00947150">
      <w:r w:rsidRPr="00947150">
        <w:t xml:space="preserve">и стратегического развития             </w:t>
      </w:r>
      <w:bookmarkStart w:id="0" w:name="_GoBack"/>
      <w:bookmarkEnd w:id="0"/>
      <w:r w:rsidRPr="00947150">
        <w:t xml:space="preserve">                                               Борисова Е.М.</w:t>
      </w:r>
    </w:p>
    <w:p w:rsidR="00947150" w:rsidRPr="00947150" w:rsidRDefault="00947150" w:rsidP="00947150"/>
    <w:p w:rsidR="00947150" w:rsidRPr="00947150" w:rsidRDefault="00947150" w:rsidP="00947150"/>
    <w:p w:rsidR="00947150" w:rsidRPr="00947150" w:rsidRDefault="00947150" w:rsidP="00947150">
      <w:r w:rsidRPr="00947150">
        <w:t xml:space="preserve">Документ подготовил:                                                  </w:t>
      </w:r>
      <w:r>
        <w:t xml:space="preserve">                   </w:t>
      </w:r>
      <w:proofErr w:type="spellStart"/>
      <w:r>
        <w:t>Мукина</w:t>
      </w:r>
      <w:proofErr w:type="spellEnd"/>
      <w:r>
        <w:t xml:space="preserve"> В.В.</w:t>
      </w:r>
    </w:p>
    <w:p w:rsidR="00947150" w:rsidRPr="00947150" w:rsidRDefault="00947150" w:rsidP="00947150"/>
    <w:p w:rsidR="00947150" w:rsidRPr="00947150" w:rsidRDefault="00947150" w:rsidP="00947150"/>
    <w:p w:rsidR="00947150" w:rsidRPr="00947150" w:rsidRDefault="00947150" w:rsidP="00947150">
      <w:r w:rsidRPr="00947150">
        <w:t>Рассылка:</w:t>
      </w:r>
    </w:p>
    <w:p w:rsidR="00947150" w:rsidRPr="00947150" w:rsidRDefault="00947150" w:rsidP="00947150"/>
    <w:p w:rsidR="00947150" w:rsidRPr="00947150" w:rsidRDefault="00947150" w:rsidP="00947150">
      <w:r w:rsidRPr="00947150">
        <w:t>В дело - 2</w:t>
      </w:r>
    </w:p>
    <w:p w:rsidR="00947150" w:rsidRPr="00947150" w:rsidRDefault="00947150" w:rsidP="00947150"/>
    <w:p w:rsidR="00947150" w:rsidRPr="00947150" w:rsidRDefault="00947150" w:rsidP="00947150">
      <w:r w:rsidRPr="00947150">
        <w:t>Отдел экономики и стратегического развития - 1</w:t>
      </w:r>
    </w:p>
    <w:p w:rsidR="00947150" w:rsidRDefault="00947150" w:rsidP="00947150">
      <w:pPr>
        <w:rPr>
          <w:sz w:val="20"/>
          <w:szCs w:val="22"/>
        </w:rPr>
      </w:pPr>
    </w:p>
    <w:p w:rsidR="009408EE" w:rsidRPr="00554B75" w:rsidRDefault="009408EE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0A0ED5" w:rsidRDefault="000A0ED5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AD3ED3" w:rsidRDefault="00AD3ED3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47341E" w:rsidRPr="00554B75" w:rsidRDefault="0047341E" w:rsidP="0061472F">
      <w:pPr>
        <w:tabs>
          <w:tab w:val="left" w:pos="7371"/>
        </w:tabs>
        <w:spacing w:line="240" w:lineRule="auto"/>
        <w:jc w:val="both"/>
        <w:rPr>
          <w:rFonts w:eastAsia="Calibri"/>
        </w:rPr>
      </w:pPr>
    </w:p>
    <w:p w:rsidR="004A49F2" w:rsidRPr="00AD3ED3" w:rsidRDefault="004A49F2" w:rsidP="00AD3ED3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4A49F2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УТВЕРЖДЁН</w:t>
      </w:r>
    </w:p>
    <w:p w:rsidR="004A49F2" w:rsidRPr="00AD3ED3" w:rsidRDefault="004A49F2" w:rsidP="00AD3ED3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Постановлением </w:t>
      </w:r>
      <w:r w:rsidR="00DD3323" w:rsidRPr="00AD3ED3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</w:p>
    <w:p w:rsidR="00DD3323" w:rsidRPr="00AD3ED3" w:rsidRDefault="00DD3323" w:rsidP="00AD3ED3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</w:t>
      </w:r>
    </w:p>
    <w:p w:rsidR="00DD3323" w:rsidRPr="00AD3ED3" w:rsidRDefault="00DD3323" w:rsidP="00AD3ED3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Архангельской области</w:t>
      </w:r>
    </w:p>
    <w:p w:rsidR="00AD3ED3" w:rsidRDefault="00DD3323" w:rsidP="00AD3ED3">
      <w:pPr>
        <w:spacing w:before="100" w:beforeAutospacing="1" w:after="100" w:afterAutospacing="1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AD3ED3">
        <w:rPr>
          <w:rFonts w:eastAsia="Times New Roman"/>
          <w:color w:val="000000"/>
          <w:sz w:val="26"/>
          <w:szCs w:val="26"/>
          <w:lang w:eastAsia="ru-RU"/>
        </w:rPr>
        <w:t xml:space="preserve">         от  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2023 №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AD3ED3" w:rsidRPr="00AD3ED3" w:rsidRDefault="00AD3ED3" w:rsidP="00655795">
      <w:pPr>
        <w:spacing w:before="100" w:beforeAutospacing="1" w:after="100" w:afterAutospacing="1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AD3ED3" w:rsidRDefault="00AD3ED3" w:rsidP="00655795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AD3ED3">
        <w:rPr>
          <w:rFonts w:eastAsia="Times New Roman"/>
          <w:b/>
          <w:color w:val="000000"/>
          <w:sz w:val="26"/>
          <w:szCs w:val="26"/>
          <w:lang w:eastAsia="ru-RU"/>
        </w:rPr>
        <w:t>Административный регламент</w:t>
      </w:r>
      <w:r>
        <w:rPr>
          <w:rFonts w:eastAsia="Times New Roman"/>
          <w:b/>
          <w:color w:val="000000"/>
          <w:sz w:val="26"/>
          <w:szCs w:val="26"/>
          <w:lang w:eastAsia="ru-RU"/>
        </w:rPr>
        <w:t xml:space="preserve"> </w:t>
      </w:r>
      <w:r w:rsidR="004A49F2" w:rsidRPr="00AD3ED3">
        <w:rPr>
          <w:rFonts w:eastAsia="Times New Roman"/>
          <w:b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4A49F2" w:rsidRPr="00AD3ED3" w:rsidRDefault="004A49F2" w:rsidP="00655795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AD3ED3">
        <w:rPr>
          <w:rFonts w:eastAsia="Times New Roman"/>
          <w:b/>
          <w:color w:val="000000"/>
          <w:sz w:val="26"/>
          <w:szCs w:val="26"/>
          <w:lang w:eastAsia="ru-RU"/>
        </w:rPr>
        <w:t>«Выдача разрешений на размещение объектов мелкорозничной</w:t>
      </w:r>
      <w:r w:rsidR="00DD3323" w:rsidRPr="00AD3ED3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AD3ED3">
        <w:rPr>
          <w:rFonts w:eastAsia="Times New Roman"/>
          <w:b/>
          <w:color w:val="000000"/>
          <w:sz w:val="26"/>
          <w:szCs w:val="26"/>
          <w:lang w:eastAsia="ru-RU"/>
        </w:rPr>
        <w:t xml:space="preserve">нестационарной (уличной) торговли на территории </w:t>
      </w:r>
      <w:proofErr w:type="spellStart"/>
      <w:r w:rsidR="00DD3323" w:rsidRPr="00AD3ED3">
        <w:rPr>
          <w:rFonts w:eastAsia="Times New Roman"/>
          <w:b/>
          <w:color w:val="000000"/>
          <w:sz w:val="26"/>
          <w:szCs w:val="26"/>
          <w:lang w:eastAsia="ru-RU"/>
        </w:rPr>
        <w:t>Устьянского</w:t>
      </w:r>
      <w:proofErr w:type="spellEnd"/>
      <w:r w:rsidR="00DD3323" w:rsidRPr="00AD3ED3">
        <w:rPr>
          <w:rFonts w:eastAsia="Times New Roman"/>
          <w:b/>
          <w:color w:val="000000"/>
          <w:sz w:val="26"/>
          <w:szCs w:val="26"/>
          <w:lang w:eastAsia="ru-RU"/>
        </w:rPr>
        <w:t xml:space="preserve"> муниципального округа Архангельской области»</w:t>
      </w:r>
    </w:p>
    <w:p w:rsidR="004A49F2" w:rsidRPr="00674AF5" w:rsidRDefault="004A49F2" w:rsidP="00655795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674AF5">
        <w:rPr>
          <w:rFonts w:eastAsia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4A49F2" w:rsidRPr="00150913" w:rsidRDefault="004A49F2" w:rsidP="00655795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1.1</w:t>
      </w:r>
      <w:r w:rsidRPr="00150913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150913">
        <w:rPr>
          <w:rFonts w:eastAsia="Times New Roman"/>
          <w:color w:val="000000"/>
          <w:sz w:val="26"/>
          <w:szCs w:val="26"/>
          <w:lang w:eastAsia="ru-RU"/>
        </w:rPr>
        <w:t xml:space="preserve">Настоящий Административный регламент предоставления муниципальной услуги «Выдача разрешений на размещение объектов мелкорозничной нестационарной (уличной) торговли на территории </w:t>
      </w:r>
      <w:proofErr w:type="spellStart"/>
      <w:r w:rsidR="00DD3323" w:rsidRPr="0015091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DD3323" w:rsidRPr="0015091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</w:t>
      </w:r>
      <w:r w:rsidRPr="00150913">
        <w:rPr>
          <w:rFonts w:eastAsia="Times New Roman"/>
          <w:color w:val="000000"/>
          <w:sz w:val="26"/>
          <w:szCs w:val="26"/>
          <w:lang w:eastAsia="ru-RU"/>
        </w:rPr>
        <w:t xml:space="preserve"> (далее - административный регламент) разработан на основании Федерального закона </w:t>
      </w:r>
      <w:hyperlink r:id="rId8" w:tgtFrame="contents" w:history="1">
        <w:r w:rsidR="0091224C" w:rsidRPr="00150913">
          <w:rPr>
            <w:rFonts w:eastAsia="Times New Roman"/>
            <w:sz w:val="26"/>
            <w:szCs w:val="26"/>
            <w:lang w:eastAsia="ru-RU"/>
          </w:rPr>
          <w:t xml:space="preserve">от 06 октября </w:t>
        </w:r>
        <w:r w:rsidRPr="00150913">
          <w:rPr>
            <w:rFonts w:eastAsia="Times New Roman"/>
            <w:sz w:val="26"/>
            <w:szCs w:val="26"/>
            <w:lang w:eastAsia="ru-RU"/>
          </w:rPr>
          <w:t>2003 № 131-ФЗ</w:t>
        </w:r>
      </w:hyperlink>
      <w:r w:rsidRPr="00150913">
        <w:rPr>
          <w:rFonts w:eastAsia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Федерального закона </w:t>
      </w:r>
      <w:hyperlink r:id="rId9" w:tgtFrame="contents" w:history="1">
        <w:r w:rsidR="0091224C" w:rsidRPr="00150913">
          <w:rPr>
            <w:rFonts w:eastAsia="Times New Roman"/>
            <w:sz w:val="26"/>
            <w:szCs w:val="26"/>
            <w:lang w:eastAsia="ru-RU"/>
          </w:rPr>
          <w:t xml:space="preserve">от 28 декабря </w:t>
        </w:r>
        <w:r w:rsidRPr="00150913">
          <w:rPr>
            <w:rFonts w:eastAsia="Times New Roman"/>
            <w:sz w:val="26"/>
            <w:szCs w:val="26"/>
            <w:lang w:eastAsia="ru-RU"/>
          </w:rPr>
          <w:t>2009 № 381-ФЗ</w:t>
        </w:r>
      </w:hyperlink>
      <w:r w:rsidRPr="00150913">
        <w:rPr>
          <w:rFonts w:eastAsia="Times New Roman"/>
          <w:color w:val="000000"/>
          <w:sz w:val="26"/>
          <w:szCs w:val="26"/>
          <w:lang w:eastAsia="ru-RU"/>
        </w:rPr>
        <w:t xml:space="preserve"> «Об основах государственного регулирования торговой деятельности в Российской Федерации</w:t>
      </w:r>
      <w:proofErr w:type="gramEnd"/>
      <w:r w:rsidRPr="00150913">
        <w:rPr>
          <w:rFonts w:eastAsia="Times New Roman"/>
          <w:color w:val="000000"/>
          <w:sz w:val="26"/>
          <w:szCs w:val="26"/>
          <w:lang w:eastAsia="ru-RU"/>
        </w:rPr>
        <w:t>»,</w:t>
      </w:r>
      <w:r w:rsidR="004C7E78" w:rsidRPr="0015091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C7E78" w:rsidRPr="00150913">
        <w:rPr>
          <w:rFonts w:eastAsia="Times New Roman"/>
          <w:color w:val="000000"/>
          <w:sz w:val="26"/>
          <w:szCs w:val="26"/>
          <w:lang w:eastAsia="ru-RU"/>
        </w:rPr>
        <w:t xml:space="preserve">постановления министерства агропромышленного комплекса и торговли Архангельской области </w:t>
      </w:r>
      <w:r w:rsidR="0091224C" w:rsidRPr="00150913">
        <w:rPr>
          <w:rFonts w:eastAsia="Times New Roman"/>
          <w:color w:val="000000"/>
          <w:sz w:val="26"/>
          <w:szCs w:val="26"/>
          <w:lang w:eastAsia="ru-RU"/>
        </w:rPr>
        <w:t xml:space="preserve">от 09 марта </w:t>
      </w:r>
      <w:r w:rsidR="004C7E78" w:rsidRPr="00150913">
        <w:rPr>
          <w:rFonts w:eastAsia="Times New Roman"/>
          <w:color w:val="000000"/>
          <w:sz w:val="26"/>
          <w:szCs w:val="26"/>
          <w:lang w:eastAsia="ru-RU"/>
        </w:rPr>
        <w:t>2011 № 1-п «Об утверждении порядка разработки и утверждения органом местного</w:t>
      </w:r>
      <w:r w:rsidR="002464E9" w:rsidRPr="0015091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C7E78" w:rsidRPr="00150913">
        <w:rPr>
          <w:rFonts w:eastAsia="Times New Roman"/>
          <w:color w:val="000000"/>
          <w:sz w:val="26"/>
          <w:szCs w:val="26"/>
          <w:lang w:eastAsia="ru-RU"/>
        </w:rPr>
        <w:t>самоуправления</w:t>
      </w:r>
      <w:r w:rsidR="002464E9" w:rsidRPr="00150913">
        <w:rPr>
          <w:rFonts w:eastAsia="Times New Roman"/>
          <w:color w:val="000000"/>
          <w:sz w:val="26"/>
          <w:szCs w:val="26"/>
          <w:lang w:eastAsia="ru-RU"/>
        </w:rPr>
        <w:t>, определенным в соответствии с уставом муниципального образования Архангельской области, схемы размещения нестационарных торговых объектов»</w:t>
      </w:r>
      <w:r w:rsidR="00A0597B" w:rsidRPr="00150913">
        <w:rPr>
          <w:rFonts w:eastAsia="Times New Roman"/>
          <w:color w:val="000000"/>
          <w:sz w:val="26"/>
          <w:szCs w:val="26"/>
          <w:lang w:eastAsia="ru-RU"/>
        </w:rPr>
        <w:t xml:space="preserve">, в целях создания условий для обеспечения услугами торговли на территории </w:t>
      </w:r>
      <w:proofErr w:type="spellStart"/>
      <w:r w:rsidR="00A0597B" w:rsidRPr="0015091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A0597B" w:rsidRPr="0015091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="00D02210" w:rsidRPr="00150913">
        <w:rPr>
          <w:rFonts w:eastAsia="Times New Roman"/>
          <w:color w:val="000000"/>
          <w:sz w:val="26"/>
          <w:szCs w:val="26"/>
          <w:lang w:eastAsia="ru-RU"/>
        </w:rPr>
        <w:t xml:space="preserve"> Архангельской области</w:t>
      </w:r>
      <w:r w:rsidR="00A0597B" w:rsidRPr="00150913">
        <w:rPr>
          <w:rFonts w:eastAsia="Times New Roman"/>
          <w:color w:val="000000"/>
          <w:sz w:val="26"/>
          <w:szCs w:val="26"/>
          <w:lang w:eastAsia="ru-RU"/>
        </w:rPr>
        <w:t>.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1.2. Административный регламент распространяется на отношения, связанные с размещением нестационарных торговых объектов на земельных участках, находящихся в государственной и муниципальной собственности, а также государственная </w:t>
      </w:r>
      <w:r w:rsidR="00D02210" w:rsidRPr="00AD3ED3">
        <w:rPr>
          <w:rFonts w:eastAsia="Times New Roman"/>
          <w:color w:val="000000"/>
          <w:sz w:val="26"/>
          <w:szCs w:val="26"/>
          <w:lang w:eastAsia="ru-RU"/>
        </w:rPr>
        <w:t>собственность,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на которые не разграничена.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1.3. Получателями муниципальной услуги являются юридические лица, индивидуальные предприниматели, другие хозяйствующие субъекты независимо от форм собственности, зарегистрированные в порядке, установленном законодательством Российской Федерации, осуществляю</w:t>
      </w:r>
      <w:r w:rsidR="00C9298A" w:rsidRPr="00AD3ED3">
        <w:rPr>
          <w:rFonts w:eastAsia="Times New Roman"/>
          <w:color w:val="000000"/>
          <w:sz w:val="26"/>
          <w:szCs w:val="26"/>
          <w:lang w:eastAsia="ru-RU"/>
        </w:rPr>
        <w:t xml:space="preserve">щие деятельность на территории </w:t>
      </w:r>
      <w:proofErr w:type="spellStart"/>
      <w:r w:rsidR="00C9298A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C9298A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округа (далее - Заявители).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1.4. Требования к порядку информирования о предоставлении муниципальной услуги.</w:t>
      </w:r>
    </w:p>
    <w:p w:rsidR="004A49F2" w:rsidRPr="00AD3ED3" w:rsidRDefault="004A49F2" w:rsidP="006235A3">
      <w:pPr>
        <w:tabs>
          <w:tab w:val="left" w:pos="426"/>
        </w:tabs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1.4.1. Сведения о режиме работы органа, предоставляющего муниципальную у</w:t>
      </w:r>
      <w:r w:rsidR="00C9298A" w:rsidRPr="00AD3ED3">
        <w:rPr>
          <w:rFonts w:eastAsia="Times New Roman"/>
          <w:color w:val="000000"/>
          <w:sz w:val="26"/>
          <w:szCs w:val="26"/>
          <w:lang w:eastAsia="ru-RU"/>
        </w:rPr>
        <w:t>слугу, размещаются в помещении администрации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9298A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C9298A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(далее - администрация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), расположенного по а</w:t>
      </w:r>
      <w:r w:rsidR="00C9298A" w:rsidRPr="00AD3ED3">
        <w:rPr>
          <w:rFonts w:eastAsia="Times New Roman"/>
          <w:color w:val="000000"/>
          <w:sz w:val="26"/>
          <w:szCs w:val="26"/>
          <w:lang w:eastAsia="ru-RU"/>
        </w:rPr>
        <w:t>дресу: 165210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6235A3" w:rsidRPr="00AD3ED3">
        <w:rPr>
          <w:rFonts w:eastAsia="Times New Roman"/>
          <w:color w:val="000000"/>
          <w:sz w:val="26"/>
          <w:szCs w:val="26"/>
          <w:lang w:eastAsia="ru-RU"/>
        </w:rPr>
        <w:t>Архангельская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область, </w:t>
      </w:r>
      <w:proofErr w:type="spellStart"/>
      <w:r w:rsidR="006235A3"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>Устьянский</w:t>
      </w:r>
      <w:proofErr w:type="spellEnd"/>
      <w:r w:rsidR="006235A3" w:rsidRPr="00AD3ED3">
        <w:rPr>
          <w:rFonts w:eastAsia="Times New Roman"/>
          <w:color w:val="000000"/>
          <w:sz w:val="26"/>
          <w:szCs w:val="26"/>
          <w:lang w:eastAsia="ru-RU"/>
        </w:rPr>
        <w:t xml:space="preserve"> район, р</w:t>
      </w:r>
      <w:r w:rsidR="002D3D5A" w:rsidRPr="00AD3ED3">
        <w:rPr>
          <w:rFonts w:eastAsia="Times New Roman"/>
          <w:color w:val="000000"/>
          <w:sz w:val="26"/>
          <w:szCs w:val="26"/>
          <w:lang w:eastAsia="ru-RU"/>
        </w:rPr>
        <w:t>-</w:t>
      </w:r>
      <w:r w:rsidR="006235A3" w:rsidRPr="00AD3ED3">
        <w:rPr>
          <w:rFonts w:eastAsia="Times New Roman"/>
          <w:color w:val="000000"/>
          <w:sz w:val="26"/>
          <w:szCs w:val="26"/>
          <w:lang w:eastAsia="ru-RU"/>
        </w:rPr>
        <w:t xml:space="preserve">п. </w:t>
      </w:r>
      <w:proofErr w:type="gramStart"/>
      <w:r w:rsidR="006235A3" w:rsidRPr="00AD3ED3">
        <w:rPr>
          <w:rFonts w:eastAsia="Times New Roman"/>
          <w:color w:val="000000"/>
          <w:sz w:val="26"/>
          <w:szCs w:val="26"/>
          <w:lang w:eastAsia="ru-RU"/>
        </w:rPr>
        <w:t>Октябрьский, ул. Комсомольская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6235A3" w:rsidRPr="00AD3ED3">
        <w:rPr>
          <w:rFonts w:eastAsia="Times New Roman"/>
          <w:color w:val="000000"/>
          <w:sz w:val="26"/>
          <w:szCs w:val="26"/>
          <w:lang w:eastAsia="ru-RU"/>
        </w:rPr>
        <w:t>д. 7, кабинет № 28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и в ин</w:t>
      </w:r>
      <w:r w:rsidR="00093C44" w:rsidRPr="00AD3ED3">
        <w:rPr>
          <w:rFonts w:eastAsia="Times New Roman"/>
          <w:color w:val="000000"/>
          <w:sz w:val="26"/>
          <w:szCs w:val="26"/>
          <w:lang w:eastAsia="ru-RU"/>
        </w:rPr>
        <w:t>формационной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сети «Интернет» на официал</w:t>
      </w:r>
      <w:r w:rsidR="00093C44" w:rsidRPr="00AD3ED3">
        <w:rPr>
          <w:rFonts w:eastAsia="Times New Roman"/>
          <w:color w:val="000000"/>
          <w:sz w:val="26"/>
          <w:szCs w:val="26"/>
          <w:lang w:eastAsia="ru-RU"/>
        </w:rPr>
        <w:t xml:space="preserve">ьном Интернет-сайте </w:t>
      </w:r>
      <w:proofErr w:type="spellStart"/>
      <w:r w:rsidR="00093C44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093C44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proofErr w:type="gramEnd"/>
    </w:p>
    <w:p w:rsidR="004A49F2" w:rsidRPr="00AD3ED3" w:rsidRDefault="00093C44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1.4.2. Режим работы администрации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:</w:t>
      </w:r>
    </w:p>
    <w:p w:rsidR="004A49F2" w:rsidRPr="00AD3ED3" w:rsidRDefault="00093C44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понедельник - четверг с 08.30 до 17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.00,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пятница с 09.00 до 16.00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 перерыв с 13.00 </w:t>
      </w:r>
      <w:proofErr w:type="gramStart"/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до</w:t>
      </w:r>
      <w:proofErr w:type="gramEnd"/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 14.00, суббота и воскресенье - выходные дни.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Прием заявителей по вопросам предоставления муниципальной услуги осуществляется: 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понедель</w:t>
      </w:r>
      <w:r w:rsidR="00A373A2" w:rsidRPr="00AD3ED3">
        <w:rPr>
          <w:rFonts w:eastAsia="Times New Roman"/>
          <w:color w:val="000000"/>
          <w:sz w:val="26"/>
          <w:szCs w:val="26"/>
          <w:lang w:eastAsia="ru-RU"/>
        </w:rPr>
        <w:t>ник, вторник, среда четверг с 08.3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0 до 13.00.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Справочные телефоны: </w:t>
      </w:r>
      <w:r w:rsidR="00A373A2" w:rsidRPr="00AD3ED3">
        <w:rPr>
          <w:rFonts w:eastAsia="Times New Roman"/>
          <w:color w:val="000000"/>
          <w:sz w:val="26"/>
          <w:szCs w:val="26"/>
          <w:lang w:eastAsia="ru-RU"/>
        </w:rPr>
        <w:t>+7(81855) 5-29-58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Адрес</w:t>
      </w:r>
      <w:r w:rsidR="00A373A2" w:rsidRPr="00AD3ED3">
        <w:rPr>
          <w:rFonts w:eastAsia="Times New Roman"/>
          <w:color w:val="000000"/>
          <w:sz w:val="26"/>
          <w:szCs w:val="26"/>
          <w:lang w:eastAsia="ru-RU"/>
        </w:rPr>
        <w:t xml:space="preserve"> электронной почты администрации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: </w:t>
      </w:r>
      <w:r w:rsidR="00A373A2" w:rsidRPr="00AD3ED3">
        <w:rPr>
          <w:rFonts w:eastAsia="Times New Roman"/>
          <w:color w:val="000000"/>
          <w:sz w:val="26"/>
          <w:szCs w:val="26"/>
          <w:lang w:eastAsia="ru-RU"/>
        </w:rPr>
        <w:t>depust@mail.ru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A49F2" w:rsidRPr="00AD3ED3" w:rsidRDefault="00C92DE6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Адрес сайта администрации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: </w:t>
      </w:r>
      <w:r w:rsidR="00AC400D" w:rsidRPr="00AD3ED3">
        <w:rPr>
          <w:rFonts w:eastAsia="Times New Roman"/>
          <w:color w:val="000000"/>
          <w:sz w:val="26"/>
          <w:szCs w:val="26"/>
          <w:lang w:eastAsia="ru-RU"/>
        </w:rPr>
        <w:t>https://ustyany.ru/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1.5. Порядок получения консультаций по процедуре предоставления муниципальной услуги: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1.5.1. Информация о процедуре предоставления муниципальной услуги предоставляется бесплатно.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1.5.2. Информирование по вопросам предоставления муниципальной услуги осуществляется в виде индивидуального и публичного информирования. 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1.5.3. Индивидуальное информирование проводится в устной или письменной форме, путем направления заявителю ответа почтовым отправлением.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Заявители, обратившиеся за предоставлением муниципальной услуги непосредственно или путем использования средств телефонной связи, информируются: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о перечне документов, необходимых для предоставления муниципальной услуги, их комплектности (достаточности);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о правильности оформления документов, необходимых для предоставления муниципальной услуги;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об источниках получения документов, необходимых для предоставления муниципальной услуги;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о порядке, сроках оформления документов, возможности их получения.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1.5.4. Ответ на заявление, поступившее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A49F2" w:rsidRPr="00674AF5" w:rsidRDefault="004A49F2" w:rsidP="00F10563">
      <w:pPr>
        <w:spacing w:before="100" w:beforeAutospacing="1" w:after="100" w:afterAutospacing="1" w:line="240" w:lineRule="auto"/>
        <w:ind w:firstLine="225"/>
        <w:jc w:val="center"/>
        <w:rPr>
          <w:rFonts w:eastAsia="Times New Roman"/>
          <w:b/>
          <w:sz w:val="26"/>
          <w:szCs w:val="26"/>
          <w:lang w:eastAsia="ru-RU"/>
        </w:rPr>
      </w:pPr>
      <w:r w:rsidRPr="00674AF5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2. Стандарт предоставления муниципальной услуги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2.1. Наименование муниципальной услуги - «Выдача разрешений на размещение объектов мелкорозничной нестационарной (уличной) торговли </w:t>
      </w:r>
      <w:r w:rsidR="0070488B" w:rsidRPr="00AD3ED3">
        <w:rPr>
          <w:rFonts w:eastAsia="Times New Roman"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70488B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70488B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».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2.2. Наименование органа, предоставляющего муниципальную услугу - </w:t>
      </w:r>
      <w:r w:rsidR="008D6B55" w:rsidRPr="00AD3ED3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D6B55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8D6B55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</w:t>
      </w:r>
      <w:r w:rsidR="0091224C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в лице</w:t>
      </w:r>
      <w:r w:rsidR="008D6B55" w:rsidRPr="00AD3ED3">
        <w:rPr>
          <w:rFonts w:eastAsia="Times New Roman"/>
          <w:color w:val="000000"/>
          <w:sz w:val="26"/>
          <w:szCs w:val="26"/>
          <w:lang w:eastAsia="ru-RU"/>
        </w:rPr>
        <w:t xml:space="preserve"> отдела экономики и стратегического развития</w:t>
      </w:r>
      <w:r w:rsidR="0091224C">
        <w:rPr>
          <w:rFonts w:eastAsia="Times New Roman"/>
          <w:color w:val="000000"/>
          <w:sz w:val="26"/>
          <w:szCs w:val="26"/>
          <w:lang w:eastAsia="ru-RU"/>
        </w:rPr>
        <w:t xml:space="preserve"> (далее – Уполномоченный орган</w:t>
      </w:r>
      <w:r w:rsidR="0091224C" w:rsidRPr="0091224C">
        <w:rPr>
          <w:rFonts w:eastAsia="Times New Roman"/>
          <w:color w:val="000000"/>
          <w:sz w:val="26"/>
          <w:szCs w:val="26"/>
          <w:lang w:eastAsia="ru-RU"/>
        </w:rPr>
        <w:t>)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2.3. Результатом предоставления муниципальной услуги является выдача разрешения на размещение объектов мелкорозничной нестационарной (уличной) </w:t>
      </w:r>
      <w:r w:rsidR="008D6B55" w:rsidRPr="00AD3ED3">
        <w:rPr>
          <w:rFonts w:eastAsia="Times New Roman"/>
          <w:color w:val="000000"/>
          <w:sz w:val="26"/>
          <w:szCs w:val="26"/>
          <w:lang w:eastAsia="ru-RU"/>
        </w:rPr>
        <w:t xml:space="preserve">торговли на территории </w:t>
      </w:r>
      <w:proofErr w:type="spellStart"/>
      <w:r w:rsidR="008D6B55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8D6B55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области,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либо отказ в предоставлении муниципальной услуги.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2.4. Срок предоставления муниципальной услуги.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2.4.1. Срок принятия решения о предоставлении муниципальной услуги при наличии заявленного торгово</w:t>
      </w:r>
      <w:r w:rsidR="008D6B55" w:rsidRPr="00AD3ED3">
        <w:rPr>
          <w:rFonts w:eastAsia="Times New Roman"/>
          <w:color w:val="000000"/>
          <w:sz w:val="26"/>
          <w:szCs w:val="26"/>
          <w:lang w:eastAsia="ru-RU"/>
        </w:rPr>
        <w:t>го места в схеме размещения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нестационарных торговых объектов на земельных участках, находящихся в государственной и муниципальной собственности, утвержденной постановлением </w:t>
      </w:r>
      <w:r w:rsidR="00554AFA" w:rsidRPr="00AD3ED3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(далее - схема), составляет 5 рабочих дней со дня регистрации заявления о предоставлении муниципальной услуги.</w:t>
      </w:r>
    </w:p>
    <w:p w:rsidR="004A49F2" w:rsidRPr="00AD3ED3" w:rsidRDefault="00674AF5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Максимальный срок 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предоставления муниципальной услуги при поступлении заявления о выдаче разрешения составляет 10 рабочих дней.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При направлении заявления и документов, необходимых для предоставления муниципальной услуги, по почте, срок предоставления муниципальной услуги исчисляется с</w:t>
      </w:r>
      <w:r w:rsidR="00AB4868" w:rsidRPr="00AD3ED3">
        <w:rPr>
          <w:rFonts w:eastAsia="Times New Roman"/>
          <w:color w:val="000000"/>
          <w:sz w:val="26"/>
          <w:szCs w:val="26"/>
          <w:lang w:eastAsia="ru-RU"/>
        </w:rPr>
        <w:t>о дня поступления в администрацию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заявления и документов, необходимых для предоставления муниципальной услуги (по дате регистрации).</w:t>
      </w:r>
    </w:p>
    <w:p w:rsidR="004A49F2" w:rsidRPr="0015091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2.5. Предоставление муниципальной услуги осуществляется в соответствии со </w:t>
      </w:r>
      <w:r w:rsidRPr="00150913">
        <w:rPr>
          <w:rFonts w:eastAsia="Times New Roman"/>
          <w:color w:val="000000"/>
          <w:sz w:val="26"/>
          <w:szCs w:val="26"/>
          <w:lang w:eastAsia="ru-RU"/>
        </w:rPr>
        <w:t>следующими нормативными правовыми актами:</w:t>
      </w:r>
    </w:p>
    <w:p w:rsidR="001D6854" w:rsidRPr="0015091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150913">
        <w:rPr>
          <w:rFonts w:eastAsia="Times New Roman"/>
          <w:sz w:val="26"/>
          <w:szCs w:val="26"/>
          <w:lang w:eastAsia="ru-RU"/>
        </w:rPr>
        <w:t>- Конституцией Российской Федерации от 12.12.1993</w:t>
      </w:r>
      <w:r w:rsidR="001D6854" w:rsidRPr="00150913">
        <w:rPr>
          <w:rFonts w:eastAsia="Times New Roman"/>
          <w:sz w:val="26"/>
          <w:szCs w:val="26"/>
          <w:lang w:eastAsia="ru-RU"/>
        </w:rPr>
        <w:t>;</w:t>
      </w:r>
    </w:p>
    <w:p w:rsidR="004A49F2" w:rsidRPr="0015091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150913">
        <w:rPr>
          <w:rFonts w:eastAsia="Times New Roman"/>
          <w:sz w:val="26"/>
          <w:szCs w:val="26"/>
          <w:lang w:eastAsia="ru-RU"/>
        </w:rPr>
        <w:t xml:space="preserve">- Федеральным законом </w:t>
      </w:r>
      <w:hyperlink r:id="rId10" w:tgtFrame="contents" w:history="1">
        <w:r w:rsidR="0091224C" w:rsidRPr="00150913">
          <w:rPr>
            <w:rFonts w:eastAsia="Times New Roman"/>
            <w:sz w:val="26"/>
            <w:szCs w:val="26"/>
            <w:lang w:eastAsia="ru-RU"/>
          </w:rPr>
          <w:t xml:space="preserve">от 27 июля </w:t>
        </w:r>
        <w:r w:rsidRPr="00150913">
          <w:rPr>
            <w:rFonts w:eastAsia="Times New Roman"/>
            <w:sz w:val="26"/>
            <w:szCs w:val="26"/>
            <w:lang w:eastAsia="ru-RU"/>
          </w:rPr>
          <w:t>2010 № 210-ФЗ</w:t>
        </w:r>
      </w:hyperlink>
      <w:r w:rsidRPr="00150913">
        <w:rPr>
          <w:rFonts w:eastAsia="Times New Roman"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услуг»;</w:t>
      </w:r>
    </w:p>
    <w:p w:rsidR="004A49F2" w:rsidRPr="0015091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150913">
        <w:rPr>
          <w:rFonts w:eastAsia="Times New Roman"/>
          <w:sz w:val="26"/>
          <w:szCs w:val="26"/>
          <w:lang w:eastAsia="ru-RU"/>
        </w:rPr>
        <w:t xml:space="preserve">- Федеральным законом </w:t>
      </w:r>
      <w:hyperlink r:id="rId11" w:tgtFrame="contents" w:history="1">
        <w:r w:rsidR="0091224C" w:rsidRPr="00150913">
          <w:rPr>
            <w:rFonts w:eastAsia="Times New Roman"/>
            <w:sz w:val="26"/>
            <w:szCs w:val="26"/>
            <w:lang w:eastAsia="ru-RU"/>
          </w:rPr>
          <w:t>от 06 октября 2</w:t>
        </w:r>
        <w:r w:rsidRPr="00150913">
          <w:rPr>
            <w:rFonts w:eastAsia="Times New Roman"/>
            <w:sz w:val="26"/>
            <w:szCs w:val="26"/>
            <w:lang w:eastAsia="ru-RU"/>
          </w:rPr>
          <w:t>003 № 131-ФЗ</w:t>
        </w:r>
      </w:hyperlink>
      <w:r w:rsidRPr="00150913">
        <w:rPr>
          <w:rFonts w:eastAsia="Times New Roman"/>
          <w:sz w:val="26"/>
          <w:szCs w:val="26"/>
          <w:lang w:eastAsia="ru-RU"/>
        </w:rPr>
        <w:t xml:space="preserve"> «Об общих принципах организации местного самоупр</w:t>
      </w:r>
      <w:r w:rsidR="00BE032B" w:rsidRPr="00150913">
        <w:rPr>
          <w:rFonts w:eastAsia="Times New Roman"/>
          <w:sz w:val="26"/>
          <w:szCs w:val="26"/>
          <w:lang w:eastAsia="ru-RU"/>
        </w:rPr>
        <w:t>авления в Российской Федерации»</w:t>
      </w:r>
      <w:r w:rsidRPr="00150913">
        <w:rPr>
          <w:rFonts w:eastAsia="Times New Roman"/>
          <w:sz w:val="26"/>
          <w:szCs w:val="26"/>
          <w:lang w:eastAsia="ru-RU"/>
        </w:rPr>
        <w:t>;</w:t>
      </w:r>
    </w:p>
    <w:p w:rsidR="004A49F2" w:rsidRPr="0015091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150913">
        <w:rPr>
          <w:rFonts w:eastAsia="Times New Roman"/>
          <w:sz w:val="26"/>
          <w:szCs w:val="26"/>
          <w:lang w:eastAsia="ru-RU"/>
        </w:rPr>
        <w:t xml:space="preserve">- Федеральным законом </w:t>
      </w:r>
      <w:hyperlink r:id="rId12" w:tgtFrame="contents" w:history="1">
        <w:r w:rsidR="0091224C" w:rsidRPr="00150913">
          <w:rPr>
            <w:rFonts w:eastAsia="Times New Roman"/>
            <w:sz w:val="26"/>
            <w:szCs w:val="26"/>
            <w:lang w:eastAsia="ru-RU"/>
          </w:rPr>
          <w:t xml:space="preserve">от 02 мая </w:t>
        </w:r>
        <w:r w:rsidRPr="00150913">
          <w:rPr>
            <w:rFonts w:eastAsia="Times New Roman"/>
            <w:sz w:val="26"/>
            <w:szCs w:val="26"/>
            <w:lang w:eastAsia="ru-RU"/>
          </w:rPr>
          <w:t>2006 № 59-ФЗ</w:t>
        </w:r>
      </w:hyperlink>
      <w:r w:rsidRPr="00150913">
        <w:rPr>
          <w:rFonts w:eastAsia="Times New Roman"/>
          <w:sz w:val="26"/>
          <w:szCs w:val="26"/>
          <w:lang w:eastAsia="ru-RU"/>
        </w:rPr>
        <w:t xml:space="preserve"> «О порядке рассмотрения обращений граждан Российской Федерации;</w:t>
      </w:r>
    </w:p>
    <w:p w:rsidR="004A49F2" w:rsidRDefault="00E606F4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150913">
        <w:rPr>
          <w:rFonts w:eastAsia="Times New Roman"/>
          <w:sz w:val="26"/>
          <w:szCs w:val="26"/>
          <w:lang w:eastAsia="ru-RU"/>
        </w:rPr>
        <w:t xml:space="preserve">- </w:t>
      </w:r>
      <w:r w:rsidR="004A49F2" w:rsidRPr="00150913">
        <w:rPr>
          <w:rFonts w:eastAsia="Times New Roman"/>
          <w:sz w:val="26"/>
          <w:szCs w:val="26"/>
          <w:lang w:eastAsia="ru-RU"/>
        </w:rPr>
        <w:t xml:space="preserve">Федеральным законом </w:t>
      </w:r>
      <w:hyperlink r:id="rId13" w:tgtFrame="contents" w:history="1">
        <w:r w:rsidR="0091224C" w:rsidRPr="00150913">
          <w:rPr>
            <w:rFonts w:eastAsia="Times New Roman"/>
            <w:sz w:val="26"/>
            <w:szCs w:val="26"/>
            <w:lang w:eastAsia="ru-RU"/>
          </w:rPr>
          <w:t xml:space="preserve">от 28 декабря </w:t>
        </w:r>
        <w:r w:rsidR="00932C60" w:rsidRPr="00150913">
          <w:rPr>
            <w:rFonts w:eastAsia="Times New Roman"/>
            <w:sz w:val="26"/>
            <w:szCs w:val="26"/>
            <w:lang w:eastAsia="ru-RU"/>
          </w:rPr>
          <w:t xml:space="preserve">2009 </w:t>
        </w:r>
        <w:r w:rsidR="004A49F2" w:rsidRPr="00150913">
          <w:rPr>
            <w:rFonts w:eastAsia="Times New Roman"/>
            <w:sz w:val="26"/>
            <w:szCs w:val="26"/>
            <w:lang w:eastAsia="ru-RU"/>
          </w:rPr>
          <w:t>№ 381-ФЗ</w:t>
        </w:r>
      </w:hyperlink>
      <w:r w:rsidR="004A49F2" w:rsidRPr="00150913">
        <w:rPr>
          <w:rFonts w:eastAsia="Times New Roman"/>
          <w:sz w:val="26"/>
          <w:szCs w:val="26"/>
          <w:lang w:eastAsia="ru-RU"/>
        </w:rPr>
        <w:t xml:space="preserve"> «Об основах государственного регулирования торговой деятельности в Российской Федерации»;</w:t>
      </w:r>
    </w:p>
    <w:p w:rsidR="006A163F" w:rsidRPr="00150913" w:rsidRDefault="006A163F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150913">
        <w:rPr>
          <w:rFonts w:eastAsia="Times New Roman"/>
          <w:sz w:val="26"/>
          <w:szCs w:val="26"/>
          <w:lang w:eastAsia="ru-RU"/>
        </w:rPr>
        <w:lastRenderedPageBreak/>
        <w:t xml:space="preserve">- </w:t>
      </w:r>
      <w:r w:rsidR="001B7A80" w:rsidRPr="00150913">
        <w:rPr>
          <w:rFonts w:eastAsia="Times New Roman"/>
          <w:sz w:val="26"/>
          <w:szCs w:val="26"/>
          <w:lang w:eastAsia="ru-RU"/>
        </w:rPr>
        <w:t xml:space="preserve">постановлением министерства агропромышленного комплекса и торговли Архангельской области </w:t>
      </w:r>
      <w:r w:rsidR="008E08F3" w:rsidRPr="00150913">
        <w:rPr>
          <w:rFonts w:eastAsia="Times New Roman"/>
          <w:sz w:val="26"/>
          <w:szCs w:val="26"/>
          <w:lang w:eastAsia="ru-RU"/>
        </w:rPr>
        <w:t xml:space="preserve">от 09 марта </w:t>
      </w:r>
      <w:r w:rsidR="001B7A80" w:rsidRPr="00150913">
        <w:rPr>
          <w:rFonts w:eastAsia="Times New Roman"/>
          <w:sz w:val="26"/>
          <w:szCs w:val="26"/>
          <w:lang w:eastAsia="ru-RU"/>
        </w:rPr>
        <w:t>2011 № 1-п «Об утверждении порядка разработки и утверждения органом местного самоуправления, определенным</w:t>
      </w:r>
      <w:r w:rsidR="001B7A80" w:rsidRPr="00AD3ED3">
        <w:rPr>
          <w:rFonts w:eastAsia="Times New Roman"/>
          <w:sz w:val="26"/>
          <w:szCs w:val="26"/>
          <w:lang w:eastAsia="ru-RU"/>
        </w:rPr>
        <w:t xml:space="preserve"> в соответствии с уставом муниципального образования Архангельской области, схемы размещения нестационарных торговых объектов»</w:t>
      </w:r>
      <w:r w:rsidR="00BE032B">
        <w:rPr>
          <w:rFonts w:eastAsia="Times New Roman"/>
          <w:sz w:val="26"/>
          <w:szCs w:val="26"/>
          <w:lang w:eastAsia="ru-RU"/>
        </w:rPr>
        <w:t>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sz w:val="26"/>
          <w:szCs w:val="26"/>
          <w:lang w:eastAsia="ru-RU"/>
        </w:rPr>
        <w:t xml:space="preserve">- Уставом </w:t>
      </w:r>
      <w:proofErr w:type="spellStart"/>
      <w:r w:rsidR="00403077" w:rsidRPr="00AD3ED3">
        <w:rPr>
          <w:rFonts w:eastAsia="Times New Roman"/>
          <w:sz w:val="26"/>
          <w:szCs w:val="26"/>
          <w:lang w:eastAsia="ru-RU"/>
        </w:rPr>
        <w:t>Устьянского</w:t>
      </w:r>
      <w:proofErr w:type="spellEnd"/>
      <w:r w:rsidR="000C3057">
        <w:rPr>
          <w:rFonts w:eastAsia="Times New Roman"/>
          <w:sz w:val="26"/>
          <w:szCs w:val="26"/>
          <w:lang w:eastAsia="ru-RU"/>
        </w:rPr>
        <w:t xml:space="preserve">  </w:t>
      </w:r>
      <w:r w:rsidR="00403077" w:rsidRPr="00AD3ED3">
        <w:rPr>
          <w:rFonts w:eastAsia="Times New Roman"/>
          <w:sz w:val="26"/>
          <w:szCs w:val="26"/>
          <w:lang w:eastAsia="ru-RU"/>
        </w:rPr>
        <w:t xml:space="preserve"> муниципального </w:t>
      </w:r>
      <w:r w:rsidR="00403077" w:rsidRPr="00150913">
        <w:rPr>
          <w:rFonts w:eastAsia="Times New Roman"/>
          <w:sz w:val="26"/>
          <w:szCs w:val="26"/>
          <w:lang w:eastAsia="ru-RU"/>
        </w:rPr>
        <w:t>округа</w:t>
      </w:r>
      <w:r w:rsidR="00150913" w:rsidRPr="00150913">
        <w:rPr>
          <w:rFonts w:eastAsia="Times New Roman"/>
          <w:sz w:val="26"/>
          <w:szCs w:val="26"/>
          <w:lang w:eastAsia="ru-RU"/>
        </w:rPr>
        <w:t xml:space="preserve"> от 23 января 2023 года № 35.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2.6. Перечень документов, необходимых для предоставления муниципальной услуги: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заявление по форме согласно приложению № 1 к данному административному регламенту;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копия документа, удостоверяющего личность физического лица (для индивидуального предпринимателя);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заверенные заявителем копии учредительных документов юридического лица (для юридического лица);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- эскизный проект нестационарного торгового объекта. 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В составе эскизного проекта указываются требования к нестационарному торговому объекту: размеры, материал стен, кровли, фасадные решения, общие требования к благоустройству.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Кроме документов, указанных в пункте 2.6 настоящего административного регламента, заявитель по собственной инициативе вправе представить следующие документы, так как они подлежат представлению в рамках межведомственного информационного взаимодействия: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копию справки о присвоении кодов органами государственной статистики (для юридического лица);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выписку из Единого государственного реестра юридических лиц (для юридического лица)</w:t>
      </w:r>
      <w:r w:rsidR="00D52AFF" w:rsidRPr="00AD3ED3">
        <w:rPr>
          <w:rFonts w:eastAsia="Times New Roman"/>
          <w:color w:val="000000"/>
          <w:sz w:val="26"/>
          <w:szCs w:val="26"/>
          <w:lang w:eastAsia="ru-RU"/>
        </w:rPr>
        <w:t xml:space="preserve"> (ЕГРЮЛ)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, выписку из Единого государственного реестра индивидуальных предпринимателей (для индивидуального предпринимателя)</w:t>
      </w:r>
      <w:r w:rsidR="00D52AFF" w:rsidRPr="00AD3ED3">
        <w:rPr>
          <w:rFonts w:eastAsia="Times New Roman"/>
          <w:color w:val="000000"/>
          <w:sz w:val="26"/>
          <w:szCs w:val="26"/>
          <w:lang w:eastAsia="ru-RU"/>
        </w:rPr>
        <w:t xml:space="preserve"> (ЕГРИП)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, выданную налоговым органом в срок не ранее чем за один месяц до даты представления заявления на получение муниципальной услуги.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Вместе с копиями документов заявителями предоставляются их оригиналы или надлежащим образом заверен</w:t>
      </w:r>
      <w:r w:rsidR="00664D83" w:rsidRPr="00AD3ED3">
        <w:rPr>
          <w:rFonts w:eastAsia="Times New Roman"/>
          <w:color w:val="000000"/>
          <w:sz w:val="26"/>
          <w:szCs w:val="26"/>
          <w:lang w:eastAsia="ru-RU"/>
        </w:rPr>
        <w:t>ные копии, на основании которых</w:t>
      </w:r>
      <w:r w:rsidR="00755561" w:rsidRPr="00AD3ED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23DD4">
        <w:rPr>
          <w:rFonts w:eastAsia="Times New Roman"/>
          <w:color w:val="000000"/>
          <w:sz w:val="26"/>
          <w:szCs w:val="26"/>
          <w:lang w:eastAsia="ru-RU"/>
        </w:rPr>
        <w:t>Уполномоченный орган заверяет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указанные копии. На копиях документов </w:t>
      </w:r>
      <w:r w:rsidR="00023DD4">
        <w:rPr>
          <w:rFonts w:eastAsia="Times New Roman"/>
          <w:color w:val="000000"/>
          <w:sz w:val="26"/>
          <w:szCs w:val="26"/>
          <w:lang w:eastAsia="ru-RU"/>
        </w:rPr>
        <w:t>Уполномоченный орган</w:t>
      </w:r>
      <w:r w:rsidR="00755561" w:rsidRPr="00AD3ED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должен сделать надпись об их соответствии подлинникам с указанием даты, фамилии, инициалов лица, сделавшего надпись. 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При направлении заявителем заявления с до</w:t>
      </w:r>
      <w:r w:rsidR="00DB341A" w:rsidRPr="00AD3ED3">
        <w:rPr>
          <w:rFonts w:eastAsia="Times New Roman"/>
          <w:color w:val="000000"/>
          <w:sz w:val="26"/>
          <w:szCs w:val="26"/>
          <w:lang w:eastAsia="ru-RU"/>
        </w:rPr>
        <w:t>кументами почтовым отправлением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все документы должны быть надлежащим образом заверены.</w:t>
      </w:r>
    </w:p>
    <w:p w:rsidR="004A49F2" w:rsidRPr="00AD3ED3" w:rsidRDefault="00DA7CAF" w:rsidP="004A3CB0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Уполномоченный орган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 вправе запросить в органах государственной власти области и иных органах местного самоуправления муниципальных образований области информацию, подтверждающую соответствие предоставленных заявителем документов 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>условиям выдачи разрешения на размещение объекта мелкорозничной нестационарной (уличной) торговли, определенным настоящим административным регламентом, в том числе документы, подтверждающие, что заявитель является юридическим лицом (индивидуальным предпринимателем).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2.7. Исчерпывающий перечень оснований для отказа в приёме документов, необходимых для предоставления муниципальной услуги: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содержания в заявлении нецензурных, оскорбительных выражений, угроз жизни, здоровью, имуществу должностного лица, а также членов его семьи;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- если текст заявления и прилагаемых документов не поддается прочтению, в том числе фамилия и адрес заявителя. 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непредставление заявителем документов, предусмотренных пунктом 2.6 настоящего административного регламента;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предоставление заявителем документов, содержащих недостоверные сведения;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отсутствие заявленного адреса в схеме.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2.9. Размер платы, взимаемой с заявителя при предоставлении муниципальной услуги.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Муниципальная услуга предоставляется бесплатно.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минут.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2.11. Срок регистрации заявления о предоставлении муниципальной услуги составляет один рабочий день.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2.12. Требования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Помещение для предоставления муниципальной услуги размещается на третьем этаже административного здания, расположенного по адресу: </w:t>
      </w:r>
      <w:r w:rsidR="00952207" w:rsidRPr="00AD3ED3">
        <w:rPr>
          <w:rFonts w:eastAsia="Times New Roman"/>
          <w:color w:val="000000"/>
          <w:sz w:val="26"/>
          <w:szCs w:val="26"/>
          <w:lang w:eastAsia="ru-RU"/>
        </w:rPr>
        <w:t xml:space="preserve">Архангельская область, </w:t>
      </w:r>
      <w:proofErr w:type="spellStart"/>
      <w:r w:rsidR="00952207" w:rsidRPr="00AD3ED3">
        <w:rPr>
          <w:rFonts w:eastAsia="Times New Roman"/>
          <w:color w:val="000000"/>
          <w:sz w:val="26"/>
          <w:szCs w:val="26"/>
          <w:lang w:eastAsia="ru-RU"/>
        </w:rPr>
        <w:t>Устьянский</w:t>
      </w:r>
      <w:proofErr w:type="spellEnd"/>
      <w:r w:rsidR="00952207" w:rsidRPr="00AD3ED3">
        <w:rPr>
          <w:rFonts w:eastAsia="Times New Roman"/>
          <w:color w:val="000000"/>
          <w:sz w:val="26"/>
          <w:szCs w:val="26"/>
          <w:lang w:eastAsia="ru-RU"/>
        </w:rPr>
        <w:t xml:space="preserve"> район, р-п. Октябрьский, ул. </w:t>
      </w:r>
      <w:proofErr w:type="gramStart"/>
      <w:r w:rsidR="00952207" w:rsidRPr="00AD3ED3">
        <w:rPr>
          <w:rFonts w:eastAsia="Times New Roman"/>
          <w:color w:val="000000"/>
          <w:sz w:val="26"/>
          <w:szCs w:val="26"/>
          <w:lang w:eastAsia="ru-RU"/>
        </w:rPr>
        <w:t>Комсомольская</w:t>
      </w:r>
      <w:proofErr w:type="gramEnd"/>
      <w:r w:rsidR="00952207" w:rsidRPr="00AD3ED3">
        <w:rPr>
          <w:rFonts w:eastAsia="Times New Roman"/>
          <w:color w:val="000000"/>
          <w:sz w:val="26"/>
          <w:szCs w:val="26"/>
          <w:lang w:eastAsia="ru-RU"/>
        </w:rPr>
        <w:t>, д. 7, кабинет № 28.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Административное здание расположено в непосредственной близости от остановок общественного транспорта, на территории имеется автостоянка для легкового автотранспорта.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Вход в здание оборудован информационной вывеской с указанием наименования учреждения.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>Помещение для предоставления муниципальной услуги оборудуется информационными стендами, на которых размещается следующая обязательная информация: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а) образец заявления;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б) текст настоящего администрати</w:t>
      </w:r>
      <w:r w:rsidR="000C3057">
        <w:rPr>
          <w:rFonts w:eastAsia="Times New Roman"/>
          <w:color w:val="000000"/>
          <w:sz w:val="26"/>
          <w:szCs w:val="26"/>
          <w:lang w:eastAsia="ru-RU"/>
        </w:rPr>
        <w:t>вного регламента с приложениями.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Тексты материалов печатаются удобным для чтения шрифтом, без исправлений, наиболее важные места подчеркиваются.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Кабинет, предназначенный для приёма заявителей, оборудован стульями, столами, канцелярскими принадлежностями, информационными табличками (вывесками) с указанием номера кабинета</w:t>
      </w:r>
      <w:r w:rsidR="001D5752" w:rsidRPr="00AD3ED3">
        <w:rPr>
          <w:rFonts w:eastAsia="Times New Roman"/>
          <w:color w:val="000000"/>
          <w:sz w:val="26"/>
          <w:szCs w:val="26"/>
          <w:lang w:eastAsia="ru-RU"/>
        </w:rPr>
        <w:t xml:space="preserve"> и названия отдела </w:t>
      </w:r>
      <w:r w:rsidR="000C3057">
        <w:rPr>
          <w:rFonts w:eastAsia="Times New Roman"/>
          <w:color w:val="000000"/>
          <w:sz w:val="26"/>
          <w:szCs w:val="26"/>
          <w:lang w:eastAsia="ru-RU"/>
        </w:rPr>
        <w:t>Уполномоченного органа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Каждое рабочее место специалиста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2.13. Показатели доступности и качества муниципальных услуг: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К показателям доступности муниципальной услуги относится возможность обращения заявителя за предоставлением муниципальной услуги: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посредством личного обращения;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направления заявления посредством почтовой связи;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направления заявления посредством электронной почты.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2.14. К показателям качества муниципальной услуги относятся: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исполнение заявления в установленные сроки;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соблюдение порядка выполнения административных процедур.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2.15. Иные требования, в том числе учитывающие особенности предоставления муниципальной услуги в электронной форме.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Для предоставления муниципальной услуги в электронной форме Зая</w:t>
      </w:r>
      <w:r w:rsidR="00DD472E" w:rsidRPr="00AD3ED3">
        <w:rPr>
          <w:rFonts w:eastAsia="Times New Roman"/>
          <w:color w:val="000000"/>
          <w:sz w:val="26"/>
          <w:szCs w:val="26"/>
          <w:lang w:eastAsia="ru-RU"/>
        </w:rPr>
        <w:t xml:space="preserve">витель обращается в </w:t>
      </w:r>
      <w:r w:rsidR="000C3057">
        <w:rPr>
          <w:rFonts w:eastAsia="Times New Roman"/>
          <w:color w:val="000000"/>
          <w:sz w:val="26"/>
          <w:szCs w:val="26"/>
          <w:lang w:eastAsia="ru-RU"/>
        </w:rPr>
        <w:t>Уполномоченный орган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посредством электронной почты на электронный адрес, указанный в пункте 1.4.2 настоящего административного регламента.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F10563" w:rsidRPr="00AD3ED3" w:rsidRDefault="00F10563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</w:p>
    <w:p w:rsidR="00F10563" w:rsidRPr="000C3057" w:rsidRDefault="004A49F2" w:rsidP="00F10563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0C3057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3. Состав, последовательность и сроки выполнения админи</w:t>
      </w:r>
      <w:r w:rsidR="007E76F1" w:rsidRPr="000C3057">
        <w:rPr>
          <w:rFonts w:eastAsia="Times New Roman"/>
          <w:b/>
          <w:color w:val="000000"/>
          <w:sz w:val="26"/>
          <w:szCs w:val="26"/>
          <w:lang w:eastAsia="ru-RU"/>
        </w:rPr>
        <w:t>стративных процедур, требования</w:t>
      </w:r>
      <w:r w:rsidRPr="000C3057">
        <w:rPr>
          <w:rFonts w:eastAsia="Times New Roman"/>
          <w:b/>
          <w:color w:val="000000"/>
          <w:sz w:val="26"/>
          <w:szCs w:val="26"/>
          <w:lang w:eastAsia="ru-RU"/>
        </w:rPr>
        <w:t xml:space="preserve"> к порядку их выполнения, в том числе особенности выполнения административн</w:t>
      </w:r>
      <w:r w:rsidR="007325C3" w:rsidRPr="000C3057">
        <w:rPr>
          <w:rFonts w:eastAsia="Times New Roman"/>
          <w:b/>
          <w:color w:val="000000"/>
          <w:sz w:val="26"/>
          <w:szCs w:val="26"/>
          <w:lang w:eastAsia="ru-RU"/>
        </w:rPr>
        <w:t>ых процедур в электронной форме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3.1. Предоставление муниципальной услуги включает следующие административные процедуры: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1) приём и регистрация заявления и прилагаемых к нему документов;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2) проверка документов, принятие решения о выдаче разрешения на право размещения объекта мелкорозничной нестационарной (уличной) торговли на территории </w:t>
      </w:r>
      <w:r w:rsidR="005D7BD4" w:rsidRPr="00AD3ED3">
        <w:rPr>
          <w:rFonts w:eastAsia="Times New Roman"/>
          <w:color w:val="000000"/>
          <w:sz w:val="26"/>
          <w:szCs w:val="26"/>
          <w:lang w:eastAsia="ru-RU"/>
        </w:rPr>
        <w:t>Устьянского муниципального округа Архангельской области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или принятие решения об отказе в выдаче разрешения на право размещения объекта мелкорозничной нестационарной (уличной) торговли и направление Заявителям соответствующего решения почтовым отправлением с уведомлением о вручении или вручается лично;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3) разраб</w:t>
      </w:r>
      <w:r w:rsidR="00B97068" w:rsidRPr="00AD3ED3">
        <w:rPr>
          <w:rFonts w:eastAsia="Times New Roman"/>
          <w:color w:val="000000"/>
          <w:sz w:val="26"/>
          <w:szCs w:val="26"/>
          <w:lang w:eastAsia="ru-RU"/>
        </w:rPr>
        <w:t>отка правового акта администрации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о выдаче разрешения на право размещения объекта мелкорозничной нестационарной (уличной) торговли на территории </w:t>
      </w:r>
      <w:proofErr w:type="spellStart"/>
      <w:r w:rsidR="00B97068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B97068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и направление Заявителям соответствующего решения почтовым отправлением с уведомлением о вручении или вручается лично.</w:t>
      </w:r>
    </w:p>
    <w:p w:rsidR="004A49F2" w:rsidRPr="00AD3ED3" w:rsidRDefault="004A49F2" w:rsidP="008F7D48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В случае обращения Заявителя через </w:t>
      </w:r>
      <w:r w:rsidR="008F7D48">
        <w:rPr>
          <w:rFonts w:eastAsia="Times New Roman"/>
          <w:color w:val="000000"/>
          <w:sz w:val="26"/>
          <w:szCs w:val="26"/>
          <w:lang w:eastAsia="ru-RU"/>
        </w:rPr>
        <w:t>Уполномоченный орган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выдача Заявителю постановления </w:t>
      </w:r>
      <w:r w:rsidR="004338B7" w:rsidRPr="00AD3ED3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о выдаче разрешения на право размещения объекта мелкорозничной нестационарной (уличной) торговли на территории </w:t>
      </w:r>
      <w:proofErr w:type="spellStart"/>
      <w:r w:rsidR="004338B7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4338B7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области,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либо уведомления об отказе в предоставлении муниципальной услуги выдается (направляется) через </w:t>
      </w:r>
      <w:r w:rsidR="008F7D48">
        <w:rPr>
          <w:rFonts w:eastAsia="Times New Roman"/>
          <w:color w:val="000000"/>
          <w:sz w:val="26"/>
          <w:szCs w:val="26"/>
          <w:lang w:eastAsia="ru-RU"/>
        </w:rPr>
        <w:t>Уполномоченный орган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A49F2" w:rsidRPr="00AD3ED3" w:rsidRDefault="00635DEE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3.2. Последовательность </w:t>
      </w:r>
      <w:r w:rsidR="00D24BDE" w:rsidRPr="00AD3ED3">
        <w:rPr>
          <w:rFonts w:eastAsia="Times New Roman"/>
          <w:color w:val="000000"/>
          <w:sz w:val="26"/>
          <w:szCs w:val="26"/>
          <w:lang w:eastAsia="ru-RU"/>
        </w:rPr>
        <w:t xml:space="preserve">и сроки выполнения 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административных процедур, требования к порядку их выполнения: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1) Приём и регистрация заявления и прилагаемых к нему документов.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Юридическим фактом, являющимся основанием для приёма и регистрации заявления и прилагаемых к нему документов, является предоставление Заявителем заявления и документов, предусмотренных в пункте 2.6. настоящего административного регламента. 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Поступившее в орган, предоставляющий муниципальную услугу, заявление регистрируется в день его поступления с присвоением регистрационного номера и указанием даты и времени поступления.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Заявителю, подавшему заявление, выдается расписка о получении заявления и копий необходимых документов.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Результатом административного действия является регистрация заявления в установленном порядке либо отказ в приеме заявления.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2) Проверка документов, принятие решения о выдаче разрешения на право размещения объекта мелкорозничной нестационарной (уличной) торговли на территории </w:t>
      </w:r>
      <w:proofErr w:type="spellStart"/>
      <w:r w:rsidR="006536AA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6536AA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или отказе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>выдаче разрешения и направление заявителям соответствующего решения почтовым отправлением с уведомлением о вручении или вручается лично.</w:t>
      </w:r>
    </w:p>
    <w:p w:rsidR="004A49F2" w:rsidRPr="00AD3ED3" w:rsidRDefault="0097659C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Уполномоченный орган 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в течение трёх рабочих дней с даты регистрации заявления проводит проверку документов на соответствие требованиям, изложенным в пункте 2.6 настоящего административного регламента и по результатам их рассмотрения готовит проект решения о выдаче разрешения на право размещения объекта мелкорозничной нестационарной (уличной) торговли на территории </w:t>
      </w:r>
      <w:proofErr w:type="spellStart"/>
      <w:r w:rsidR="004660BF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4660BF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 или отказе в выдаче разрешения. Соответствующее решение оформля</w:t>
      </w:r>
      <w:r w:rsidR="00023C3C" w:rsidRPr="00AD3ED3">
        <w:rPr>
          <w:rFonts w:eastAsia="Times New Roman"/>
          <w:color w:val="000000"/>
          <w:sz w:val="26"/>
          <w:szCs w:val="26"/>
          <w:lang w:eastAsia="ru-RU"/>
        </w:rPr>
        <w:t>ется постановлением администрации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, и в течение трёх рабочих дней со дня принятия указанного решения направляется заявителю почтовым отправлением с уведомлением о вручении или вручается лично.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Решение об отказе в предоставлении муниципальной услуги должно содержать основания такого отказа с обязательной ссылкой на основания, предусмотренные  пунктом 2.8 настоящего регламента.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В случае принятия решения об отказе в предоставлении муниципальной услуги, в связи с непредставлением заявителем документов, предусмотренных п. 2.6 настоящего административного регламента, заявление может быть подано Заявителем повторно с предоставлением предусмотренных настоящим административным регламентом документов.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3) Решение о предоставлении муниципальной услуги оформляется постановлением </w:t>
      </w:r>
      <w:r w:rsidR="00BC1F83">
        <w:rPr>
          <w:rFonts w:eastAsia="Times New Roman"/>
          <w:color w:val="000000"/>
          <w:sz w:val="26"/>
          <w:szCs w:val="26"/>
          <w:lang w:eastAsia="ru-RU"/>
        </w:rPr>
        <w:t>Уполномоченного органа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с обязательной ссылкой на необходимость заключения договора на право размещения нестационарного торгового объекта, и вручается заявител</w:t>
      </w:r>
      <w:proofErr w:type="gramStart"/>
      <w:r w:rsidR="002C0D40">
        <w:rPr>
          <w:rFonts w:eastAsia="Times New Roman"/>
          <w:color w:val="000000"/>
          <w:sz w:val="26"/>
          <w:szCs w:val="26"/>
          <w:lang w:eastAsia="ru-RU"/>
        </w:rPr>
        <w:t>ю</w:t>
      </w:r>
      <w:r w:rsidR="002B0209" w:rsidRPr="00AD3ED3">
        <w:rPr>
          <w:rFonts w:eastAsia="Times New Roman"/>
          <w:color w:val="000000"/>
          <w:sz w:val="26"/>
          <w:szCs w:val="26"/>
          <w:lang w:eastAsia="ru-RU"/>
        </w:rPr>
        <w:t>(</w:t>
      </w:r>
      <w:proofErr w:type="gramEnd"/>
      <w:r w:rsidRPr="00AD3ED3">
        <w:rPr>
          <w:rFonts w:eastAsia="Times New Roman"/>
          <w:color w:val="000000"/>
          <w:sz w:val="26"/>
          <w:szCs w:val="26"/>
          <w:lang w:eastAsia="ru-RU"/>
        </w:rPr>
        <w:t>-ям) в течение трёх рабочих дней со дня принятия указанного решения лично.</w:t>
      </w:r>
    </w:p>
    <w:p w:rsidR="00F10563" w:rsidRPr="00AD3ED3" w:rsidRDefault="00F10563" w:rsidP="002B0209">
      <w:pPr>
        <w:spacing w:before="100" w:beforeAutospacing="1" w:after="100" w:afterAutospacing="1" w:line="240" w:lineRule="auto"/>
        <w:ind w:firstLine="225"/>
        <w:jc w:val="center"/>
        <w:rPr>
          <w:rFonts w:eastAsia="Times New Roman"/>
          <w:sz w:val="26"/>
          <w:szCs w:val="26"/>
          <w:lang w:eastAsia="ru-RU"/>
        </w:rPr>
      </w:pPr>
    </w:p>
    <w:p w:rsidR="004A49F2" w:rsidRPr="00491EB2" w:rsidRDefault="004A49F2" w:rsidP="002B0209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491EB2">
        <w:rPr>
          <w:rFonts w:eastAsia="Times New Roman"/>
          <w:b/>
          <w:color w:val="000000"/>
          <w:sz w:val="26"/>
          <w:szCs w:val="26"/>
          <w:lang w:eastAsia="ru-RU"/>
        </w:rPr>
        <w:t xml:space="preserve">4. Формы </w:t>
      </w:r>
      <w:proofErr w:type="gramStart"/>
      <w:r w:rsidRPr="00491EB2">
        <w:rPr>
          <w:rFonts w:eastAsia="Times New Roman"/>
          <w:b/>
          <w:color w:val="000000"/>
          <w:sz w:val="26"/>
          <w:szCs w:val="26"/>
          <w:lang w:eastAsia="ru-RU"/>
        </w:rPr>
        <w:t>контроля за</w:t>
      </w:r>
      <w:proofErr w:type="gramEnd"/>
      <w:r w:rsidRPr="00491EB2">
        <w:rPr>
          <w:rFonts w:eastAsia="Times New Roman"/>
          <w:b/>
          <w:color w:val="000000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4.1. </w:t>
      </w: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исполнением настоящего регламента осуществляется в форме общего, внутреннего (текущего) контроля.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4.2. Внутренний (текущий) </w:t>
      </w: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соблюдением последовательности действий, определенных процедурами по предоставлению муниципальной услуги, осуществляется путем анализа и оценки документов по предоставлению муниципальной услуги.</w:t>
      </w:r>
    </w:p>
    <w:p w:rsidR="004A49F2" w:rsidRPr="00AD3ED3" w:rsidRDefault="006E0FBF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4.3. Внутренний (текущий) контроль осуществляется заместитель главы по стратегическому развит</w:t>
      </w:r>
      <w:r w:rsidR="002C0D40">
        <w:rPr>
          <w:rFonts w:eastAsia="Times New Roman"/>
          <w:color w:val="000000"/>
          <w:sz w:val="26"/>
          <w:szCs w:val="26"/>
          <w:lang w:eastAsia="ru-RU"/>
        </w:rPr>
        <w:t xml:space="preserve">ию – </w:t>
      </w:r>
      <w:proofErr w:type="gramStart"/>
      <w:r w:rsidR="002C0D40">
        <w:rPr>
          <w:rFonts w:eastAsia="Times New Roman"/>
          <w:color w:val="000000"/>
          <w:sz w:val="26"/>
          <w:szCs w:val="26"/>
          <w:lang w:eastAsia="ru-RU"/>
        </w:rPr>
        <w:t>заведующий отдела</w:t>
      </w:r>
      <w:proofErr w:type="gramEnd"/>
      <w:r w:rsidR="002C0D40">
        <w:rPr>
          <w:rFonts w:eastAsia="Times New Roman"/>
          <w:color w:val="000000"/>
          <w:sz w:val="26"/>
          <w:szCs w:val="26"/>
          <w:lang w:eastAsia="ru-RU"/>
        </w:rPr>
        <w:t xml:space="preserve"> экономики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и стратегического развития 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- начальник финансового управления.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В ходе внутреннего (текущего) контроля проверяется: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открытость информации о муниципальной услуге;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своевременность предоставления муниципальной услуги;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>- точное соблюдение требований законодательства и настоящего административного регламента при предоставлении муниципальной услуги.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Периодичность осуществления текущего контроля - один раз в год.</w:t>
      </w:r>
    </w:p>
    <w:p w:rsidR="004A49F2" w:rsidRPr="00AD3ED3" w:rsidRDefault="009F7030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4.4. Глава </w:t>
      </w:r>
      <w:proofErr w:type="spellStart"/>
      <w:r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 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организует и осуществляет общий </w:t>
      </w:r>
      <w:proofErr w:type="gramStart"/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 предоставлением муниципальной услуги.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4.5. Муниципальные служащие, участвующие в предоставлении муниципальной услуги, несут в соответствии с действующим законодательством ответственность за решения, действия (бездействие), принимаемые (осуществляемые) при выполнении административных процедур, установленных настоящим административным регламентом.</w:t>
      </w:r>
    </w:p>
    <w:p w:rsidR="004A49F2" w:rsidRPr="00AD3ED3" w:rsidRDefault="004A49F2" w:rsidP="009F7030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4.6. По результатам контрольных мероприятий лицами, указанными в пунктах 4.3, 4.4 настоящего административного регламента, даются указания по устранению выявленных нарушений, и контроли</w:t>
      </w:r>
      <w:r w:rsidR="00CF3135" w:rsidRPr="00AD3ED3">
        <w:rPr>
          <w:rFonts w:eastAsia="Times New Roman"/>
          <w:color w:val="000000"/>
          <w:sz w:val="26"/>
          <w:szCs w:val="26"/>
          <w:lang w:eastAsia="ru-RU"/>
        </w:rPr>
        <w:t>руется их выполнение.</w:t>
      </w:r>
    </w:p>
    <w:p w:rsidR="009F7030" w:rsidRPr="00F23B1A" w:rsidRDefault="009F7030" w:rsidP="009F7030">
      <w:pPr>
        <w:spacing w:before="100" w:beforeAutospacing="1" w:after="100" w:afterAutospacing="1" w:line="240" w:lineRule="auto"/>
        <w:ind w:firstLine="225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4A49F2" w:rsidRPr="00F23B1A" w:rsidRDefault="004A49F2" w:rsidP="009F7030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F23B1A">
        <w:rPr>
          <w:rFonts w:eastAsia="Times New Roman"/>
          <w:b/>
          <w:color w:val="000000"/>
          <w:sz w:val="26"/>
          <w:szCs w:val="26"/>
          <w:lang w:eastAsia="ru-RU"/>
        </w:rPr>
        <w:t>5. Досудебный (внесудебный) порядок обжалования решений и действий (бездействия) органа,</w:t>
      </w:r>
      <w:r w:rsidR="009F7030" w:rsidRPr="00F23B1A">
        <w:rPr>
          <w:rFonts w:eastAsia="Times New Roman"/>
          <w:b/>
          <w:color w:val="000000"/>
          <w:sz w:val="26"/>
          <w:szCs w:val="26"/>
          <w:lang w:eastAsia="ru-RU"/>
        </w:rPr>
        <w:t xml:space="preserve"> </w:t>
      </w:r>
      <w:r w:rsidRPr="00F23B1A">
        <w:rPr>
          <w:rFonts w:eastAsia="Times New Roman"/>
          <w:b/>
          <w:color w:val="000000"/>
          <w:sz w:val="26"/>
          <w:szCs w:val="26"/>
          <w:lang w:eastAsia="ru-RU"/>
        </w:rPr>
        <w:t>предоставляющего муниципальную услугу, а также должностных лиц, муниципальных служащих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5.1. Заявители вправе обжаловать решения и действия (бездействие) органа, представляющего муниципальную услугу, а также должностных лиц, муниципальных служащих, принимающих участие в предоставлении муниципальной услуги, в досудебном (внесудебном) порядке вышест</w:t>
      </w:r>
      <w:r w:rsidR="00CD0CE3" w:rsidRPr="00AD3ED3">
        <w:rPr>
          <w:rFonts w:eastAsia="Times New Roman"/>
          <w:color w:val="000000"/>
          <w:sz w:val="26"/>
          <w:szCs w:val="26"/>
          <w:lang w:eastAsia="ru-RU"/>
        </w:rPr>
        <w:t>оящему должностному лицу (глава</w:t>
      </w:r>
      <w:r w:rsidR="00CF3135" w:rsidRPr="00AD3ED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F3135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CF3135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 Архангельской области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).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4A49F2" w:rsidRPr="00AD3ED3" w:rsidRDefault="00CF3135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3) требование у</w:t>
      </w:r>
      <w:r w:rsidR="00F0390D" w:rsidRPr="00AD3ED3">
        <w:rPr>
          <w:rFonts w:eastAsia="Times New Roman"/>
          <w:color w:val="000000"/>
          <w:sz w:val="26"/>
          <w:szCs w:val="26"/>
          <w:lang w:eastAsia="ru-RU"/>
        </w:rPr>
        <w:t xml:space="preserve"> заявителя 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доку</w:t>
      </w:r>
      <w:r w:rsidR="00F0390D" w:rsidRPr="00AD3ED3">
        <w:rPr>
          <w:rFonts w:eastAsia="Times New Roman"/>
          <w:color w:val="000000"/>
          <w:sz w:val="26"/>
          <w:szCs w:val="26"/>
          <w:lang w:eastAsia="ru-RU"/>
        </w:rPr>
        <w:t xml:space="preserve">ментов, не 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 xml:space="preserve">предусмотренных нормативными правовыми актами Российской Федерации, нормативными правовыми актами </w:t>
      </w:r>
      <w:r w:rsidR="00F0390D" w:rsidRPr="00AD3ED3">
        <w:rPr>
          <w:rFonts w:eastAsia="Times New Roman"/>
          <w:color w:val="000000"/>
          <w:sz w:val="26"/>
          <w:szCs w:val="26"/>
          <w:lang w:eastAsia="ru-RU"/>
        </w:rPr>
        <w:t>Архангельской области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, муниципальными правовыми актами для предоставления муниципальной услуги;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0390D" w:rsidRPr="00AD3ED3">
        <w:rPr>
          <w:rFonts w:eastAsia="Times New Roman"/>
          <w:color w:val="000000"/>
          <w:sz w:val="26"/>
          <w:szCs w:val="26"/>
          <w:lang w:eastAsia="ru-RU"/>
        </w:rPr>
        <w:t>Архангельской области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D20FDF" w:rsidRPr="00AD3ED3">
        <w:rPr>
          <w:rFonts w:eastAsia="Times New Roman"/>
          <w:color w:val="000000"/>
          <w:sz w:val="26"/>
          <w:szCs w:val="26"/>
          <w:lang w:eastAsia="ru-RU"/>
        </w:rPr>
        <w:t xml:space="preserve">ыми актами Архангельской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области, муниципальными правовыми актами;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B4868" w:rsidRPr="00AD3ED3">
        <w:rPr>
          <w:rFonts w:eastAsia="Times New Roman"/>
          <w:color w:val="000000"/>
          <w:sz w:val="26"/>
          <w:szCs w:val="26"/>
          <w:lang w:eastAsia="ru-RU"/>
        </w:rPr>
        <w:t>Архангельской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области, муниципальными правовыми актами;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D3ED3">
        <w:rPr>
          <w:rFonts w:eastAsia="Times New Roman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5.2. Жалоба подается в письменной форме на бумажном носителе или в электронной форме в орган, предоставляющий муниципальную услугу. Жалобы на решения</w:t>
      </w:r>
      <w:r w:rsidR="00FD23B9" w:rsidRPr="00AD3ED3">
        <w:rPr>
          <w:rFonts w:eastAsia="Times New Roman"/>
          <w:color w:val="000000"/>
          <w:sz w:val="26"/>
          <w:szCs w:val="26"/>
          <w:lang w:eastAsia="ru-RU"/>
        </w:rPr>
        <w:t xml:space="preserve">, принятые руководителем </w:t>
      </w:r>
      <w:r w:rsidR="00AB4868" w:rsidRPr="00AD3ED3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5.3. Жалоба может быть направлена по почте, через </w:t>
      </w:r>
      <w:r w:rsidR="007E3186">
        <w:rPr>
          <w:rFonts w:eastAsia="Times New Roman"/>
          <w:color w:val="000000"/>
          <w:sz w:val="26"/>
          <w:szCs w:val="26"/>
          <w:lang w:eastAsia="ru-RU"/>
        </w:rPr>
        <w:t>Уполномоченный орган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, с использованием информационно-телекоммуникационной сети «Интернет», официаль</w:t>
      </w:r>
      <w:r w:rsidR="00FE04E8" w:rsidRPr="00AD3ED3">
        <w:rPr>
          <w:rFonts w:eastAsia="Times New Roman"/>
          <w:color w:val="000000"/>
          <w:sz w:val="26"/>
          <w:szCs w:val="26"/>
          <w:lang w:eastAsia="ru-RU"/>
        </w:rPr>
        <w:t>ного Интернет-сайта администрации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5.4. Жалоба должна содержать: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5.5. </w:t>
      </w: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Жалоба, поступившая в </w:t>
      </w:r>
      <w:r w:rsidR="0054384F">
        <w:rPr>
          <w:rFonts w:eastAsia="Times New Roman"/>
          <w:color w:val="000000"/>
          <w:sz w:val="26"/>
          <w:szCs w:val="26"/>
          <w:lang w:eastAsia="ru-RU"/>
        </w:rPr>
        <w:t xml:space="preserve">Уполномоченный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</w:t>
      </w:r>
      <w:r w:rsidR="0054384F">
        <w:rPr>
          <w:rFonts w:eastAsia="Times New Roman"/>
          <w:color w:val="000000"/>
          <w:sz w:val="26"/>
          <w:szCs w:val="26"/>
          <w:lang w:eastAsia="ru-RU"/>
        </w:rPr>
        <w:t xml:space="preserve"> Уполномоченного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>установленного</w:t>
      </w:r>
      <w:proofErr w:type="gramEnd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срока таких исправлений - в течение пяти рабочих дней со дня её регистрации. 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1) удовлетворяет жалобу, в том числе в форме отмены принятого решения, исправления допущенных </w:t>
      </w:r>
      <w:r w:rsidR="0054384F">
        <w:rPr>
          <w:rFonts w:eastAsia="Times New Roman"/>
          <w:color w:val="000000"/>
          <w:sz w:val="26"/>
          <w:szCs w:val="26"/>
          <w:lang w:eastAsia="ru-RU"/>
        </w:rPr>
        <w:t xml:space="preserve">Уполномоченным 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>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2) отказывает в удовлетворении жалобы.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5.7. Не позднее дня, следующего за днем принятия решения, указанного в части 5.6 настоящего раздела,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5.8. В случае установления в ходе или по результатам </w:t>
      </w: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2D78A3" w:rsidRPr="00AD3ED3" w:rsidRDefault="002D78A3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270632" w:rsidRDefault="00270632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    Приложение № 1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к административному регламенту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предоставления </w:t>
      </w: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>муниципальной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услуги «Выдача разрешений </w:t>
      </w: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>на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размещение объекта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мелкорозничной нестационарной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торговли на территории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proofErr w:type="spellStart"/>
      <w:r w:rsidR="002D78A3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  <w:r w:rsidR="002D78A3" w:rsidRPr="00AD3ED3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округа</w:t>
      </w:r>
    </w:p>
    <w:p w:rsidR="004A49F2" w:rsidRPr="00AD3ED3" w:rsidRDefault="004A49F2" w:rsidP="002D78A3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2D78A3" w:rsidRPr="00AD3ED3">
        <w:rPr>
          <w:rFonts w:eastAsia="Times New Roman"/>
          <w:color w:val="000000"/>
          <w:sz w:val="26"/>
          <w:szCs w:val="26"/>
          <w:lang w:eastAsia="ru-RU"/>
        </w:rPr>
        <w:t>Архангельской</w:t>
      </w: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области»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</w:t>
      </w:r>
      <w:r w:rsidR="002D78A3" w:rsidRPr="00AD3ED3">
        <w:rPr>
          <w:rFonts w:eastAsia="Times New Roman"/>
          <w:color w:val="000000"/>
          <w:sz w:val="26"/>
          <w:szCs w:val="26"/>
          <w:lang w:eastAsia="ru-RU"/>
        </w:rPr>
        <w:t xml:space="preserve">Главе </w:t>
      </w:r>
      <w:proofErr w:type="spellStart"/>
      <w:r w:rsidR="002D78A3" w:rsidRPr="00AD3ED3">
        <w:rPr>
          <w:rFonts w:eastAsia="Times New Roman"/>
          <w:color w:val="000000"/>
          <w:sz w:val="26"/>
          <w:szCs w:val="26"/>
          <w:lang w:eastAsia="ru-RU"/>
        </w:rPr>
        <w:t>Устьянского</w:t>
      </w:r>
      <w:proofErr w:type="spellEnd"/>
    </w:p>
    <w:p w:rsidR="004A49F2" w:rsidRPr="00AD3ED3" w:rsidRDefault="002D78A3" w:rsidP="002D78A3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Муниципального округа</w:t>
      </w:r>
      <w:r w:rsidR="004A49F2"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2D78A3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    С.А. </w:t>
      </w:r>
      <w:proofErr w:type="spellStart"/>
      <w:r w:rsidRPr="00AD3ED3">
        <w:rPr>
          <w:rFonts w:eastAsia="Times New Roman"/>
          <w:color w:val="000000"/>
          <w:sz w:val="26"/>
          <w:szCs w:val="26"/>
          <w:lang w:eastAsia="ru-RU"/>
        </w:rPr>
        <w:t>Котлову</w:t>
      </w:r>
      <w:proofErr w:type="spellEnd"/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_______________________________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proofErr w:type="gramStart"/>
      <w:r w:rsidRPr="00AD3ED3">
        <w:rPr>
          <w:rFonts w:eastAsia="Times New Roman"/>
          <w:color w:val="000000"/>
          <w:sz w:val="26"/>
          <w:szCs w:val="26"/>
          <w:lang w:eastAsia="ru-RU"/>
        </w:rPr>
        <w:t>(ФИО, статус: индивидуальный предприниматель,</w:t>
      </w:r>
      <w:proofErr w:type="gramEnd"/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юридическое лицо)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_______________________________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(юридический адрес, ОГРН, ИНН)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_______________________________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(контактный телефон)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Заявление.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4A49F2" w:rsidRPr="00AD3ED3" w:rsidRDefault="004A49F2" w:rsidP="002D78A3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Прошу выдать разрешение на размещение объекта нестационарной торговой сети в соответствии со схемой размещения нестационарных торговых объектов на земельных участках, находящихся в государственной и муниципальной собственности: ____________________________________.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2D78A3" w:rsidRPr="00AD3ED3" w:rsidRDefault="002D78A3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</w:p>
    <w:p w:rsidR="004A49F2" w:rsidRPr="00AD3ED3" w:rsidRDefault="004A49F2" w:rsidP="002D78A3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lastRenderedPageBreak/>
        <w:t>Предлагаемый ассортимент товара:</w:t>
      </w:r>
      <w:r w:rsidR="002D78A3" w:rsidRPr="00AD3ED3">
        <w:rPr>
          <w:rFonts w:eastAsia="Times New Roman"/>
          <w:color w:val="000000"/>
          <w:sz w:val="26"/>
          <w:szCs w:val="26"/>
          <w:lang w:eastAsia="ru-RU"/>
        </w:rPr>
        <w:t xml:space="preserve"> ______________________________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Торговое место будет оснащено: ______</w:t>
      </w:r>
      <w:r w:rsidR="002D78A3" w:rsidRPr="00AD3ED3">
        <w:rPr>
          <w:rFonts w:eastAsia="Times New Roman"/>
          <w:color w:val="000000"/>
          <w:sz w:val="26"/>
          <w:szCs w:val="26"/>
          <w:lang w:eastAsia="ru-RU"/>
        </w:rPr>
        <w:t>___________________________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торговым прилавком открытого типа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К заявлению прилагаю: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копия паспорта;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копии свидетельства  ИНН и ОГРН;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эскизный проект нестационарного торгового объекта;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- согласие на обработку  персональных данных.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_______________________________                    М.П.__</w:t>
      </w:r>
      <w:r w:rsidR="00BD525B" w:rsidRPr="00AD3ED3">
        <w:rPr>
          <w:rFonts w:eastAsia="Times New Roman"/>
          <w:color w:val="000000"/>
          <w:sz w:val="26"/>
          <w:szCs w:val="26"/>
          <w:lang w:eastAsia="ru-RU"/>
        </w:rPr>
        <w:t>______________________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дата                                                                                                        подпись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ind w:firstLine="225"/>
        <w:jc w:val="both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A49F2" w:rsidRPr="00AD3ED3" w:rsidRDefault="004A49F2" w:rsidP="004A49F2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D525B" w:rsidRPr="00AD3ED3" w:rsidRDefault="00BD525B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BD525B" w:rsidRPr="00AD3ED3" w:rsidRDefault="00BD525B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BD525B" w:rsidRPr="00AD3ED3" w:rsidRDefault="00BD525B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BD525B" w:rsidRPr="00AD3ED3" w:rsidRDefault="00BD525B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BD525B" w:rsidRPr="00AD3ED3" w:rsidRDefault="00BD525B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BD525B" w:rsidRPr="00AD3ED3" w:rsidRDefault="00BD525B" w:rsidP="004A49F2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878D8" w:rsidRPr="00AD3ED3" w:rsidRDefault="004A49F2" w:rsidP="007878D8">
      <w:pPr>
        <w:spacing w:before="100" w:beforeAutospacing="1" w:after="100" w:afterAutospacing="1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AD3ED3">
        <w:rPr>
          <w:rFonts w:eastAsia="Times New Roman"/>
          <w:color w:val="000000"/>
          <w:sz w:val="26"/>
          <w:szCs w:val="26"/>
          <w:lang w:eastAsia="ru-RU"/>
        </w:rPr>
        <w:t> </w:t>
      </w:r>
    </w:p>
    <w:sectPr w:rsidR="007878D8" w:rsidRPr="00AD3ED3" w:rsidSect="00AD3ED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355C"/>
    <w:multiLevelType w:val="hybridMultilevel"/>
    <w:tmpl w:val="AF061690"/>
    <w:lvl w:ilvl="0" w:tplc="CFBC0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F2"/>
    <w:rsid w:val="00023C3C"/>
    <w:rsid w:val="00023DD4"/>
    <w:rsid w:val="00063221"/>
    <w:rsid w:val="00093C44"/>
    <w:rsid w:val="000A0ED5"/>
    <w:rsid w:val="000C3057"/>
    <w:rsid w:val="00150913"/>
    <w:rsid w:val="00156695"/>
    <w:rsid w:val="00193C27"/>
    <w:rsid w:val="001B7A80"/>
    <w:rsid w:val="001C4F7C"/>
    <w:rsid w:val="001D5752"/>
    <w:rsid w:val="001D6854"/>
    <w:rsid w:val="0023083E"/>
    <w:rsid w:val="00232848"/>
    <w:rsid w:val="002464E9"/>
    <w:rsid w:val="00270632"/>
    <w:rsid w:val="002B0209"/>
    <w:rsid w:val="002C0D40"/>
    <w:rsid w:val="002D3D5A"/>
    <w:rsid w:val="002D78A3"/>
    <w:rsid w:val="003351F4"/>
    <w:rsid w:val="003A1F2C"/>
    <w:rsid w:val="003B2401"/>
    <w:rsid w:val="00403077"/>
    <w:rsid w:val="004338B7"/>
    <w:rsid w:val="00442BBF"/>
    <w:rsid w:val="004660BF"/>
    <w:rsid w:val="0047341E"/>
    <w:rsid w:val="00491EB2"/>
    <w:rsid w:val="00495E33"/>
    <w:rsid w:val="004A3CB0"/>
    <w:rsid w:val="004A49F2"/>
    <w:rsid w:val="004C7E78"/>
    <w:rsid w:val="004D26C4"/>
    <w:rsid w:val="00522F3D"/>
    <w:rsid w:val="0054384F"/>
    <w:rsid w:val="0054683D"/>
    <w:rsid w:val="00554AFA"/>
    <w:rsid w:val="00554B75"/>
    <w:rsid w:val="00572437"/>
    <w:rsid w:val="00584A63"/>
    <w:rsid w:val="005D7BD4"/>
    <w:rsid w:val="0061472F"/>
    <w:rsid w:val="006235A3"/>
    <w:rsid w:val="00635DEE"/>
    <w:rsid w:val="006536AA"/>
    <w:rsid w:val="00655795"/>
    <w:rsid w:val="00664D83"/>
    <w:rsid w:val="00674AF5"/>
    <w:rsid w:val="006A163F"/>
    <w:rsid w:val="006A5B20"/>
    <w:rsid w:val="006E0FBF"/>
    <w:rsid w:val="0070488B"/>
    <w:rsid w:val="007325C3"/>
    <w:rsid w:val="00755561"/>
    <w:rsid w:val="007878D8"/>
    <w:rsid w:val="007E3186"/>
    <w:rsid w:val="007E6E3A"/>
    <w:rsid w:val="007E76F1"/>
    <w:rsid w:val="008B2EE0"/>
    <w:rsid w:val="008C762C"/>
    <w:rsid w:val="008D6B55"/>
    <w:rsid w:val="008E08F3"/>
    <w:rsid w:val="008F7D48"/>
    <w:rsid w:val="0091191A"/>
    <w:rsid w:val="0091224C"/>
    <w:rsid w:val="00932C60"/>
    <w:rsid w:val="009408EE"/>
    <w:rsid w:val="00947150"/>
    <w:rsid w:val="00952207"/>
    <w:rsid w:val="00953D04"/>
    <w:rsid w:val="0097659C"/>
    <w:rsid w:val="00997735"/>
    <w:rsid w:val="009E1DDA"/>
    <w:rsid w:val="009F7030"/>
    <w:rsid w:val="00A0597B"/>
    <w:rsid w:val="00A2559F"/>
    <w:rsid w:val="00A373A2"/>
    <w:rsid w:val="00AB4868"/>
    <w:rsid w:val="00AC400D"/>
    <w:rsid w:val="00AD3ED3"/>
    <w:rsid w:val="00B64E2C"/>
    <w:rsid w:val="00B97068"/>
    <w:rsid w:val="00BC1F83"/>
    <w:rsid w:val="00BD525B"/>
    <w:rsid w:val="00BE032B"/>
    <w:rsid w:val="00C56091"/>
    <w:rsid w:val="00C9298A"/>
    <w:rsid w:val="00C92DE6"/>
    <w:rsid w:val="00C9760D"/>
    <w:rsid w:val="00CD0CE3"/>
    <w:rsid w:val="00CF3135"/>
    <w:rsid w:val="00D02210"/>
    <w:rsid w:val="00D20FDF"/>
    <w:rsid w:val="00D24BDE"/>
    <w:rsid w:val="00D52AFF"/>
    <w:rsid w:val="00D53AAA"/>
    <w:rsid w:val="00D65DD4"/>
    <w:rsid w:val="00D943F4"/>
    <w:rsid w:val="00DA7CAF"/>
    <w:rsid w:val="00DB341A"/>
    <w:rsid w:val="00DD0261"/>
    <w:rsid w:val="00DD3323"/>
    <w:rsid w:val="00DD472E"/>
    <w:rsid w:val="00E310C5"/>
    <w:rsid w:val="00E606F4"/>
    <w:rsid w:val="00EE7148"/>
    <w:rsid w:val="00F0390D"/>
    <w:rsid w:val="00F10563"/>
    <w:rsid w:val="00F23B1A"/>
    <w:rsid w:val="00F979A4"/>
    <w:rsid w:val="00FB293D"/>
    <w:rsid w:val="00FD23B9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qFormat/>
    <w:rsid w:val="0061472F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9F2"/>
    <w:rPr>
      <w:color w:val="0000FF"/>
      <w:u w:val="single"/>
    </w:rPr>
  </w:style>
  <w:style w:type="character" w:customStyle="1" w:styleId="spelle">
    <w:name w:val="spelle"/>
    <w:basedOn w:val="a0"/>
    <w:rsid w:val="004A49F2"/>
  </w:style>
  <w:style w:type="paragraph" w:styleId="a4">
    <w:name w:val="Balloon Text"/>
    <w:basedOn w:val="a"/>
    <w:link w:val="a5"/>
    <w:uiPriority w:val="99"/>
    <w:semiHidden/>
    <w:unhideWhenUsed/>
    <w:rsid w:val="004A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F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762C"/>
    <w:rPr>
      <w:b/>
      <w:bCs/>
    </w:rPr>
  </w:style>
  <w:style w:type="paragraph" w:customStyle="1" w:styleId="consplusnormal">
    <w:name w:val="consplusnormal"/>
    <w:basedOn w:val="a"/>
    <w:rsid w:val="008C76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762C"/>
    <w:rPr>
      <w:i/>
      <w:iCs/>
    </w:rPr>
  </w:style>
  <w:style w:type="paragraph" w:customStyle="1" w:styleId="consplustitle">
    <w:name w:val="consplustitle"/>
    <w:basedOn w:val="a"/>
    <w:rsid w:val="008C76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72F"/>
    <w:rPr>
      <w:rFonts w:ascii="Arial" w:eastAsia="Times New Roman" w:hAnsi="Arial"/>
      <w:b/>
      <w:kern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614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qFormat/>
    <w:rsid w:val="0061472F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9F2"/>
    <w:rPr>
      <w:color w:val="0000FF"/>
      <w:u w:val="single"/>
    </w:rPr>
  </w:style>
  <w:style w:type="character" w:customStyle="1" w:styleId="spelle">
    <w:name w:val="spelle"/>
    <w:basedOn w:val="a0"/>
    <w:rsid w:val="004A49F2"/>
  </w:style>
  <w:style w:type="paragraph" w:styleId="a4">
    <w:name w:val="Balloon Text"/>
    <w:basedOn w:val="a"/>
    <w:link w:val="a5"/>
    <w:uiPriority w:val="99"/>
    <w:semiHidden/>
    <w:unhideWhenUsed/>
    <w:rsid w:val="004A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F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762C"/>
    <w:rPr>
      <w:b/>
      <w:bCs/>
    </w:rPr>
  </w:style>
  <w:style w:type="paragraph" w:customStyle="1" w:styleId="consplusnormal">
    <w:name w:val="consplusnormal"/>
    <w:basedOn w:val="a"/>
    <w:rsid w:val="008C76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762C"/>
    <w:rPr>
      <w:i/>
      <w:iCs/>
    </w:rPr>
  </w:style>
  <w:style w:type="paragraph" w:customStyle="1" w:styleId="consplustitle">
    <w:name w:val="consplustitle"/>
    <w:basedOn w:val="a"/>
    <w:rsid w:val="008C76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72F"/>
    <w:rPr>
      <w:rFonts w:ascii="Arial" w:eastAsia="Times New Roman" w:hAnsi="Arial"/>
      <w:b/>
      <w:kern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61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5085989&amp;backlink=1&amp;&amp;nd=102083574&amp;rdk=123&amp;refoid=185085990" TargetMode="External"/><Relationship Id="rId13" Type="http://schemas.openxmlformats.org/officeDocument/2006/relationships/hyperlink" Target="http://pravo.gov.ru/proxy/ips/?docbody=&amp;prevDoc=185085989&amp;backlink=1&amp;&amp;nd=102135141&amp;rdk=6&amp;refoid=18508599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ravo.gov.ru/proxy/ips/?docbody=&amp;prevDoc=185085989&amp;backlink=1&amp;&amp;nd=102106413&amp;rdk=6&amp;refoid=1850859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prevDoc=185085989&amp;backlink=1&amp;&amp;nd=102083574&amp;rdk=123&amp;refoid=1850859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85085989&amp;backlink=1&amp;&amp;nd=102140498&amp;rdk=24&amp;refoid=1850859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85085989&amp;backlink=1&amp;&amp;nd=102135141&amp;rdk=6&amp;refoid=185085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2788-DFC4-4450-A488-BDD41ADC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16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105</cp:revision>
  <cp:lastPrinted>2023-05-26T09:43:00Z</cp:lastPrinted>
  <dcterms:created xsi:type="dcterms:W3CDTF">2023-05-26T11:17:00Z</dcterms:created>
  <dcterms:modified xsi:type="dcterms:W3CDTF">2023-06-05T06:20:00Z</dcterms:modified>
</cp:coreProperties>
</file>