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1F" w:rsidRPr="00747245" w:rsidRDefault="00ED4E1F" w:rsidP="00ED4E1F">
      <w:pPr>
        <w:tabs>
          <w:tab w:val="left" w:pos="6300"/>
        </w:tabs>
        <w:ind w:righ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7830" cy="49657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49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E1F" w:rsidRPr="00747245" w:rsidRDefault="00ED4E1F" w:rsidP="00ED4E1F">
      <w:pPr>
        <w:ind w:right="709"/>
        <w:jc w:val="center"/>
        <w:rPr>
          <w:rFonts w:ascii="Times New Roman" w:hAnsi="Times New Roman"/>
          <w:b/>
          <w:sz w:val="28"/>
          <w:szCs w:val="28"/>
        </w:rPr>
      </w:pPr>
      <w:r w:rsidRPr="00747245">
        <w:rPr>
          <w:rFonts w:ascii="Times New Roman" w:hAnsi="Times New Roman"/>
          <w:b/>
          <w:sz w:val="28"/>
          <w:szCs w:val="28"/>
        </w:rPr>
        <w:t>Устьянский муниципальный район</w:t>
      </w:r>
    </w:p>
    <w:p w:rsidR="00ED4E1F" w:rsidRPr="00747245" w:rsidRDefault="00ED4E1F" w:rsidP="00ED4E1F">
      <w:pPr>
        <w:ind w:right="709"/>
        <w:jc w:val="center"/>
        <w:rPr>
          <w:rFonts w:ascii="Times New Roman" w:hAnsi="Times New Roman"/>
          <w:b/>
          <w:sz w:val="28"/>
          <w:szCs w:val="28"/>
        </w:rPr>
      </w:pPr>
      <w:r w:rsidRPr="00747245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ED4E1F" w:rsidRPr="00747245" w:rsidRDefault="00ED4E1F" w:rsidP="00ED4E1F">
      <w:pPr>
        <w:ind w:right="709"/>
        <w:jc w:val="center"/>
        <w:rPr>
          <w:rFonts w:ascii="Times New Roman" w:hAnsi="Times New Roman"/>
          <w:b/>
          <w:sz w:val="28"/>
          <w:szCs w:val="28"/>
        </w:rPr>
      </w:pPr>
      <w:r w:rsidRPr="00747245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ED4E1F" w:rsidRPr="00747245" w:rsidRDefault="00ED4E1F" w:rsidP="00ED4E1F">
      <w:pPr>
        <w:ind w:right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47245">
        <w:rPr>
          <w:rFonts w:ascii="Times New Roman" w:hAnsi="Times New Roman"/>
          <w:b/>
          <w:sz w:val="28"/>
          <w:szCs w:val="28"/>
        </w:rPr>
        <w:t>Шестого созыва</w:t>
      </w:r>
      <w:r w:rsidRPr="0074724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</w:tblBorders>
        <w:tblLook w:val="04A0"/>
      </w:tblPr>
      <w:tblGrid>
        <w:gridCol w:w="9720"/>
      </w:tblGrid>
      <w:tr w:rsidR="00ED4E1F" w:rsidRPr="00747245" w:rsidTr="00B64963">
        <w:trPr>
          <w:trHeight w:val="100"/>
        </w:trPr>
        <w:tc>
          <w:tcPr>
            <w:tcW w:w="9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E1F" w:rsidRPr="00747245" w:rsidRDefault="00ED4E1F" w:rsidP="00B649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245">
              <w:rPr>
                <w:rFonts w:ascii="Times New Roman" w:hAnsi="Times New Roman"/>
                <w:sz w:val="18"/>
                <w:szCs w:val="18"/>
              </w:rPr>
              <w:t xml:space="preserve">(165210 Архангельская область, Устьянский район п. Октябрьский, ул. Комсомольская д.7  </w:t>
            </w:r>
          </w:p>
          <w:p w:rsidR="00ED4E1F" w:rsidRPr="00747245" w:rsidRDefault="00ED4E1F" w:rsidP="00B64963">
            <w:pPr>
              <w:jc w:val="center"/>
              <w:rPr>
                <w:rFonts w:ascii="Times New Roman" w:hAnsi="Times New Roman"/>
              </w:rPr>
            </w:pPr>
            <w:r w:rsidRPr="00747245">
              <w:rPr>
                <w:rFonts w:ascii="Times New Roman" w:hAnsi="Times New Roman"/>
                <w:sz w:val="18"/>
                <w:szCs w:val="18"/>
              </w:rPr>
              <w:t>тел/факс 5-12-75 e-mail: sdepust@</w:t>
            </w:r>
            <w:r w:rsidRPr="00747245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747245">
              <w:rPr>
                <w:rFonts w:ascii="Times New Roman" w:hAnsi="Times New Roman"/>
                <w:sz w:val="18"/>
                <w:szCs w:val="18"/>
              </w:rPr>
              <w:t>.ru)</w:t>
            </w:r>
          </w:p>
        </w:tc>
      </w:tr>
    </w:tbl>
    <w:p w:rsidR="00ED4E1F" w:rsidRPr="00747245" w:rsidRDefault="00ED4E1F" w:rsidP="00ED4E1F">
      <w:pPr>
        <w:rPr>
          <w:rFonts w:ascii="Times New Roman" w:hAnsi="Times New Roman"/>
          <w:b/>
          <w:sz w:val="28"/>
          <w:szCs w:val="28"/>
        </w:rPr>
      </w:pPr>
    </w:p>
    <w:p w:rsidR="00ED4E1F" w:rsidRPr="00747245" w:rsidRDefault="00FC35CA" w:rsidP="00ED4E1F">
      <w:pPr>
        <w:ind w:righ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Тридцатая</w:t>
      </w:r>
      <w:r w:rsidR="00ED4E1F" w:rsidRPr="00747245">
        <w:rPr>
          <w:rFonts w:ascii="Times New Roman" w:hAnsi="Times New Roman"/>
          <w:b/>
          <w:sz w:val="28"/>
          <w:szCs w:val="28"/>
        </w:rPr>
        <w:t xml:space="preserve"> сессия</w:t>
      </w:r>
    </w:p>
    <w:p w:rsidR="00ED4E1F" w:rsidRPr="00747245" w:rsidRDefault="00ED4E1F" w:rsidP="00ED4E1F">
      <w:pPr>
        <w:ind w:right="709"/>
        <w:jc w:val="center"/>
        <w:rPr>
          <w:rFonts w:ascii="Times New Roman" w:hAnsi="Times New Roman"/>
          <w:b/>
          <w:sz w:val="28"/>
          <w:szCs w:val="28"/>
        </w:rPr>
      </w:pPr>
    </w:p>
    <w:p w:rsidR="00ED4E1F" w:rsidRPr="00747245" w:rsidRDefault="00ED4E1F" w:rsidP="00ED4E1F">
      <w:pPr>
        <w:ind w:right="709"/>
        <w:jc w:val="center"/>
        <w:rPr>
          <w:rFonts w:ascii="Times New Roman" w:hAnsi="Times New Roman"/>
          <w:b/>
          <w:sz w:val="28"/>
          <w:szCs w:val="28"/>
        </w:rPr>
      </w:pPr>
      <w:r w:rsidRPr="00747245">
        <w:rPr>
          <w:rFonts w:ascii="Times New Roman" w:hAnsi="Times New Roman"/>
          <w:b/>
          <w:sz w:val="28"/>
          <w:szCs w:val="28"/>
        </w:rPr>
        <w:t>РЕШЕНИЕ</w:t>
      </w:r>
    </w:p>
    <w:p w:rsidR="00ED4E1F" w:rsidRPr="00747245" w:rsidRDefault="00ED4E1F" w:rsidP="00ED4E1F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Ind w:w="164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50"/>
        <w:gridCol w:w="1843"/>
        <w:gridCol w:w="2268"/>
      </w:tblGrid>
      <w:tr w:rsidR="00ED4E1F" w:rsidRPr="00747245" w:rsidTr="00B64963">
        <w:tc>
          <w:tcPr>
            <w:tcW w:w="2250" w:type="dxa"/>
          </w:tcPr>
          <w:p w:rsidR="00ED4E1F" w:rsidRPr="00747245" w:rsidRDefault="00ED4E1F" w:rsidP="00FC35CA">
            <w:pPr>
              <w:jc w:val="center"/>
              <w:rPr>
                <w:rFonts w:ascii="Times New Roman" w:hAnsi="Times New Roman"/>
                <w:b/>
              </w:rPr>
            </w:pPr>
            <w:r w:rsidRPr="00747245">
              <w:rPr>
                <w:rFonts w:ascii="Times New Roman" w:hAnsi="Times New Roman"/>
                <w:b/>
              </w:rPr>
              <w:t xml:space="preserve">от </w:t>
            </w:r>
            <w:r w:rsidR="00FC35CA" w:rsidRPr="00FC35CA">
              <w:rPr>
                <w:rFonts w:ascii="Times New Roman" w:hAnsi="Times New Roman"/>
                <w:b/>
              </w:rPr>
              <w:t>22</w:t>
            </w:r>
            <w:r w:rsidRPr="00FC35CA">
              <w:rPr>
                <w:rFonts w:ascii="Times New Roman" w:hAnsi="Times New Roman"/>
                <w:b/>
              </w:rPr>
              <w:t xml:space="preserve"> </w:t>
            </w:r>
            <w:r w:rsidR="00040D71" w:rsidRPr="00FC35CA">
              <w:rPr>
                <w:rFonts w:ascii="Times New Roman" w:hAnsi="Times New Roman"/>
                <w:b/>
              </w:rPr>
              <w:t>ок</w:t>
            </w:r>
            <w:r w:rsidRPr="00FC35CA">
              <w:rPr>
                <w:rFonts w:ascii="Times New Roman" w:hAnsi="Times New Roman"/>
                <w:b/>
              </w:rPr>
              <w:t>тября</w:t>
            </w:r>
          </w:p>
        </w:tc>
        <w:tc>
          <w:tcPr>
            <w:tcW w:w="1843" w:type="dxa"/>
          </w:tcPr>
          <w:p w:rsidR="00ED4E1F" w:rsidRPr="00747245" w:rsidRDefault="00ED4E1F" w:rsidP="00B64963">
            <w:pPr>
              <w:jc w:val="center"/>
              <w:rPr>
                <w:rFonts w:ascii="Times New Roman" w:hAnsi="Times New Roman"/>
                <w:b/>
              </w:rPr>
            </w:pPr>
            <w:r w:rsidRPr="00747245">
              <w:rPr>
                <w:rFonts w:ascii="Times New Roman" w:hAnsi="Times New Roman"/>
                <w:b/>
              </w:rPr>
              <w:t>2021 года</w:t>
            </w:r>
          </w:p>
        </w:tc>
        <w:tc>
          <w:tcPr>
            <w:tcW w:w="2268" w:type="dxa"/>
          </w:tcPr>
          <w:p w:rsidR="00ED4E1F" w:rsidRPr="00747245" w:rsidRDefault="00ED4E1F" w:rsidP="00FC35CA">
            <w:pPr>
              <w:rPr>
                <w:rFonts w:ascii="Times New Roman" w:hAnsi="Times New Roman"/>
                <w:b/>
                <w:lang w:val="en-US"/>
              </w:rPr>
            </w:pPr>
            <w:r w:rsidRPr="00747245">
              <w:rPr>
                <w:rFonts w:ascii="Times New Roman" w:hAnsi="Times New Roman"/>
                <w:b/>
              </w:rPr>
              <w:t xml:space="preserve">      № </w:t>
            </w:r>
            <w:r w:rsidR="00F20B38">
              <w:rPr>
                <w:rFonts w:ascii="Times New Roman" w:hAnsi="Times New Roman"/>
                <w:b/>
              </w:rPr>
              <w:t>402</w:t>
            </w:r>
          </w:p>
        </w:tc>
      </w:tr>
    </w:tbl>
    <w:p w:rsidR="00ED4E1F" w:rsidRPr="00747245" w:rsidRDefault="00ED4E1F" w:rsidP="00ED4E1F">
      <w:pPr>
        <w:rPr>
          <w:rFonts w:ascii="Times New Roman" w:hAnsi="Times New Roman"/>
        </w:rPr>
      </w:pPr>
    </w:p>
    <w:p w:rsidR="00ED4E1F" w:rsidRDefault="00ED4E1F" w:rsidP="00ED4E1F">
      <w:pPr>
        <w:rPr>
          <w:rFonts w:ascii="Times New Roman" w:hAnsi="Times New Roman"/>
          <w:b/>
        </w:rPr>
      </w:pPr>
    </w:p>
    <w:p w:rsidR="00ED4E1F" w:rsidRDefault="00ED4E1F" w:rsidP="00ED4E1F">
      <w:pPr>
        <w:rPr>
          <w:rFonts w:ascii="Times New Roman" w:hAnsi="Times New Roman"/>
          <w:b/>
          <w:sz w:val="24"/>
          <w:szCs w:val="24"/>
        </w:rPr>
      </w:pPr>
      <w:r w:rsidRPr="00747245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б утверждении  структуры</w:t>
      </w:r>
    </w:p>
    <w:p w:rsidR="00ED4E1F" w:rsidRPr="00747245" w:rsidRDefault="00ED4E1F" w:rsidP="00ED4E1F">
      <w:pPr>
        <w:rPr>
          <w:rFonts w:ascii="Times New Roman" w:hAnsi="Times New Roman"/>
          <w:b/>
          <w:sz w:val="24"/>
          <w:szCs w:val="24"/>
        </w:rPr>
      </w:pPr>
      <w:r w:rsidRPr="00747245">
        <w:rPr>
          <w:rFonts w:ascii="Times New Roman" w:hAnsi="Times New Roman"/>
          <w:b/>
          <w:sz w:val="24"/>
          <w:szCs w:val="24"/>
        </w:rPr>
        <w:t xml:space="preserve">Контрольно-счетной комиссии </w:t>
      </w:r>
    </w:p>
    <w:p w:rsidR="00ED4E1F" w:rsidRDefault="00ED4E1F" w:rsidP="00ED4E1F">
      <w:pPr>
        <w:rPr>
          <w:rFonts w:ascii="Times New Roman" w:hAnsi="Times New Roman"/>
          <w:b/>
          <w:sz w:val="24"/>
          <w:szCs w:val="24"/>
        </w:rPr>
      </w:pPr>
      <w:r w:rsidRPr="00747245">
        <w:rPr>
          <w:rFonts w:ascii="Times New Roman" w:hAnsi="Times New Roman"/>
          <w:b/>
          <w:sz w:val="24"/>
          <w:szCs w:val="24"/>
        </w:rPr>
        <w:t xml:space="preserve">Устьянского муниципального района </w:t>
      </w:r>
    </w:p>
    <w:p w:rsidR="00ED4E1F" w:rsidRPr="00747245" w:rsidRDefault="00ED4E1F" w:rsidP="00ED4E1F">
      <w:pPr>
        <w:rPr>
          <w:rFonts w:ascii="Times New Roman" w:hAnsi="Times New Roman"/>
          <w:b/>
          <w:sz w:val="24"/>
          <w:szCs w:val="24"/>
        </w:rPr>
      </w:pPr>
      <w:r w:rsidRPr="00747245">
        <w:rPr>
          <w:rFonts w:ascii="Times New Roman" w:hAnsi="Times New Roman"/>
          <w:b/>
          <w:sz w:val="24"/>
          <w:szCs w:val="24"/>
        </w:rPr>
        <w:t>Архангельской области</w:t>
      </w:r>
    </w:p>
    <w:p w:rsidR="00ED4E1F" w:rsidRDefault="00ED4E1F">
      <w:r>
        <w:t xml:space="preserve">     </w:t>
      </w:r>
    </w:p>
    <w:p w:rsidR="00ED4E1F" w:rsidRPr="00ED4E1F" w:rsidRDefault="00ED4E1F" w:rsidP="00ED4E1F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97A94">
        <w:rPr>
          <w:rFonts w:ascii="Times New Roman" w:hAnsi="Times New Roman"/>
          <w:sz w:val="24"/>
          <w:szCs w:val="24"/>
        </w:rPr>
        <w:t xml:space="preserve">В соответствии с п.5 </w:t>
      </w:r>
      <w:r w:rsidRPr="00ED4E1F">
        <w:rPr>
          <w:rFonts w:ascii="Times New Roman" w:hAnsi="Times New Roman"/>
          <w:sz w:val="24"/>
          <w:szCs w:val="24"/>
        </w:rPr>
        <w:t xml:space="preserve"> </w:t>
      </w:r>
      <w:r w:rsidR="00C97A94">
        <w:rPr>
          <w:rFonts w:ascii="Times New Roman" w:hAnsi="Times New Roman"/>
          <w:sz w:val="24"/>
          <w:szCs w:val="24"/>
        </w:rPr>
        <w:t>Федерального закона от 07 февраля 2011года №6-ФЗ «Об общих принципах организации и деятельности контрольно-счетных органов субъектов Российской Федерации и муниципальных образований и п.4 статьи 34 Устава Устьянского муниципального района Архангельской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4E1F">
        <w:rPr>
          <w:rFonts w:ascii="Times New Roman" w:hAnsi="Times New Roman"/>
          <w:sz w:val="24"/>
          <w:szCs w:val="24"/>
        </w:rPr>
        <w:t xml:space="preserve"> Собрание депутатов Устьянского муниципального района Архангельской области </w:t>
      </w:r>
    </w:p>
    <w:p w:rsidR="00ED4E1F" w:rsidRDefault="00ED4E1F" w:rsidP="00ED4E1F">
      <w:pPr>
        <w:ind w:firstLine="709"/>
        <w:rPr>
          <w:rFonts w:ascii="Times New Roman" w:hAnsi="Times New Roman"/>
          <w:b/>
          <w:sz w:val="24"/>
          <w:szCs w:val="24"/>
        </w:rPr>
      </w:pPr>
      <w:r w:rsidRPr="00E32806">
        <w:rPr>
          <w:rFonts w:ascii="Times New Roman" w:hAnsi="Times New Roman"/>
          <w:b/>
          <w:sz w:val="24"/>
          <w:szCs w:val="24"/>
        </w:rPr>
        <w:t>Р</w:t>
      </w:r>
      <w:r w:rsidR="00FC35CA">
        <w:rPr>
          <w:rFonts w:ascii="Times New Roman" w:hAnsi="Times New Roman"/>
          <w:b/>
          <w:sz w:val="24"/>
          <w:szCs w:val="24"/>
        </w:rPr>
        <w:t xml:space="preserve"> </w:t>
      </w:r>
      <w:r w:rsidRPr="00E32806">
        <w:rPr>
          <w:rFonts w:ascii="Times New Roman" w:hAnsi="Times New Roman"/>
          <w:b/>
          <w:sz w:val="24"/>
          <w:szCs w:val="24"/>
        </w:rPr>
        <w:t>Е</w:t>
      </w:r>
      <w:r w:rsidR="00FC35CA">
        <w:rPr>
          <w:rFonts w:ascii="Times New Roman" w:hAnsi="Times New Roman"/>
          <w:b/>
          <w:sz w:val="24"/>
          <w:szCs w:val="24"/>
        </w:rPr>
        <w:t xml:space="preserve"> </w:t>
      </w:r>
      <w:r w:rsidRPr="00E32806">
        <w:rPr>
          <w:rFonts w:ascii="Times New Roman" w:hAnsi="Times New Roman"/>
          <w:b/>
          <w:sz w:val="24"/>
          <w:szCs w:val="24"/>
        </w:rPr>
        <w:t>Ш</w:t>
      </w:r>
      <w:r w:rsidR="00FC35CA">
        <w:rPr>
          <w:rFonts w:ascii="Times New Roman" w:hAnsi="Times New Roman"/>
          <w:b/>
          <w:sz w:val="24"/>
          <w:szCs w:val="24"/>
        </w:rPr>
        <w:t xml:space="preserve"> </w:t>
      </w:r>
      <w:r w:rsidRPr="00E32806">
        <w:rPr>
          <w:rFonts w:ascii="Times New Roman" w:hAnsi="Times New Roman"/>
          <w:b/>
          <w:sz w:val="24"/>
          <w:szCs w:val="24"/>
        </w:rPr>
        <w:t>А</w:t>
      </w:r>
      <w:r w:rsidR="00FC35CA">
        <w:rPr>
          <w:rFonts w:ascii="Times New Roman" w:hAnsi="Times New Roman"/>
          <w:b/>
          <w:sz w:val="24"/>
          <w:szCs w:val="24"/>
        </w:rPr>
        <w:t xml:space="preserve"> </w:t>
      </w:r>
      <w:r w:rsidRPr="00E32806">
        <w:rPr>
          <w:rFonts w:ascii="Times New Roman" w:hAnsi="Times New Roman"/>
          <w:b/>
          <w:sz w:val="24"/>
          <w:szCs w:val="24"/>
        </w:rPr>
        <w:t>Е</w:t>
      </w:r>
      <w:r w:rsidR="00FC35CA">
        <w:rPr>
          <w:rFonts w:ascii="Times New Roman" w:hAnsi="Times New Roman"/>
          <w:b/>
          <w:sz w:val="24"/>
          <w:szCs w:val="24"/>
        </w:rPr>
        <w:t xml:space="preserve"> </w:t>
      </w:r>
      <w:r w:rsidRPr="00E32806">
        <w:rPr>
          <w:rFonts w:ascii="Times New Roman" w:hAnsi="Times New Roman"/>
          <w:b/>
          <w:sz w:val="24"/>
          <w:szCs w:val="24"/>
        </w:rPr>
        <w:t xml:space="preserve">Т: </w:t>
      </w:r>
    </w:p>
    <w:p w:rsidR="00FC35CA" w:rsidRDefault="00FC35CA" w:rsidP="00ED4E1F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ED4E1F" w:rsidRDefault="00ED4E1F" w:rsidP="00ED4E1F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структуру </w:t>
      </w:r>
      <w:r w:rsidR="00040D71" w:rsidRPr="00ED4E1F">
        <w:rPr>
          <w:rFonts w:ascii="Times New Roman" w:hAnsi="Times New Roman"/>
          <w:sz w:val="24"/>
          <w:szCs w:val="24"/>
        </w:rPr>
        <w:t xml:space="preserve">Контрольно-счетной </w:t>
      </w:r>
      <w:r w:rsidRPr="00ED4E1F">
        <w:rPr>
          <w:rFonts w:ascii="Times New Roman" w:hAnsi="Times New Roman"/>
          <w:sz w:val="24"/>
          <w:szCs w:val="24"/>
        </w:rPr>
        <w:t>комиссии Устьянского муниципального района Архангельской области</w:t>
      </w:r>
      <w:r>
        <w:rPr>
          <w:rFonts w:ascii="Times New Roman" w:hAnsi="Times New Roman"/>
          <w:sz w:val="24"/>
          <w:szCs w:val="24"/>
        </w:rPr>
        <w:t xml:space="preserve"> согласно приложению </w:t>
      </w:r>
      <w:r w:rsidR="00040D71">
        <w:rPr>
          <w:rFonts w:ascii="Times New Roman" w:hAnsi="Times New Roman"/>
          <w:sz w:val="24"/>
          <w:szCs w:val="24"/>
        </w:rPr>
        <w:t xml:space="preserve">№1 </w:t>
      </w:r>
      <w:r>
        <w:rPr>
          <w:rFonts w:ascii="Times New Roman" w:hAnsi="Times New Roman"/>
          <w:sz w:val="24"/>
          <w:szCs w:val="24"/>
        </w:rPr>
        <w:t>к данному решению.</w:t>
      </w:r>
    </w:p>
    <w:p w:rsidR="00ED4E1F" w:rsidRPr="00FE3BCB" w:rsidRDefault="00ED4E1F" w:rsidP="00ED4E1F">
      <w:pPr>
        <w:numPr>
          <w:ilvl w:val="0"/>
          <w:numId w:val="1"/>
        </w:numPr>
        <w:tabs>
          <w:tab w:val="left" w:pos="0"/>
        </w:tabs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FE3BCB">
        <w:rPr>
          <w:rFonts w:ascii="Times New Roman" w:hAnsi="Times New Roman"/>
          <w:sz w:val="24"/>
          <w:szCs w:val="24"/>
          <w:lang w:eastAsia="ru-RU"/>
        </w:rPr>
        <w:t xml:space="preserve">Опубликовать настоящее решение в муниципальном вестнике «Устьяны» и разместить на официальном сайте администрации Устьянского муниципального района Архангельской области. </w:t>
      </w:r>
    </w:p>
    <w:p w:rsidR="00ED4E1F" w:rsidRPr="00FE3BCB" w:rsidRDefault="00ED4E1F" w:rsidP="00ED4E1F">
      <w:pPr>
        <w:numPr>
          <w:ilvl w:val="0"/>
          <w:numId w:val="1"/>
        </w:numPr>
        <w:tabs>
          <w:tab w:val="left" w:pos="1134"/>
        </w:tabs>
        <w:rPr>
          <w:rFonts w:ascii="Times New Roman" w:hAnsi="Times New Roman"/>
          <w:sz w:val="24"/>
          <w:szCs w:val="24"/>
          <w:lang w:eastAsia="ru-RU"/>
        </w:rPr>
      </w:pPr>
      <w:r w:rsidRPr="00FE3BCB">
        <w:rPr>
          <w:rFonts w:ascii="Times New Roman" w:hAnsi="Times New Roman"/>
          <w:sz w:val="24"/>
          <w:szCs w:val="24"/>
          <w:lang w:eastAsia="ru-RU"/>
        </w:rPr>
        <w:t>Настоящее решение вступает в силу после официального опубликования.</w:t>
      </w:r>
    </w:p>
    <w:p w:rsidR="00ED4E1F" w:rsidRDefault="00ED4E1F"/>
    <w:p w:rsidR="00ED4E1F" w:rsidRDefault="00ED4E1F"/>
    <w:p w:rsidR="00ED4E1F" w:rsidRDefault="00ED4E1F"/>
    <w:p w:rsidR="00ED4E1F" w:rsidRPr="006839FF" w:rsidRDefault="00ED4E1F" w:rsidP="00ED4E1F">
      <w:pPr>
        <w:rPr>
          <w:rFonts w:ascii="Times New Roman" w:hAnsi="Times New Roman"/>
          <w:bCs/>
          <w:sz w:val="24"/>
          <w:szCs w:val="24"/>
        </w:rPr>
      </w:pPr>
      <w:r w:rsidRPr="006839FF">
        <w:rPr>
          <w:rFonts w:ascii="Times New Roman" w:hAnsi="Times New Roman"/>
          <w:bCs/>
          <w:sz w:val="24"/>
          <w:szCs w:val="24"/>
        </w:rPr>
        <w:t>Председатель Собрания депутатов</w:t>
      </w:r>
    </w:p>
    <w:p w:rsidR="00ED4E1F" w:rsidRPr="006839FF" w:rsidRDefault="00ED4E1F" w:rsidP="00ED4E1F">
      <w:pPr>
        <w:rPr>
          <w:rFonts w:ascii="Times New Roman" w:hAnsi="Times New Roman"/>
          <w:bCs/>
          <w:sz w:val="24"/>
          <w:szCs w:val="24"/>
        </w:rPr>
      </w:pPr>
      <w:r w:rsidRPr="006839FF">
        <w:rPr>
          <w:rFonts w:ascii="Times New Roman" w:hAnsi="Times New Roman"/>
          <w:bCs/>
          <w:sz w:val="24"/>
          <w:szCs w:val="24"/>
        </w:rPr>
        <w:t xml:space="preserve">Устьянского муниципального района                                                          </w:t>
      </w:r>
      <w:r w:rsidR="00254053">
        <w:rPr>
          <w:rFonts w:ascii="Times New Roman" w:hAnsi="Times New Roman"/>
          <w:bCs/>
          <w:sz w:val="24"/>
          <w:szCs w:val="24"/>
        </w:rPr>
        <w:t xml:space="preserve">       </w:t>
      </w:r>
      <w:r w:rsidRPr="006839FF">
        <w:rPr>
          <w:rFonts w:ascii="Times New Roman" w:hAnsi="Times New Roman"/>
          <w:bCs/>
          <w:sz w:val="24"/>
          <w:szCs w:val="24"/>
        </w:rPr>
        <w:t xml:space="preserve">     Т.П. Попова</w:t>
      </w:r>
    </w:p>
    <w:p w:rsidR="00ED4E1F" w:rsidRPr="006839FF" w:rsidRDefault="00ED4E1F" w:rsidP="00ED4E1F">
      <w:pPr>
        <w:ind w:firstLine="708"/>
        <w:rPr>
          <w:rFonts w:ascii="Times New Roman" w:hAnsi="Times New Roman"/>
          <w:sz w:val="24"/>
          <w:szCs w:val="24"/>
        </w:rPr>
      </w:pPr>
    </w:p>
    <w:p w:rsidR="00ED4E1F" w:rsidRPr="006839FF" w:rsidRDefault="00ED4E1F" w:rsidP="00ED4E1F">
      <w:pPr>
        <w:rPr>
          <w:rFonts w:ascii="Times New Roman" w:hAnsi="Times New Roman"/>
          <w:sz w:val="24"/>
          <w:szCs w:val="24"/>
        </w:rPr>
      </w:pPr>
      <w:r w:rsidRPr="00FE3BCB">
        <w:rPr>
          <w:rFonts w:ascii="Times New Roman" w:hAnsi="Times New Roman"/>
          <w:sz w:val="24"/>
          <w:szCs w:val="24"/>
        </w:rPr>
        <w:t xml:space="preserve">Глава Устьянского муниципального района                                                  </w:t>
      </w:r>
      <w:r w:rsidR="00254053">
        <w:rPr>
          <w:rFonts w:ascii="Times New Roman" w:hAnsi="Times New Roman"/>
          <w:sz w:val="24"/>
          <w:szCs w:val="24"/>
        </w:rPr>
        <w:t xml:space="preserve">       </w:t>
      </w:r>
      <w:r w:rsidRPr="00FE3BCB">
        <w:rPr>
          <w:rFonts w:ascii="Times New Roman" w:hAnsi="Times New Roman"/>
          <w:sz w:val="24"/>
          <w:szCs w:val="24"/>
        </w:rPr>
        <w:t xml:space="preserve">   С.А. Котлов</w:t>
      </w:r>
    </w:p>
    <w:p w:rsidR="00ED4E1F" w:rsidRDefault="00ED4E1F"/>
    <w:p w:rsidR="00040D71" w:rsidRDefault="00040D71"/>
    <w:p w:rsidR="00040D71" w:rsidRDefault="00040D71"/>
    <w:p w:rsidR="00FC35CA" w:rsidRDefault="00FC35CA"/>
    <w:p w:rsidR="00962772" w:rsidRDefault="00962772"/>
    <w:p w:rsidR="00040D71" w:rsidRDefault="00040D71"/>
    <w:p w:rsidR="00040D71" w:rsidRDefault="00040D71"/>
    <w:p w:rsidR="00040D71" w:rsidRDefault="00040D71"/>
    <w:p w:rsidR="00040D71" w:rsidRDefault="00040D71"/>
    <w:p w:rsidR="00040D71" w:rsidRPr="00040D71" w:rsidRDefault="00040D71" w:rsidP="00040D71">
      <w:pPr>
        <w:jc w:val="right"/>
        <w:rPr>
          <w:rFonts w:ascii="Times New Roman" w:hAnsi="Times New Roman"/>
          <w:sz w:val="24"/>
          <w:szCs w:val="24"/>
        </w:rPr>
      </w:pPr>
      <w:r w:rsidRPr="00040D71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040D71" w:rsidRPr="00040D71" w:rsidRDefault="00FC35CA" w:rsidP="00040D7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040D71" w:rsidRPr="00040D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="00040D71" w:rsidRPr="00040D71">
        <w:rPr>
          <w:rFonts w:ascii="Times New Roman" w:hAnsi="Times New Roman"/>
          <w:sz w:val="24"/>
          <w:szCs w:val="24"/>
        </w:rPr>
        <w:t xml:space="preserve">ешению № </w:t>
      </w:r>
      <w:r w:rsidR="009832AD">
        <w:rPr>
          <w:rFonts w:ascii="Times New Roman" w:hAnsi="Times New Roman"/>
          <w:sz w:val="24"/>
          <w:szCs w:val="24"/>
        </w:rPr>
        <w:t>402</w:t>
      </w:r>
      <w:r w:rsidR="00040D71" w:rsidRPr="00040D71">
        <w:rPr>
          <w:rFonts w:ascii="Times New Roman" w:hAnsi="Times New Roman"/>
          <w:sz w:val="24"/>
          <w:szCs w:val="24"/>
        </w:rPr>
        <w:t xml:space="preserve">  от  </w:t>
      </w:r>
      <w:r>
        <w:rPr>
          <w:rFonts w:ascii="Times New Roman" w:hAnsi="Times New Roman"/>
          <w:sz w:val="24"/>
          <w:szCs w:val="24"/>
        </w:rPr>
        <w:t>22</w:t>
      </w:r>
      <w:r w:rsidR="00040D71" w:rsidRPr="00040D71">
        <w:rPr>
          <w:rFonts w:ascii="Times New Roman" w:hAnsi="Times New Roman"/>
          <w:sz w:val="24"/>
          <w:szCs w:val="24"/>
        </w:rPr>
        <w:t>.10.2021г.</w:t>
      </w:r>
    </w:p>
    <w:p w:rsidR="00040D71" w:rsidRDefault="00040D71" w:rsidP="00040D71">
      <w:pPr>
        <w:jc w:val="right"/>
      </w:pPr>
    </w:p>
    <w:p w:rsidR="00040D71" w:rsidRDefault="00040D71" w:rsidP="00040D71">
      <w:pPr>
        <w:jc w:val="right"/>
      </w:pPr>
    </w:p>
    <w:p w:rsidR="00040D71" w:rsidRDefault="00040D71" w:rsidP="00040D71">
      <w:pPr>
        <w:jc w:val="center"/>
        <w:rPr>
          <w:rFonts w:ascii="Times New Roman" w:hAnsi="Times New Roman"/>
          <w:sz w:val="28"/>
          <w:szCs w:val="28"/>
        </w:rPr>
      </w:pPr>
      <w:r w:rsidRPr="00040D71">
        <w:rPr>
          <w:rFonts w:ascii="Times New Roman" w:hAnsi="Times New Roman"/>
          <w:sz w:val="28"/>
          <w:szCs w:val="28"/>
        </w:rPr>
        <w:t xml:space="preserve">Структура контрольно-счетной комиссии </w:t>
      </w:r>
    </w:p>
    <w:p w:rsidR="00040D71" w:rsidRPr="00040D71" w:rsidRDefault="00040D71" w:rsidP="00040D71">
      <w:pPr>
        <w:jc w:val="center"/>
        <w:rPr>
          <w:rFonts w:ascii="Times New Roman" w:hAnsi="Times New Roman"/>
          <w:sz w:val="28"/>
          <w:szCs w:val="28"/>
        </w:rPr>
      </w:pPr>
      <w:r w:rsidRPr="00040D71">
        <w:rPr>
          <w:rFonts w:ascii="Times New Roman" w:hAnsi="Times New Roman"/>
          <w:sz w:val="28"/>
          <w:szCs w:val="28"/>
        </w:rPr>
        <w:t>Устьянского муниципального района Архангельской области</w:t>
      </w:r>
    </w:p>
    <w:p w:rsidR="00040D71" w:rsidRDefault="00040D71" w:rsidP="00040D71">
      <w:pPr>
        <w:rPr>
          <w:rFonts w:ascii="Times New Roman" w:hAnsi="Times New Roman"/>
          <w:sz w:val="28"/>
          <w:szCs w:val="28"/>
        </w:rPr>
      </w:pPr>
    </w:p>
    <w:p w:rsidR="00040D71" w:rsidRDefault="00040D71" w:rsidP="00040D71">
      <w:pPr>
        <w:rPr>
          <w:rFonts w:ascii="Times New Roman" w:hAnsi="Times New Roman"/>
          <w:sz w:val="28"/>
          <w:szCs w:val="28"/>
        </w:rPr>
      </w:pPr>
    </w:p>
    <w:p w:rsidR="00040D71" w:rsidRPr="00040D71" w:rsidRDefault="00040D71" w:rsidP="00040D71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83"/>
      </w:tblGrid>
      <w:tr w:rsidR="00040D71" w:rsidRPr="00040D71" w:rsidTr="00B64963">
        <w:tc>
          <w:tcPr>
            <w:tcW w:w="2583" w:type="dxa"/>
            <w:vAlign w:val="center"/>
          </w:tcPr>
          <w:p w:rsidR="00040D71" w:rsidRPr="00040D71" w:rsidRDefault="00040D71" w:rsidP="00B649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D71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040D71" w:rsidRPr="00040D71" w:rsidRDefault="00040D71" w:rsidP="00B649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0D71" w:rsidRPr="00040D71" w:rsidRDefault="00040D71" w:rsidP="00040D71">
      <w:pPr>
        <w:ind w:left="1069"/>
        <w:jc w:val="center"/>
        <w:rPr>
          <w:rFonts w:ascii="Times New Roman" w:hAnsi="Times New Roman"/>
          <w:sz w:val="28"/>
          <w:szCs w:val="28"/>
        </w:rPr>
      </w:pPr>
    </w:p>
    <w:p w:rsidR="00040D71" w:rsidRPr="00040D71" w:rsidRDefault="00040D71" w:rsidP="00040D71">
      <w:pPr>
        <w:ind w:left="1069"/>
        <w:jc w:val="center"/>
        <w:rPr>
          <w:rFonts w:ascii="Times New Roman" w:hAnsi="Times New Roman"/>
          <w:sz w:val="28"/>
          <w:szCs w:val="28"/>
        </w:rPr>
      </w:pPr>
    </w:p>
    <w:p w:rsidR="00040D71" w:rsidRPr="00040D71" w:rsidRDefault="00040D71" w:rsidP="00040D7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0D71" w:rsidRPr="00040D71" w:rsidRDefault="00D7448B" w:rsidP="00040D71">
      <w:pPr>
        <w:jc w:val="center"/>
        <w:rPr>
          <w:rFonts w:ascii="Times New Roman" w:hAnsi="Times New Roman"/>
          <w:sz w:val="28"/>
          <w:szCs w:val="28"/>
        </w:rPr>
      </w:pPr>
      <w:r w:rsidRPr="00D7448B">
        <w:rPr>
          <w:rFonts w:ascii="Times New Roman" w:hAnsi="Times New Roman"/>
          <w:noProof/>
          <w:sz w:val="18"/>
          <w:szCs w:val="1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220.25pt;margin-top:-.5pt;width:13.55pt;height:33.9pt;z-index:251661312">
            <v:textbox style="layout-flow:vertical-ideographic"/>
          </v:shape>
        </w:pict>
      </w:r>
    </w:p>
    <w:p w:rsidR="00040D71" w:rsidRPr="00040D71" w:rsidRDefault="00040D71" w:rsidP="00040D71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4152" w:tblpY="1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</w:tblGrid>
      <w:tr w:rsidR="00040D71" w:rsidRPr="00040D71" w:rsidTr="00B64963">
        <w:tc>
          <w:tcPr>
            <w:tcW w:w="4361" w:type="dxa"/>
          </w:tcPr>
          <w:p w:rsidR="00040D71" w:rsidRPr="00040D71" w:rsidRDefault="00040D71" w:rsidP="00B649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D71">
              <w:rPr>
                <w:rFonts w:ascii="Times New Roman" w:hAnsi="Times New Roman"/>
                <w:sz w:val="28"/>
                <w:szCs w:val="28"/>
              </w:rPr>
              <w:t>Аппарат</w:t>
            </w:r>
          </w:p>
          <w:p w:rsidR="00040D71" w:rsidRPr="00040D71" w:rsidRDefault="00040D71" w:rsidP="00B649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0D71" w:rsidRPr="00040D71" w:rsidRDefault="00040D71" w:rsidP="00040D71">
      <w:pPr>
        <w:ind w:firstLine="709"/>
        <w:rPr>
          <w:rFonts w:ascii="Times New Roman" w:hAnsi="Times New Roman"/>
          <w:sz w:val="28"/>
          <w:szCs w:val="28"/>
        </w:rPr>
      </w:pPr>
    </w:p>
    <w:p w:rsidR="00040D71" w:rsidRPr="00040D71" w:rsidRDefault="00040D71" w:rsidP="00040D71">
      <w:pPr>
        <w:ind w:firstLine="709"/>
        <w:rPr>
          <w:rFonts w:ascii="Times New Roman" w:hAnsi="Times New Roman"/>
          <w:sz w:val="28"/>
          <w:szCs w:val="28"/>
        </w:rPr>
      </w:pPr>
    </w:p>
    <w:p w:rsidR="00040D71" w:rsidRPr="00040D71" w:rsidRDefault="00D7448B" w:rsidP="00040D7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26" type="#_x0000_t67" style="position:absolute;left:0;text-align:left;margin-left:221.5pt;margin-top:11.45pt;width:12.3pt;height:34.95pt;z-index:251660288">
            <v:textbox style="layout-flow:vertical-ideographic"/>
          </v:shape>
        </w:pict>
      </w:r>
    </w:p>
    <w:p w:rsidR="00040D71" w:rsidRPr="00040D71" w:rsidRDefault="00040D71" w:rsidP="00040D71">
      <w:pPr>
        <w:ind w:firstLine="709"/>
        <w:rPr>
          <w:rFonts w:ascii="Times New Roman" w:hAnsi="Times New Roman"/>
          <w:sz w:val="28"/>
          <w:szCs w:val="28"/>
        </w:rPr>
      </w:pPr>
    </w:p>
    <w:p w:rsidR="00040D71" w:rsidRPr="00040D71" w:rsidRDefault="00040D71" w:rsidP="00040D71">
      <w:pPr>
        <w:ind w:firstLine="709"/>
        <w:rPr>
          <w:rFonts w:ascii="Times New Roman" w:hAnsi="Times New Roman"/>
          <w:sz w:val="28"/>
          <w:szCs w:val="28"/>
        </w:rPr>
      </w:pPr>
    </w:p>
    <w:p w:rsidR="00040D71" w:rsidRPr="00040D71" w:rsidRDefault="00040D71" w:rsidP="00040D71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</w:tblGrid>
      <w:tr w:rsidR="00962772" w:rsidRPr="00040D71" w:rsidTr="00962772">
        <w:tc>
          <w:tcPr>
            <w:tcW w:w="4536" w:type="dxa"/>
          </w:tcPr>
          <w:p w:rsidR="00962772" w:rsidRPr="00040D71" w:rsidRDefault="00962772" w:rsidP="00B649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2772" w:rsidRPr="00040D71" w:rsidRDefault="00962772" w:rsidP="00B649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D71">
              <w:rPr>
                <w:rFonts w:ascii="Times New Roman" w:hAnsi="Times New Roman"/>
                <w:sz w:val="28"/>
                <w:szCs w:val="28"/>
              </w:rPr>
              <w:t>Главный инспектор</w:t>
            </w:r>
          </w:p>
        </w:tc>
      </w:tr>
    </w:tbl>
    <w:p w:rsidR="00040D71" w:rsidRDefault="00040D71" w:rsidP="00040D71">
      <w:pPr>
        <w:jc w:val="right"/>
      </w:pPr>
    </w:p>
    <w:p w:rsidR="00040D71" w:rsidRDefault="00040D71" w:rsidP="00040D71">
      <w:pPr>
        <w:jc w:val="right"/>
      </w:pPr>
    </w:p>
    <w:sectPr w:rsidR="00040D71" w:rsidSect="00120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63B" w:rsidRDefault="0004263B" w:rsidP="00850DA4">
      <w:r>
        <w:separator/>
      </w:r>
    </w:p>
  </w:endnote>
  <w:endnote w:type="continuationSeparator" w:id="1">
    <w:p w:rsidR="0004263B" w:rsidRDefault="0004263B" w:rsidP="00850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63B" w:rsidRDefault="0004263B" w:rsidP="00850DA4">
      <w:r>
        <w:separator/>
      </w:r>
    </w:p>
  </w:footnote>
  <w:footnote w:type="continuationSeparator" w:id="1">
    <w:p w:rsidR="0004263B" w:rsidRDefault="0004263B" w:rsidP="00850D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ABA"/>
    <w:multiLevelType w:val="hybridMultilevel"/>
    <w:tmpl w:val="DE32E6D2"/>
    <w:lvl w:ilvl="0" w:tplc="856CF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E742B0"/>
    <w:multiLevelType w:val="hybridMultilevel"/>
    <w:tmpl w:val="30CC65D6"/>
    <w:lvl w:ilvl="0" w:tplc="10780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823E8D"/>
    <w:multiLevelType w:val="hybridMultilevel"/>
    <w:tmpl w:val="69F2C592"/>
    <w:lvl w:ilvl="0" w:tplc="EB524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E1F"/>
    <w:rsid w:val="000049DF"/>
    <w:rsid w:val="00040D71"/>
    <w:rsid w:val="0004263B"/>
    <w:rsid w:val="0012071C"/>
    <w:rsid w:val="00254053"/>
    <w:rsid w:val="002A6E36"/>
    <w:rsid w:val="005208AB"/>
    <w:rsid w:val="00523137"/>
    <w:rsid w:val="005C7D1E"/>
    <w:rsid w:val="005D7DCB"/>
    <w:rsid w:val="0078511D"/>
    <w:rsid w:val="00850DA4"/>
    <w:rsid w:val="00941C01"/>
    <w:rsid w:val="00962772"/>
    <w:rsid w:val="009832AD"/>
    <w:rsid w:val="00C9609F"/>
    <w:rsid w:val="00C97A94"/>
    <w:rsid w:val="00D7448B"/>
    <w:rsid w:val="00DF041E"/>
    <w:rsid w:val="00E3641F"/>
    <w:rsid w:val="00EC4905"/>
    <w:rsid w:val="00ED4E1F"/>
    <w:rsid w:val="00F20B38"/>
    <w:rsid w:val="00FC35CA"/>
    <w:rsid w:val="00FE3BCB"/>
    <w:rsid w:val="00FF0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1F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E1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4E1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50D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0DA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50D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0DA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2021-10-04T07:03:00Z</cp:lastPrinted>
  <dcterms:created xsi:type="dcterms:W3CDTF">2021-09-30T08:21:00Z</dcterms:created>
  <dcterms:modified xsi:type="dcterms:W3CDTF">2021-10-25T12:58:00Z</dcterms:modified>
</cp:coreProperties>
</file>