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72" w:rsidRDefault="00442672" w:rsidP="00442672">
      <w:pPr>
        <w:tabs>
          <w:tab w:val="left" w:pos="6300"/>
        </w:tabs>
        <w:ind w:righ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1640" cy="492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Устьянский муниципальный район</w:t>
      </w: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442672" w:rsidRPr="008A234D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  <w:r w:rsidRPr="008A234D">
        <w:rPr>
          <w:b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</w:tblBorders>
        <w:tblLook w:val="04A0"/>
      </w:tblPr>
      <w:tblGrid>
        <w:gridCol w:w="9923"/>
      </w:tblGrid>
      <w:tr w:rsidR="00442672" w:rsidTr="003127F2">
        <w:trPr>
          <w:trHeight w:val="100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672" w:rsidRDefault="00442672" w:rsidP="00312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(165210 Архангельская область, Устьянский район п. Октябрьский, ул. Комсомольская д.7  </w:t>
            </w:r>
          </w:p>
          <w:p w:rsidR="00442672" w:rsidRDefault="00442672" w:rsidP="003127F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тел/факс 5-12-75 e-mail: sdepust@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.ru)</w:t>
            </w:r>
          </w:p>
        </w:tc>
      </w:tr>
    </w:tbl>
    <w:p w:rsidR="00442672" w:rsidRPr="003E2A19" w:rsidRDefault="00442672" w:rsidP="00442672">
      <w:pPr>
        <w:jc w:val="center"/>
        <w:rPr>
          <w:b/>
          <w:sz w:val="24"/>
          <w:szCs w:val="24"/>
          <w:lang w:val="en-US"/>
        </w:rPr>
      </w:pPr>
    </w:p>
    <w:p w:rsidR="00442672" w:rsidRDefault="00F85039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</w:t>
      </w:r>
      <w:r w:rsidR="00442672">
        <w:rPr>
          <w:b/>
          <w:sz w:val="28"/>
          <w:szCs w:val="28"/>
        </w:rPr>
        <w:t xml:space="preserve"> шестая сессия</w:t>
      </w:r>
    </w:p>
    <w:p w:rsidR="00442672" w:rsidRPr="003E2A19" w:rsidRDefault="00442672" w:rsidP="00442672">
      <w:pPr>
        <w:ind w:right="567"/>
        <w:jc w:val="center"/>
        <w:rPr>
          <w:sz w:val="24"/>
          <w:szCs w:val="24"/>
        </w:rPr>
      </w:pPr>
    </w:p>
    <w:p w:rsidR="00442672" w:rsidRDefault="00442672" w:rsidP="00442672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2672" w:rsidRPr="00237C64" w:rsidRDefault="00442672" w:rsidP="00442672">
      <w:pPr>
        <w:jc w:val="center"/>
        <w:rPr>
          <w:b/>
          <w:sz w:val="24"/>
          <w:szCs w:val="24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2268"/>
      </w:tblGrid>
      <w:tr w:rsidR="00442672" w:rsidRPr="00237C64" w:rsidTr="003127F2">
        <w:tc>
          <w:tcPr>
            <w:tcW w:w="1984" w:type="dxa"/>
          </w:tcPr>
          <w:p w:rsidR="00442672" w:rsidRPr="00237C64" w:rsidRDefault="00442672" w:rsidP="00F850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 </w:t>
            </w:r>
            <w:r w:rsidR="00F8503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843" w:type="dxa"/>
          </w:tcPr>
          <w:p w:rsidR="00442672" w:rsidRPr="00237C64" w:rsidRDefault="00442672" w:rsidP="00F850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37C6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8503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7C64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442672" w:rsidRPr="00237C64" w:rsidRDefault="00442672" w:rsidP="003127F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№ </w:t>
            </w:r>
            <w:r w:rsidR="00692948">
              <w:rPr>
                <w:b/>
                <w:sz w:val="24"/>
                <w:szCs w:val="24"/>
              </w:rPr>
              <w:t>500</w:t>
            </w:r>
          </w:p>
        </w:tc>
      </w:tr>
    </w:tbl>
    <w:p w:rsidR="00442672" w:rsidRPr="00441FEB" w:rsidRDefault="00442672" w:rsidP="00442672">
      <w:pPr>
        <w:pStyle w:val="a3"/>
        <w:spacing w:before="240"/>
        <w:rPr>
          <w:sz w:val="24"/>
        </w:rPr>
      </w:pPr>
    </w:p>
    <w:p w:rsidR="00442672" w:rsidRPr="00282E1A" w:rsidRDefault="00442672" w:rsidP="00442672">
      <w:pPr>
        <w:ind w:firstLine="708"/>
        <w:jc w:val="both"/>
      </w:pPr>
      <w:r>
        <w:rPr>
          <w:b/>
          <w:sz w:val="28"/>
          <w:szCs w:val="28"/>
        </w:rPr>
        <w:tab/>
      </w:r>
    </w:p>
    <w:tbl>
      <w:tblPr>
        <w:tblW w:w="0" w:type="auto"/>
        <w:tblLook w:val="0000"/>
      </w:tblPr>
      <w:tblGrid>
        <w:gridCol w:w="4967"/>
      </w:tblGrid>
      <w:tr w:rsidR="00442672" w:rsidRPr="00442672" w:rsidTr="00692948">
        <w:trPr>
          <w:trHeight w:val="859"/>
        </w:trPr>
        <w:tc>
          <w:tcPr>
            <w:tcW w:w="4967" w:type="dxa"/>
          </w:tcPr>
          <w:p w:rsidR="00442672" w:rsidRPr="00442672" w:rsidRDefault="00442672" w:rsidP="003127F2">
            <w:pPr>
              <w:rPr>
                <w:b/>
                <w:sz w:val="24"/>
                <w:szCs w:val="24"/>
              </w:rPr>
            </w:pPr>
            <w:r w:rsidRPr="00442672">
              <w:rPr>
                <w:b/>
                <w:sz w:val="24"/>
                <w:szCs w:val="24"/>
              </w:rPr>
              <w:t>О  присвоении звания «Почетный гражданин Устьянского района»</w:t>
            </w:r>
          </w:p>
        </w:tc>
      </w:tr>
    </w:tbl>
    <w:p w:rsidR="00442672" w:rsidRPr="00442672" w:rsidRDefault="00442672" w:rsidP="00442672">
      <w:pPr>
        <w:ind w:firstLine="708"/>
        <w:rPr>
          <w:sz w:val="24"/>
          <w:szCs w:val="24"/>
        </w:rPr>
      </w:pPr>
    </w:p>
    <w:p w:rsidR="00F85039" w:rsidRPr="00F85039" w:rsidRDefault="00442672" w:rsidP="00F85039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Руководствуясь положением о звании «Почетный гражданин   Устьянского района», утвержденным  решением Собрания депутатов от </w:t>
      </w:r>
      <w:r w:rsidR="00F85039">
        <w:rPr>
          <w:sz w:val="24"/>
          <w:szCs w:val="24"/>
        </w:rPr>
        <w:t>26 ноября 2021</w:t>
      </w:r>
      <w:r w:rsidRPr="00442672">
        <w:rPr>
          <w:sz w:val="24"/>
          <w:szCs w:val="24"/>
        </w:rPr>
        <w:t xml:space="preserve"> года  № </w:t>
      </w:r>
      <w:r w:rsidR="00F85039">
        <w:rPr>
          <w:sz w:val="24"/>
          <w:szCs w:val="24"/>
        </w:rPr>
        <w:t>416</w:t>
      </w:r>
      <w:r w:rsidRPr="00442672">
        <w:rPr>
          <w:sz w:val="24"/>
          <w:szCs w:val="24"/>
        </w:rPr>
        <w:t xml:space="preserve"> и на основании предложения комиссии </w:t>
      </w:r>
      <w:r w:rsidR="00F85039" w:rsidRPr="00F85039">
        <w:rPr>
          <w:sz w:val="24"/>
          <w:szCs w:val="24"/>
        </w:rPr>
        <w:t>по отбору кандидатур на присвоение звания «Почётный гражданин Устьянского муниципального района Архангельской области»</w:t>
      </w:r>
    </w:p>
    <w:p w:rsidR="00442672" w:rsidRPr="00442672" w:rsidRDefault="00442672" w:rsidP="00F85039">
      <w:pPr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(протокол от </w:t>
      </w:r>
      <w:r w:rsidR="00F85039">
        <w:rPr>
          <w:sz w:val="24"/>
          <w:szCs w:val="24"/>
        </w:rPr>
        <w:t>19 апреля 2022</w:t>
      </w:r>
      <w:r w:rsidRPr="00442672">
        <w:rPr>
          <w:sz w:val="24"/>
          <w:szCs w:val="24"/>
        </w:rPr>
        <w:t xml:space="preserve"> года) Собрание депутатов муниципального образования «Устьянский муниципальный район» </w:t>
      </w:r>
      <w:r w:rsidRPr="00442672">
        <w:rPr>
          <w:b/>
          <w:sz w:val="24"/>
          <w:szCs w:val="24"/>
        </w:rPr>
        <w:t>РЕШАЕТ:</w:t>
      </w:r>
      <w:r w:rsidRPr="00442672">
        <w:rPr>
          <w:sz w:val="24"/>
          <w:szCs w:val="24"/>
        </w:rPr>
        <w:t xml:space="preserve"> </w:t>
      </w:r>
    </w:p>
    <w:p w:rsidR="00442672" w:rsidRPr="00442672" w:rsidRDefault="00442672" w:rsidP="00442672">
      <w:pPr>
        <w:ind w:firstLine="708"/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 </w:t>
      </w:r>
    </w:p>
    <w:p w:rsidR="00950C35" w:rsidRDefault="00442672" w:rsidP="00442672">
      <w:pPr>
        <w:jc w:val="both"/>
        <w:rPr>
          <w:sz w:val="24"/>
          <w:szCs w:val="24"/>
        </w:rPr>
      </w:pPr>
      <w:r w:rsidRPr="00442672">
        <w:rPr>
          <w:sz w:val="24"/>
          <w:szCs w:val="24"/>
        </w:rPr>
        <w:t xml:space="preserve">1.Присвоить звание «Почетный гражданин Устьянского района» </w:t>
      </w:r>
    </w:p>
    <w:p w:rsidR="00950C35" w:rsidRPr="00442672" w:rsidRDefault="00950C35" w:rsidP="00442672">
      <w:pPr>
        <w:jc w:val="both"/>
        <w:rPr>
          <w:sz w:val="24"/>
          <w:szCs w:val="24"/>
        </w:rPr>
      </w:pPr>
      <w:r>
        <w:rPr>
          <w:sz w:val="24"/>
          <w:szCs w:val="24"/>
        </w:rPr>
        <w:t>Чеглакову Николаю Степановичу</w:t>
      </w:r>
    </w:p>
    <w:p w:rsidR="00442672" w:rsidRPr="00442672" w:rsidRDefault="00442672" w:rsidP="00442672">
      <w:pPr>
        <w:ind w:firstLine="708"/>
        <w:jc w:val="both"/>
        <w:rPr>
          <w:sz w:val="24"/>
          <w:szCs w:val="24"/>
        </w:rPr>
      </w:pPr>
    </w:p>
    <w:p w:rsidR="00442672" w:rsidRPr="00442672" w:rsidRDefault="00442672" w:rsidP="00442672">
      <w:pPr>
        <w:jc w:val="both"/>
        <w:rPr>
          <w:sz w:val="24"/>
          <w:szCs w:val="24"/>
        </w:rPr>
      </w:pPr>
      <w:r w:rsidRPr="00442672">
        <w:rPr>
          <w:sz w:val="24"/>
          <w:szCs w:val="24"/>
        </w:rPr>
        <w:t>2. Решение вступает в силу со дня подписания.</w:t>
      </w:r>
    </w:p>
    <w:p w:rsidR="00442672" w:rsidRDefault="00442672" w:rsidP="00442672">
      <w:pPr>
        <w:jc w:val="both"/>
        <w:rPr>
          <w:sz w:val="24"/>
          <w:szCs w:val="24"/>
        </w:rPr>
      </w:pPr>
    </w:p>
    <w:p w:rsidR="00692948" w:rsidRDefault="00692948" w:rsidP="00442672">
      <w:pPr>
        <w:jc w:val="both"/>
        <w:rPr>
          <w:sz w:val="24"/>
          <w:szCs w:val="24"/>
        </w:rPr>
      </w:pPr>
    </w:p>
    <w:p w:rsidR="00442672" w:rsidRDefault="00442672" w:rsidP="00442672">
      <w:pPr>
        <w:jc w:val="both"/>
        <w:rPr>
          <w:sz w:val="24"/>
          <w:szCs w:val="24"/>
        </w:rPr>
      </w:pPr>
    </w:p>
    <w:p w:rsidR="00442672" w:rsidRPr="00441FEB" w:rsidRDefault="00442672" w:rsidP="00442672">
      <w:pPr>
        <w:jc w:val="both"/>
        <w:rPr>
          <w:sz w:val="24"/>
          <w:szCs w:val="24"/>
        </w:rPr>
      </w:pPr>
      <w:r w:rsidRPr="00441FEB">
        <w:rPr>
          <w:sz w:val="24"/>
          <w:szCs w:val="24"/>
        </w:rPr>
        <w:t>Председатель Собрания депутатов</w:t>
      </w:r>
    </w:p>
    <w:p w:rsidR="00442672" w:rsidRPr="00441FEB" w:rsidRDefault="00442672" w:rsidP="00442672">
      <w:pPr>
        <w:jc w:val="both"/>
        <w:rPr>
          <w:sz w:val="24"/>
          <w:szCs w:val="24"/>
        </w:rPr>
      </w:pPr>
      <w:r>
        <w:rPr>
          <w:sz w:val="24"/>
          <w:szCs w:val="24"/>
        </w:rPr>
        <w:t>Устьянского муниципального</w:t>
      </w:r>
      <w:r w:rsidRPr="00441FE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441FE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</w:t>
      </w:r>
      <w:r w:rsidR="00692948">
        <w:rPr>
          <w:sz w:val="24"/>
          <w:szCs w:val="24"/>
        </w:rPr>
        <w:t xml:space="preserve"> </w:t>
      </w:r>
      <w:r>
        <w:rPr>
          <w:sz w:val="24"/>
          <w:szCs w:val="24"/>
        </w:rPr>
        <w:t>Т.П. Попова</w:t>
      </w:r>
      <w:r w:rsidRPr="00441FEB">
        <w:rPr>
          <w:sz w:val="24"/>
          <w:szCs w:val="24"/>
        </w:rPr>
        <w:t xml:space="preserve"> </w:t>
      </w:r>
    </w:p>
    <w:p w:rsidR="00D74ADA" w:rsidRDefault="00D74ADA"/>
    <w:p w:rsidR="00442672" w:rsidRDefault="00442672">
      <w:pPr>
        <w:rPr>
          <w:sz w:val="24"/>
          <w:szCs w:val="24"/>
        </w:rPr>
      </w:pPr>
      <w:r w:rsidRPr="00442672">
        <w:rPr>
          <w:sz w:val="24"/>
          <w:szCs w:val="24"/>
        </w:rPr>
        <w:t xml:space="preserve">Глава Устьянского муниципального района                                  </w:t>
      </w:r>
      <w:r w:rsidR="0069294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692948">
        <w:rPr>
          <w:sz w:val="24"/>
          <w:szCs w:val="24"/>
        </w:rPr>
        <w:t xml:space="preserve"> </w:t>
      </w:r>
      <w:r w:rsidR="00F85039">
        <w:rPr>
          <w:sz w:val="24"/>
          <w:szCs w:val="24"/>
        </w:rPr>
        <w:t>С.А.Котлов</w:t>
      </w: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p w:rsidR="00F85039" w:rsidRDefault="00F85039">
      <w:pPr>
        <w:rPr>
          <w:sz w:val="24"/>
          <w:szCs w:val="24"/>
        </w:rPr>
      </w:pPr>
    </w:p>
    <w:sectPr w:rsidR="00F85039" w:rsidSect="00D7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51D" w:rsidRDefault="0029751D" w:rsidP="00D01B72">
      <w:r>
        <w:separator/>
      </w:r>
    </w:p>
  </w:endnote>
  <w:endnote w:type="continuationSeparator" w:id="1">
    <w:p w:rsidR="0029751D" w:rsidRDefault="0029751D" w:rsidP="00D0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51D" w:rsidRDefault="0029751D" w:rsidP="00D01B72">
      <w:r>
        <w:separator/>
      </w:r>
    </w:p>
  </w:footnote>
  <w:footnote w:type="continuationSeparator" w:id="1">
    <w:p w:rsidR="0029751D" w:rsidRDefault="0029751D" w:rsidP="00D0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72"/>
    <w:rsid w:val="00063D5B"/>
    <w:rsid w:val="001354EA"/>
    <w:rsid w:val="001F2CBB"/>
    <w:rsid w:val="002032CE"/>
    <w:rsid w:val="0029751D"/>
    <w:rsid w:val="002A6BF4"/>
    <w:rsid w:val="00442672"/>
    <w:rsid w:val="00520298"/>
    <w:rsid w:val="00692948"/>
    <w:rsid w:val="007474E1"/>
    <w:rsid w:val="008625DC"/>
    <w:rsid w:val="00950C35"/>
    <w:rsid w:val="00D01B72"/>
    <w:rsid w:val="00D74ADA"/>
    <w:rsid w:val="00D75AEE"/>
    <w:rsid w:val="00F85039"/>
    <w:rsid w:val="00FE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267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426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01B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1B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1B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</cp:revision>
  <cp:lastPrinted>2022-05-13T04:55:00Z</cp:lastPrinted>
  <dcterms:created xsi:type="dcterms:W3CDTF">2021-04-26T06:32:00Z</dcterms:created>
  <dcterms:modified xsi:type="dcterms:W3CDTF">2022-05-23T06:04:00Z</dcterms:modified>
</cp:coreProperties>
</file>