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78" w:rsidRDefault="00612978" w:rsidP="00612978">
      <w:pPr>
        <w:tabs>
          <w:tab w:val="left" w:pos="6300"/>
        </w:tabs>
        <w:ind w:right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78" w:rsidRDefault="00612978" w:rsidP="00612978">
      <w:pPr>
        <w:ind w:right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Устьянский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612978" w:rsidRDefault="00612978" w:rsidP="00612978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12978" w:rsidRDefault="00612978" w:rsidP="00612978">
      <w:pPr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612978" w:rsidRDefault="00612978" w:rsidP="00612978">
      <w:pPr>
        <w:ind w:right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Шестого созыва</w:t>
      </w:r>
      <w:r>
        <w:rPr>
          <w:b/>
          <w:sz w:val="28"/>
          <w:szCs w:val="28"/>
          <w:lang w:val="en-US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/>
      </w:tblPr>
      <w:tblGrid>
        <w:gridCol w:w="9720"/>
      </w:tblGrid>
      <w:tr w:rsidR="00612978" w:rsidTr="001136A2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2978" w:rsidRDefault="00612978" w:rsidP="001136A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(165210 Архангельская область, </w:t>
            </w:r>
            <w:proofErr w:type="spellStart"/>
            <w:r>
              <w:rPr>
                <w:sz w:val="18"/>
                <w:szCs w:val="18"/>
              </w:rPr>
              <w:t>Устьянский</w:t>
            </w:r>
            <w:proofErr w:type="spellEnd"/>
            <w:r>
              <w:rPr>
                <w:sz w:val="18"/>
                <w:szCs w:val="18"/>
              </w:rPr>
              <w:t xml:space="preserve"> район п. Октябрьский, ул. Комсомольская д.7  </w:t>
            </w:r>
            <w:proofErr w:type="gramEnd"/>
          </w:p>
          <w:p w:rsidR="00612978" w:rsidRDefault="00612978" w:rsidP="001136A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тел/факс 5-12-75 </w:t>
            </w:r>
            <w:proofErr w:type="spellStart"/>
            <w:r>
              <w:rPr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sdepust@</w:t>
            </w:r>
            <w:proofErr w:type="spellEnd"/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ru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612978" w:rsidRDefault="00612978" w:rsidP="00612978">
      <w:pPr>
        <w:jc w:val="center"/>
        <w:rPr>
          <w:b/>
        </w:rPr>
      </w:pPr>
    </w:p>
    <w:p w:rsidR="00612978" w:rsidRDefault="00612978" w:rsidP="00612978">
      <w:pPr>
        <w:ind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третья сессия</w:t>
      </w:r>
    </w:p>
    <w:p w:rsidR="00612978" w:rsidRPr="00A35E1E" w:rsidRDefault="00612978" w:rsidP="00612978">
      <w:pPr>
        <w:ind w:right="709"/>
        <w:jc w:val="center"/>
        <w:rPr>
          <w:b/>
        </w:rPr>
      </w:pPr>
    </w:p>
    <w:p w:rsidR="00612978" w:rsidRDefault="00612978" w:rsidP="00612978">
      <w:pPr>
        <w:ind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2978" w:rsidRDefault="00612978" w:rsidP="00612978">
      <w:pPr>
        <w:jc w:val="center"/>
        <w:rPr>
          <w:b/>
        </w:rPr>
      </w:pPr>
    </w:p>
    <w:tbl>
      <w:tblPr>
        <w:tblW w:w="0" w:type="auto"/>
        <w:jc w:val="center"/>
        <w:tblInd w:w="6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1843"/>
        <w:gridCol w:w="1985"/>
      </w:tblGrid>
      <w:tr w:rsidR="00612978" w:rsidTr="001136A2">
        <w:trPr>
          <w:jc w:val="center"/>
        </w:trPr>
        <w:tc>
          <w:tcPr>
            <w:tcW w:w="1984" w:type="dxa"/>
          </w:tcPr>
          <w:p w:rsidR="00612978" w:rsidRDefault="00612978" w:rsidP="001136A2">
            <w:pPr>
              <w:ind w:left="-353"/>
              <w:jc w:val="center"/>
              <w:rPr>
                <w:b/>
              </w:rPr>
            </w:pPr>
            <w:r>
              <w:rPr>
                <w:b/>
              </w:rPr>
              <w:t>от 18 февраля</w:t>
            </w:r>
          </w:p>
        </w:tc>
        <w:tc>
          <w:tcPr>
            <w:tcW w:w="1843" w:type="dxa"/>
          </w:tcPr>
          <w:p w:rsidR="00612978" w:rsidRDefault="00612978" w:rsidP="001136A2">
            <w:pPr>
              <w:rPr>
                <w:b/>
              </w:rPr>
            </w:pPr>
            <w:r>
              <w:rPr>
                <w:b/>
              </w:rPr>
              <w:t xml:space="preserve"> 2022 года</w:t>
            </w:r>
          </w:p>
        </w:tc>
        <w:tc>
          <w:tcPr>
            <w:tcW w:w="1985" w:type="dxa"/>
          </w:tcPr>
          <w:p w:rsidR="00612978" w:rsidRDefault="00612978" w:rsidP="001136A2">
            <w:pPr>
              <w:rPr>
                <w:b/>
                <w:lang w:val="en-US"/>
              </w:rPr>
            </w:pPr>
            <w:r>
              <w:rPr>
                <w:b/>
              </w:rPr>
              <w:t xml:space="preserve">№ </w:t>
            </w:r>
          </w:p>
        </w:tc>
      </w:tr>
    </w:tbl>
    <w:p w:rsidR="004562E6" w:rsidRDefault="004562E6" w:rsidP="004562E6">
      <w:pPr>
        <w:rPr>
          <w:sz w:val="26"/>
          <w:szCs w:val="26"/>
        </w:rPr>
      </w:pPr>
      <w:r w:rsidRPr="006D6A10">
        <w:rPr>
          <w:sz w:val="26"/>
          <w:szCs w:val="26"/>
        </w:rPr>
        <w:tab/>
      </w:r>
      <w:r w:rsidRPr="006D6A10">
        <w:rPr>
          <w:sz w:val="26"/>
          <w:szCs w:val="26"/>
        </w:rPr>
        <w:tab/>
      </w:r>
    </w:p>
    <w:p w:rsidR="00612978" w:rsidRPr="006D6A10" w:rsidRDefault="00612978" w:rsidP="004562E6">
      <w:pPr>
        <w:rPr>
          <w:sz w:val="26"/>
          <w:szCs w:val="26"/>
        </w:rPr>
      </w:pPr>
    </w:p>
    <w:p w:rsidR="004562E6" w:rsidRPr="00612978" w:rsidRDefault="004562E6" w:rsidP="00612978">
      <w:pPr>
        <w:ind w:left="20" w:right="3685"/>
        <w:rPr>
          <w:b/>
          <w:color w:val="000000"/>
        </w:rPr>
      </w:pPr>
      <w:r w:rsidRPr="00612978">
        <w:rPr>
          <w:b/>
          <w:color w:val="000000"/>
        </w:rPr>
        <w:t>О внесении дополнений в Положение о комитете по управлению муниципальным имуществом администрации муниципального образования «</w:t>
      </w:r>
      <w:proofErr w:type="spellStart"/>
      <w:r w:rsidRPr="00612978">
        <w:rPr>
          <w:b/>
          <w:color w:val="000000"/>
        </w:rPr>
        <w:t>Устьянский</w:t>
      </w:r>
      <w:proofErr w:type="spellEnd"/>
      <w:r w:rsidRPr="00612978">
        <w:rPr>
          <w:b/>
          <w:color w:val="000000"/>
        </w:rPr>
        <w:t xml:space="preserve"> муниципальный район»</w:t>
      </w:r>
    </w:p>
    <w:p w:rsidR="004562E6" w:rsidRPr="00AA14E2" w:rsidRDefault="004562E6" w:rsidP="004562E6">
      <w:pPr>
        <w:ind w:left="20" w:right="1180"/>
        <w:rPr>
          <w:b/>
          <w:sz w:val="26"/>
          <w:szCs w:val="26"/>
        </w:rPr>
      </w:pPr>
    </w:p>
    <w:p w:rsidR="004562E6" w:rsidRPr="00612978" w:rsidRDefault="004562E6" w:rsidP="004562E6">
      <w:pPr>
        <w:ind w:firstLine="708"/>
        <w:jc w:val="both"/>
        <w:rPr>
          <w:bCs/>
        </w:rPr>
      </w:pPr>
      <w:r w:rsidRPr="00612978">
        <w:t>В соответствии  Федеральным законом от 06 октября 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612978">
        <w:t>Устьянский</w:t>
      </w:r>
      <w:proofErr w:type="spellEnd"/>
      <w:r w:rsidRPr="00612978">
        <w:t xml:space="preserve"> муниципальный район», в связи с изменением структуры местной администрации </w:t>
      </w:r>
      <w:r w:rsidRPr="00612978">
        <w:rPr>
          <w:bCs/>
        </w:rPr>
        <w:t xml:space="preserve">Собрание депутатов </w:t>
      </w:r>
      <w:proofErr w:type="spellStart"/>
      <w:r w:rsidRPr="00612978">
        <w:rPr>
          <w:bCs/>
        </w:rPr>
        <w:t>Устьянск</w:t>
      </w:r>
      <w:r w:rsidR="00612978">
        <w:rPr>
          <w:bCs/>
        </w:rPr>
        <w:t>ого</w:t>
      </w:r>
      <w:proofErr w:type="spellEnd"/>
      <w:r w:rsidRPr="00612978">
        <w:rPr>
          <w:bCs/>
        </w:rPr>
        <w:t xml:space="preserve"> муниципальн</w:t>
      </w:r>
      <w:r w:rsidR="00612978">
        <w:rPr>
          <w:bCs/>
        </w:rPr>
        <w:t>ого</w:t>
      </w:r>
      <w:r w:rsidRPr="00612978">
        <w:rPr>
          <w:bCs/>
        </w:rPr>
        <w:t xml:space="preserve"> район</w:t>
      </w:r>
      <w:r w:rsidR="00612978">
        <w:rPr>
          <w:bCs/>
        </w:rPr>
        <w:t>а Архангельской области</w:t>
      </w:r>
      <w:r w:rsidRPr="00612978">
        <w:rPr>
          <w:bCs/>
        </w:rPr>
        <w:t xml:space="preserve"> </w:t>
      </w:r>
    </w:p>
    <w:p w:rsidR="004562E6" w:rsidRPr="00612978" w:rsidRDefault="004562E6" w:rsidP="004562E6">
      <w:pPr>
        <w:spacing w:line="298" w:lineRule="exact"/>
        <w:ind w:left="20" w:firstLine="680"/>
        <w:jc w:val="both"/>
      </w:pPr>
      <w:r w:rsidRPr="00612978">
        <w:rPr>
          <w:rStyle w:val="33pt"/>
        </w:rPr>
        <w:t>РЕШАЕТ:</w:t>
      </w:r>
    </w:p>
    <w:p w:rsidR="004562E6" w:rsidRPr="00612978" w:rsidRDefault="004562E6" w:rsidP="004562E6">
      <w:pPr>
        <w:spacing w:line="298" w:lineRule="exact"/>
        <w:ind w:left="20" w:firstLine="680"/>
        <w:jc w:val="both"/>
      </w:pPr>
    </w:p>
    <w:p w:rsidR="004562E6" w:rsidRPr="00612978" w:rsidRDefault="004562E6" w:rsidP="004562E6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978">
        <w:rPr>
          <w:rFonts w:ascii="Times New Roman" w:hAnsi="Times New Roman" w:cs="Times New Roman"/>
          <w:sz w:val="24"/>
          <w:szCs w:val="24"/>
        </w:rPr>
        <w:t>Внести в  Положение о Комитете по управлению муниципальным имуществом администрации муниципального образования «</w:t>
      </w:r>
      <w:proofErr w:type="spellStart"/>
      <w:r w:rsidRPr="0061297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612978">
        <w:rPr>
          <w:rFonts w:ascii="Times New Roman" w:hAnsi="Times New Roman" w:cs="Times New Roman"/>
          <w:sz w:val="24"/>
          <w:szCs w:val="24"/>
        </w:rPr>
        <w:t xml:space="preserve"> муниципальный район», утвержденное решением Собрания депутатов муниципального образования «</w:t>
      </w:r>
      <w:proofErr w:type="spellStart"/>
      <w:r w:rsidRPr="00612978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612978">
        <w:rPr>
          <w:rFonts w:ascii="Times New Roman" w:hAnsi="Times New Roman" w:cs="Times New Roman"/>
          <w:sz w:val="24"/>
          <w:szCs w:val="24"/>
        </w:rPr>
        <w:t xml:space="preserve"> муниципальный район» от 28 июня 2010 года № 122 дополнения следующего характера:</w:t>
      </w:r>
    </w:p>
    <w:p w:rsidR="004562E6" w:rsidRPr="00612978" w:rsidRDefault="004562E6" w:rsidP="004562E6">
      <w:pPr>
        <w:pStyle w:val="4"/>
        <w:numPr>
          <w:ilvl w:val="1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12978">
        <w:rPr>
          <w:rFonts w:ascii="Times New Roman" w:hAnsi="Times New Roman" w:cs="Times New Roman"/>
          <w:sz w:val="24"/>
          <w:szCs w:val="24"/>
        </w:rPr>
        <w:t>Дополнить Раздел 3 Положения абзацами следующего содержания:</w:t>
      </w:r>
    </w:p>
    <w:p w:rsidR="004562E6" w:rsidRPr="00612978" w:rsidRDefault="004562E6" w:rsidP="004562E6">
      <w:pPr>
        <w:pStyle w:val="4"/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612978">
        <w:rPr>
          <w:rFonts w:ascii="Times New Roman" w:hAnsi="Times New Roman" w:cs="Times New Roman"/>
          <w:sz w:val="24"/>
          <w:szCs w:val="24"/>
        </w:rPr>
        <w:t>«- учет муниципального жилищного фонда,</w:t>
      </w:r>
    </w:p>
    <w:p w:rsidR="004562E6" w:rsidRPr="00612978" w:rsidRDefault="004562E6" w:rsidP="004562E6">
      <w:pPr>
        <w:pStyle w:val="4"/>
        <w:shd w:val="clear" w:color="auto" w:fill="auto"/>
        <w:spacing w:before="0" w:line="240" w:lineRule="auto"/>
        <w:ind w:right="23"/>
        <w:rPr>
          <w:rFonts w:ascii="Times New Roman" w:hAnsi="Times New Roman" w:cs="Times New Roman"/>
          <w:sz w:val="24"/>
          <w:szCs w:val="24"/>
        </w:rPr>
      </w:pPr>
      <w:r w:rsidRPr="00612978">
        <w:rPr>
          <w:rFonts w:ascii="Times New Roman" w:hAnsi="Times New Roman" w:cs="Times New Roman"/>
          <w:sz w:val="24"/>
          <w:szCs w:val="24"/>
        </w:rPr>
        <w:t xml:space="preserve">- предоставление жилых помещений, находящихся в собственности </w:t>
      </w:r>
      <w:proofErr w:type="spellStart"/>
      <w:r w:rsidRPr="00612978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Pr="00612978">
        <w:rPr>
          <w:rFonts w:ascii="Times New Roman" w:hAnsi="Times New Roman" w:cs="Times New Roman"/>
          <w:sz w:val="24"/>
          <w:szCs w:val="24"/>
        </w:rPr>
        <w:t xml:space="preserve"> муниципального района, по договорам социального найма, договорам найма специализированного жилого помещения, иным договорам</w:t>
      </w:r>
      <w:proofErr w:type="gramStart"/>
      <w:r w:rsidRPr="00612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562E6" w:rsidRPr="00612978" w:rsidRDefault="004562E6" w:rsidP="004562E6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12978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опубликования.</w:t>
      </w:r>
    </w:p>
    <w:p w:rsidR="004562E6" w:rsidRDefault="004562E6" w:rsidP="004562E6">
      <w:pPr>
        <w:ind w:left="380"/>
        <w:jc w:val="both"/>
        <w:rPr>
          <w:sz w:val="28"/>
          <w:szCs w:val="28"/>
        </w:rPr>
      </w:pPr>
    </w:p>
    <w:p w:rsidR="00612978" w:rsidRPr="00AA14E2" w:rsidRDefault="00612978" w:rsidP="004562E6">
      <w:pPr>
        <w:ind w:left="380"/>
        <w:jc w:val="both"/>
        <w:rPr>
          <w:sz w:val="28"/>
          <w:szCs w:val="28"/>
        </w:rPr>
      </w:pPr>
    </w:p>
    <w:p w:rsidR="004562E6" w:rsidRPr="00AA14E2" w:rsidRDefault="004562E6" w:rsidP="004562E6">
      <w:pPr>
        <w:ind w:left="380"/>
        <w:jc w:val="both"/>
        <w:rPr>
          <w:sz w:val="26"/>
          <w:szCs w:val="26"/>
        </w:rPr>
      </w:pPr>
    </w:p>
    <w:p w:rsidR="00612978" w:rsidRPr="00E17FAA" w:rsidRDefault="00612978" w:rsidP="00612978">
      <w:pPr>
        <w:jc w:val="both"/>
        <w:rPr>
          <w:bCs/>
        </w:rPr>
      </w:pPr>
      <w:r w:rsidRPr="00E17FAA">
        <w:rPr>
          <w:bCs/>
        </w:rPr>
        <w:t>Председатель Собрания депутатов</w:t>
      </w:r>
    </w:p>
    <w:p w:rsidR="00612978" w:rsidRPr="00E17FAA" w:rsidRDefault="00612978" w:rsidP="00612978">
      <w:pPr>
        <w:jc w:val="both"/>
        <w:rPr>
          <w:bCs/>
        </w:rPr>
      </w:pPr>
      <w:proofErr w:type="spellStart"/>
      <w:r w:rsidRPr="00E17FAA">
        <w:rPr>
          <w:bCs/>
        </w:rPr>
        <w:t>Устьянского</w:t>
      </w:r>
      <w:proofErr w:type="spellEnd"/>
      <w:r w:rsidRPr="00E17FAA">
        <w:rPr>
          <w:bCs/>
        </w:rPr>
        <w:t xml:space="preserve"> муниципального района                                 </w:t>
      </w:r>
      <w:r>
        <w:rPr>
          <w:bCs/>
        </w:rPr>
        <w:t xml:space="preserve"> </w:t>
      </w:r>
      <w:r w:rsidRPr="00E17FAA">
        <w:rPr>
          <w:bCs/>
        </w:rPr>
        <w:t xml:space="preserve">                                      </w:t>
      </w:r>
      <w:r>
        <w:rPr>
          <w:bCs/>
        </w:rPr>
        <w:t xml:space="preserve">  </w:t>
      </w:r>
      <w:r w:rsidRPr="00E17FAA">
        <w:rPr>
          <w:bCs/>
        </w:rPr>
        <w:t xml:space="preserve">    Т.П. Попова</w:t>
      </w:r>
    </w:p>
    <w:p w:rsidR="00612978" w:rsidRPr="00E17FAA" w:rsidRDefault="00612978" w:rsidP="00612978"/>
    <w:p w:rsidR="00612978" w:rsidRDefault="00612978" w:rsidP="00612978">
      <w:r w:rsidRPr="00E17FAA">
        <w:t xml:space="preserve">Глава </w:t>
      </w:r>
      <w:proofErr w:type="spellStart"/>
      <w:r w:rsidRPr="00E17FAA">
        <w:t>Устьянского</w:t>
      </w:r>
      <w:proofErr w:type="spellEnd"/>
      <w:r w:rsidRPr="00E17FAA">
        <w:t xml:space="preserve"> муниципального района</w:t>
      </w:r>
      <w:r w:rsidRPr="00E17FAA">
        <w:tab/>
      </w:r>
      <w:r w:rsidRPr="00E17FAA">
        <w:tab/>
        <w:t xml:space="preserve">                                          </w:t>
      </w:r>
      <w:r>
        <w:t xml:space="preserve"> </w:t>
      </w:r>
      <w:r w:rsidRPr="00E17FAA">
        <w:t xml:space="preserve">    С.А. Котлов</w:t>
      </w:r>
    </w:p>
    <w:p w:rsidR="004562E6" w:rsidRDefault="004562E6" w:rsidP="004562E6"/>
    <w:p w:rsidR="00D74ADA" w:rsidRDefault="00D74ADA"/>
    <w:sectPr w:rsidR="00D74ADA" w:rsidSect="006129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C6393"/>
    <w:multiLevelType w:val="multilevel"/>
    <w:tmpl w:val="720A8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8D406FF"/>
    <w:multiLevelType w:val="hybridMultilevel"/>
    <w:tmpl w:val="DE4804FC"/>
    <w:lvl w:ilvl="0" w:tplc="0419000F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E6"/>
    <w:rsid w:val="001354EA"/>
    <w:rsid w:val="003450B8"/>
    <w:rsid w:val="004562E6"/>
    <w:rsid w:val="00555B0B"/>
    <w:rsid w:val="00612978"/>
    <w:rsid w:val="007474E1"/>
    <w:rsid w:val="00C654BE"/>
    <w:rsid w:val="00D7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4562E6"/>
    <w:rPr>
      <w:shd w:val="clear" w:color="auto" w:fill="FFFFFF"/>
    </w:rPr>
  </w:style>
  <w:style w:type="character" w:customStyle="1" w:styleId="33pt">
    <w:name w:val="Основной текст (3) + Интервал 3 pt"/>
    <w:basedOn w:val="a0"/>
    <w:rsid w:val="004562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link w:val="a3"/>
    <w:rsid w:val="004562E6"/>
    <w:pPr>
      <w:widowControl w:val="0"/>
      <w:shd w:val="clear" w:color="auto" w:fill="FFFFFF"/>
      <w:spacing w:before="60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62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2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dcterms:created xsi:type="dcterms:W3CDTF">2022-02-09T11:41:00Z</dcterms:created>
  <dcterms:modified xsi:type="dcterms:W3CDTF">2022-02-09T11:48:00Z</dcterms:modified>
</cp:coreProperties>
</file>