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217" w:rsidRDefault="00A35217" w:rsidP="00A35217">
      <w:pPr>
        <w:tabs>
          <w:tab w:val="left" w:pos="6300"/>
        </w:tabs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217" w:rsidRDefault="00A35217" w:rsidP="00A35217">
      <w:pPr>
        <w:tabs>
          <w:tab w:val="left" w:pos="6300"/>
        </w:tabs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</w:t>
      </w:r>
    </w:p>
    <w:p w:rsidR="00A35217" w:rsidRDefault="00A35217" w:rsidP="00A35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Устьянский муниципальный  округ</w:t>
      </w:r>
    </w:p>
    <w:p w:rsidR="00A35217" w:rsidRDefault="00A35217" w:rsidP="00A35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A35217" w:rsidRDefault="00A35217" w:rsidP="00A35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A35217" w:rsidRPr="00CB565F" w:rsidRDefault="00A35217" w:rsidP="00A35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  <w:r w:rsidRPr="00CB565F">
        <w:rPr>
          <w:b/>
          <w:sz w:val="28"/>
          <w:szCs w:val="28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</w:tblBorders>
        <w:tblLook w:val="0000"/>
      </w:tblPr>
      <w:tblGrid>
        <w:gridCol w:w="9720"/>
      </w:tblGrid>
      <w:tr w:rsidR="00A35217" w:rsidTr="00871C86">
        <w:trPr>
          <w:trHeight w:val="100"/>
        </w:trPr>
        <w:tc>
          <w:tcPr>
            <w:tcW w:w="9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217" w:rsidRDefault="00A35217" w:rsidP="00871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(165210 Архангельская область, Устьянский район п. Октябрьский, ул. Комсомольская д.7  </w:t>
            </w:r>
          </w:p>
          <w:p w:rsidR="00A35217" w:rsidRDefault="00A35217" w:rsidP="00871C86">
            <w:pPr>
              <w:jc w:val="center"/>
            </w:pPr>
            <w:r>
              <w:rPr>
                <w:sz w:val="18"/>
                <w:szCs w:val="18"/>
              </w:rPr>
              <w:t>тел/факс 5-12-75 e-mail: sdepust@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>.ru)</w:t>
            </w:r>
          </w:p>
        </w:tc>
      </w:tr>
    </w:tbl>
    <w:p w:rsidR="00A35217" w:rsidRDefault="00A35217" w:rsidP="00A35217">
      <w:pPr>
        <w:jc w:val="center"/>
        <w:rPr>
          <w:b/>
          <w:sz w:val="28"/>
          <w:szCs w:val="28"/>
        </w:rPr>
      </w:pPr>
    </w:p>
    <w:p w:rsidR="00A35217" w:rsidRDefault="00A35217" w:rsidP="00A35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Десятая сессия</w:t>
      </w:r>
    </w:p>
    <w:p w:rsidR="00A35217" w:rsidRDefault="00A35217" w:rsidP="00A35217">
      <w:pPr>
        <w:jc w:val="center"/>
        <w:rPr>
          <w:sz w:val="28"/>
          <w:szCs w:val="28"/>
        </w:rPr>
      </w:pPr>
    </w:p>
    <w:p w:rsidR="00A35217" w:rsidRDefault="00A35217" w:rsidP="00A35217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РЕШЕНИЕ</w:t>
      </w:r>
    </w:p>
    <w:p w:rsidR="00A35217" w:rsidRPr="007C0698" w:rsidRDefault="00A35217" w:rsidP="00A35217">
      <w:pPr>
        <w:jc w:val="both"/>
        <w:rPr>
          <w:sz w:val="28"/>
          <w:szCs w:val="28"/>
        </w:rPr>
      </w:pPr>
      <w:r w:rsidRPr="007C0698">
        <w:rPr>
          <w:sz w:val="28"/>
          <w:szCs w:val="28"/>
        </w:rPr>
        <w:tab/>
      </w:r>
    </w:p>
    <w:tbl>
      <w:tblPr>
        <w:tblW w:w="946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81"/>
        <w:gridCol w:w="2861"/>
        <w:gridCol w:w="3521"/>
      </w:tblGrid>
      <w:tr w:rsidR="00A35217" w:rsidRPr="00441FEB" w:rsidTr="00871C86">
        <w:tc>
          <w:tcPr>
            <w:tcW w:w="1984" w:type="dxa"/>
            <w:shd w:val="clear" w:color="auto" w:fill="auto"/>
          </w:tcPr>
          <w:p w:rsidR="00A35217" w:rsidRPr="00441FEB" w:rsidRDefault="00A35217" w:rsidP="00871C86">
            <w:pPr>
              <w:jc w:val="right"/>
              <w:rPr>
                <w:b/>
              </w:rPr>
            </w:pPr>
            <w:r w:rsidRPr="00441FEB">
              <w:rPr>
                <w:b/>
              </w:rPr>
              <w:t>от</w:t>
            </w:r>
            <w:r>
              <w:rPr>
                <w:b/>
              </w:rPr>
              <w:t xml:space="preserve"> 24 ноября</w:t>
            </w:r>
            <w:r w:rsidRPr="00441FEB">
              <w:rPr>
                <w:b/>
              </w:rPr>
              <w:t xml:space="preserve">     </w:t>
            </w:r>
          </w:p>
        </w:tc>
        <w:tc>
          <w:tcPr>
            <w:tcW w:w="1843" w:type="dxa"/>
            <w:shd w:val="clear" w:color="auto" w:fill="auto"/>
          </w:tcPr>
          <w:p w:rsidR="00A35217" w:rsidRPr="00441FEB" w:rsidRDefault="00A35217" w:rsidP="00871C86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2023</w:t>
            </w:r>
            <w:r w:rsidRPr="00441FEB">
              <w:rPr>
                <w:b/>
              </w:rPr>
              <w:t xml:space="preserve"> года</w:t>
            </w:r>
          </w:p>
        </w:tc>
        <w:tc>
          <w:tcPr>
            <w:tcW w:w="2268" w:type="dxa"/>
            <w:shd w:val="clear" w:color="auto" w:fill="auto"/>
          </w:tcPr>
          <w:p w:rsidR="00A35217" w:rsidRPr="00441FEB" w:rsidRDefault="00A35217" w:rsidP="00871C86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 xml:space="preserve">                           № ____</w:t>
            </w:r>
          </w:p>
        </w:tc>
      </w:tr>
    </w:tbl>
    <w:p w:rsidR="00A35217" w:rsidRPr="00441FEB" w:rsidRDefault="00A35217" w:rsidP="00A35217">
      <w:pPr>
        <w:pStyle w:val="a3"/>
        <w:jc w:val="both"/>
        <w:rPr>
          <w:sz w:val="24"/>
        </w:rPr>
      </w:pPr>
    </w:p>
    <w:tbl>
      <w:tblPr>
        <w:tblW w:w="0" w:type="auto"/>
        <w:tblLook w:val="0000"/>
      </w:tblPr>
      <w:tblGrid>
        <w:gridCol w:w="3950"/>
        <w:gridCol w:w="331"/>
      </w:tblGrid>
      <w:tr w:rsidR="00A35217" w:rsidRPr="00014983" w:rsidTr="00871C86">
        <w:trPr>
          <w:trHeight w:val="1006"/>
        </w:trPr>
        <w:tc>
          <w:tcPr>
            <w:tcW w:w="3950" w:type="dxa"/>
            <w:shd w:val="clear" w:color="auto" w:fill="auto"/>
          </w:tcPr>
          <w:p w:rsidR="00A35217" w:rsidRPr="00014983" w:rsidRDefault="00A35217" w:rsidP="006425BA">
            <w:pPr>
              <w:jc w:val="both"/>
              <w:rPr>
                <w:b/>
              </w:rPr>
            </w:pPr>
            <w:r>
              <w:rPr>
                <w:b/>
              </w:rPr>
              <w:t xml:space="preserve">О внесении изменений в </w:t>
            </w:r>
            <w:r w:rsidR="00BE282E" w:rsidRPr="00BE282E">
              <w:rPr>
                <w:b/>
              </w:rPr>
              <w:t xml:space="preserve">Положение о </w:t>
            </w:r>
            <w:r w:rsidR="006425BA">
              <w:rPr>
                <w:b/>
              </w:rPr>
              <w:t>К</w:t>
            </w:r>
            <w:r w:rsidR="00BE282E" w:rsidRPr="00BE282E">
              <w:rPr>
                <w:b/>
              </w:rPr>
              <w:t>онтрольно-счётной комиссии Устьянского муниципального округа Архангельской области</w:t>
            </w:r>
          </w:p>
        </w:tc>
        <w:tc>
          <w:tcPr>
            <w:tcW w:w="331" w:type="dxa"/>
            <w:shd w:val="clear" w:color="auto" w:fill="auto"/>
          </w:tcPr>
          <w:p w:rsidR="00A35217" w:rsidRPr="00014983" w:rsidRDefault="00A35217" w:rsidP="00871C86">
            <w:pPr>
              <w:pStyle w:val="a3"/>
              <w:jc w:val="both"/>
              <w:rPr>
                <w:sz w:val="24"/>
              </w:rPr>
            </w:pPr>
          </w:p>
        </w:tc>
      </w:tr>
    </w:tbl>
    <w:p w:rsidR="00EC5786" w:rsidRDefault="00EC5786"/>
    <w:p w:rsidR="00A35217" w:rsidRPr="000B0175" w:rsidRDefault="00A35217" w:rsidP="00167B4A">
      <w:pPr>
        <w:autoSpaceDE w:val="0"/>
        <w:autoSpaceDN w:val="0"/>
        <w:adjustRightInd w:val="0"/>
        <w:ind w:firstLine="708"/>
        <w:jc w:val="both"/>
      </w:pPr>
      <w:r w:rsidRPr="000B0175">
        <w:t>В соответствии с</w:t>
      </w:r>
      <w:r w:rsidR="00167B4A" w:rsidRPr="00167B4A">
        <w:t xml:space="preserve"> </w:t>
      </w:r>
      <w:r w:rsidR="00167B4A" w:rsidRPr="000B0175">
        <w:t>Федеральным законом</w:t>
      </w:r>
      <w:r w:rsidR="00167B4A">
        <w:t xml:space="preserve"> от 10 июля 2023 года № 286-ФЗ «</w:t>
      </w:r>
      <w:r w:rsidR="00167B4A">
        <w:rPr>
          <w:rFonts w:eastAsiaTheme="minorHAnsi"/>
          <w:lang w:eastAsia="en-US"/>
        </w:rPr>
        <w:t>О внесении изменений в отдельные законодательные акты Российской Федерации», Федеральным</w:t>
      </w:r>
      <w:r w:rsidR="00167B4A" w:rsidRPr="00167B4A">
        <w:rPr>
          <w:rFonts w:eastAsiaTheme="minorHAnsi"/>
          <w:lang w:eastAsia="en-US"/>
        </w:rPr>
        <w:t xml:space="preserve"> закон</w:t>
      </w:r>
      <w:r w:rsidR="00167B4A">
        <w:rPr>
          <w:rFonts w:eastAsiaTheme="minorHAnsi"/>
          <w:lang w:eastAsia="en-US"/>
        </w:rPr>
        <w:t>ом</w:t>
      </w:r>
      <w:r w:rsidR="00167B4A" w:rsidRPr="00167B4A">
        <w:rPr>
          <w:rFonts w:eastAsiaTheme="minorHAnsi"/>
          <w:lang w:eastAsia="en-US"/>
        </w:rPr>
        <w:t xml:space="preserve"> от 07</w:t>
      </w:r>
      <w:r w:rsidR="00167B4A">
        <w:rPr>
          <w:rFonts w:eastAsiaTheme="minorHAnsi"/>
          <w:lang w:eastAsia="en-US"/>
        </w:rPr>
        <w:t xml:space="preserve"> февраля </w:t>
      </w:r>
      <w:r w:rsidR="00167B4A" w:rsidRPr="00167B4A">
        <w:rPr>
          <w:rFonts w:eastAsiaTheme="minorHAnsi"/>
          <w:lang w:eastAsia="en-US"/>
        </w:rPr>
        <w:t>2011 N 6-ФЗ</w:t>
      </w:r>
      <w:r w:rsidR="00167B4A">
        <w:rPr>
          <w:rFonts w:eastAsiaTheme="minorHAnsi"/>
          <w:lang w:eastAsia="en-US"/>
        </w:rPr>
        <w:t xml:space="preserve"> «</w:t>
      </w:r>
      <w:r w:rsidR="00167B4A" w:rsidRPr="00167B4A">
        <w:rPr>
          <w:rFonts w:eastAsiaTheme="minorHAnsi"/>
          <w:lang w:eastAsia="en-US"/>
        </w:rPr>
        <w:t>Об общих принципах организации и деятельности контрольно-счетных органов субъектов Российской Федерации, федеральных террито</w:t>
      </w:r>
      <w:r w:rsidR="00167B4A">
        <w:rPr>
          <w:rFonts w:eastAsiaTheme="minorHAnsi"/>
          <w:lang w:eastAsia="en-US"/>
        </w:rPr>
        <w:t>р</w:t>
      </w:r>
      <w:r w:rsidR="00BE282E">
        <w:rPr>
          <w:rFonts w:eastAsiaTheme="minorHAnsi"/>
          <w:lang w:eastAsia="en-US"/>
        </w:rPr>
        <w:t>ий и муниципальных образований»</w:t>
      </w:r>
      <w:r w:rsidR="00167B4A">
        <w:rPr>
          <w:rFonts w:eastAsiaTheme="minorHAnsi"/>
          <w:lang w:eastAsia="en-US"/>
        </w:rPr>
        <w:t xml:space="preserve">, </w:t>
      </w:r>
      <w:r w:rsidRPr="000B0175">
        <w:t>Собрание депутатов Устьянского муниципального округа Архангельской области</w:t>
      </w:r>
      <w:r w:rsidR="001E2ED2">
        <w:t xml:space="preserve"> </w:t>
      </w:r>
      <w:r w:rsidRPr="000B0175">
        <w:rPr>
          <w:b/>
        </w:rPr>
        <w:t>Р</w:t>
      </w:r>
      <w:r w:rsidR="001E2ED2">
        <w:rPr>
          <w:b/>
        </w:rPr>
        <w:t xml:space="preserve"> </w:t>
      </w:r>
      <w:r w:rsidRPr="000B0175">
        <w:rPr>
          <w:b/>
        </w:rPr>
        <w:t>Е</w:t>
      </w:r>
      <w:r w:rsidR="001E2ED2">
        <w:rPr>
          <w:b/>
        </w:rPr>
        <w:t xml:space="preserve"> </w:t>
      </w:r>
      <w:r w:rsidRPr="000B0175">
        <w:rPr>
          <w:b/>
        </w:rPr>
        <w:t>Ш</w:t>
      </w:r>
      <w:r w:rsidR="001E2ED2">
        <w:rPr>
          <w:b/>
        </w:rPr>
        <w:t xml:space="preserve"> </w:t>
      </w:r>
      <w:r w:rsidRPr="000B0175">
        <w:rPr>
          <w:b/>
        </w:rPr>
        <w:t>А</w:t>
      </w:r>
      <w:r w:rsidR="001E2ED2">
        <w:rPr>
          <w:b/>
        </w:rPr>
        <w:t xml:space="preserve"> </w:t>
      </w:r>
      <w:r w:rsidRPr="000B0175">
        <w:rPr>
          <w:b/>
        </w:rPr>
        <w:t>Е</w:t>
      </w:r>
      <w:r w:rsidR="001E2ED2">
        <w:rPr>
          <w:b/>
        </w:rPr>
        <w:t xml:space="preserve"> </w:t>
      </w:r>
      <w:r w:rsidRPr="000B0175">
        <w:rPr>
          <w:b/>
        </w:rPr>
        <w:t>Т</w:t>
      </w:r>
      <w:r w:rsidRPr="000B0175">
        <w:t>:</w:t>
      </w:r>
    </w:p>
    <w:p w:rsidR="00A35217" w:rsidRDefault="00A35217"/>
    <w:p w:rsidR="00A35217" w:rsidRDefault="00A35217" w:rsidP="00D322D3">
      <w:pPr>
        <w:numPr>
          <w:ilvl w:val="0"/>
          <w:numId w:val="1"/>
        </w:numPr>
        <w:tabs>
          <w:tab w:val="left" w:pos="993"/>
        </w:tabs>
        <w:ind w:left="0" w:firstLine="851"/>
        <w:jc w:val="both"/>
      </w:pPr>
      <w:r w:rsidRPr="00FD5A09">
        <w:t xml:space="preserve">Внести изменения в Положение о </w:t>
      </w:r>
      <w:r>
        <w:t>контрольно-счётной комиссии Устьянского муниципального округа Архангельской области»</w:t>
      </w:r>
      <w:r w:rsidR="00BE282E">
        <w:t>, утвержденное решением Собрания депутатов Устьянского муниципального округа Архангельской области от 21.12.2022 №16,</w:t>
      </w:r>
      <w:r>
        <w:t xml:space="preserve"> дополнив пункт</w:t>
      </w:r>
      <w:r w:rsidR="001E2ED2">
        <w:t>ом</w:t>
      </w:r>
      <w:r>
        <w:t xml:space="preserve"> 9 част</w:t>
      </w:r>
      <w:r w:rsidR="00BE282E">
        <w:t>ь</w:t>
      </w:r>
      <w:r>
        <w:t xml:space="preserve"> 7 статьи 5 указанного Положения </w:t>
      </w:r>
      <w:r w:rsidR="001E2ED2">
        <w:t>следующими словами:</w:t>
      </w:r>
    </w:p>
    <w:p w:rsidR="001E2ED2" w:rsidRDefault="001E2ED2" w:rsidP="00D322D3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BE282E">
        <w:rPr>
          <w:rFonts w:eastAsiaTheme="minorHAnsi"/>
          <w:lang w:eastAsia="en-US"/>
        </w:rPr>
        <w:t xml:space="preserve">9. </w:t>
      </w:r>
      <w:r>
        <w:rPr>
          <w:rFonts w:eastAsiaTheme="minorHAnsi"/>
          <w:lang w:eastAsia="en-US"/>
        </w:rPr>
        <w:t xml:space="preserve">Должностное лицо </w:t>
      </w:r>
      <w:r w:rsidR="006425BA">
        <w:rPr>
          <w:rFonts w:eastAsiaTheme="minorHAnsi"/>
          <w:lang w:eastAsia="en-US"/>
        </w:rPr>
        <w:t>к</w:t>
      </w:r>
      <w:r>
        <w:rPr>
          <w:rFonts w:eastAsiaTheme="minorHAnsi"/>
          <w:lang w:eastAsia="en-US"/>
        </w:rPr>
        <w:t>онтрольно-счетного органа, замещающее государственную должность председателя Контрольно</w:t>
      </w:r>
      <w:r w:rsidR="00D322D3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 xml:space="preserve">счётной комиссии Устьянского муниципального органа,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законодательством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</w:t>
      </w:r>
      <w:r w:rsidRPr="001E2ED2">
        <w:rPr>
          <w:rFonts w:eastAsiaTheme="minorHAnsi"/>
          <w:lang w:eastAsia="en-US"/>
        </w:rPr>
        <w:t xml:space="preserve">предусмотренном </w:t>
      </w:r>
      <w:hyperlink r:id="rId8" w:history="1">
        <w:r w:rsidRPr="001E2ED2">
          <w:rPr>
            <w:rFonts w:eastAsiaTheme="minorHAnsi"/>
            <w:lang w:eastAsia="en-US"/>
          </w:rPr>
          <w:t>частями 3</w:t>
        </w:r>
      </w:hyperlink>
      <w:r w:rsidRPr="001E2ED2">
        <w:rPr>
          <w:rFonts w:eastAsiaTheme="minorHAnsi"/>
          <w:lang w:eastAsia="en-US"/>
        </w:rPr>
        <w:t xml:space="preserve"> - </w:t>
      </w:r>
      <w:hyperlink r:id="rId9" w:history="1">
        <w:r w:rsidRPr="001E2ED2">
          <w:rPr>
            <w:rFonts w:eastAsiaTheme="minorHAnsi"/>
            <w:lang w:eastAsia="en-US"/>
          </w:rPr>
          <w:t>6 статьи 13</w:t>
        </w:r>
      </w:hyperlink>
      <w:r>
        <w:rPr>
          <w:rFonts w:eastAsiaTheme="minorHAnsi"/>
          <w:lang w:eastAsia="en-US"/>
        </w:rPr>
        <w:t xml:space="preserve"> Федерального закона от 25 декабря 2008 года N 273-ФЗ «О противодействии коррупции».</w:t>
      </w:r>
    </w:p>
    <w:p w:rsidR="001E2ED2" w:rsidRPr="00DB57B0" w:rsidRDefault="00F2657B" w:rsidP="00D322D3">
      <w:pPr>
        <w:pStyle w:val="a7"/>
        <w:ind w:firstLine="851"/>
        <w:jc w:val="both"/>
        <w:rPr>
          <w:sz w:val="24"/>
          <w:szCs w:val="24"/>
        </w:rPr>
      </w:pPr>
      <w:r>
        <w:rPr>
          <w:rFonts w:eastAsiaTheme="minorHAnsi"/>
          <w:lang w:eastAsia="en-US"/>
        </w:rPr>
        <w:t xml:space="preserve"> </w:t>
      </w:r>
      <w:r w:rsidR="001E2ED2">
        <w:rPr>
          <w:bCs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1E2ED2" w:rsidRDefault="001E2ED2" w:rsidP="001E2ED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67B4A" w:rsidRPr="001E2ED2" w:rsidRDefault="00167B4A" w:rsidP="001E2ED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E2ED2" w:rsidRPr="00C1738F" w:rsidRDefault="001E2ED2" w:rsidP="001E2ED2">
      <w:pPr>
        <w:rPr>
          <w:bCs/>
        </w:rPr>
      </w:pPr>
      <w:r w:rsidRPr="00C1738F">
        <w:rPr>
          <w:bCs/>
        </w:rPr>
        <w:t>Председатель Собрания депутатов</w:t>
      </w:r>
    </w:p>
    <w:p w:rsidR="001E2ED2" w:rsidRPr="002C00DF" w:rsidRDefault="001E2ED2" w:rsidP="001E2ED2">
      <w:pPr>
        <w:rPr>
          <w:bCs/>
        </w:rPr>
      </w:pPr>
      <w:r w:rsidRPr="00C1738F">
        <w:rPr>
          <w:bCs/>
        </w:rPr>
        <w:t>Устьянского муниц</w:t>
      </w:r>
      <w:r>
        <w:rPr>
          <w:bCs/>
        </w:rPr>
        <w:t>ипального округа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Ю.Б. Пачина</w:t>
      </w:r>
    </w:p>
    <w:p w:rsidR="001E2ED2" w:rsidRDefault="001E2ED2" w:rsidP="001E2ED2">
      <w:pPr>
        <w:rPr>
          <w:bCs/>
        </w:rPr>
      </w:pPr>
    </w:p>
    <w:p w:rsidR="001E2ED2" w:rsidRDefault="001E2ED2" w:rsidP="001E2ED2">
      <w:r>
        <w:rPr>
          <w:bCs/>
        </w:rPr>
        <w:t>Глава Устьянского муниципального округа                                                            С.А. Котлов</w:t>
      </w:r>
    </w:p>
    <w:sectPr w:rsidR="001E2ED2" w:rsidSect="00167B4A">
      <w:headerReference w:type="default" r:id="rId10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E66" w:rsidRDefault="00166E66" w:rsidP="001E2ED2">
      <w:r>
        <w:separator/>
      </w:r>
    </w:p>
  </w:endnote>
  <w:endnote w:type="continuationSeparator" w:id="1">
    <w:p w:rsidR="00166E66" w:rsidRDefault="00166E66" w:rsidP="001E2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E66" w:rsidRDefault="00166E66" w:rsidP="001E2ED2">
      <w:r>
        <w:separator/>
      </w:r>
    </w:p>
  </w:footnote>
  <w:footnote w:type="continuationSeparator" w:id="1">
    <w:p w:rsidR="00166E66" w:rsidRDefault="00166E66" w:rsidP="001E2E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ED2" w:rsidRDefault="001E2ED2" w:rsidP="001E2ED2">
    <w:pPr>
      <w:pStyle w:val="a9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A5950"/>
    <w:multiLevelType w:val="hybridMultilevel"/>
    <w:tmpl w:val="343093F0"/>
    <w:lvl w:ilvl="0" w:tplc="6746601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5217"/>
    <w:rsid w:val="00014A9A"/>
    <w:rsid w:val="00166E66"/>
    <w:rsid w:val="00167B4A"/>
    <w:rsid w:val="001E2ED2"/>
    <w:rsid w:val="002E1560"/>
    <w:rsid w:val="00355A2F"/>
    <w:rsid w:val="0058355C"/>
    <w:rsid w:val="006425BA"/>
    <w:rsid w:val="00887117"/>
    <w:rsid w:val="008D53EA"/>
    <w:rsid w:val="009F0F2C"/>
    <w:rsid w:val="009F7412"/>
    <w:rsid w:val="00A35217"/>
    <w:rsid w:val="00AC7222"/>
    <w:rsid w:val="00B460FB"/>
    <w:rsid w:val="00BE282E"/>
    <w:rsid w:val="00CA3935"/>
    <w:rsid w:val="00CD1108"/>
    <w:rsid w:val="00D322D3"/>
    <w:rsid w:val="00D33B75"/>
    <w:rsid w:val="00D369A5"/>
    <w:rsid w:val="00DB6E87"/>
    <w:rsid w:val="00DE5C69"/>
    <w:rsid w:val="00EC5786"/>
    <w:rsid w:val="00F26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5217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A352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52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21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unhideWhenUsed/>
    <w:rsid w:val="001E2ED2"/>
    <w:rPr>
      <w:sz w:val="26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1E2ED2"/>
    <w:rPr>
      <w:rFonts w:ascii="Times New Roman" w:eastAsia="Times New Roman" w:hAnsi="Times New Roman" w:cs="Times New Roman"/>
      <w:sz w:val="26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1E2E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E2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E2E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E2E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1565226D94DF62F1D102FE17770F1664FC7EC164AEEC09FF45D699343418F39953D841349B33569DEFBD6CFBE4693F0B6A4C138CtFIA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1565226D94DF62F1D102FE17770F1664FC7EC164AEEC09FF45D699343418F39953D841349433569DEFBD6CFBE4693F0B6A4C138CtFI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2023-11-15T09:00:00Z</cp:lastPrinted>
  <dcterms:created xsi:type="dcterms:W3CDTF">2023-11-14T09:56:00Z</dcterms:created>
  <dcterms:modified xsi:type="dcterms:W3CDTF">2023-11-15T09:01:00Z</dcterms:modified>
</cp:coreProperties>
</file>