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B41D34" w:rsidRDefault="00C15414"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2" o:spid="_x0000_s1026"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105079" w:rsidRPr="00B41D34">
        <w:rPr>
          <w:rFonts w:ascii="Times New Roman" w:hAnsi="Times New Roman" w:cs="Times New Roman"/>
          <w:sz w:val="24"/>
          <w:szCs w:val="24"/>
        </w:rPr>
        <w:t>Проект</w: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Общество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ограниченной</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ответственностью</w:t>
      </w:r>
    </w:p>
    <w:p w:rsidR="00105079" w:rsidRPr="00B41D34" w:rsidRDefault="001F574D"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r w:rsidR="00105079" w:rsidRPr="00B41D34">
        <w:rPr>
          <w:rFonts w:ascii="Times New Roman" w:hAnsi="Times New Roman" w:cs="Times New Roman"/>
          <w:sz w:val="24"/>
          <w:szCs w:val="24"/>
        </w:rPr>
        <w:t>ГЕОЗЕМСТРОЙ</w:t>
      </w:r>
      <w:r w:rsidR="00AD14E1" w:rsidRPr="00B41D34">
        <w:rPr>
          <w:rFonts w:ascii="Times New Roman" w:hAnsi="Times New Roman" w:cs="Times New Roman"/>
          <w:sz w:val="24"/>
          <w:szCs w:val="24"/>
        </w:rPr>
        <w:t>»</w:t>
      </w:r>
    </w:p>
    <w:p w:rsidR="00105079" w:rsidRPr="00B41D34"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B41D34">
          <w:rPr>
            <w:rFonts w:ascii="Times New Roman" w:hAnsi="Times New Roman" w:cs="Times New Roman"/>
            <w:sz w:val="24"/>
            <w:szCs w:val="24"/>
          </w:rPr>
          <w:t>394087,</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w:t>
        </w:r>
      </w:smartTag>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Воронеж,</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Ушинского,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д.</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w: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Тел: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(473)224-71-90,</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факс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234-04-29</w: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lang w:val="en-US"/>
        </w:rPr>
        <w:t>E</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geozemstroy</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vrn</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ru</w:t>
      </w:r>
    </w:p>
    <w:p w:rsidR="00105079" w:rsidRPr="00B41D34" w:rsidRDefault="00105079" w:rsidP="00C6008F">
      <w:pPr>
        <w:spacing w:after="0" w:line="240" w:lineRule="auto"/>
        <w:jc w:val="center"/>
        <w:rPr>
          <w:rFonts w:ascii="Times New Roman" w:hAnsi="Times New Roman" w:cs="Times New Roman"/>
          <w:sz w:val="24"/>
          <w:szCs w:val="24"/>
        </w:rPr>
      </w:pPr>
    </w:p>
    <w:p w:rsidR="00105079" w:rsidRPr="00B41D34" w:rsidRDefault="00105079" w:rsidP="00C6008F">
      <w:pPr>
        <w:spacing w:after="0" w:line="240" w:lineRule="auto"/>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AF4980">
      <w:pPr>
        <w:tabs>
          <w:tab w:val="left" w:pos="7716"/>
        </w:tabs>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rPr>
          <w:rFonts w:ascii="Times New Roman" w:hAnsi="Times New Roman" w:cs="Times New Roman"/>
          <w:sz w:val="24"/>
          <w:szCs w:val="24"/>
        </w:rPr>
      </w:pPr>
    </w:p>
    <w:p w:rsidR="00105079" w:rsidRPr="00B41D34" w:rsidRDefault="00105079" w:rsidP="00C6008F">
      <w:pPr>
        <w:spacing w:after="0" w:line="240" w:lineRule="auto"/>
        <w:ind w:right="-2"/>
        <w:rPr>
          <w:rFonts w:ascii="Times New Roman" w:hAnsi="Times New Roman" w:cs="Times New Roman"/>
          <w:sz w:val="24"/>
          <w:szCs w:val="24"/>
        </w:rPr>
      </w:pPr>
    </w:p>
    <w:p w:rsidR="00105079" w:rsidRPr="00B41D34" w:rsidRDefault="00105079" w:rsidP="00C6008F">
      <w:pPr>
        <w:spacing w:after="0" w:line="240" w:lineRule="auto"/>
        <w:ind w:right="-2"/>
        <w:rPr>
          <w:rFonts w:ascii="Times New Roman" w:hAnsi="Times New Roman" w:cs="Times New Roman"/>
          <w:sz w:val="24"/>
          <w:szCs w:val="24"/>
        </w:rPr>
      </w:pPr>
    </w:p>
    <w:p w:rsidR="00F669B4" w:rsidRPr="00B41D34" w:rsidRDefault="00F669B4" w:rsidP="00F669B4">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b/>
          <w:sz w:val="24"/>
          <w:szCs w:val="24"/>
          <w:lang w:eastAsia="ru-RU"/>
        </w:rPr>
        <w:t>ГЕНЕРАЛЬНЫЙ ПЛАН СЕЛЬСКОГО ПОСЕЛЕНИЯ «</w:t>
      </w:r>
      <w:r w:rsidR="00F605A9" w:rsidRPr="00B41D34">
        <w:rPr>
          <w:rFonts w:ascii="Times New Roman" w:eastAsia="Times New Roman" w:hAnsi="Times New Roman" w:cs="Times New Roman"/>
          <w:b/>
          <w:sz w:val="24"/>
          <w:szCs w:val="24"/>
          <w:lang w:eastAsia="ru-RU"/>
        </w:rPr>
        <w:t>РОСТОВСКО-МИНСК</w:t>
      </w:r>
      <w:r w:rsidRPr="00B41D34">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center"/>
        <w:rPr>
          <w:rFonts w:ascii="Times New Roman" w:eastAsia="Calibri" w:hAnsi="Times New Roman" w:cs="Times New Roman"/>
          <w:b/>
          <w:sz w:val="24"/>
          <w:szCs w:val="24"/>
        </w:rPr>
      </w:pPr>
      <w:r w:rsidRPr="00B41D34">
        <w:rPr>
          <w:rFonts w:ascii="Times New Roman" w:eastAsia="Times New Roman" w:hAnsi="Times New Roman" w:cs="Times New Roman"/>
          <w:b/>
          <w:sz w:val="24"/>
          <w:szCs w:val="24"/>
          <w:lang w:eastAsia="ru-RU"/>
        </w:rPr>
        <w:t>Материалы</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по</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обоснованию</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внесений</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изменений</w:t>
      </w:r>
      <w:r w:rsidR="00E016AF" w:rsidRPr="00B41D34">
        <w:rPr>
          <w:rFonts w:ascii="Times New Roman" w:eastAsia="Times New Roman" w:hAnsi="Times New Roman" w:cs="Times New Roman"/>
          <w:b/>
          <w:sz w:val="24"/>
          <w:szCs w:val="24"/>
          <w:lang w:eastAsia="ru-RU"/>
        </w:rPr>
        <w:t xml:space="preserve"> </w:t>
      </w:r>
    </w:p>
    <w:p w:rsidR="00105079" w:rsidRPr="00B41D34" w:rsidRDefault="00105079" w:rsidP="00C6008F">
      <w:pPr>
        <w:spacing w:after="0" w:line="240" w:lineRule="auto"/>
        <w:jc w:val="both"/>
        <w:rPr>
          <w:rFonts w:ascii="Times New Roman" w:eastAsia="Times New Roman" w:hAnsi="Times New Roman" w:cs="Times New Roman"/>
          <w:sz w:val="24"/>
          <w:szCs w:val="24"/>
          <w:lang w:eastAsia="ru-RU"/>
        </w:rPr>
      </w:pPr>
    </w:p>
    <w:p w:rsidR="00BB47D1" w:rsidRPr="00B41D34" w:rsidRDefault="00BB47D1" w:rsidP="00C6008F">
      <w:pPr>
        <w:spacing w:after="0" w:line="240" w:lineRule="auto"/>
        <w:jc w:val="center"/>
        <w:rPr>
          <w:rFonts w:ascii="Times New Roman" w:eastAsia="Calibri" w:hAnsi="Times New Roman" w:cs="Times New Roman"/>
          <w:b/>
          <w:sz w:val="24"/>
          <w:szCs w:val="24"/>
        </w:rPr>
      </w:pPr>
      <w:r w:rsidRPr="00B41D34">
        <w:rPr>
          <w:rFonts w:ascii="Times New Roman" w:hAnsi="Times New Roman" w:cs="Times New Roman"/>
          <w:b/>
          <w:sz w:val="24"/>
          <w:szCs w:val="24"/>
        </w:rPr>
        <w:t>ПЗ</w:t>
      </w:r>
    </w:p>
    <w:p w:rsidR="00BB47D1" w:rsidRPr="00B41D34"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B41D34" w:rsidRDefault="00BB47D1" w:rsidP="00C6008F">
      <w:pPr>
        <w:spacing w:after="0" w:line="240" w:lineRule="auto"/>
        <w:jc w:val="center"/>
        <w:rPr>
          <w:rFonts w:ascii="Times New Roman" w:eastAsia="Calibri" w:hAnsi="Times New Roman" w:cs="Times New Roman"/>
          <w:sz w:val="24"/>
          <w:szCs w:val="24"/>
        </w:rPr>
      </w:pPr>
      <w:r w:rsidRPr="00B41D34">
        <w:rPr>
          <w:rFonts w:ascii="Times New Roman" w:eastAsia="Times New Roman" w:hAnsi="Times New Roman" w:cs="Times New Roman"/>
          <w:b/>
          <w:sz w:val="24"/>
          <w:szCs w:val="24"/>
          <w:lang w:eastAsia="ru-RU"/>
        </w:rPr>
        <w:t>Том</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val="en-US" w:eastAsia="ru-RU"/>
        </w:rPr>
        <w:t>I</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BB47D1" w:rsidRPr="00B41D34" w:rsidRDefault="00BB47D1"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BB47D1" w:rsidRPr="00B41D34" w:rsidRDefault="00BB47D1" w:rsidP="00C6008F">
      <w:pPr>
        <w:spacing w:after="0" w:line="240" w:lineRule="auto"/>
        <w:jc w:val="both"/>
        <w:rPr>
          <w:rFonts w:ascii="Times New Roman" w:hAnsi="Times New Roman" w:cs="Times New Roman"/>
          <w:sz w:val="24"/>
          <w:szCs w:val="24"/>
        </w:rPr>
      </w:pPr>
    </w:p>
    <w:p w:rsidR="00EB5B45" w:rsidRPr="00B41D34" w:rsidRDefault="00EB5B45"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A7271A" w:rsidRPr="00B41D34" w:rsidRDefault="00A7271A"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105079" w:rsidRPr="00B41D34" w:rsidRDefault="00F767FD" w:rsidP="00C6008F">
      <w:pPr>
        <w:spacing w:after="0" w:line="240" w:lineRule="auto"/>
        <w:jc w:val="center"/>
        <w:rPr>
          <w:rFonts w:ascii="Times New Roman" w:hAnsi="Times New Roman" w:cs="Times New Roman"/>
          <w:b/>
          <w:sz w:val="24"/>
          <w:szCs w:val="24"/>
        </w:rPr>
        <w:sectPr w:rsidR="00105079" w:rsidRPr="00B41D34" w:rsidSect="001E52ED">
          <w:headerReference w:type="default" r:id="rId9"/>
          <w:footerReference w:type="default" r:id="rId10"/>
          <w:pgSz w:w="11906" w:h="16838"/>
          <w:pgMar w:top="567" w:right="567" w:bottom="567" w:left="1134" w:header="425" w:footer="312" w:gutter="0"/>
          <w:cols w:space="708"/>
          <w:titlePg/>
          <w:docGrid w:linePitch="360"/>
        </w:sectPr>
      </w:pPr>
      <w:r w:rsidRPr="00B41D34">
        <w:rPr>
          <w:rFonts w:ascii="Times New Roman" w:hAnsi="Times New Roman" w:cs="Times New Roman"/>
          <w:b/>
          <w:sz w:val="24"/>
          <w:szCs w:val="24"/>
        </w:rPr>
        <w:t>2021</w:t>
      </w:r>
      <w:r w:rsidR="00E016AF" w:rsidRPr="00B41D34">
        <w:rPr>
          <w:rFonts w:ascii="Times New Roman" w:hAnsi="Times New Roman" w:cs="Times New Roman"/>
          <w:b/>
          <w:sz w:val="24"/>
          <w:szCs w:val="24"/>
        </w:rPr>
        <w:t xml:space="preserve"> </w:t>
      </w:r>
      <w:r w:rsidR="00105079" w:rsidRPr="00B41D34">
        <w:rPr>
          <w:rFonts w:ascii="Times New Roman" w:hAnsi="Times New Roman" w:cs="Times New Roman"/>
          <w:b/>
          <w:sz w:val="24"/>
          <w:szCs w:val="24"/>
        </w:rPr>
        <w:t>год</w:t>
      </w:r>
    </w:p>
    <w:p w:rsidR="00105079" w:rsidRPr="00B41D34" w:rsidRDefault="00C15414"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Rectangle 3" o:spid="_x0000_s1027"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Общество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ограниченной</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ответственностью</w:t>
      </w:r>
    </w:p>
    <w:p w:rsidR="00105079" w:rsidRPr="00B41D34" w:rsidRDefault="001F574D"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r w:rsidR="00105079" w:rsidRPr="00B41D34">
        <w:rPr>
          <w:rFonts w:ascii="Times New Roman" w:hAnsi="Times New Roman" w:cs="Times New Roman"/>
          <w:sz w:val="24"/>
          <w:szCs w:val="24"/>
        </w:rPr>
        <w:t>ГЕОЗЕМСТРОЙ</w:t>
      </w:r>
      <w:r w:rsidR="009D01F6" w:rsidRPr="00B41D34">
        <w:rPr>
          <w:rFonts w:ascii="Times New Roman" w:hAnsi="Times New Roman" w:cs="Times New Roman"/>
          <w:sz w:val="24"/>
          <w:szCs w:val="24"/>
        </w:rPr>
        <w:t>»</w:t>
      </w:r>
    </w:p>
    <w:p w:rsidR="00105079" w:rsidRPr="00B41D34"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B41D34">
          <w:rPr>
            <w:rFonts w:ascii="Times New Roman" w:hAnsi="Times New Roman" w:cs="Times New Roman"/>
            <w:sz w:val="24"/>
            <w:szCs w:val="24"/>
          </w:rPr>
          <w:t>394087,</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w:t>
        </w:r>
      </w:smartTag>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Воронеж,</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Ушинского,</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д.</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w: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Тел:</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(473)224-71-90,</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факс</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(473)</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234-04-29</w:t>
      </w:r>
    </w:p>
    <w:p w:rsidR="00105079" w:rsidRPr="00B41D34" w:rsidRDefault="00105079" w:rsidP="00C6008F">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lang w:val="en-US"/>
        </w:rPr>
        <w:t>E</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lang w:val="en-US"/>
        </w:rPr>
        <w:t>mail</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geozemstroy</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vrn</w:t>
      </w:r>
      <w:r w:rsidRPr="00B41D34">
        <w:rPr>
          <w:rFonts w:ascii="Times New Roman" w:hAnsi="Times New Roman" w:cs="Times New Roman"/>
          <w:sz w:val="24"/>
          <w:szCs w:val="24"/>
        </w:rPr>
        <w:t>.</w:t>
      </w:r>
      <w:r w:rsidRPr="00B41D34">
        <w:rPr>
          <w:rFonts w:ascii="Times New Roman" w:hAnsi="Times New Roman" w:cs="Times New Roman"/>
          <w:sz w:val="24"/>
          <w:szCs w:val="24"/>
          <w:lang w:val="en-US"/>
        </w:rPr>
        <w:t>ru</w:t>
      </w:r>
    </w:p>
    <w:p w:rsidR="00105079" w:rsidRPr="00B41D34" w:rsidRDefault="00105079" w:rsidP="00C6008F">
      <w:pPr>
        <w:spacing w:after="0" w:line="240" w:lineRule="auto"/>
        <w:jc w:val="center"/>
        <w:rPr>
          <w:rFonts w:ascii="Times New Roman" w:hAnsi="Times New Roman" w:cs="Times New Roman"/>
          <w:sz w:val="24"/>
          <w:szCs w:val="24"/>
        </w:rPr>
      </w:pPr>
    </w:p>
    <w:p w:rsidR="00105079" w:rsidRPr="00B41D34" w:rsidRDefault="00105079" w:rsidP="00C6008F">
      <w:pPr>
        <w:spacing w:after="0" w:line="240" w:lineRule="auto"/>
        <w:rPr>
          <w:rFonts w:ascii="Times New Roman" w:hAnsi="Times New Roman" w:cs="Times New Roman"/>
          <w:sz w:val="24"/>
          <w:szCs w:val="24"/>
        </w:rPr>
      </w:pPr>
    </w:p>
    <w:p w:rsidR="00DE2625" w:rsidRPr="00B41D34" w:rsidRDefault="00105079" w:rsidP="00DE2625">
      <w:pPr>
        <w:spacing w:after="0" w:line="240" w:lineRule="auto"/>
        <w:ind w:left="4111"/>
        <w:jc w:val="right"/>
        <w:rPr>
          <w:rFonts w:ascii="Times New Roman" w:hAnsi="Times New Roman" w:cs="Times New Roman"/>
          <w:sz w:val="24"/>
          <w:szCs w:val="24"/>
        </w:rPr>
      </w:pPr>
      <w:r w:rsidRPr="00B41D34">
        <w:rPr>
          <w:rFonts w:ascii="Times New Roman" w:eastAsia="Times New Roman" w:hAnsi="Times New Roman" w:cs="Times New Roman"/>
          <w:iCs/>
          <w:sz w:val="24"/>
          <w:szCs w:val="24"/>
        </w:rPr>
        <w:t>Заказчик:</w:t>
      </w:r>
      <w:r w:rsidR="00E016AF" w:rsidRPr="00B41D34">
        <w:rPr>
          <w:rFonts w:ascii="Times New Roman" w:eastAsia="Times New Roman" w:hAnsi="Times New Roman" w:cs="Times New Roman"/>
          <w:iCs/>
          <w:sz w:val="24"/>
          <w:szCs w:val="24"/>
        </w:rPr>
        <w:t xml:space="preserve"> </w:t>
      </w:r>
      <w:r w:rsidR="00D87C4E" w:rsidRPr="00B41D3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E2625" w:rsidRPr="00B41D34" w:rsidRDefault="00DE2625" w:rsidP="00DE2625">
      <w:pPr>
        <w:spacing w:after="0" w:line="240" w:lineRule="auto"/>
        <w:ind w:left="4678"/>
        <w:jc w:val="right"/>
        <w:rPr>
          <w:rFonts w:ascii="Times New Roman" w:hAnsi="Times New Roman" w:cs="Times New Roman"/>
          <w:sz w:val="24"/>
          <w:szCs w:val="24"/>
        </w:rPr>
      </w:pPr>
    </w:p>
    <w:p w:rsidR="00DE2625" w:rsidRPr="00B41D34" w:rsidRDefault="00D87C4E" w:rsidP="00DE2625">
      <w:pPr>
        <w:spacing w:after="0" w:line="240" w:lineRule="auto"/>
        <w:ind w:left="4111"/>
        <w:jc w:val="right"/>
        <w:rPr>
          <w:rFonts w:ascii="Times New Roman" w:hAnsi="Times New Roman" w:cs="Times New Roman"/>
          <w:sz w:val="24"/>
          <w:szCs w:val="24"/>
        </w:rPr>
      </w:pPr>
      <w:r w:rsidRPr="00B41D34">
        <w:rPr>
          <w:rFonts w:ascii="Times New Roman" w:hAnsi="Times New Roman" w:cs="Times New Roman"/>
          <w:sz w:val="24"/>
          <w:szCs w:val="24"/>
        </w:rPr>
        <w:t>Договор</w:t>
      </w:r>
      <w:r w:rsidR="00DE2625" w:rsidRPr="00B41D34">
        <w:rPr>
          <w:rFonts w:ascii="Times New Roman" w:hAnsi="Times New Roman" w:cs="Times New Roman"/>
          <w:sz w:val="24"/>
          <w:szCs w:val="24"/>
        </w:rPr>
        <w:t xml:space="preserve"> </w:t>
      </w:r>
    </w:p>
    <w:p w:rsidR="00105079" w:rsidRPr="00B41D34" w:rsidRDefault="00105079" w:rsidP="00DE2625">
      <w:pPr>
        <w:spacing w:after="0" w:line="240" w:lineRule="auto"/>
        <w:ind w:left="4111"/>
        <w:jc w:val="right"/>
        <w:rPr>
          <w:rFonts w:ascii="Times New Roman" w:hAnsi="Times New Roman" w:cs="Times New Roman"/>
          <w:sz w:val="24"/>
          <w:szCs w:val="24"/>
        </w:rPr>
      </w:pPr>
      <w:r w:rsidRPr="00B41D34">
        <w:rPr>
          <w:rFonts w:ascii="Times New Roman" w:hAnsi="Times New Roman" w:cs="Times New Roman"/>
          <w:sz w:val="24"/>
          <w:szCs w:val="24"/>
        </w:rPr>
        <w:t>от</w:t>
      </w:r>
      <w:r w:rsidR="00E016AF" w:rsidRPr="00B41D34">
        <w:rPr>
          <w:rFonts w:ascii="Times New Roman" w:hAnsi="Times New Roman" w:cs="Times New Roman"/>
          <w:sz w:val="24"/>
          <w:szCs w:val="24"/>
        </w:rPr>
        <w:t xml:space="preserve"> </w:t>
      </w:r>
      <w:smartTag w:uri="urn:schemas-microsoft-com:office:smarttags" w:element="date">
        <w:smartTagPr>
          <w:attr w:name="Year" w:val="2021"/>
          <w:attr w:name="Day" w:val="29"/>
          <w:attr w:name="Month" w:val="10"/>
          <w:attr w:name="ls" w:val="trans"/>
        </w:smartTagPr>
        <w:r w:rsidR="00E9136A" w:rsidRPr="00B41D34">
          <w:rPr>
            <w:rFonts w:ascii="Times New Roman" w:hAnsi="Times New Roman" w:cs="Times New Roman"/>
            <w:sz w:val="24"/>
            <w:szCs w:val="24"/>
          </w:rPr>
          <w:t>29.10.2021</w:t>
        </w:r>
      </w:smartTag>
      <w:r w:rsidR="00E9136A" w:rsidRPr="00B41D34">
        <w:rPr>
          <w:rFonts w:ascii="Times New Roman" w:hAnsi="Times New Roman" w:cs="Times New Roman"/>
          <w:sz w:val="24"/>
          <w:szCs w:val="24"/>
        </w:rPr>
        <w:t>г</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w:t>
      </w:r>
      <w:r w:rsidR="00E016AF" w:rsidRPr="00B41D34">
        <w:rPr>
          <w:rFonts w:ascii="Times New Roman" w:hAnsi="Times New Roman" w:cs="Times New Roman"/>
          <w:sz w:val="24"/>
          <w:szCs w:val="24"/>
        </w:rPr>
        <w:t xml:space="preserve"> </w:t>
      </w:r>
      <w:r w:rsidR="00E9136A" w:rsidRPr="00B41D34">
        <w:rPr>
          <w:rFonts w:ascii="Times New Roman" w:hAnsi="Times New Roman" w:cs="Times New Roman"/>
          <w:sz w:val="24"/>
          <w:szCs w:val="24"/>
        </w:rPr>
        <w:t>44</w:t>
      </w:r>
      <w:r w:rsidR="00E016AF" w:rsidRPr="00B41D34">
        <w:rPr>
          <w:rFonts w:ascii="Times New Roman" w:hAnsi="Times New Roman" w:cs="Times New Roman"/>
          <w:sz w:val="24"/>
          <w:szCs w:val="24"/>
        </w:rPr>
        <w:t xml:space="preserve"> </w:t>
      </w:r>
    </w:p>
    <w:p w:rsidR="00105079" w:rsidRPr="00B41D34" w:rsidRDefault="00105079" w:rsidP="00C6008F">
      <w:pPr>
        <w:spacing w:after="0" w:line="240" w:lineRule="auto"/>
        <w:jc w:val="right"/>
        <w:rPr>
          <w:rFonts w:ascii="Times New Roman" w:hAnsi="Times New Roman" w:cs="Times New Roman"/>
          <w:sz w:val="24"/>
          <w:szCs w:val="24"/>
        </w:rPr>
      </w:pPr>
    </w:p>
    <w:p w:rsidR="00105079" w:rsidRPr="00B41D34" w:rsidRDefault="00105079" w:rsidP="00C6008F">
      <w:pPr>
        <w:spacing w:after="0" w:line="240" w:lineRule="auto"/>
        <w:jc w:val="right"/>
        <w:rPr>
          <w:rFonts w:ascii="Times New Roman" w:hAnsi="Times New Roman" w:cs="Times New Roman"/>
          <w:b/>
          <w:sz w:val="24"/>
          <w:szCs w:val="24"/>
        </w:rPr>
      </w:pPr>
      <w:r w:rsidRPr="00B41D34">
        <w:rPr>
          <w:rFonts w:ascii="Times New Roman" w:hAnsi="Times New Roman" w:cs="Times New Roman"/>
          <w:b/>
          <w:sz w:val="24"/>
          <w:szCs w:val="24"/>
        </w:rPr>
        <w:t>Инв.</w:t>
      </w:r>
      <w:r w:rsidR="00E016AF" w:rsidRPr="00B41D34">
        <w:rPr>
          <w:rFonts w:ascii="Times New Roman" w:hAnsi="Times New Roman" w:cs="Times New Roman"/>
          <w:b/>
          <w:sz w:val="24"/>
          <w:szCs w:val="24"/>
        </w:rPr>
        <w:t xml:space="preserve"> </w:t>
      </w:r>
      <w:r w:rsidRPr="00B41D34">
        <w:rPr>
          <w:rFonts w:ascii="Times New Roman" w:hAnsi="Times New Roman" w:cs="Times New Roman"/>
          <w:b/>
          <w:sz w:val="24"/>
          <w:szCs w:val="24"/>
        </w:rPr>
        <w:t>№</w:t>
      </w:r>
      <w:r w:rsidR="00C80B2D" w:rsidRPr="00B41D34">
        <w:rPr>
          <w:rFonts w:ascii="Times New Roman" w:hAnsi="Times New Roman" w:cs="Times New Roman"/>
          <w:b/>
          <w:sz w:val="24"/>
          <w:szCs w:val="24"/>
        </w:rPr>
        <w:t>_______</w:t>
      </w:r>
    </w:p>
    <w:p w:rsidR="00105079" w:rsidRPr="00B41D34" w:rsidRDefault="00105079" w:rsidP="00C6008F">
      <w:pPr>
        <w:spacing w:after="0" w:line="240" w:lineRule="auto"/>
        <w:jc w:val="right"/>
        <w:rPr>
          <w:rFonts w:ascii="Times New Roman" w:hAnsi="Times New Roman" w:cs="Times New Roman"/>
          <w:b/>
          <w:sz w:val="24"/>
          <w:szCs w:val="24"/>
        </w:rPr>
      </w:pPr>
      <w:r w:rsidRPr="00B41D34">
        <w:rPr>
          <w:rFonts w:ascii="Times New Roman" w:hAnsi="Times New Roman" w:cs="Times New Roman"/>
          <w:b/>
          <w:sz w:val="24"/>
          <w:szCs w:val="24"/>
        </w:rPr>
        <w:t>Экз.</w:t>
      </w:r>
      <w:r w:rsidR="00C80B2D" w:rsidRPr="00B41D34">
        <w:rPr>
          <w:rFonts w:ascii="Times New Roman" w:hAnsi="Times New Roman" w:cs="Times New Roman"/>
          <w:b/>
          <w:sz w:val="24"/>
          <w:szCs w:val="24"/>
        </w:rPr>
        <w:t>_______</w:t>
      </w:r>
      <w:r w:rsidR="00E016AF" w:rsidRPr="00B41D34">
        <w:rPr>
          <w:rFonts w:ascii="Times New Roman" w:hAnsi="Times New Roman" w:cs="Times New Roman"/>
          <w:b/>
          <w:sz w:val="24"/>
          <w:szCs w:val="24"/>
        </w:rPr>
        <w:t xml:space="preserve"> </w:t>
      </w: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jc w:val="both"/>
        <w:rPr>
          <w:rFonts w:ascii="Times New Roman" w:hAnsi="Times New Roman" w:cs="Times New Roman"/>
          <w:sz w:val="24"/>
          <w:szCs w:val="24"/>
        </w:rPr>
      </w:pPr>
    </w:p>
    <w:p w:rsidR="00105079" w:rsidRPr="00B41D34" w:rsidRDefault="00105079" w:rsidP="00C6008F">
      <w:pPr>
        <w:spacing w:after="0" w:line="240" w:lineRule="auto"/>
        <w:ind w:right="-2"/>
        <w:rPr>
          <w:rFonts w:ascii="Times New Roman" w:hAnsi="Times New Roman" w:cs="Times New Roman"/>
          <w:sz w:val="24"/>
          <w:szCs w:val="24"/>
        </w:rPr>
      </w:pPr>
    </w:p>
    <w:p w:rsidR="00105079" w:rsidRPr="00B41D34" w:rsidRDefault="00105079" w:rsidP="00C6008F">
      <w:pPr>
        <w:spacing w:after="0" w:line="240" w:lineRule="auto"/>
        <w:ind w:right="-2"/>
        <w:rPr>
          <w:rFonts w:ascii="Times New Roman" w:hAnsi="Times New Roman" w:cs="Times New Roman"/>
          <w:sz w:val="24"/>
          <w:szCs w:val="24"/>
        </w:rPr>
      </w:pPr>
    </w:p>
    <w:p w:rsidR="00E9136A" w:rsidRPr="00B41D34" w:rsidRDefault="00E9136A" w:rsidP="00E9136A">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b/>
          <w:sz w:val="24"/>
          <w:szCs w:val="24"/>
          <w:lang w:eastAsia="ru-RU"/>
        </w:rPr>
        <w:t xml:space="preserve">ГЕНЕРАЛЬНЫЙ ПЛАН </w:t>
      </w:r>
      <w:r w:rsidR="00F669B4" w:rsidRPr="00B41D34">
        <w:rPr>
          <w:rFonts w:ascii="Times New Roman" w:eastAsia="Times New Roman" w:hAnsi="Times New Roman" w:cs="Times New Roman"/>
          <w:b/>
          <w:sz w:val="24"/>
          <w:szCs w:val="24"/>
          <w:lang w:eastAsia="ru-RU"/>
        </w:rPr>
        <w:t xml:space="preserve">СЕЛЬСКОГО ПОСЕЛЕНИЯ </w:t>
      </w:r>
      <w:r w:rsidRPr="00B41D34">
        <w:rPr>
          <w:rFonts w:ascii="Times New Roman" w:eastAsia="Times New Roman" w:hAnsi="Times New Roman" w:cs="Times New Roman"/>
          <w:b/>
          <w:sz w:val="24"/>
          <w:szCs w:val="24"/>
          <w:lang w:eastAsia="ru-RU"/>
        </w:rPr>
        <w:t>«</w:t>
      </w:r>
      <w:r w:rsidR="00F605A9" w:rsidRPr="00B41D34">
        <w:rPr>
          <w:rFonts w:ascii="Times New Roman" w:eastAsia="Times New Roman" w:hAnsi="Times New Roman" w:cs="Times New Roman"/>
          <w:b/>
          <w:sz w:val="24"/>
          <w:szCs w:val="24"/>
          <w:lang w:eastAsia="ru-RU"/>
        </w:rPr>
        <w:t>РОСТОВСКО-МИНСК</w:t>
      </w:r>
      <w:r w:rsidRPr="00B41D34">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center"/>
        <w:rPr>
          <w:rFonts w:ascii="Times New Roman" w:eastAsia="Calibri" w:hAnsi="Times New Roman" w:cs="Times New Roman"/>
          <w:b/>
          <w:sz w:val="24"/>
          <w:szCs w:val="24"/>
        </w:rPr>
      </w:pPr>
      <w:r w:rsidRPr="00B41D34">
        <w:rPr>
          <w:rFonts w:ascii="Times New Roman" w:eastAsia="Times New Roman" w:hAnsi="Times New Roman" w:cs="Times New Roman"/>
          <w:b/>
          <w:sz w:val="24"/>
          <w:szCs w:val="24"/>
          <w:lang w:eastAsia="ru-RU"/>
        </w:rPr>
        <w:t>Материалы</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по</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обоснованию</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внесений</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eastAsia="ru-RU"/>
        </w:rPr>
        <w:t>изменений</w:t>
      </w:r>
      <w:r w:rsidR="00E016AF" w:rsidRPr="00B41D34">
        <w:rPr>
          <w:rFonts w:ascii="Times New Roman" w:eastAsia="Times New Roman" w:hAnsi="Times New Roman" w:cs="Times New Roman"/>
          <w:b/>
          <w:sz w:val="24"/>
          <w:szCs w:val="24"/>
          <w:lang w:eastAsia="ru-RU"/>
        </w:rPr>
        <w:t xml:space="preserve"> </w:t>
      </w:r>
    </w:p>
    <w:p w:rsidR="00105079" w:rsidRPr="00B41D34" w:rsidRDefault="00105079" w:rsidP="00C6008F">
      <w:pPr>
        <w:spacing w:after="0" w:line="240" w:lineRule="auto"/>
        <w:jc w:val="both"/>
        <w:rPr>
          <w:rFonts w:ascii="Times New Roman" w:eastAsia="Calibri" w:hAnsi="Times New Roman" w:cs="Times New Roman"/>
          <w:sz w:val="24"/>
          <w:szCs w:val="24"/>
        </w:rPr>
      </w:pPr>
    </w:p>
    <w:p w:rsidR="00BB47D1" w:rsidRPr="00B41D34" w:rsidRDefault="00BB47D1" w:rsidP="00C6008F">
      <w:pPr>
        <w:spacing w:after="0" w:line="240" w:lineRule="auto"/>
        <w:jc w:val="center"/>
        <w:rPr>
          <w:rFonts w:ascii="Times New Roman" w:eastAsia="Calibri" w:hAnsi="Times New Roman" w:cs="Times New Roman"/>
          <w:b/>
          <w:sz w:val="24"/>
          <w:szCs w:val="24"/>
        </w:rPr>
      </w:pPr>
      <w:r w:rsidRPr="00B41D34">
        <w:rPr>
          <w:rFonts w:ascii="Times New Roman" w:hAnsi="Times New Roman" w:cs="Times New Roman"/>
          <w:b/>
          <w:sz w:val="24"/>
          <w:szCs w:val="24"/>
        </w:rPr>
        <w:t>ПЗ</w:t>
      </w:r>
    </w:p>
    <w:p w:rsidR="00BB47D1" w:rsidRPr="00B41D34"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B41D34" w:rsidRDefault="00BB47D1" w:rsidP="00C6008F">
      <w:pPr>
        <w:spacing w:after="0" w:line="240" w:lineRule="auto"/>
        <w:jc w:val="center"/>
        <w:rPr>
          <w:rFonts w:ascii="Times New Roman" w:eastAsia="Calibri" w:hAnsi="Times New Roman" w:cs="Times New Roman"/>
          <w:sz w:val="24"/>
          <w:szCs w:val="24"/>
        </w:rPr>
      </w:pPr>
      <w:r w:rsidRPr="00B41D34">
        <w:rPr>
          <w:rFonts w:ascii="Times New Roman" w:eastAsia="Times New Roman" w:hAnsi="Times New Roman" w:cs="Times New Roman"/>
          <w:b/>
          <w:sz w:val="24"/>
          <w:szCs w:val="24"/>
          <w:lang w:eastAsia="ru-RU"/>
        </w:rPr>
        <w:t>Том</w:t>
      </w:r>
      <w:r w:rsidR="00E016AF" w:rsidRPr="00B41D34">
        <w:rPr>
          <w:rFonts w:ascii="Times New Roman" w:eastAsia="Times New Roman" w:hAnsi="Times New Roman" w:cs="Times New Roman"/>
          <w:b/>
          <w:sz w:val="24"/>
          <w:szCs w:val="24"/>
          <w:lang w:eastAsia="ru-RU"/>
        </w:rPr>
        <w:t xml:space="preserve"> </w:t>
      </w:r>
      <w:r w:rsidRPr="00B41D34">
        <w:rPr>
          <w:rFonts w:ascii="Times New Roman" w:eastAsia="Times New Roman" w:hAnsi="Times New Roman" w:cs="Times New Roman"/>
          <w:b/>
          <w:sz w:val="24"/>
          <w:szCs w:val="24"/>
          <w:lang w:val="en-US" w:eastAsia="ru-RU"/>
        </w:rPr>
        <w:t>I</w:t>
      </w:r>
    </w:p>
    <w:p w:rsidR="00105079" w:rsidRPr="00B41D34" w:rsidRDefault="00105079" w:rsidP="00C6008F">
      <w:pPr>
        <w:spacing w:after="0" w:line="240" w:lineRule="auto"/>
        <w:jc w:val="both"/>
        <w:rPr>
          <w:rFonts w:ascii="Times New Roman" w:eastAsia="Calibri" w:hAnsi="Times New Roman" w:cs="Times New Roman"/>
          <w:sz w:val="24"/>
          <w:szCs w:val="24"/>
        </w:rPr>
      </w:pPr>
    </w:p>
    <w:p w:rsidR="00105079" w:rsidRPr="00B41D34" w:rsidRDefault="00105079" w:rsidP="00C6008F">
      <w:pPr>
        <w:spacing w:after="0" w:line="240" w:lineRule="auto"/>
        <w:jc w:val="both"/>
        <w:rPr>
          <w:rFonts w:ascii="Times New Roman" w:eastAsia="Calibri" w:hAnsi="Times New Roman" w:cs="Times New Roman"/>
          <w:sz w:val="24"/>
          <w:szCs w:val="24"/>
        </w:rPr>
      </w:pPr>
    </w:p>
    <w:p w:rsidR="006C58A0" w:rsidRPr="00B41D34" w:rsidRDefault="006C58A0" w:rsidP="00C6008F">
      <w:pPr>
        <w:spacing w:after="0" w:line="240" w:lineRule="auto"/>
        <w:jc w:val="both"/>
        <w:rPr>
          <w:rFonts w:ascii="Times New Roman" w:eastAsia="Calibri" w:hAnsi="Times New Roman" w:cs="Times New Roman"/>
          <w:sz w:val="24"/>
          <w:szCs w:val="24"/>
        </w:rPr>
      </w:pPr>
    </w:p>
    <w:p w:rsidR="001E52ED" w:rsidRPr="00B41D34" w:rsidRDefault="001E52ED" w:rsidP="00C6008F">
      <w:pPr>
        <w:spacing w:after="0" w:line="240" w:lineRule="auto"/>
        <w:jc w:val="both"/>
        <w:rPr>
          <w:rFonts w:ascii="Times New Roman" w:eastAsia="Calibri" w:hAnsi="Times New Roman" w:cs="Times New Roman"/>
          <w:sz w:val="24"/>
          <w:szCs w:val="24"/>
        </w:rPr>
      </w:pPr>
    </w:p>
    <w:p w:rsidR="004C5CCB" w:rsidRPr="00B41D34" w:rsidRDefault="004C5CCB"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ind w:right="-1"/>
        <w:jc w:val="both"/>
        <w:rPr>
          <w:rFonts w:ascii="Times New Roman" w:eastAsia="Times New Roman" w:hAnsi="Times New Roman" w:cs="Times New Roman"/>
          <w:iCs/>
          <w:sz w:val="24"/>
          <w:szCs w:val="24"/>
        </w:rPr>
      </w:pPr>
      <w:r w:rsidRPr="00B41D34">
        <w:rPr>
          <w:rFonts w:ascii="Times New Roman" w:eastAsia="Calibri" w:hAnsi="Times New Roman" w:cs="Times New Roman"/>
          <w:sz w:val="24"/>
          <w:szCs w:val="24"/>
        </w:rPr>
        <w:t>Директор</w:t>
      </w:r>
      <w:r w:rsidR="00E016AF" w:rsidRPr="00B41D34">
        <w:rPr>
          <w:rFonts w:ascii="Times New Roman" w:eastAsia="Calibri" w:hAnsi="Times New Roman" w:cs="Times New Roman"/>
          <w:sz w:val="24"/>
          <w:szCs w:val="24"/>
        </w:rPr>
        <w:t xml:space="preserve"> </w:t>
      </w:r>
      <w:r w:rsidRPr="00B41D34">
        <w:rPr>
          <w:rFonts w:ascii="Times New Roman" w:eastAsia="Times New Roman" w:hAnsi="Times New Roman" w:cs="Times New Roman"/>
          <w:iCs/>
          <w:sz w:val="24"/>
          <w:szCs w:val="24"/>
        </w:rPr>
        <w:t>ООО</w:t>
      </w:r>
      <w:r w:rsidR="00E016AF" w:rsidRPr="00B41D34">
        <w:rPr>
          <w:rFonts w:ascii="Times New Roman" w:eastAsia="Times New Roman" w:hAnsi="Times New Roman" w:cs="Times New Roman"/>
          <w:iCs/>
          <w:sz w:val="24"/>
          <w:szCs w:val="24"/>
        </w:rPr>
        <w:t xml:space="preserve"> </w:t>
      </w:r>
      <w:r w:rsidR="001F574D" w:rsidRPr="00B41D34">
        <w:rPr>
          <w:rFonts w:ascii="Times New Roman" w:eastAsia="Times New Roman" w:hAnsi="Times New Roman" w:cs="Times New Roman"/>
          <w:iCs/>
          <w:sz w:val="24"/>
          <w:szCs w:val="24"/>
        </w:rPr>
        <w:t>«</w:t>
      </w:r>
      <w:r w:rsidRPr="00B41D34">
        <w:rPr>
          <w:rFonts w:ascii="Times New Roman" w:eastAsia="Times New Roman" w:hAnsi="Times New Roman" w:cs="Times New Roman"/>
          <w:iCs/>
          <w:sz w:val="24"/>
          <w:szCs w:val="24"/>
        </w:rPr>
        <w:t>ГЕОЗЕМСТРОЙ</w:t>
      </w:r>
      <w:r w:rsidR="005F0FF6" w:rsidRPr="00B41D34">
        <w:rPr>
          <w:rFonts w:ascii="Times New Roman" w:eastAsia="Times New Roman" w:hAnsi="Times New Roman" w:cs="Times New Roman"/>
          <w:iCs/>
          <w:sz w:val="24"/>
          <w:szCs w:val="24"/>
        </w:rPr>
        <w:t>»</w:t>
      </w:r>
      <w:r w:rsidR="005F0FF6"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00CE2310" w:rsidRPr="00B41D34">
        <w:rPr>
          <w:rFonts w:ascii="Times New Roman" w:eastAsia="Times New Roman" w:hAnsi="Times New Roman" w:cs="Times New Roman"/>
          <w:iCs/>
          <w:sz w:val="24"/>
          <w:szCs w:val="24"/>
        </w:rPr>
        <w:tab/>
      </w:r>
      <w:r w:rsidRPr="00B41D34">
        <w:rPr>
          <w:rFonts w:ascii="Times New Roman" w:eastAsia="Times New Roman" w:hAnsi="Times New Roman" w:cs="Times New Roman"/>
          <w:iCs/>
          <w:sz w:val="24"/>
          <w:szCs w:val="24"/>
        </w:rPr>
        <w:tab/>
      </w:r>
      <w:r w:rsidRPr="00B41D34">
        <w:rPr>
          <w:rFonts w:ascii="Times New Roman" w:eastAsia="Calibri" w:hAnsi="Times New Roman" w:cs="Times New Roman"/>
          <w:sz w:val="24"/>
          <w:szCs w:val="24"/>
        </w:rPr>
        <w:t>Прилепин</w:t>
      </w:r>
      <w:r w:rsidR="00E016AF" w:rsidRPr="00B41D34">
        <w:rPr>
          <w:rFonts w:ascii="Times New Roman" w:eastAsia="Calibri" w:hAnsi="Times New Roman" w:cs="Times New Roman"/>
          <w:sz w:val="24"/>
          <w:szCs w:val="24"/>
        </w:rPr>
        <w:t xml:space="preserve"> </w:t>
      </w:r>
      <w:r w:rsidRPr="00B41D34">
        <w:rPr>
          <w:rFonts w:ascii="Times New Roman" w:eastAsia="Calibri" w:hAnsi="Times New Roman" w:cs="Times New Roman"/>
          <w:sz w:val="24"/>
          <w:szCs w:val="24"/>
        </w:rPr>
        <w:t>В.</w:t>
      </w:r>
      <w:r w:rsidR="00E016AF" w:rsidRPr="00B41D34">
        <w:rPr>
          <w:rFonts w:ascii="Times New Roman" w:eastAsia="Calibri" w:hAnsi="Times New Roman" w:cs="Times New Roman"/>
          <w:sz w:val="24"/>
          <w:szCs w:val="24"/>
        </w:rPr>
        <w:t xml:space="preserve"> </w:t>
      </w:r>
      <w:r w:rsidRPr="00B41D34">
        <w:rPr>
          <w:rFonts w:ascii="Times New Roman" w:eastAsia="Calibri" w:hAnsi="Times New Roman" w:cs="Times New Roman"/>
          <w:sz w:val="24"/>
          <w:szCs w:val="24"/>
        </w:rPr>
        <w:t>А.</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Начальник</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отдела</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градостроительства</w:t>
      </w:r>
    </w:p>
    <w:p w:rsidR="00105079" w:rsidRPr="00B41D34" w:rsidRDefault="00105079" w:rsidP="00C6008F">
      <w:pPr>
        <w:spacing w:after="0" w:line="240" w:lineRule="auto"/>
        <w:jc w:val="both"/>
        <w:rPr>
          <w:rFonts w:ascii="Times New Roman" w:eastAsia="Times New Roman" w:hAnsi="Times New Roman" w:cs="Times New Roman"/>
          <w:iCs/>
          <w:sz w:val="24"/>
          <w:szCs w:val="24"/>
        </w:rPr>
      </w:pPr>
      <w:r w:rsidRPr="00B41D34">
        <w:rPr>
          <w:rFonts w:ascii="Times New Roman" w:hAnsi="Times New Roman" w:cs="Times New Roman"/>
          <w:sz w:val="24"/>
          <w:szCs w:val="24"/>
        </w:rPr>
        <w:t>и</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архитектуры</w:t>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r>
      <w:r w:rsidRPr="00B41D34">
        <w:rPr>
          <w:rFonts w:ascii="Times New Roman" w:hAnsi="Times New Roman" w:cs="Times New Roman"/>
          <w:sz w:val="24"/>
          <w:szCs w:val="24"/>
        </w:rPr>
        <w:tab/>
        <w:t>Поздоровкина</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Н.</w:t>
      </w:r>
      <w:r w:rsidR="00E016AF" w:rsidRPr="00B41D34">
        <w:rPr>
          <w:rFonts w:ascii="Times New Roman" w:hAnsi="Times New Roman" w:cs="Times New Roman"/>
          <w:sz w:val="24"/>
          <w:szCs w:val="24"/>
        </w:rPr>
        <w:t xml:space="preserve"> </w:t>
      </w:r>
      <w:r w:rsidRPr="00B41D34">
        <w:rPr>
          <w:rFonts w:ascii="Times New Roman" w:hAnsi="Times New Roman" w:cs="Times New Roman"/>
          <w:sz w:val="24"/>
          <w:szCs w:val="24"/>
        </w:rPr>
        <w:t>В.</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E9136A"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w:t>
      </w:r>
      <w:r w:rsidR="00E016AF" w:rsidRPr="00B41D34">
        <w:rPr>
          <w:rFonts w:ascii="Times New Roman" w:hAnsi="Times New Roman" w:cs="Times New Roman"/>
          <w:sz w:val="24"/>
          <w:szCs w:val="24"/>
        </w:rPr>
        <w:t xml:space="preserve"> </w:t>
      </w:r>
      <w:r w:rsidR="00105079" w:rsidRPr="00B41D34">
        <w:rPr>
          <w:rFonts w:ascii="Times New Roman" w:hAnsi="Times New Roman" w:cs="Times New Roman"/>
          <w:sz w:val="24"/>
          <w:szCs w:val="24"/>
        </w:rPr>
        <w:t>проекта</w:t>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7C7CDD" w:rsidRPr="00B41D34">
        <w:rPr>
          <w:rFonts w:ascii="Times New Roman" w:hAnsi="Times New Roman" w:cs="Times New Roman"/>
          <w:sz w:val="24"/>
          <w:szCs w:val="24"/>
        </w:rPr>
        <w:tab/>
      </w:r>
      <w:r w:rsidR="007C7CDD" w:rsidRPr="00B41D34">
        <w:rPr>
          <w:rFonts w:ascii="Times New Roman" w:hAnsi="Times New Roman" w:cs="Times New Roman"/>
          <w:sz w:val="24"/>
          <w:szCs w:val="24"/>
        </w:rPr>
        <w:tab/>
      </w:r>
      <w:r w:rsidR="00105079" w:rsidRPr="00B41D34">
        <w:rPr>
          <w:rFonts w:ascii="Times New Roman" w:hAnsi="Times New Roman" w:cs="Times New Roman"/>
          <w:sz w:val="24"/>
          <w:szCs w:val="24"/>
        </w:rPr>
        <w:tab/>
      </w:r>
      <w:r w:rsidR="00F669B4" w:rsidRPr="00B41D34">
        <w:rPr>
          <w:rFonts w:ascii="Times New Roman" w:hAnsi="Times New Roman" w:cs="Times New Roman"/>
          <w:sz w:val="24"/>
          <w:szCs w:val="24"/>
        </w:rPr>
        <w:tab/>
      </w:r>
      <w:r w:rsidR="00F605A9" w:rsidRPr="00B41D34">
        <w:rPr>
          <w:rFonts w:ascii="Times New Roman" w:hAnsi="Times New Roman" w:cs="Times New Roman"/>
          <w:sz w:val="24"/>
          <w:szCs w:val="24"/>
        </w:rPr>
        <w:t>Сотникова Е. В.</w:t>
      </w:r>
    </w:p>
    <w:p w:rsidR="00105079" w:rsidRPr="00B41D34" w:rsidRDefault="00105079" w:rsidP="00C6008F">
      <w:pPr>
        <w:spacing w:after="0" w:line="240" w:lineRule="auto"/>
        <w:jc w:val="both"/>
        <w:rPr>
          <w:rFonts w:ascii="Times New Roman" w:hAnsi="Times New Roman" w:cs="Times New Roman"/>
          <w:sz w:val="24"/>
          <w:szCs w:val="24"/>
        </w:rPr>
      </w:pPr>
    </w:p>
    <w:p w:rsidR="00105079" w:rsidRPr="00B41D34" w:rsidRDefault="00105079" w:rsidP="00C6008F">
      <w:pPr>
        <w:spacing w:after="0" w:line="240" w:lineRule="auto"/>
        <w:jc w:val="both"/>
        <w:rPr>
          <w:rFonts w:ascii="Times New Roman" w:hAnsi="Times New Roman" w:cs="Times New Roman"/>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F767FD" w:rsidRPr="00B41D34" w:rsidRDefault="00F767FD" w:rsidP="00C6008F">
      <w:pPr>
        <w:spacing w:after="0" w:line="240" w:lineRule="auto"/>
        <w:jc w:val="center"/>
        <w:rPr>
          <w:rFonts w:ascii="Times New Roman" w:hAnsi="Times New Roman" w:cs="Times New Roman"/>
          <w:b/>
          <w:sz w:val="24"/>
          <w:szCs w:val="24"/>
        </w:rPr>
      </w:pPr>
    </w:p>
    <w:p w:rsidR="00105079" w:rsidRPr="00B41D34" w:rsidRDefault="00D87C4E" w:rsidP="00C6008F">
      <w:pPr>
        <w:spacing w:after="0" w:line="240" w:lineRule="auto"/>
        <w:jc w:val="center"/>
        <w:rPr>
          <w:rFonts w:ascii="Times New Roman" w:hAnsi="Times New Roman" w:cs="Times New Roman"/>
          <w:b/>
          <w:sz w:val="24"/>
          <w:szCs w:val="24"/>
        </w:rPr>
        <w:sectPr w:rsidR="00105079" w:rsidRPr="00B41D34" w:rsidSect="004D4288">
          <w:pgSz w:w="11906" w:h="16838"/>
          <w:pgMar w:top="567" w:right="567" w:bottom="567" w:left="1134" w:header="709" w:footer="709" w:gutter="0"/>
          <w:cols w:space="708"/>
          <w:titlePg/>
          <w:docGrid w:linePitch="360"/>
        </w:sectPr>
      </w:pPr>
      <w:r w:rsidRPr="00B41D34">
        <w:rPr>
          <w:rFonts w:ascii="Times New Roman" w:hAnsi="Times New Roman" w:cs="Times New Roman"/>
          <w:b/>
          <w:sz w:val="24"/>
          <w:szCs w:val="24"/>
        </w:rPr>
        <w:t>2020</w:t>
      </w:r>
      <w:r w:rsidR="00F767FD" w:rsidRPr="00B41D34">
        <w:rPr>
          <w:rFonts w:ascii="Times New Roman" w:hAnsi="Times New Roman" w:cs="Times New Roman"/>
          <w:b/>
          <w:sz w:val="24"/>
          <w:szCs w:val="24"/>
        </w:rPr>
        <w:t>1</w:t>
      </w:r>
      <w:r w:rsidR="00E016AF" w:rsidRPr="00B41D34">
        <w:rPr>
          <w:rFonts w:ascii="Times New Roman" w:hAnsi="Times New Roman" w:cs="Times New Roman"/>
          <w:b/>
          <w:sz w:val="24"/>
          <w:szCs w:val="24"/>
        </w:rPr>
        <w:t xml:space="preserve"> </w:t>
      </w:r>
      <w:r w:rsidR="00105079" w:rsidRPr="00B41D34">
        <w:rPr>
          <w:rFonts w:ascii="Times New Roman" w:hAnsi="Times New Roman" w:cs="Times New Roman"/>
          <w:b/>
          <w:sz w:val="24"/>
          <w:szCs w:val="24"/>
        </w:rPr>
        <w:t>год</w:t>
      </w:r>
    </w:p>
    <w:p w:rsidR="00105079" w:rsidRPr="00B41D34" w:rsidRDefault="00105079" w:rsidP="00C6008F">
      <w:pPr>
        <w:spacing w:after="0" w:line="240" w:lineRule="auto"/>
        <w:jc w:val="center"/>
        <w:rPr>
          <w:rFonts w:ascii="Times New Roman" w:eastAsia="Times New Roman" w:hAnsi="Times New Roman" w:cs="Times New Roman"/>
          <w:b/>
          <w:iCs/>
          <w:sz w:val="24"/>
          <w:szCs w:val="24"/>
        </w:rPr>
      </w:pPr>
      <w:r w:rsidRPr="00B41D34">
        <w:rPr>
          <w:rFonts w:ascii="Times New Roman" w:eastAsia="Times New Roman" w:hAnsi="Times New Roman" w:cs="Times New Roman"/>
          <w:b/>
          <w:iCs/>
          <w:sz w:val="24"/>
          <w:szCs w:val="24"/>
        </w:rPr>
        <w:lastRenderedPageBreak/>
        <w:t>Состав</w:t>
      </w:r>
      <w:r w:rsidR="00E016AF" w:rsidRPr="00B41D34">
        <w:rPr>
          <w:rFonts w:ascii="Times New Roman" w:eastAsia="Times New Roman" w:hAnsi="Times New Roman" w:cs="Times New Roman"/>
          <w:b/>
          <w:iCs/>
          <w:sz w:val="24"/>
          <w:szCs w:val="24"/>
        </w:rPr>
        <w:t xml:space="preserve"> </w:t>
      </w:r>
      <w:r w:rsidRPr="00B41D34">
        <w:rPr>
          <w:rFonts w:ascii="Times New Roman" w:eastAsia="Times New Roman" w:hAnsi="Times New Roman" w:cs="Times New Roman"/>
          <w:b/>
          <w:iCs/>
          <w:sz w:val="24"/>
          <w:szCs w:val="24"/>
        </w:rPr>
        <w:t>авторского</w:t>
      </w:r>
      <w:r w:rsidR="00E016AF" w:rsidRPr="00B41D34">
        <w:rPr>
          <w:rFonts w:ascii="Times New Roman" w:eastAsia="Times New Roman" w:hAnsi="Times New Roman" w:cs="Times New Roman"/>
          <w:b/>
          <w:iCs/>
          <w:sz w:val="24"/>
          <w:szCs w:val="24"/>
        </w:rPr>
        <w:t xml:space="preserve"> </w:t>
      </w:r>
      <w:r w:rsidRPr="00B41D34">
        <w:rPr>
          <w:rFonts w:ascii="Times New Roman" w:eastAsia="Times New Roman" w:hAnsi="Times New Roman" w:cs="Times New Roman"/>
          <w:b/>
          <w:iCs/>
          <w:sz w:val="24"/>
          <w:szCs w:val="24"/>
        </w:rPr>
        <w:t>коллектива</w:t>
      </w:r>
    </w:p>
    <w:p w:rsidR="00105079" w:rsidRPr="00B41D34"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Должность</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Фамилия, инициалы</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Директор </w:t>
            </w:r>
            <w:r w:rsidRPr="00B41D34">
              <w:rPr>
                <w:rFonts w:ascii="Times New Roman" w:eastAsia="Times New Roman" w:hAnsi="Times New Roman" w:cs="Times New Roman"/>
                <w:iCs/>
                <w:sz w:val="24"/>
                <w:szCs w:val="24"/>
              </w:rPr>
              <w:t>ООО «ГЕОЗЕМСТРОЙ»</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Прилепин В. А. </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Юрист-консульт</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Жужукин В. В. </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Начальник отдела градостроительства и архитектуры</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Поздоровкина Н. В. </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Сотникова Е. В. </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Карауш В. Е.</w:t>
            </w:r>
          </w:p>
        </w:tc>
      </w:tr>
      <w:tr w:rsidR="00F605A9" w:rsidRPr="00B41D34" w:rsidTr="00861094">
        <w:trPr>
          <w:jc w:val="center"/>
        </w:trPr>
        <w:tc>
          <w:tcPr>
            <w:tcW w:w="6821" w:type="dxa"/>
          </w:tcPr>
          <w:p w:rsidR="007967EE" w:rsidRPr="00B41D34" w:rsidRDefault="007967E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rsidR="007967E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Пономарева О.А.</w:t>
            </w:r>
          </w:p>
        </w:tc>
      </w:tr>
      <w:tr w:rsidR="00F605A9" w:rsidRPr="00B41D34" w:rsidTr="00861094">
        <w:trPr>
          <w:jc w:val="center"/>
        </w:trPr>
        <w:tc>
          <w:tcPr>
            <w:tcW w:w="6821" w:type="dxa"/>
          </w:tcPr>
          <w:p w:rsidR="00D87C4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Инженер-проектировщик</w:t>
            </w:r>
          </w:p>
        </w:tc>
        <w:tc>
          <w:tcPr>
            <w:tcW w:w="3083" w:type="dxa"/>
          </w:tcPr>
          <w:p w:rsidR="00D87C4E" w:rsidRPr="00B41D34" w:rsidRDefault="00D87C4E" w:rsidP="00C6008F">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Кострюкова В. К.</w:t>
            </w:r>
          </w:p>
        </w:tc>
      </w:tr>
    </w:tbl>
    <w:p w:rsidR="00105079" w:rsidRPr="00B41D34" w:rsidRDefault="00105079" w:rsidP="00C6008F">
      <w:pPr>
        <w:spacing w:after="0" w:line="240" w:lineRule="auto"/>
        <w:ind w:firstLine="709"/>
        <w:jc w:val="both"/>
        <w:rPr>
          <w:rFonts w:ascii="Times New Roman" w:eastAsia="Times New Roman" w:hAnsi="Times New Roman" w:cs="Times New Roman"/>
          <w:iCs/>
          <w:sz w:val="24"/>
          <w:szCs w:val="24"/>
        </w:rPr>
      </w:pPr>
    </w:p>
    <w:p w:rsidR="008F00A2" w:rsidRPr="00B41D34"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B41D34" w:rsidSect="004D4288">
          <w:pgSz w:w="11906" w:h="16838"/>
          <w:pgMar w:top="567" w:right="567" w:bottom="567" w:left="1134" w:header="709" w:footer="709" w:gutter="0"/>
          <w:cols w:space="708"/>
          <w:docGrid w:linePitch="360"/>
        </w:sectPr>
      </w:pPr>
    </w:p>
    <w:p w:rsidR="00FC536D" w:rsidRPr="00B41D34" w:rsidRDefault="00FC536D" w:rsidP="00C6008F">
      <w:pPr>
        <w:spacing w:after="0" w:line="240" w:lineRule="auto"/>
        <w:jc w:val="center"/>
        <w:rPr>
          <w:rFonts w:ascii="Times New Roman" w:hAnsi="Times New Roman" w:cs="Times New Roman"/>
          <w:b/>
          <w:sz w:val="24"/>
          <w:szCs w:val="24"/>
        </w:rPr>
      </w:pPr>
      <w:r w:rsidRPr="00B41D34">
        <w:rPr>
          <w:rFonts w:ascii="Times New Roman" w:hAnsi="Times New Roman" w:cs="Times New Roman"/>
          <w:b/>
          <w:sz w:val="24"/>
          <w:szCs w:val="24"/>
        </w:rPr>
        <w:lastRenderedPageBreak/>
        <w:t>Перечень графических и текстовых материалов генерального плана «</w:t>
      </w:r>
      <w:r w:rsidR="00F605A9" w:rsidRPr="00B41D34">
        <w:rPr>
          <w:rFonts w:ascii="Times New Roman" w:hAnsi="Times New Roman" w:cs="Times New Roman"/>
          <w:b/>
          <w:sz w:val="24"/>
          <w:szCs w:val="24"/>
        </w:rPr>
        <w:t>Ростовско-Минск</w:t>
      </w:r>
      <w:r w:rsidR="00183166" w:rsidRPr="00B41D34">
        <w:rPr>
          <w:rFonts w:ascii="Times New Roman" w:hAnsi="Times New Roman" w:cs="Times New Roman"/>
          <w:b/>
          <w:sz w:val="24"/>
          <w:szCs w:val="24"/>
        </w:rPr>
        <w:t>ое</w:t>
      </w:r>
      <w:r w:rsidRPr="00B41D34">
        <w:rPr>
          <w:rFonts w:ascii="Times New Roman" w:hAnsi="Times New Roman" w:cs="Times New Roman"/>
          <w:b/>
          <w:sz w:val="24"/>
          <w:szCs w:val="24"/>
        </w:rPr>
        <w:t xml:space="preserve"> сель</w:t>
      </w:r>
      <w:r w:rsidR="00A86BE7" w:rsidRPr="00B41D34">
        <w:rPr>
          <w:rFonts w:ascii="Times New Roman" w:hAnsi="Times New Roman" w:cs="Times New Roman"/>
          <w:b/>
          <w:sz w:val="24"/>
          <w:szCs w:val="24"/>
        </w:rPr>
        <w:t>с</w:t>
      </w:r>
      <w:r w:rsidRPr="00B41D34">
        <w:rPr>
          <w:rFonts w:ascii="Times New Roman" w:hAnsi="Times New Roman" w:cs="Times New Roman"/>
          <w:b/>
          <w:sz w:val="24"/>
          <w:szCs w:val="24"/>
        </w:rPr>
        <w:t>кое поселение»</w:t>
      </w:r>
    </w:p>
    <w:tbl>
      <w:tblPr>
        <w:tblStyle w:val="af2"/>
        <w:tblW w:w="10421" w:type="dxa"/>
        <w:jc w:val="center"/>
        <w:tblLayout w:type="fixed"/>
        <w:tblLook w:val="04A0"/>
      </w:tblPr>
      <w:tblGrid>
        <w:gridCol w:w="1101"/>
        <w:gridCol w:w="1134"/>
        <w:gridCol w:w="7087"/>
        <w:gridCol w:w="1099"/>
      </w:tblGrid>
      <w:tr w:rsidR="00F605A9" w:rsidRPr="00B41D34" w:rsidTr="00913382">
        <w:trPr>
          <w:tblHeader/>
          <w:jc w:val="center"/>
        </w:trPr>
        <w:tc>
          <w:tcPr>
            <w:tcW w:w="1101" w:type="dxa"/>
          </w:tcPr>
          <w:p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Номер тома</w:t>
            </w:r>
          </w:p>
        </w:tc>
        <w:tc>
          <w:tcPr>
            <w:tcW w:w="1134" w:type="dxa"/>
          </w:tcPr>
          <w:p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Обозна-чение</w:t>
            </w:r>
          </w:p>
        </w:tc>
        <w:tc>
          <w:tcPr>
            <w:tcW w:w="7087" w:type="dxa"/>
          </w:tcPr>
          <w:p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1099" w:type="dxa"/>
          </w:tcPr>
          <w:p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sz w:val="24"/>
                <w:szCs w:val="24"/>
              </w:rPr>
              <w:t>Гриф</w:t>
            </w:r>
          </w:p>
        </w:tc>
      </w:tr>
      <w:tr w:rsidR="00F605A9" w:rsidRPr="00B41D34" w:rsidTr="00913382">
        <w:trPr>
          <w:jc w:val="center"/>
        </w:trPr>
        <w:tc>
          <w:tcPr>
            <w:tcW w:w="10421" w:type="dxa"/>
            <w:gridSpan w:val="4"/>
          </w:tcPr>
          <w:p w:rsidR="00CC74A2" w:rsidRPr="00B41D34" w:rsidRDefault="00CC74A2" w:rsidP="00C6008F">
            <w:pPr>
              <w:jc w:val="center"/>
              <w:rPr>
                <w:rFonts w:ascii="Times New Roman" w:hAnsi="Times New Roman" w:cs="Times New Roman"/>
                <w:sz w:val="24"/>
                <w:szCs w:val="24"/>
              </w:rPr>
            </w:pPr>
            <w:r w:rsidRPr="00B41D34">
              <w:rPr>
                <w:rFonts w:ascii="Times New Roman" w:hAnsi="Times New Roman" w:cs="Times New Roman"/>
                <w:b/>
                <w:sz w:val="24"/>
                <w:szCs w:val="24"/>
              </w:rPr>
              <w:t>Генеральный план</w:t>
            </w:r>
          </w:p>
        </w:tc>
      </w:tr>
      <w:tr w:rsidR="00F605A9" w:rsidRPr="00B41D34" w:rsidTr="00913382">
        <w:trPr>
          <w:jc w:val="center"/>
        </w:trPr>
        <w:tc>
          <w:tcPr>
            <w:tcW w:w="1101" w:type="dxa"/>
            <w:vMerge w:val="restart"/>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134"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rsidR="003B65F7" w:rsidRPr="00B41D34" w:rsidRDefault="003B65F7" w:rsidP="00C6008F">
            <w:pPr>
              <w:jc w:val="both"/>
              <w:rPr>
                <w:rFonts w:ascii="Times New Roman" w:hAnsi="Times New Roman" w:cs="Times New Roman"/>
                <w:sz w:val="24"/>
                <w:szCs w:val="24"/>
              </w:rPr>
            </w:pPr>
            <w:r w:rsidRPr="00B41D34">
              <w:rPr>
                <w:rFonts w:ascii="Times New Roman" w:hAnsi="Times New Roman" w:cs="Times New Roman"/>
                <w:sz w:val="24"/>
                <w:szCs w:val="24"/>
              </w:rPr>
              <w:t>Положение о территориальном планировании</w:t>
            </w:r>
          </w:p>
        </w:tc>
        <w:tc>
          <w:tcPr>
            <w:tcW w:w="1099"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C6008F">
            <w:pPr>
              <w:jc w:val="center"/>
              <w:rPr>
                <w:rFonts w:ascii="Times New Roman" w:hAnsi="Times New Roman" w:cs="Times New Roman"/>
                <w:sz w:val="24"/>
                <w:szCs w:val="24"/>
              </w:rPr>
            </w:pPr>
          </w:p>
        </w:tc>
        <w:tc>
          <w:tcPr>
            <w:tcW w:w="1134"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1.1</w:t>
            </w:r>
          </w:p>
        </w:tc>
        <w:tc>
          <w:tcPr>
            <w:tcW w:w="7087" w:type="dxa"/>
          </w:tcPr>
          <w:p w:rsidR="003B65F7" w:rsidRPr="00B41D34" w:rsidRDefault="003B65F7" w:rsidP="00C6008F">
            <w:pPr>
              <w:jc w:val="both"/>
              <w:rPr>
                <w:rFonts w:ascii="Times New Roman" w:hAnsi="Times New Roman" w:cs="Times New Roman"/>
                <w:sz w:val="24"/>
                <w:szCs w:val="24"/>
              </w:rPr>
            </w:pPr>
            <w:r w:rsidRPr="00B41D34">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C6008F">
            <w:pPr>
              <w:jc w:val="center"/>
              <w:rPr>
                <w:rFonts w:ascii="Times New Roman" w:hAnsi="Times New Roman" w:cs="Times New Roman"/>
                <w:sz w:val="24"/>
                <w:szCs w:val="24"/>
              </w:rPr>
            </w:pPr>
          </w:p>
        </w:tc>
        <w:tc>
          <w:tcPr>
            <w:tcW w:w="1134"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1.2</w:t>
            </w:r>
          </w:p>
        </w:tc>
        <w:tc>
          <w:tcPr>
            <w:tcW w:w="7087" w:type="dxa"/>
          </w:tcPr>
          <w:p w:rsidR="003B65F7" w:rsidRPr="00B41D34" w:rsidRDefault="003B65F7" w:rsidP="00C6008F">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trHeight w:val="77"/>
          <w:jc w:val="center"/>
        </w:trPr>
        <w:tc>
          <w:tcPr>
            <w:tcW w:w="1101" w:type="dxa"/>
            <w:vMerge/>
          </w:tcPr>
          <w:p w:rsidR="003B65F7" w:rsidRPr="00B41D34" w:rsidRDefault="003B65F7" w:rsidP="00C6008F">
            <w:pPr>
              <w:jc w:val="center"/>
              <w:rPr>
                <w:rFonts w:ascii="Times New Roman" w:hAnsi="Times New Roman" w:cs="Times New Roman"/>
                <w:sz w:val="24"/>
                <w:szCs w:val="24"/>
              </w:rPr>
            </w:pPr>
          </w:p>
        </w:tc>
        <w:tc>
          <w:tcPr>
            <w:tcW w:w="1134"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1.3</w:t>
            </w:r>
          </w:p>
        </w:tc>
        <w:tc>
          <w:tcPr>
            <w:tcW w:w="7087" w:type="dxa"/>
          </w:tcPr>
          <w:p w:rsidR="003B65F7" w:rsidRPr="00B41D34" w:rsidRDefault="003B65F7" w:rsidP="00C6008F">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Карта функциональных зон поселения</w:t>
            </w:r>
          </w:p>
        </w:tc>
        <w:tc>
          <w:tcPr>
            <w:tcW w:w="1099" w:type="dxa"/>
          </w:tcPr>
          <w:p w:rsidR="003B65F7" w:rsidRPr="00B41D34" w:rsidRDefault="003B65F7" w:rsidP="00C6008F">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3B65F7">
            <w:pPr>
              <w:jc w:val="center"/>
              <w:rPr>
                <w:rFonts w:ascii="Times New Roman" w:hAnsi="Times New Roman" w:cs="Times New Roman"/>
                <w:sz w:val="24"/>
                <w:szCs w:val="24"/>
                <w:lang w:val="en-US"/>
              </w:rPr>
            </w:pPr>
          </w:p>
        </w:tc>
        <w:tc>
          <w:tcPr>
            <w:tcW w:w="1134" w:type="dxa"/>
          </w:tcPr>
          <w:p w:rsidR="003B65F7" w:rsidRPr="00B41D34" w:rsidRDefault="003B65F7" w:rsidP="003B65F7">
            <w:pPr>
              <w:jc w:val="center"/>
              <w:rPr>
                <w:rFonts w:ascii="Times New Roman" w:hAnsi="Times New Roman" w:cs="Times New Roman"/>
                <w:sz w:val="24"/>
                <w:szCs w:val="24"/>
              </w:rPr>
            </w:pPr>
          </w:p>
        </w:tc>
        <w:tc>
          <w:tcPr>
            <w:tcW w:w="7087" w:type="dxa"/>
          </w:tcPr>
          <w:p w:rsidR="003B65F7" w:rsidRPr="00B41D34" w:rsidRDefault="003B65F7" w:rsidP="003B65F7">
            <w:pPr>
              <w:jc w:val="both"/>
              <w:rPr>
                <w:rFonts w:ascii="Times New Roman" w:hAnsi="Times New Roman" w:cs="Times New Roman"/>
                <w:sz w:val="24"/>
                <w:szCs w:val="24"/>
              </w:rPr>
            </w:pPr>
            <w:r w:rsidRPr="00B41D34">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0421" w:type="dxa"/>
            <w:gridSpan w:val="4"/>
          </w:tcPr>
          <w:p w:rsidR="003B65F7" w:rsidRPr="00B41D34" w:rsidRDefault="003B65F7" w:rsidP="003B65F7">
            <w:pPr>
              <w:jc w:val="center"/>
              <w:rPr>
                <w:rFonts w:ascii="Times New Roman" w:hAnsi="Times New Roman" w:cs="Times New Roman"/>
                <w:sz w:val="24"/>
                <w:szCs w:val="24"/>
              </w:rPr>
            </w:pPr>
            <w:r w:rsidRPr="00B41D34">
              <w:rPr>
                <w:rFonts w:ascii="Times New Roman" w:eastAsia="Times New Roman" w:hAnsi="Times New Roman" w:cs="Times New Roman"/>
                <w:b/>
                <w:sz w:val="24"/>
                <w:szCs w:val="24"/>
                <w:lang w:eastAsia="ru-RU"/>
              </w:rPr>
              <w:t>Материалы по обоснованию</w:t>
            </w:r>
          </w:p>
        </w:tc>
      </w:tr>
      <w:tr w:rsidR="00F605A9" w:rsidRPr="00B41D34" w:rsidTr="00913382">
        <w:trPr>
          <w:jc w:val="center"/>
        </w:trPr>
        <w:tc>
          <w:tcPr>
            <w:tcW w:w="1101"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lang w:val="en-US"/>
              </w:rPr>
              <w:t>I</w:t>
            </w: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rsidR="003B65F7" w:rsidRPr="00B41D34" w:rsidRDefault="003B65F7" w:rsidP="003B65F7">
            <w:pPr>
              <w:rPr>
                <w:rFonts w:ascii="Times New Roman" w:eastAsia="Calibri" w:hAnsi="Times New Roman" w:cs="Times New Roman"/>
                <w:sz w:val="24"/>
                <w:szCs w:val="24"/>
              </w:rPr>
            </w:pPr>
            <w:r w:rsidRPr="00B41D34">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lang w:val="en-US"/>
              </w:rPr>
              <w:t>II</w:t>
            </w: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ПЗ</w:t>
            </w:r>
          </w:p>
        </w:tc>
        <w:tc>
          <w:tcPr>
            <w:tcW w:w="7087" w:type="dxa"/>
          </w:tcPr>
          <w:p w:rsidR="003B65F7" w:rsidRPr="00B41D34" w:rsidRDefault="003B65F7" w:rsidP="003B65F7">
            <w:pPr>
              <w:jc w:val="both"/>
              <w:rPr>
                <w:rFonts w:ascii="Times New Roman" w:hAnsi="Times New Roman" w:cs="Times New Roman"/>
                <w:sz w:val="24"/>
                <w:szCs w:val="24"/>
              </w:rPr>
            </w:pPr>
            <w:r w:rsidRPr="00B41D34">
              <w:rPr>
                <w:rFonts w:ascii="Times New Roman" w:hAnsi="Times New Roman" w:cs="Times New Roman"/>
                <w:sz w:val="24"/>
                <w:szCs w:val="24"/>
              </w:rPr>
              <w:t>Исходно-разрешительная документация</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val="restart"/>
          </w:tcPr>
          <w:p w:rsidR="003B65F7" w:rsidRPr="00B41D34" w:rsidRDefault="003B65F7" w:rsidP="003B65F7">
            <w:pPr>
              <w:jc w:val="center"/>
              <w:rPr>
                <w:rFonts w:ascii="Times New Roman" w:hAnsi="Times New Roman" w:cs="Times New Roman"/>
                <w:sz w:val="24"/>
                <w:szCs w:val="24"/>
                <w:lang w:val="en-US"/>
              </w:rPr>
            </w:pPr>
            <w:r w:rsidRPr="00B41D34">
              <w:rPr>
                <w:rFonts w:ascii="Times New Roman" w:hAnsi="Times New Roman" w:cs="Times New Roman"/>
                <w:sz w:val="24"/>
                <w:szCs w:val="24"/>
              </w:rPr>
              <w:t>-</w:t>
            </w: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2.1</w:t>
            </w:r>
          </w:p>
        </w:tc>
        <w:tc>
          <w:tcPr>
            <w:tcW w:w="7087" w:type="dxa"/>
          </w:tcPr>
          <w:p w:rsidR="003B65F7" w:rsidRPr="00B41D34" w:rsidRDefault="00ED1543" w:rsidP="003B65F7">
            <w:pPr>
              <w:jc w:val="both"/>
              <w:rPr>
                <w:rFonts w:ascii="Times New Roman" w:hAnsi="Times New Roman" w:cs="Times New Roman"/>
                <w:sz w:val="24"/>
                <w:szCs w:val="24"/>
              </w:rPr>
            </w:pPr>
            <w:r w:rsidRPr="00B41D34">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3B65F7">
            <w:pPr>
              <w:jc w:val="center"/>
              <w:rPr>
                <w:rFonts w:ascii="Times New Roman" w:hAnsi="Times New Roman" w:cs="Times New Roman"/>
                <w:sz w:val="24"/>
                <w:szCs w:val="24"/>
              </w:rPr>
            </w:pP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2.2</w:t>
            </w:r>
          </w:p>
        </w:tc>
        <w:tc>
          <w:tcPr>
            <w:tcW w:w="7087" w:type="dxa"/>
          </w:tcPr>
          <w:p w:rsidR="003B65F7" w:rsidRPr="00B41D34" w:rsidRDefault="00ED1543"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3B65F7">
            <w:pPr>
              <w:jc w:val="center"/>
              <w:rPr>
                <w:rFonts w:ascii="Times New Roman" w:hAnsi="Times New Roman" w:cs="Times New Roman"/>
                <w:sz w:val="24"/>
                <w:szCs w:val="24"/>
              </w:rPr>
            </w:pP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2.3</w:t>
            </w:r>
          </w:p>
        </w:tc>
        <w:tc>
          <w:tcPr>
            <w:tcW w:w="7087" w:type="dxa"/>
          </w:tcPr>
          <w:p w:rsidR="003B65F7" w:rsidRPr="00B41D34" w:rsidRDefault="00ED1543" w:rsidP="00AC500C">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Карта </w:t>
            </w:r>
            <w:r w:rsidR="00AC500C" w:rsidRPr="00B41D34">
              <w:rPr>
                <w:rFonts w:ascii="Times New Roman" w:eastAsiaTheme="minorHAnsi" w:hAnsi="Times New Roman"/>
                <w:sz w:val="24"/>
                <w:szCs w:val="24"/>
              </w:rPr>
              <w:t xml:space="preserve">зон с особыми условиями использования </w:t>
            </w:r>
            <w:r w:rsidRPr="00B41D34">
              <w:rPr>
                <w:rFonts w:ascii="Times New Roman" w:eastAsiaTheme="minorHAnsi" w:hAnsi="Times New Roman"/>
                <w:sz w:val="24"/>
                <w:szCs w:val="24"/>
              </w:rPr>
              <w:t>территории</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3B65F7">
            <w:pPr>
              <w:jc w:val="center"/>
              <w:rPr>
                <w:rFonts w:ascii="Times New Roman" w:hAnsi="Times New Roman" w:cs="Times New Roman"/>
                <w:sz w:val="24"/>
                <w:szCs w:val="24"/>
              </w:rPr>
            </w:pPr>
          </w:p>
        </w:tc>
        <w:tc>
          <w:tcPr>
            <w:tcW w:w="1134"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2.4</w:t>
            </w:r>
          </w:p>
        </w:tc>
        <w:tc>
          <w:tcPr>
            <w:tcW w:w="7087" w:type="dxa"/>
          </w:tcPr>
          <w:p w:rsidR="003B65F7" w:rsidRPr="00B41D34" w:rsidRDefault="003B65F7" w:rsidP="003B65F7">
            <w:pPr>
              <w:pStyle w:val="aff4"/>
              <w:jc w:val="both"/>
              <w:rPr>
                <w:rFonts w:ascii="Times New Roman" w:eastAsiaTheme="minorHAnsi" w:hAnsi="Times New Roman"/>
                <w:sz w:val="24"/>
                <w:szCs w:val="24"/>
                <w:lang w:eastAsia="en-US"/>
              </w:rPr>
            </w:pPr>
            <w:r w:rsidRPr="00B41D34">
              <w:rPr>
                <w:rFonts w:ascii="Times New Roman" w:eastAsiaTheme="minorHAnsi" w:hAnsi="Times New Roman"/>
                <w:sz w:val="24"/>
                <w:szCs w:val="24"/>
                <w:lang w:eastAsia="en-US"/>
              </w:rPr>
              <w:t>Карта транспортной инфраструктуры</w:t>
            </w:r>
          </w:p>
          <w:p w:rsidR="00913382" w:rsidRPr="00B41D34" w:rsidRDefault="00913382" w:rsidP="003B65F7">
            <w:pPr>
              <w:pStyle w:val="aff4"/>
              <w:jc w:val="both"/>
              <w:rPr>
                <w:rFonts w:ascii="Times New Roman" w:eastAsiaTheme="minorHAnsi" w:hAnsi="Times New Roman"/>
                <w:sz w:val="24"/>
                <w:szCs w:val="24"/>
                <w:lang w:eastAsia="en-US"/>
              </w:rPr>
            </w:pPr>
            <w:r w:rsidRPr="00B41D34">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vMerge/>
          </w:tcPr>
          <w:p w:rsidR="003B65F7" w:rsidRPr="00B41D34" w:rsidRDefault="003B65F7" w:rsidP="003B65F7">
            <w:pPr>
              <w:jc w:val="center"/>
              <w:rPr>
                <w:rFonts w:ascii="Times New Roman" w:hAnsi="Times New Roman" w:cs="Times New Roman"/>
                <w:sz w:val="24"/>
                <w:szCs w:val="24"/>
              </w:rPr>
            </w:pPr>
          </w:p>
        </w:tc>
        <w:tc>
          <w:tcPr>
            <w:tcW w:w="1134" w:type="dxa"/>
          </w:tcPr>
          <w:p w:rsidR="003B65F7" w:rsidRPr="00B41D34" w:rsidRDefault="003B65F7"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5</w:t>
            </w:r>
          </w:p>
        </w:tc>
        <w:tc>
          <w:tcPr>
            <w:tcW w:w="7087" w:type="dxa"/>
          </w:tcPr>
          <w:p w:rsidR="003B65F7" w:rsidRPr="00B41D34" w:rsidRDefault="00ED1543"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rsidR="003B65F7" w:rsidRPr="00B41D34" w:rsidRDefault="003B65F7"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tcPr>
          <w:p w:rsidR="00AC500C" w:rsidRPr="00B41D34" w:rsidRDefault="00AC500C" w:rsidP="003B65F7">
            <w:pPr>
              <w:jc w:val="center"/>
              <w:rPr>
                <w:rFonts w:ascii="Times New Roman" w:hAnsi="Times New Roman" w:cs="Times New Roman"/>
                <w:sz w:val="24"/>
                <w:szCs w:val="24"/>
              </w:rPr>
            </w:pPr>
          </w:p>
        </w:tc>
        <w:tc>
          <w:tcPr>
            <w:tcW w:w="1134" w:type="dxa"/>
          </w:tcPr>
          <w:p w:rsidR="00AC500C" w:rsidRPr="00B41D34" w:rsidRDefault="00AC500C"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6</w:t>
            </w:r>
          </w:p>
        </w:tc>
        <w:tc>
          <w:tcPr>
            <w:tcW w:w="7087" w:type="dxa"/>
          </w:tcPr>
          <w:p w:rsidR="00AC500C" w:rsidRPr="00B41D34" w:rsidRDefault="00AC500C"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rsidR="00AC500C" w:rsidRPr="00B41D34" w:rsidRDefault="00913382"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r w:rsidR="00F605A9" w:rsidRPr="00B41D34" w:rsidTr="00913382">
        <w:trPr>
          <w:jc w:val="center"/>
        </w:trPr>
        <w:tc>
          <w:tcPr>
            <w:tcW w:w="1101" w:type="dxa"/>
          </w:tcPr>
          <w:p w:rsidR="00AC500C" w:rsidRPr="00B41D34" w:rsidRDefault="00AC500C" w:rsidP="003B65F7">
            <w:pPr>
              <w:jc w:val="center"/>
              <w:rPr>
                <w:rFonts w:ascii="Times New Roman" w:hAnsi="Times New Roman" w:cs="Times New Roman"/>
                <w:sz w:val="24"/>
                <w:szCs w:val="24"/>
              </w:rPr>
            </w:pPr>
          </w:p>
        </w:tc>
        <w:tc>
          <w:tcPr>
            <w:tcW w:w="1134" w:type="dxa"/>
          </w:tcPr>
          <w:p w:rsidR="00AC500C" w:rsidRPr="00B41D34" w:rsidRDefault="00AC500C" w:rsidP="00913382">
            <w:pPr>
              <w:jc w:val="center"/>
              <w:rPr>
                <w:rFonts w:ascii="Times New Roman" w:hAnsi="Times New Roman" w:cs="Times New Roman"/>
                <w:sz w:val="24"/>
                <w:szCs w:val="24"/>
              </w:rPr>
            </w:pPr>
            <w:r w:rsidRPr="00B41D34">
              <w:rPr>
                <w:rFonts w:ascii="Times New Roman" w:hAnsi="Times New Roman" w:cs="Times New Roman"/>
                <w:sz w:val="24"/>
                <w:szCs w:val="24"/>
              </w:rPr>
              <w:t>2.</w:t>
            </w:r>
            <w:r w:rsidR="00913382" w:rsidRPr="00B41D34">
              <w:rPr>
                <w:rFonts w:ascii="Times New Roman" w:hAnsi="Times New Roman" w:cs="Times New Roman"/>
                <w:sz w:val="24"/>
                <w:szCs w:val="24"/>
              </w:rPr>
              <w:t>7</w:t>
            </w:r>
          </w:p>
        </w:tc>
        <w:tc>
          <w:tcPr>
            <w:tcW w:w="7087" w:type="dxa"/>
          </w:tcPr>
          <w:p w:rsidR="00913382" w:rsidRPr="00B41D34" w:rsidRDefault="00913382" w:rsidP="003B65F7">
            <w:pPr>
              <w:pStyle w:val="afff4"/>
              <w:jc w:val="both"/>
              <w:rPr>
                <w:rFonts w:ascii="Times New Roman" w:eastAsiaTheme="minorHAnsi" w:hAnsi="Times New Roman"/>
                <w:sz w:val="24"/>
                <w:szCs w:val="24"/>
              </w:rPr>
            </w:pPr>
            <w:r w:rsidRPr="00B41D34">
              <w:rPr>
                <w:rFonts w:ascii="Times New Roman" w:hAnsi="Times New Roman"/>
                <w:sz w:val="24"/>
                <w:szCs w:val="24"/>
              </w:rPr>
              <w:t xml:space="preserve">Опорный план (схема современного состояния и использования </w:t>
            </w:r>
            <w:r w:rsidRPr="00B41D34">
              <w:rPr>
                <w:rFonts w:ascii="Times New Roman" w:eastAsiaTheme="minorHAnsi" w:hAnsi="Times New Roman"/>
                <w:sz w:val="24"/>
                <w:szCs w:val="24"/>
              </w:rPr>
              <w:t>территории) в отношении населенных пунктов</w:t>
            </w:r>
          </w:p>
          <w:p w:rsidR="00913382" w:rsidRPr="00B41D34" w:rsidRDefault="00913382"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rsidR="0030134E" w:rsidRDefault="0030134E" w:rsidP="003B65F7">
            <w:pPr>
              <w:pStyle w:val="afff4"/>
              <w:jc w:val="both"/>
              <w:rPr>
                <w:rFonts w:ascii="Times New Roman" w:eastAsiaTheme="minorHAnsi" w:hAnsi="Times New Roman"/>
                <w:sz w:val="24"/>
                <w:szCs w:val="24"/>
              </w:rPr>
            </w:pPr>
            <w:r w:rsidRPr="0030134E">
              <w:rPr>
                <w:rFonts w:ascii="Times New Roman" w:eastAsiaTheme="minorHAnsi" w:hAnsi="Times New Roman"/>
                <w:sz w:val="24"/>
                <w:szCs w:val="24"/>
              </w:rPr>
              <w:t xml:space="preserve">Карта транспортной инфраструктуры </w:t>
            </w:r>
          </w:p>
          <w:p w:rsidR="00913382" w:rsidRPr="00B41D34" w:rsidRDefault="00913382"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rsidR="00C8337C" w:rsidRPr="00B41D34" w:rsidRDefault="00C8337C"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B41D34">
              <w:rPr>
                <w:rFonts w:ascii="Times New Roman" w:eastAsiaTheme="minorHAnsi" w:hAnsi="Times New Roman"/>
                <w:sz w:val="24"/>
                <w:szCs w:val="24"/>
              </w:rPr>
              <w:t xml:space="preserve"> в отношении населенных пунктов</w:t>
            </w:r>
          </w:p>
          <w:p w:rsidR="00AC500C" w:rsidRPr="00B41D34" w:rsidRDefault="00AC500C" w:rsidP="003B65F7">
            <w:pPr>
              <w:pStyle w:val="afff4"/>
              <w:jc w:val="both"/>
              <w:rPr>
                <w:rFonts w:ascii="Times New Roman" w:eastAsiaTheme="minorHAnsi" w:hAnsi="Times New Roman"/>
                <w:sz w:val="24"/>
                <w:szCs w:val="24"/>
              </w:rPr>
            </w:pPr>
            <w:r w:rsidRPr="00B41D34">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B41D34">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rsidR="00AC500C" w:rsidRPr="00B41D34" w:rsidRDefault="00913382" w:rsidP="003B65F7">
            <w:pPr>
              <w:jc w:val="center"/>
              <w:rPr>
                <w:rFonts w:ascii="Times New Roman" w:hAnsi="Times New Roman" w:cs="Times New Roman"/>
                <w:sz w:val="24"/>
                <w:szCs w:val="24"/>
              </w:rPr>
            </w:pPr>
            <w:r w:rsidRPr="00B41D34">
              <w:rPr>
                <w:rFonts w:ascii="Times New Roman" w:hAnsi="Times New Roman" w:cs="Times New Roman"/>
                <w:sz w:val="24"/>
                <w:szCs w:val="24"/>
              </w:rPr>
              <w:t>н/с</w:t>
            </w:r>
          </w:p>
        </w:tc>
      </w:tr>
    </w:tbl>
    <w:p w:rsidR="008C728C" w:rsidRPr="00B41D34" w:rsidRDefault="008C728C" w:rsidP="00C6008F">
      <w:pPr>
        <w:spacing w:after="0" w:line="240" w:lineRule="auto"/>
        <w:ind w:firstLine="709"/>
        <w:jc w:val="both"/>
        <w:rPr>
          <w:rFonts w:ascii="Times New Roman" w:hAnsi="Times New Roman" w:cs="Times New Roman"/>
          <w:sz w:val="24"/>
          <w:szCs w:val="24"/>
        </w:rPr>
      </w:pPr>
    </w:p>
    <w:p w:rsidR="00F45ABF" w:rsidRPr="00B41D34" w:rsidRDefault="00F45ABF" w:rsidP="00C6008F">
      <w:pPr>
        <w:spacing w:after="0" w:line="240" w:lineRule="auto"/>
        <w:ind w:firstLine="709"/>
        <w:jc w:val="both"/>
        <w:rPr>
          <w:rFonts w:ascii="Times New Roman" w:hAnsi="Times New Roman" w:cs="Times New Roman"/>
          <w:sz w:val="24"/>
          <w:szCs w:val="24"/>
        </w:rPr>
        <w:sectPr w:rsidR="00F45ABF" w:rsidRPr="00B41D34" w:rsidSect="004D4288">
          <w:pgSz w:w="11906" w:h="16838"/>
          <w:pgMar w:top="567" w:right="567" w:bottom="567" w:left="1134" w:header="425" w:footer="108" w:gutter="0"/>
          <w:cols w:space="708"/>
          <w:docGrid w:linePitch="360"/>
        </w:sectPr>
      </w:pPr>
    </w:p>
    <w:p w:rsidR="00F45ABF" w:rsidRPr="00B41D34"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90545255"/>
      <w:r w:rsidRPr="00B41D34">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rsidR="00055F7C" w:rsidRPr="00B41D34" w:rsidRDefault="00055F7C" w:rsidP="002A2292">
          <w:pPr>
            <w:pStyle w:val="af3"/>
            <w:spacing w:before="0" w:line="240" w:lineRule="auto"/>
            <w:jc w:val="both"/>
            <w:rPr>
              <w:rFonts w:ascii="Times New Roman" w:hAnsi="Times New Roman" w:cs="Times New Roman"/>
              <w:b w:val="0"/>
              <w:color w:val="auto"/>
              <w:sz w:val="24"/>
              <w:szCs w:val="24"/>
            </w:rPr>
          </w:pPr>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r w:rsidRPr="00C15414">
            <w:rPr>
              <w:sz w:val="24"/>
              <w:szCs w:val="24"/>
            </w:rPr>
            <w:fldChar w:fldCharType="begin"/>
          </w:r>
          <w:r w:rsidR="000522BB" w:rsidRPr="00B41D34">
            <w:rPr>
              <w:sz w:val="24"/>
              <w:szCs w:val="24"/>
            </w:rPr>
            <w:instrText xml:space="preserve"> TOC \o "1-4" \h \z \u </w:instrText>
          </w:r>
          <w:r w:rsidRPr="00C15414">
            <w:rPr>
              <w:sz w:val="24"/>
              <w:szCs w:val="24"/>
            </w:rPr>
            <w:fldChar w:fldCharType="separate"/>
          </w:r>
          <w:hyperlink w:anchor="_Toc90545255" w:history="1">
            <w:r w:rsidR="00B44206" w:rsidRPr="00B44206">
              <w:rPr>
                <w:rStyle w:val="af6"/>
                <w:iCs/>
                <w:smallCaps w:val="0"/>
                <w:noProof/>
                <w:sz w:val="24"/>
                <w:szCs w:val="24"/>
                <w:lang w:eastAsia="en-US"/>
              </w:rPr>
              <w:t>Оглавление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56" w:history="1">
            <w:r w:rsidR="00B44206" w:rsidRPr="00B44206">
              <w:rPr>
                <w:rStyle w:val="af6"/>
                <w:iCs/>
                <w:smallCaps w:val="0"/>
                <w:noProof/>
                <w:sz w:val="24"/>
                <w:szCs w:val="24"/>
                <w:lang w:eastAsia="en-US"/>
              </w:rPr>
              <w:t>Введение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57" w:history="1">
            <w:r w:rsidR="00B44206" w:rsidRPr="00B44206">
              <w:rPr>
                <w:rStyle w:val="af6"/>
                <w:iCs/>
                <w:smallCaps w:val="0"/>
                <w:noProof/>
                <w:sz w:val="24"/>
                <w:szCs w:val="24"/>
                <w:lang w:eastAsia="en-US"/>
              </w:rPr>
              <w:t>1.</w:t>
            </w:r>
            <w:r w:rsidR="00B44206" w:rsidRPr="00B44206">
              <w:rPr>
                <w:rStyle w:val="af6"/>
                <w:iCs/>
                <w:smallCaps w:val="0"/>
                <w:noProof/>
                <w:sz w:val="24"/>
                <w:szCs w:val="24"/>
                <w:lang w:eastAsia="en-US"/>
              </w:rPr>
              <w:tab/>
              <w:t>КОМПЛЕКСНАЯ ОЦЕНКА И ИНФОРМАЦИЯ ОБ ОСНОВНЫХ ПРОБЛЕМАХ РАЗВИТИЯ ТЕРРИТОРИИ</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58" w:history="1">
            <w:r w:rsidR="00B44206" w:rsidRPr="00B44206">
              <w:rPr>
                <w:rStyle w:val="af6"/>
                <w:iCs/>
                <w:smallCaps w:val="0"/>
                <w:noProof/>
                <w:sz w:val="24"/>
                <w:szCs w:val="24"/>
                <w:lang w:eastAsia="en-US"/>
              </w:rPr>
              <w:t>1.1.</w:t>
            </w:r>
            <w:r w:rsidR="00B44206" w:rsidRPr="00B44206">
              <w:rPr>
                <w:rStyle w:val="af6"/>
                <w:iCs/>
                <w:smallCaps w:val="0"/>
                <w:noProof/>
                <w:sz w:val="24"/>
                <w:szCs w:val="24"/>
                <w:lang w:eastAsia="en-US"/>
              </w:rPr>
              <w:tab/>
              <w:t>Экономико-географическое положение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59" w:history="1">
            <w:r w:rsidR="00B44206" w:rsidRPr="00B44206">
              <w:rPr>
                <w:rStyle w:val="af6"/>
                <w:iCs/>
                <w:smallCaps w:val="0"/>
                <w:noProof/>
                <w:sz w:val="24"/>
                <w:szCs w:val="24"/>
                <w:lang w:eastAsia="en-US"/>
              </w:rPr>
              <w:t>1.2.</w:t>
            </w:r>
            <w:r w:rsidR="00B44206" w:rsidRPr="00B44206">
              <w:rPr>
                <w:rStyle w:val="af6"/>
                <w:iCs/>
                <w:smallCaps w:val="0"/>
                <w:noProof/>
                <w:sz w:val="24"/>
                <w:szCs w:val="24"/>
                <w:lang w:eastAsia="en-US"/>
              </w:rPr>
              <w:tab/>
              <w:t>Административно-территориальное устройство</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_Toc90545259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0" w:history="1">
            <w:r w:rsidR="00B44206" w:rsidRPr="00B44206">
              <w:rPr>
                <w:rStyle w:val="af6"/>
                <w:iCs/>
                <w:smallCaps w:val="0"/>
                <w:noProof/>
                <w:sz w:val="24"/>
                <w:szCs w:val="24"/>
                <w:lang w:eastAsia="en-US"/>
              </w:rPr>
              <w:t>1.3.</w:t>
            </w:r>
            <w:r w:rsidR="00B44206" w:rsidRPr="00B44206">
              <w:rPr>
                <w:rStyle w:val="af6"/>
                <w:iCs/>
                <w:smallCaps w:val="0"/>
                <w:noProof/>
                <w:sz w:val="24"/>
                <w:szCs w:val="24"/>
                <w:lang w:eastAsia="en-US"/>
              </w:rPr>
              <w:tab/>
              <w:t>Планировочная структура территории</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1" w:history="1">
            <w:r w:rsidR="00B44206" w:rsidRPr="00B44206">
              <w:rPr>
                <w:rStyle w:val="af6"/>
                <w:iCs/>
                <w:smallCaps w:val="0"/>
                <w:noProof/>
                <w:sz w:val="24"/>
                <w:szCs w:val="24"/>
                <w:lang w:eastAsia="en-US"/>
              </w:rPr>
              <w:t>1.4.</w:t>
            </w:r>
            <w:r w:rsidR="00B44206" w:rsidRPr="00B44206">
              <w:rPr>
                <w:rStyle w:val="af6"/>
                <w:iCs/>
                <w:smallCaps w:val="0"/>
                <w:noProof/>
                <w:sz w:val="24"/>
                <w:szCs w:val="24"/>
                <w:lang w:eastAsia="en-US"/>
              </w:rPr>
              <w:tab/>
              <w:t>Природно-климатические условия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2" w:history="1">
            <w:r w:rsidR="00B44206" w:rsidRPr="00B44206">
              <w:rPr>
                <w:rStyle w:val="af6"/>
                <w:iCs/>
                <w:smallCaps w:val="0"/>
                <w:noProof/>
                <w:sz w:val="24"/>
                <w:szCs w:val="24"/>
                <w:lang w:eastAsia="en-US"/>
              </w:rPr>
              <w:t>1.4.1.</w:t>
            </w:r>
            <w:r w:rsidR="00B44206" w:rsidRPr="00B44206">
              <w:rPr>
                <w:rStyle w:val="af6"/>
                <w:iCs/>
                <w:smallCaps w:val="0"/>
                <w:noProof/>
                <w:sz w:val="24"/>
                <w:szCs w:val="24"/>
                <w:lang w:eastAsia="en-US"/>
              </w:rPr>
              <w:tab/>
              <w:t>Климатические условия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3" w:history="1">
            <w:r w:rsidR="00B44206" w:rsidRPr="00B44206">
              <w:rPr>
                <w:rStyle w:val="af6"/>
                <w:iCs/>
                <w:smallCaps w:val="0"/>
                <w:noProof/>
                <w:sz w:val="24"/>
                <w:szCs w:val="24"/>
                <w:lang w:eastAsia="en-US"/>
              </w:rPr>
              <w:t>1.4.2.</w:t>
            </w:r>
            <w:r w:rsidR="00B44206" w:rsidRPr="00B44206">
              <w:rPr>
                <w:rStyle w:val="af6"/>
                <w:iCs/>
                <w:smallCaps w:val="0"/>
                <w:noProof/>
                <w:sz w:val="24"/>
                <w:szCs w:val="24"/>
                <w:lang w:eastAsia="en-US"/>
              </w:rPr>
              <w:tab/>
              <w:t>Рельеф и геология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4" w:history="1">
            <w:r w:rsidR="00B44206" w:rsidRPr="00B44206">
              <w:rPr>
                <w:rStyle w:val="af6"/>
                <w:iCs/>
                <w:smallCaps w:val="0"/>
                <w:noProof/>
                <w:sz w:val="24"/>
                <w:szCs w:val="24"/>
                <w:lang w:eastAsia="en-US"/>
              </w:rPr>
              <w:t>1.4.3.</w:t>
            </w:r>
            <w:r w:rsidR="00B44206" w:rsidRPr="00B44206">
              <w:rPr>
                <w:rStyle w:val="af6"/>
                <w:iCs/>
                <w:smallCaps w:val="0"/>
                <w:noProof/>
                <w:sz w:val="24"/>
                <w:szCs w:val="24"/>
                <w:lang w:eastAsia="en-US"/>
              </w:rPr>
              <w:tab/>
              <w:t>Почвенный покров</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18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5" w:history="1">
            <w:r w:rsidR="00B44206" w:rsidRPr="00B44206">
              <w:rPr>
                <w:rStyle w:val="af6"/>
                <w:iCs/>
                <w:smallCaps w:val="0"/>
                <w:noProof/>
                <w:sz w:val="24"/>
                <w:szCs w:val="24"/>
                <w:lang w:eastAsia="en-US"/>
              </w:rPr>
              <w:t>1.4.4.</w:t>
            </w:r>
            <w:r w:rsidR="00B44206" w:rsidRPr="00B44206">
              <w:rPr>
                <w:rStyle w:val="af6"/>
                <w:iCs/>
                <w:smallCaps w:val="0"/>
                <w:noProof/>
                <w:sz w:val="24"/>
                <w:szCs w:val="24"/>
                <w:lang w:eastAsia="en-US"/>
              </w:rPr>
              <w:tab/>
              <w:t>Водные ресурсы</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6" w:history="1">
            <w:r w:rsidR="00B44206" w:rsidRPr="00B44206">
              <w:rPr>
                <w:rStyle w:val="af6"/>
                <w:iCs/>
                <w:smallCaps w:val="0"/>
                <w:noProof/>
                <w:sz w:val="24"/>
                <w:szCs w:val="24"/>
                <w:lang w:eastAsia="en-US"/>
              </w:rPr>
              <w:t>1.4.5.</w:t>
            </w:r>
            <w:r w:rsidR="00B44206" w:rsidRPr="00B44206">
              <w:rPr>
                <w:rStyle w:val="af6"/>
                <w:iCs/>
                <w:smallCaps w:val="0"/>
                <w:noProof/>
                <w:sz w:val="24"/>
                <w:szCs w:val="24"/>
                <w:lang w:eastAsia="en-US"/>
              </w:rPr>
              <w:tab/>
              <w:t>Гидрогеология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7" w:history="1">
            <w:r w:rsidR="00B44206" w:rsidRPr="00B44206">
              <w:rPr>
                <w:rStyle w:val="af6"/>
                <w:iCs/>
                <w:smallCaps w:val="0"/>
                <w:noProof/>
                <w:sz w:val="24"/>
                <w:szCs w:val="24"/>
                <w:lang w:eastAsia="en-US"/>
              </w:rPr>
              <w:t>1.4.6.</w:t>
            </w:r>
            <w:r w:rsidR="00B44206" w:rsidRPr="00B44206">
              <w:rPr>
                <w:rStyle w:val="af6"/>
                <w:iCs/>
                <w:smallCaps w:val="0"/>
                <w:noProof/>
                <w:sz w:val="24"/>
                <w:szCs w:val="24"/>
                <w:lang w:eastAsia="en-US"/>
              </w:rPr>
              <w:tab/>
              <w:t>Лесосырьевые ресурсы</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8" w:history="1">
            <w:r w:rsidR="00B44206" w:rsidRPr="00B44206">
              <w:rPr>
                <w:rStyle w:val="af6"/>
                <w:iCs/>
                <w:smallCaps w:val="0"/>
                <w:noProof/>
                <w:sz w:val="24"/>
                <w:szCs w:val="24"/>
                <w:lang w:eastAsia="en-US"/>
              </w:rPr>
              <w:t>1.4.7.</w:t>
            </w:r>
            <w:r w:rsidR="00B44206" w:rsidRPr="00B44206">
              <w:rPr>
                <w:rStyle w:val="af6"/>
                <w:iCs/>
                <w:smallCaps w:val="0"/>
                <w:noProof/>
                <w:sz w:val="24"/>
                <w:szCs w:val="24"/>
                <w:lang w:eastAsia="en-US"/>
              </w:rPr>
              <w:tab/>
              <w:t>Растительность</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69" w:history="1">
            <w:r w:rsidR="00B44206" w:rsidRPr="00B44206">
              <w:rPr>
                <w:rStyle w:val="af6"/>
                <w:iCs/>
                <w:smallCaps w:val="0"/>
                <w:noProof/>
                <w:sz w:val="24"/>
                <w:szCs w:val="24"/>
                <w:lang w:eastAsia="en-US"/>
              </w:rPr>
              <w:t>1.4.8.</w:t>
            </w:r>
            <w:r w:rsidR="00B44206" w:rsidRPr="00B44206">
              <w:rPr>
                <w:rStyle w:val="af6"/>
                <w:iCs/>
                <w:smallCaps w:val="0"/>
                <w:noProof/>
                <w:sz w:val="24"/>
                <w:szCs w:val="24"/>
                <w:lang w:eastAsia="en-US"/>
              </w:rPr>
              <w:tab/>
              <w:t>Животный мир</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_Toc90545269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0" w:history="1">
            <w:r w:rsidR="00B44206" w:rsidRPr="00B44206">
              <w:rPr>
                <w:rStyle w:val="af6"/>
                <w:iCs/>
                <w:smallCaps w:val="0"/>
                <w:noProof/>
                <w:sz w:val="24"/>
                <w:szCs w:val="24"/>
                <w:lang w:eastAsia="en-US"/>
              </w:rPr>
              <w:t>1.5.</w:t>
            </w:r>
            <w:r w:rsidR="00B44206" w:rsidRPr="00B44206">
              <w:rPr>
                <w:rStyle w:val="af6"/>
                <w:iCs/>
                <w:smallCaps w:val="0"/>
                <w:noProof/>
                <w:sz w:val="24"/>
                <w:szCs w:val="24"/>
                <w:lang w:eastAsia="en-US"/>
              </w:rPr>
              <w:tab/>
              <w:t>Особо охраняемые природные территории</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1" w:history="1">
            <w:r w:rsidR="00B44206" w:rsidRPr="00B44206">
              <w:rPr>
                <w:rStyle w:val="af6"/>
                <w:iCs/>
                <w:smallCaps w:val="0"/>
                <w:noProof/>
                <w:sz w:val="24"/>
                <w:szCs w:val="24"/>
                <w:lang w:eastAsia="en-US"/>
              </w:rPr>
              <w:t>1.6.</w:t>
            </w:r>
            <w:r w:rsidR="00B44206" w:rsidRPr="00B44206">
              <w:rPr>
                <w:rStyle w:val="af6"/>
                <w:iCs/>
                <w:smallCaps w:val="0"/>
                <w:noProof/>
                <w:sz w:val="24"/>
                <w:szCs w:val="24"/>
                <w:lang w:eastAsia="en-US"/>
              </w:rPr>
              <w:tab/>
              <w:t>Культурное наследие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2" w:history="1">
            <w:r w:rsidR="00B44206" w:rsidRPr="00B44206">
              <w:rPr>
                <w:rStyle w:val="af6"/>
                <w:iCs/>
                <w:smallCaps w:val="0"/>
                <w:noProof/>
                <w:sz w:val="24"/>
                <w:szCs w:val="24"/>
                <w:lang w:eastAsia="en-US"/>
              </w:rPr>
              <w:t>1.6.1.</w:t>
            </w:r>
            <w:r w:rsidR="00B44206" w:rsidRPr="00B44206">
              <w:rPr>
                <w:rStyle w:val="af6"/>
                <w:iCs/>
                <w:smallCaps w:val="0"/>
                <w:noProof/>
                <w:sz w:val="24"/>
                <w:szCs w:val="24"/>
                <w:lang w:eastAsia="en-US"/>
              </w:rPr>
              <w:tab/>
              <w:t>Объекты культурного наследия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3" w:history="1">
            <w:r w:rsidR="00B44206" w:rsidRPr="00B44206">
              <w:rPr>
                <w:rStyle w:val="af6"/>
                <w:iCs/>
                <w:smallCaps w:val="0"/>
                <w:noProof/>
                <w:sz w:val="24"/>
                <w:szCs w:val="24"/>
                <w:lang w:eastAsia="en-US"/>
              </w:rPr>
              <w:t>1.7.</w:t>
            </w:r>
            <w:r w:rsidR="00B44206" w:rsidRPr="00B44206">
              <w:rPr>
                <w:rStyle w:val="af6"/>
                <w:iCs/>
                <w:smallCaps w:val="0"/>
                <w:noProof/>
                <w:sz w:val="24"/>
                <w:szCs w:val="24"/>
                <w:lang w:eastAsia="en-US"/>
              </w:rPr>
              <w:tab/>
              <w:t>Социально-экономическое развитие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4" w:history="1">
            <w:r w:rsidR="00B44206" w:rsidRPr="00B44206">
              <w:rPr>
                <w:rStyle w:val="af6"/>
                <w:iCs/>
                <w:smallCaps w:val="0"/>
                <w:noProof/>
                <w:sz w:val="24"/>
                <w:szCs w:val="24"/>
                <w:lang w:eastAsia="en-US"/>
              </w:rPr>
              <w:t>1.7.1.</w:t>
            </w:r>
            <w:r w:rsidR="00B44206" w:rsidRPr="00B44206">
              <w:rPr>
                <w:rStyle w:val="af6"/>
                <w:iCs/>
                <w:smallCaps w:val="0"/>
                <w:noProof/>
                <w:sz w:val="24"/>
                <w:szCs w:val="24"/>
                <w:lang w:eastAsia="en-US"/>
              </w:rPr>
              <w:tab/>
              <w:t>Экономическая база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5" w:history="1">
            <w:r w:rsidR="00B44206" w:rsidRPr="00B44206">
              <w:rPr>
                <w:rStyle w:val="af6"/>
                <w:iCs/>
                <w:smallCaps w:val="0"/>
                <w:noProof/>
                <w:sz w:val="24"/>
                <w:szCs w:val="24"/>
                <w:lang w:eastAsia="en-US"/>
              </w:rPr>
              <w:t>1.7.2.</w:t>
            </w:r>
            <w:r w:rsidR="00B44206" w:rsidRPr="00B44206">
              <w:rPr>
                <w:rStyle w:val="af6"/>
                <w:iCs/>
                <w:smallCaps w:val="0"/>
                <w:noProof/>
                <w:sz w:val="24"/>
                <w:szCs w:val="24"/>
                <w:lang w:eastAsia="en-US"/>
              </w:rPr>
              <w:tab/>
              <w:t>Население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6" w:history="1">
            <w:r w:rsidR="00B44206" w:rsidRPr="00B44206">
              <w:rPr>
                <w:rStyle w:val="af6"/>
                <w:iCs/>
                <w:smallCaps w:val="0"/>
                <w:noProof/>
                <w:sz w:val="24"/>
                <w:szCs w:val="24"/>
                <w:lang w:eastAsia="en-US"/>
              </w:rPr>
              <w:t>1.7.2.1.</w:t>
            </w:r>
            <w:r w:rsidR="00B44206" w:rsidRPr="00B44206">
              <w:rPr>
                <w:rStyle w:val="af6"/>
                <w:iCs/>
                <w:smallCaps w:val="0"/>
                <w:noProof/>
                <w:sz w:val="24"/>
                <w:szCs w:val="24"/>
                <w:lang w:eastAsia="en-US"/>
              </w:rPr>
              <w:tab/>
              <w:t>Динамика численности населения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7" w:history="1">
            <w:r w:rsidR="00B44206" w:rsidRPr="00B44206">
              <w:rPr>
                <w:rStyle w:val="af6"/>
                <w:iCs/>
                <w:smallCaps w:val="0"/>
                <w:noProof/>
                <w:sz w:val="24"/>
                <w:szCs w:val="24"/>
                <w:lang w:eastAsia="en-US"/>
              </w:rPr>
              <w:t>1.7.2.2.</w:t>
            </w:r>
            <w:r w:rsidR="00B44206" w:rsidRPr="00B44206">
              <w:rPr>
                <w:rStyle w:val="af6"/>
                <w:iCs/>
                <w:smallCaps w:val="0"/>
                <w:noProof/>
                <w:sz w:val="24"/>
                <w:szCs w:val="24"/>
                <w:lang w:eastAsia="en-US"/>
              </w:rPr>
              <w:tab/>
              <w:t>Трудовые ресурсы</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29</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8" w:history="1">
            <w:r w:rsidR="00B44206" w:rsidRPr="00B44206">
              <w:rPr>
                <w:rStyle w:val="af6"/>
                <w:iCs/>
                <w:smallCaps w:val="0"/>
                <w:noProof/>
                <w:sz w:val="24"/>
                <w:szCs w:val="24"/>
                <w:lang w:eastAsia="en-US"/>
              </w:rPr>
              <w:t>1.7.2.3.</w:t>
            </w:r>
            <w:r w:rsidR="00B44206" w:rsidRPr="00B44206">
              <w:rPr>
                <w:rStyle w:val="af6"/>
                <w:iCs/>
                <w:smallCaps w:val="0"/>
                <w:noProof/>
                <w:sz w:val="24"/>
                <w:szCs w:val="24"/>
                <w:lang w:eastAsia="en-US"/>
              </w:rPr>
              <w:tab/>
              <w:t>Прогноз численности населения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30</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79" w:history="1">
            <w:r w:rsidR="00B44206" w:rsidRPr="00B44206">
              <w:rPr>
                <w:rStyle w:val="af6"/>
                <w:iCs/>
                <w:smallCaps w:val="0"/>
                <w:noProof/>
                <w:sz w:val="24"/>
                <w:szCs w:val="24"/>
                <w:lang w:eastAsia="en-US"/>
              </w:rPr>
              <w:t>1.7.3.</w:t>
            </w:r>
            <w:r w:rsidR="00B44206" w:rsidRPr="00B44206">
              <w:rPr>
                <w:rStyle w:val="af6"/>
                <w:iCs/>
                <w:smallCaps w:val="0"/>
                <w:noProof/>
                <w:sz w:val="24"/>
                <w:szCs w:val="24"/>
                <w:lang w:eastAsia="en-US"/>
              </w:rPr>
              <w:tab/>
              <w:t>Жилищный фонд</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_Toc90545279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0" w:history="1">
            <w:r w:rsidR="00B44206" w:rsidRPr="00B44206">
              <w:rPr>
                <w:rStyle w:val="af6"/>
                <w:iCs/>
                <w:smallCaps w:val="0"/>
                <w:noProof/>
                <w:sz w:val="24"/>
                <w:szCs w:val="24"/>
                <w:lang w:eastAsia="en-US"/>
              </w:rPr>
              <w:t>1.7.4.</w:t>
            </w:r>
            <w:r w:rsidR="00B44206" w:rsidRPr="00B44206">
              <w:rPr>
                <w:rStyle w:val="af6"/>
                <w:iCs/>
                <w:smallCaps w:val="0"/>
                <w:noProof/>
                <w:sz w:val="24"/>
                <w:szCs w:val="24"/>
                <w:lang w:eastAsia="en-US"/>
              </w:rPr>
              <w:tab/>
              <w:t>Учреждения и предприятия социального и культурно-бытового обслуживания населения</w:t>
            </w:r>
            <w:r w:rsidR="00B44206" w:rsidRPr="00B44206">
              <w:rPr>
                <w:rStyle w:val="af6"/>
                <w:iCs/>
                <w:smallCaps w:val="0"/>
                <w:noProof/>
                <w:webHidden/>
                <w:sz w:val="24"/>
                <w:szCs w:val="24"/>
                <w:lang w:eastAsia="en-US"/>
              </w:rPr>
              <w:tab/>
            </w:r>
            <w:r w:rsidR="00B44206">
              <w:rPr>
                <w:rStyle w:val="af6"/>
                <w:iCs/>
                <w:smallCaps w:val="0"/>
                <w:noProof/>
                <w:webHidden/>
                <w:sz w:val="24"/>
                <w:szCs w:val="24"/>
                <w:lang w:eastAsia="en-US"/>
              </w:rPr>
              <w:tab/>
            </w:r>
            <w:r w:rsid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1" w:history="1">
            <w:r w:rsidR="00B44206" w:rsidRPr="00B44206">
              <w:rPr>
                <w:rStyle w:val="af6"/>
                <w:iCs/>
                <w:smallCaps w:val="0"/>
                <w:noProof/>
                <w:sz w:val="24"/>
                <w:szCs w:val="24"/>
                <w:lang w:eastAsia="en-US"/>
              </w:rPr>
              <w:t>1.7.4.1.</w:t>
            </w:r>
            <w:r w:rsidR="00B44206" w:rsidRPr="00B44206">
              <w:rPr>
                <w:rStyle w:val="af6"/>
                <w:iCs/>
                <w:smallCaps w:val="0"/>
                <w:noProof/>
                <w:sz w:val="24"/>
                <w:szCs w:val="24"/>
                <w:lang w:eastAsia="en-US"/>
              </w:rPr>
              <w:tab/>
              <w:t>Учреждения здравоохранения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2" w:history="1">
            <w:r w:rsidR="00B44206" w:rsidRPr="00B44206">
              <w:rPr>
                <w:rStyle w:val="af6"/>
                <w:iCs/>
                <w:smallCaps w:val="0"/>
                <w:noProof/>
                <w:sz w:val="24"/>
                <w:szCs w:val="24"/>
                <w:lang w:eastAsia="en-US"/>
              </w:rPr>
              <w:t>1.7.4.2.</w:t>
            </w:r>
            <w:r w:rsidR="00B44206" w:rsidRPr="00B44206">
              <w:rPr>
                <w:rStyle w:val="af6"/>
                <w:iCs/>
                <w:smallCaps w:val="0"/>
                <w:noProof/>
                <w:sz w:val="24"/>
                <w:szCs w:val="24"/>
                <w:lang w:eastAsia="en-US"/>
              </w:rPr>
              <w:tab/>
              <w:t>Учреждения социального обслуживания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3" w:history="1">
            <w:r w:rsidR="00B44206" w:rsidRPr="00B44206">
              <w:rPr>
                <w:rStyle w:val="af6"/>
                <w:iCs/>
                <w:smallCaps w:val="0"/>
                <w:noProof/>
                <w:sz w:val="24"/>
                <w:szCs w:val="24"/>
                <w:lang w:eastAsia="en-US"/>
              </w:rPr>
              <w:t>1.7.4.3.</w:t>
            </w:r>
            <w:r w:rsidR="00B44206" w:rsidRPr="00B44206">
              <w:rPr>
                <w:rStyle w:val="af6"/>
                <w:iCs/>
                <w:smallCaps w:val="0"/>
                <w:noProof/>
                <w:sz w:val="24"/>
                <w:szCs w:val="24"/>
                <w:lang w:eastAsia="en-US"/>
              </w:rPr>
              <w:tab/>
              <w:t>Учреждения образования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4" w:history="1">
            <w:r w:rsidR="00B44206" w:rsidRPr="00B44206">
              <w:rPr>
                <w:rStyle w:val="af6"/>
                <w:iCs/>
                <w:smallCaps w:val="0"/>
                <w:noProof/>
                <w:sz w:val="24"/>
                <w:szCs w:val="24"/>
                <w:lang w:eastAsia="en-US"/>
              </w:rPr>
              <w:t>1.7.4.4.</w:t>
            </w:r>
            <w:r w:rsidR="00B44206" w:rsidRPr="00B44206">
              <w:rPr>
                <w:rStyle w:val="af6"/>
                <w:iCs/>
                <w:smallCaps w:val="0"/>
                <w:noProof/>
                <w:sz w:val="24"/>
                <w:szCs w:val="24"/>
                <w:lang w:eastAsia="en-US"/>
              </w:rPr>
              <w:tab/>
              <w:t>Учреждения культуры и досуга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5" w:history="1">
            <w:r w:rsidR="00B44206" w:rsidRPr="00B44206">
              <w:rPr>
                <w:rStyle w:val="af6"/>
                <w:iCs/>
                <w:smallCaps w:val="0"/>
                <w:noProof/>
                <w:sz w:val="24"/>
                <w:szCs w:val="24"/>
                <w:lang w:eastAsia="en-US"/>
              </w:rPr>
              <w:t>1.7.4.5.</w:t>
            </w:r>
            <w:r w:rsidR="00B44206" w:rsidRPr="00B44206">
              <w:rPr>
                <w:rStyle w:val="af6"/>
                <w:iCs/>
                <w:smallCaps w:val="0"/>
                <w:noProof/>
                <w:sz w:val="24"/>
                <w:szCs w:val="24"/>
                <w:lang w:eastAsia="en-US"/>
              </w:rPr>
              <w:tab/>
              <w:t>Объекты физической культуры и спорта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6" w:history="1">
            <w:r w:rsidR="00B44206" w:rsidRPr="00B44206">
              <w:rPr>
                <w:rStyle w:val="af6"/>
                <w:iCs/>
                <w:smallCaps w:val="0"/>
                <w:noProof/>
                <w:sz w:val="24"/>
                <w:szCs w:val="24"/>
                <w:lang w:eastAsia="en-US"/>
              </w:rPr>
              <w:t>1.7.4.6.</w:t>
            </w:r>
            <w:r w:rsidR="00B44206" w:rsidRPr="00B44206">
              <w:rPr>
                <w:rStyle w:val="af6"/>
                <w:iCs/>
                <w:smallCaps w:val="0"/>
                <w:noProof/>
                <w:sz w:val="24"/>
                <w:szCs w:val="24"/>
                <w:lang w:eastAsia="en-US"/>
              </w:rPr>
              <w:tab/>
              <w:t>Объекты массового отдыха, благоустройства и озеленения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7" w:history="1">
            <w:r w:rsidR="00B44206" w:rsidRPr="00B44206">
              <w:rPr>
                <w:rStyle w:val="af6"/>
                <w:iCs/>
                <w:smallCaps w:val="0"/>
                <w:noProof/>
                <w:sz w:val="24"/>
                <w:szCs w:val="24"/>
                <w:lang w:eastAsia="en-US"/>
              </w:rPr>
              <w:t>1.8.</w:t>
            </w:r>
            <w:r w:rsidR="00B44206" w:rsidRPr="00B44206">
              <w:rPr>
                <w:rStyle w:val="af6"/>
                <w:iCs/>
                <w:smallCaps w:val="0"/>
                <w:noProof/>
                <w:sz w:val="24"/>
                <w:szCs w:val="24"/>
                <w:lang w:eastAsia="en-US"/>
              </w:rPr>
              <w:tab/>
              <w:t>Транспортная инфраструктура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8" w:history="1">
            <w:r w:rsidR="00B44206" w:rsidRPr="00B44206">
              <w:rPr>
                <w:rStyle w:val="af6"/>
                <w:iCs/>
                <w:smallCaps w:val="0"/>
                <w:noProof/>
                <w:sz w:val="24"/>
                <w:szCs w:val="24"/>
                <w:lang w:eastAsia="en-US"/>
              </w:rPr>
              <w:t>1.8.1.</w:t>
            </w:r>
            <w:r w:rsidR="00B44206" w:rsidRPr="00B44206">
              <w:rPr>
                <w:rStyle w:val="af6"/>
                <w:iCs/>
                <w:smallCaps w:val="0"/>
                <w:noProof/>
                <w:sz w:val="24"/>
                <w:szCs w:val="24"/>
                <w:lang w:eastAsia="en-US"/>
              </w:rPr>
              <w:tab/>
              <w:t>Внешний транспорт</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89" w:history="1">
            <w:r w:rsidR="00B44206" w:rsidRPr="00B44206">
              <w:rPr>
                <w:rStyle w:val="af6"/>
                <w:iCs/>
                <w:smallCaps w:val="0"/>
                <w:noProof/>
                <w:sz w:val="24"/>
                <w:szCs w:val="24"/>
                <w:lang w:eastAsia="en-US"/>
              </w:rPr>
              <w:t>1.8.2.</w:t>
            </w:r>
            <w:r w:rsidR="00B44206" w:rsidRPr="00B44206">
              <w:rPr>
                <w:rStyle w:val="af6"/>
                <w:iCs/>
                <w:smallCaps w:val="0"/>
                <w:noProof/>
                <w:sz w:val="24"/>
                <w:szCs w:val="24"/>
                <w:lang w:eastAsia="en-US"/>
              </w:rPr>
              <w:tab/>
              <w:t>Улично-дорожная сеть</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_Toc90545289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37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0" w:history="1">
            <w:r w:rsidR="00B44206" w:rsidRPr="00B44206">
              <w:rPr>
                <w:rStyle w:val="af6"/>
                <w:iCs/>
                <w:smallCaps w:val="0"/>
                <w:noProof/>
                <w:sz w:val="24"/>
                <w:szCs w:val="24"/>
                <w:lang w:eastAsia="en-US"/>
              </w:rPr>
              <w:t>1.9.</w:t>
            </w:r>
            <w:r w:rsidR="00B44206" w:rsidRPr="00B44206">
              <w:rPr>
                <w:rStyle w:val="af6"/>
                <w:iCs/>
                <w:smallCaps w:val="0"/>
                <w:noProof/>
                <w:sz w:val="24"/>
                <w:szCs w:val="24"/>
                <w:lang w:eastAsia="en-US"/>
              </w:rPr>
              <w:tab/>
              <w:t>Инженерная инфраструктура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1" w:history="1">
            <w:r w:rsidR="00B44206" w:rsidRPr="00B44206">
              <w:rPr>
                <w:rStyle w:val="af6"/>
                <w:iCs/>
                <w:smallCaps w:val="0"/>
                <w:noProof/>
                <w:sz w:val="24"/>
                <w:szCs w:val="24"/>
                <w:lang w:eastAsia="en-US"/>
              </w:rPr>
              <w:t>1.9.1.</w:t>
            </w:r>
            <w:r w:rsidR="00B44206" w:rsidRPr="00B44206">
              <w:rPr>
                <w:rStyle w:val="af6"/>
                <w:iCs/>
                <w:smallCaps w:val="0"/>
                <w:noProof/>
                <w:sz w:val="24"/>
                <w:szCs w:val="24"/>
                <w:lang w:eastAsia="en-US"/>
              </w:rPr>
              <w:tab/>
              <w:t>Водоснабжение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2" w:history="1">
            <w:r w:rsidR="00B44206" w:rsidRPr="00B44206">
              <w:rPr>
                <w:rStyle w:val="af6"/>
                <w:iCs/>
                <w:smallCaps w:val="0"/>
                <w:noProof/>
                <w:sz w:val="24"/>
                <w:szCs w:val="24"/>
                <w:lang w:eastAsia="en-US"/>
              </w:rPr>
              <w:t>1.9.2.</w:t>
            </w:r>
            <w:r w:rsidR="00B44206" w:rsidRPr="00B44206">
              <w:rPr>
                <w:rStyle w:val="af6"/>
                <w:iCs/>
                <w:smallCaps w:val="0"/>
                <w:noProof/>
                <w:sz w:val="24"/>
                <w:szCs w:val="24"/>
                <w:lang w:eastAsia="en-US"/>
              </w:rPr>
              <w:tab/>
              <w:t>Водоотведение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3" w:history="1">
            <w:r w:rsidR="00B44206" w:rsidRPr="00B44206">
              <w:rPr>
                <w:rStyle w:val="af6"/>
                <w:iCs/>
                <w:smallCaps w:val="0"/>
                <w:noProof/>
                <w:sz w:val="24"/>
                <w:szCs w:val="24"/>
                <w:lang w:eastAsia="en-US"/>
              </w:rPr>
              <w:t>1.9.3.</w:t>
            </w:r>
            <w:r w:rsidR="00B44206" w:rsidRPr="00B44206">
              <w:rPr>
                <w:rStyle w:val="af6"/>
                <w:iCs/>
                <w:smallCaps w:val="0"/>
                <w:noProof/>
                <w:sz w:val="24"/>
                <w:szCs w:val="24"/>
                <w:lang w:eastAsia="en-US"/>
              </w:rPr>
              <w:tab/>
              <w:t>Газоснабжение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4" w:history="1">
            <w:r w:rsidR="00B44206" w:rsidRPr="00B44206">
              <w:rPr>
                <w:rStyle w:val="af6"/>
                <w:iCs/>
                <w:smallCaps w:val="0"/>
                <w:noProof/>
                <w:sz w:val="24"/>
                <w:szCs w:val="24"/>
                <w:lang w:eastAsia="en-US"/>
              </w:rPr>
              <w:t>1.9.4.</w:t>
            </w:r>
            <w:r w:rsidR="00B44206" w:rsidRPr="00B44206">
              <w:rPr>
                <w:rStyle w:val="af6"/>
                <w:iCs/>
                <w:smallCaps w:val="0"/>
                <w:noProof/>
                <w:sz w:val="24"/>
                <w:szCs w:val="24"/>
                <w:lang w:eastAsia="en-US"/>
              </w:rPr>
              <w:tab/>
              <w:t>Теплоснабжение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5" w:history="1">
            <w:r w:rsidR="00B44206" w:rsidRPr="00B44206">
              <w:rPr>
                <w:rStyle w:val="af6"/>
                <w:iCs/>
                <w:smallCaps w:val="0"/>
                <w:noProof/>
                <w:sz w:val="24"/>
                <w:szCs w:val="24"/>
                <w:lang w:eastAsia="en-US"/>
              </w:rPr>
              <w:t>1.9.5.</w:t>
            </w:r>
            <w:r w:rsidR="00B44206" w:rsidRPr="00B44206">
              <w:rPr>
                <w:rStyle w:val="af6"/>
                <w:iCs/>
                <w:smallCaps w:val="0"/>
                <w:noProof/>
                <w:sz w:val="24"/>
                <w:szCs w:val="24"/>
                <w:lang w:eastAsia="en-US"/>
              </w:rPr>
              <w:tab/>
              <w:t>Электроснабжение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6" w:history="1">
            <w:r w:rsidR="00B44206" w:rsidRPr="00B44206">
              <w:rPr>
                <w:rStyle w:val="af6"/>
                <w:iCs/>
                <w:smallCaps w:val="0"/>
                <w:noProof/>
                <w:sz w:val="24"/>
                <w:szCs w:val="24"/>
                <w:lang w:eastAsia="en-US"/>
              </w:rPr>
              <w:t>1.9.6.</w:t>
            </w:r>
            <w:r w:rsidR="00B44206" w:rsidRPr="00B44206">
              <w:rPr>
                <w:rStyle w:val="af6"/>
                <w:iCs/>
                <w:smallCaps w:val="0"/>
                <w:noProof/>
                <w:sz w:val="24"/>
                <w:szCs w:val="24"/>
                <w:lang w:eastAsia="en-US"/>
              </w:rPr>
              <w:tab/>
              <w:t>Связь и информатизация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7" w:history="1">
            <w:r w:rsidR="00B44206" w:rsidRPr="00B44206">
              <w:rPr>
                <w:rStyle w:val="af6"/>
                <w:iCs/>
                <w:smallCaps w:val="0"/>
                <w:noProof/>
                <w:sz w:val="24"/>
                <w:szCs w:val="24"/>
                <w:lang w:eastAsia="en-US"/>
              </w:rPr>
              <w:t>1.10.</w:t>
            </w:r>
            <w:r w:rsidR="00B44206" w:rsidRPr="00B44206">
              <w:rPr>
                <w:rStyle w:val="af6"/>
                <w:iCs/>
                <w:smallCaps w:val="0"/>
                <w:noProof/>
                <w:sz w:val="24"/>
                <w:szCs w:val="24"/>
                <w:lang w:eastAsia="en-US"/>
              </w:rPr>
              <w:tab/>
              <w:t>Территории специального назначения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8" w:history="1">
            <w:r w:rsidR="00B44206" w:rsidRPr="00B44206">
              <w:rPr>
                <w:rStyle w:val="af6"/>
                <w:iCs/>
                <w:smallCaps w:val="0"/>
                <w:noProof/>
                <w:sz w:val="24"/>
                <w:szCs w:val="24"/>
                <w:lang w:eastAsia="en-US"/>
              </w:rPr>
              <w:t>1.10.1.</w:t>
            </w:r>
            <w:r w:rsidR="00B44206" w:rsidRPr="00B44206">
              <w:rPr>
                <w:rStyle w:val="af6"/>
                <w:iCs/>
                <w:smallCaps w:val="0"/>
                <w:noProof/>
                <w:sz w:val="24"/>
                <w:szCs w:val="24"/>
                <w:lang w:eastAsia="en-US"/>
              </w:rPr>
              <w:tab/>
              <w:t>Организация захоронений</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299" w:history="1">
            <w:r w:rsidR="00B44206" w:rsidRPr="00B44206">
              <w:rPr>
                <w:rStyle w:val="af6"/>
                <w:iCs/>
                <w:smallCaps w:val="0"/>
                <w:noProof/>
                <w:sz w:val="24"/>
                <w:szCs w:val="24"/>
                <w:lang w:eastAsia="en-US"/>
              </w:rPr>
              <w:t>1.10.2.</w:t>
            </w:r>
            <w:r w:rsidR="00B44206" w:rsidRPr="00B44206">
              <w:rPr>
                <w:rStyle w:val="af6"/>
                <w:iCs/>
                <w:smallCaps w:val="0"/>
                <w:noProof/>
                <w:sz w:val="24"/>
                <w:szCs w:val="24"/>
                <w:lang w:eastAsia="en-US"/>
              </w:rPr>
              <w:tab/>
              <w:t>Санитарная очистка территории</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_Toc90545299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0" w:history="1">
            <w:r w:rsidR="00B44206" w:rsidRPr="00B44206">
              <w:rPr>
                <w:rStyle w:val="af6"/>
                <w:iCs/>
                <w:smallCaps w:val="0"/>
                <w:noProof/>
                <w:sz w:val="24"/>
                <w:szCs w:val="24"/>
                <w:lang w:eastAsia="en-US"/>
              </w:rPr>
              <w:t>1.10.3.</w:t>
            </w:r>
            <w:r w:rsidR="00B44206" w:rsidRPr="00B44206">
              <w:rPr>
                <w:rStyle w:val="af6"/>
                <w:iCs/>
                <w:smallCaps w:val="0"/>
                <w:noProof/>
                <w:sz w:val="24"/>
                <w:szCs w:val="24"/>
                <w:lang w:eastAsia="en-US"/>
              </w:rPr>
              <w:tab/>
              <w:t>Зоны с особыми условиями использования территорий и зоны планировочных ограничений</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46</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1" w:history="1">
            <w:r w:rsidR="00B44206" w:rsidRPr="00B44206">
              <w:rPr>
                <w:rStyle w:val="af6"/>
                <w:iCs/>
                <w:smallCaps w:val="0"/>
                <w:noProof/>
                <w:sz w:val="24"/>
                <w:szCs w:val="24"/>
                <w:lang w:eastAsia="en-US"/>
              </w:rPr>
              <w:t>1.10.4.</w:t>
            </w:r>
            <w:r w:rsidR="00B44206" w:rsidRPr="00B44206">
              <w:rPr>
                <w:rStyle w:val="af6"/>
                <w:iCs/>
                <w:smallCaps w:val="0"/>
                <w:noProof/>
                <w:sz w:val="24"/>
                <w:szCs w:val="24"/>
                <w:lang w:eastAsia="en-US"/>
              </w:rPr>
              <w:tab/>
              <w:t>Состояние окружающей среды</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2" w:history="1">
            <w:r w:rsidR="00B44206" w:rsidRPr="00B44206">
              <w:rPr>
                <w:rStyle w:val="af6"/>
                <w:iCs/>
                <w:smallCaps w:val="0"/>
                <w:noProof/>
                <w:sz w:val="24"/>
                <w:szCs w:val="24"/>
                <w:lang w:eastAsia="en-US"/>
              </w:rPr>
              <w:t>2.</w:t>
            </w:r>
            <w:r w:rsidR="00B44206" w:rsidRPr="00B44206">
              <w:rPr>
                <w:rStyle w:val="af6"/>
                <w:iCs/>
                <w:smallCaps w:val="0"/>
                <w:noProof/>
                <w:sz w:val="24"/>
                <w:szCs w:val="24"/>
                <w:lang w:eastAsia="en-US"/>
              </w:rPr>
              <w:tab/>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3" w:history="1">
            <w:r w:rsidR="00B44206" w:rsidRPr="00B44206">
              <w:rPr>
                <w:rStyle w:val="af6"/>
                <w:iCs/>
                <w:smallCaps w:val="0"/>
                <w:noProof/>
                <w:sz w:val="24"/>
                <w:szCs w:val="24"/>
                <w:lang w:eastAsia="en-US"/>
              </w:rPr>
              <w:t>2.1.</w:t>
            </w:r>
            <w:r w:rsidR="00B44206" w:rsidRPr="00B44206">
              <w:rPr>
                <w:rStyle w:val="af6"/>
                <w:iCs/>
                <w:smallCaps w:val="0"/>
                <w:noProof/>
                <w:sz w:val="24"/>
                <w:szCs w:val="24"/>
                <w:lang w:eastAsia="en-US"/>
              </w:rPr>
              <w:tab/>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4" w:history="1">
            <w:r w:rsidR="00B44206" w:rsidRPr="00B44206">
              <w:rPr>
                <w:rStyle w:val="af6"/>
                <w:iCs/>
                <w:smallCaps w:val="0"/>
                <w:noProof/>
                <w:sz w:val="24"/>
                <w:szCs w:val="24"/>
                <w:lang w:eastAsia="en-US"/>
              </w:rPr>
              <w:t>2.1.1.</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сельского поселения объектов федерального значения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5" w:history="1">
            <w:r w:rsidR="00B44206" w:rsidRPr="00B44206">
              <w:rPr>
                <w:rStyle w:val="af6"/>
                <w:iCs/>
                <w:smallCaps w:val="0"/>
                <w:noProof/>
                <w:sz w:val="24"/>
                <w:szCs w:val="24"/>
                <w:lang w:eastAsia="en-US"/>
              </w:rPr>
              <w:t>2.1.2.</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сельского поселения объектов регионального значения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58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6" w:history="1">
            <w:r w:rsidR="00B44206" w:rsidRPr="00B44206">
              <w:rPr>
                <w:rStyle w:val="af6"/>
                <w:iCs/>
                <w:smallCaps w:val="0"/>
                <w:noProof/>
                <w:sz w:val="24"/>
                <w:szCs w:val="24"/>
                <w:lang w:eastAsia="en-US"/>
              </w:rPr>
              <w:t>2.1.3.</w:t>
            </w:r>
            <w:r w:rsidR="00B44206" w:rsidRPr="00B44206">
              <w:rPr>
                <w:rStyle w:val="af6"/>
                <w:iCs/>
                <w:smallCaps w:val="0"/>
                <w:noProof/>
                <w:sz w:val="24"/>
                <w:szCs w:val="24"/>
                <w:lang w:eastAsia="en-US"/>
              </w:rPr>
              <w:tab/>
              <w:t>Сведения о видах, назначении и наименованиях, планируемых для размещения на территории поселения объектов местного значения района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60</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7" w:history="1">
            <w:r w:rsidR="00B44206" w:rsidRPr="00B44206">
              <w:rPr>
                <w:rStyle w:val="af6"/>
                <w:iCs/>
                <w:smallCaps w:val="0"/>
                <w:noProof/>
                <w:sz w:val="24"/>
                <w:szCs w:val="24"/>
                <w:lang w:eastAsia="en-US"/>
              </w:rPr>
              <w:t>2.2.</w:t>
            </w:r>
            <w:r w:rsidR="00B44206" w:rsidRPr="00B44206">
              <w:rPr>
                <w:rStyle w:val="af6"/>
                <w:iCs/>
                <w:smallCaps w:val="0"/>
                <w:noProof/>
                <w:sz w:val="24"/>
                <w:szCs w:val="24"/>
                <w:lang w:eastAsia="en-US"/>
              </w:rPr>
              <w:tab/>
              <w:t>Основные направления развития экономики</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8" w:history="1">
            <w:r w:rsidR="00B44206" w:rsidRPr="00B44206">
              <w:rPr>
                <w:rStyle w:val="af6"/>
                <w:iCs/>
                <w:smallCaps w:val="0"/>
                <w:noProof/>
                <w:sz w:val="24"/>
                <w:szCs w:val="24"/>
                <w:lang w:eastAsia="en-US"/>
              </w:rPr>
              <w:t>2.2.1.</w:t>
            </w:r>
            <w:r w:rsidR="00B44206" w:rsidRPr="00B44206">
              <w:rPr>
                <w:rStyle w:val="af6"/>
                <w:iCs/>
                <w:smallCaps w:val="0"/>
                <w:noProof/>
                <w:sz w:val="24"/>
                <w:szCs w:val="24"/>
                <w:lang w:eastAsia="en-US"/>
              </w:rPr>
              <w:tab/>
              <w:t>Агропромышленный комплекс</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09" w:history="1">
            <w:r w:rsidR="00B44206" w:rsidRPr="00B44206">
              <w:rPr>
                <w:rStyle w:val="af6"/>
                <w:iCs/>
                <w:smallCaps w:val="0"/>
                <w:noProof/>
                <w:sz w:val="24"/>
                <w:szCs w:val="24"/>
                <w:lang w:eastAsia="en-US"/>
              </w:rPr>
              <w:t>2.2.2.</w:t>
            </w:r>
            <w:r w:rsidR="00B44206" w:rsidRPr="00B44206">
              <w:rPr>
                <w:rStyle w:val="af6"/>
                <w:iCs/>
                <w:smallCaps w:val="0"/>
                <w:noProof/>
                <w:sz w:val="24"/>
                <w:szCs w:val="24"/>
                <w:lang w:eastAsia="en-US"/>
              </w:rPr>
              <w:tab/>
              <w:t>Промышленный комплекс</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_Toc90545309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0" w:history="1">
            <w:r w:rsidR="00B44206" w:rsidRPr="00B44206">
              <w:rPr>
                <w:rStyle w:val="af6"/>
                <w:iCs/>
                <w:smallCaps w:val="0"/>
                <w:noProof/>
                <w:sz w:val="24"/>
                <w:szCs w:val="24"/>
                <w:lang w:eastAsia="en-US"/>
              </w:rPr>
              <w:t>2.2.3.</w:t>
            </w:r>
            <w:r w:rsidR="00B44206" w:rsidRPr="00B44206">
              <w:rPr>
                <w:rStyle w:val="af6"/>
                <w:iCs/>
                <w:smallCaps w:val="0"/>
                <w:noProof/>
                <w:sz w:val="24"/>
                <w:szCs w:val="24"/>
                <w:lang w:eastAsia="en-US"/>
              </w:rPr>
              <w:tab/>
              <w:t>Туристический комплекс</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63</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1" w:history="1">
            <w:r w:rsidR="00B44206" w:rsidRPr="00B44206">
              <w:rPr>
                <w:rStyle w:val="af6"/>
                <w:iCs/>
                <w:smallCaps w:val="0"/>
                <w:noProof/>
                <w:sz w:val="24"/>
                <w:szCs w:val="24"/>
                <w:lang w:eastAsia="en-US"/>
              </w:rPr>
              <w:t>2.3.</w:t>
            </w:r>
            <w:r w:rsidR="00B44206" w:rsidRPr="00B44206">
              <w:rPr>
                <w:rStyle w:val="af6"/>
                <w:iCs/>
                <w:smallCaps w:val="0"/>
                <w:noProof/>
                <w:sz w:val="24"/>
                <w:szCs w:val="24"/>
                <w:lang w:eastAsia="en-US"/>
              </w:rPr>
              <w:tab/>
              <w:t>Планировочная организация территории и функциональное зонирование</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64</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2" w:history="1">
            <w:r w:rsidR="00B44206" w:rsidRPr="00B44206">
              <w:rPr>
                <w:rStyle w:val="af6"/>
                <w:iCs/>
                <w:smallCaps w:val="0"/>
                <w:noProof/>
                <w:sz w:val="24"/>
                <w:szCs w:val="24"/>
                <w:lang w:eastAsia="en-US"/>
              </w:rPr>
              <w:t>2.4.</w:t>
            </w:r>
            <w:r w:rsidR="00B44206" w:rsidRPr="00B44206">
              <w:rPr>
                <w:rStyle w:val="af6"/>
                <w:iCs/>
                <w:smallCaps w:val="0"/>
                <w:noProof/>
                <w:sz w:val="24"/>
                <w:szCs w:val="24"/>
                <w:lang w:eastAsia="en-US"/>
              </w:rPr>
              <w:tab/>
              <w:t>Развитие жилищного фонда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67</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3" w:history="1">
            <w:r w:rsidR="00B44206" w:rsidRPr="00B44206">
              <w:rPr>
                <w:rStyle w:val="af6"/>
                <w:iCs/>
                <w:smallCaps w:val="0"/>
                <w:noProof/>
                <w:sz w:val="24"/>
                <w:szCs w:val="24"/>
                <w:lang w:eastAsia="en-US"/>
              </w:rPr>
              <w:t>2.5.</w:t>
            </w:r>
            <w:r w:rsidR="00B44206" w:rsidRPr="00B44206">
              <w:rPr>
                <w:rStyle w:val="af6"/>
                <w:iCs/>
                <w:smallCaps w:val="0"/>
                <w:noProof/>
                <w:sz w:val="24"/>
                <w:szCs w:val="24"/>
                <w:lang w:eastAsia="en-US"/>
              </w:rPr>
              <w:tab/>
              <w:t>Развитие учреждений и предприятий обслуживания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68</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4" w:history="1">
            <w:r w:rsidR="00B44206" w:rsidRPr="00B44206">
              <w:rPr>
                <w:rStyle w:val="af6"/>
                <w:iCs/>
                <w:smallCaps w:val="0"/>
                <w:noProof/>
                <w:sz w:val="24"/>
                <w:szCs w:val="24"/>
                <w:lang w:eastAsia="en-US"/>
              </w:rPr>
              <w:t>2.5.1.</w:t>
            </w:r>
            <w:r w:rsidR="00B44206" w:rsidRPr="00B44206">
              <w:rPr>
                <w:rStyle w:val="af6"/>
                <w:iCs/>
                <w:smallCaps w:val="0"/>
                <w:noProof/>
                <w:sz w:val="24"/>
                <w:szCs w:val="24"/>
                <w:lang w:eastAsia="en-US"/>
              </w:rPr>
              <w:tab/>
              <w:t>Развитие системы образования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_Toc90545314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5" w:history="1">
            <w:r w:rsidR="00B44206" w:rsidRPr="00B44206">
              <w:rPr>
                <w:rStyle w:val="af6"/>
                <w:iCs/>
                <w:smallCaps w:val="0"/>
                <w:noProof/>
                <w:sz w:val="24"/>
                <w:szCs w:val="24"/>
                <w:lang w:eastAsia="en-US"/>
              </w:rPr>
              <w:t>2.5.2.</w:t>
            </w:r>
            <w:r w:rsidR="00B44206" w:rsidRPr="00B44206">
              <w:rPr>
                <w:rStyle w:val="af6"/>
                <w:iCs/>
                <w:smallCaps w:val="0"/>
                <w:noProof/>
                <w:sz w:val="24"/>
                <w:szCs w:val="24"/>
                <w:lang w:eastAsia="en-US"/>
              </w:rPr>
              <w:tab/>
              <w:t>Развитие системы здравоохранения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_Toc90545315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6" w:history="1">
            <w:r w:rsidR="00B44206" w:rsidRPr="00B44206">
              <w:rPr>
                <w:rStyle w:val="af6"/>
                <w:iCs/>
                <w:smallCaps w:val="0"/>
                <w:noProof/>
                <w:sz w:val="24"/>
                <w:szCs w:val="24"/>
                <w:lang w:eastAsia="en-US"/>
              </w:rPr>
              <w:t>2.5.3.</w:t>
            </w:r>
            <w:r w:rsidR="00B44206" w:rsidRPr="00B44206">
              <w:rPr>
                <w:rStyle w:val="af6"/>
                <w:iCs/>
                <w:smallCaps w:val="0"/>
                <w:noProof/>
                <w:sz w:val="24"/>
                <w:szCs w:val="24"/>
                <w:lang w:eastAsia="en-US"/>
              </w:rPr>
              <w:tab/>
              <w:t>Развитие системы социального обслуживания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_Toc90545316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7" w:history="1">
            <w:r w:rsidR="00B44206" w:rsidRPr="00B44206">
              <w:rPr>
                <w:rStyle w:val="af6"/>
                <w:iCs/>
                <w:smallCaps w:val="0"/>
                <w:noProof/>
                <w:sz w:val="24"/>
                <w:szCs w:val="24"/>
                <w:lang w:eastAsia="en-US"/>
              </w:rPr>
              <w:t>2.5.4.</w:t>
            </w:r>
            <w:r w:rsidR="00B44206" w:rsidRPr="00B44206">
              <w:rPr>
                <w:rStyle w:val="af6"/>
                <w:iCs/>
                <w:smallCaps w:val="0"/>
                <w:noProof/>
                <w:sz w:val="24"/>
                <w:szCs w:val="24"/>
                <w:lang w:eastAsia="en-US"/>
              </w:rPr>
              <w:tab/>
              <w:t>Развитие системы культурного обслуживания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_Toc90545317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71</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8" w:history="1">
            <w:r w:rsidR="00B44206" w:rsidRPr="00B44206">
              <w:rPr>
                <w:rStyle w:val="af6"/>
                <w:iCs/>
                <w:smallCaps w:val="0"/>
                <w:noProof/>
                <w:sz w:val="24"/>
                <w:szCs w:val="24"/>
                <w:lang w:eastAsia="en-US"/>
              </w:rPr>
              <w:t>2.5.5.</w:t>
            </w:r>
            <w:r w:rsidR="00B44206" w:rsidRPr="00B44206">
              <w:rPr>
                <w:rStyle w:val="af6"/>
                <w:iCs/>
                <w:smallCaps w:val="0"/>
                <w:noProof/>
                <w:sz w:val="24"/>
                <w:szCs w:val="24"/>
                <w:lang w:eastAsia="en-US"/>
              </w:rPr>
              <w:tab/>
              <w:t>Развитие физической культуры и массового спорта</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_Toc90545318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19" w:history="1">
            <w:r w:rsidR="00B44206" w:rsidRPr="00B44206">
              <w:rPr>
                <w:rStyle w:val="af6"/>
                <w:iCs/>
                <w:smallCaps w:val="0"/>
                <w:noProof/>
                <w:sz w:val="24"/>
                <w:szCs w:val="24"/>
                <w:lang w:eastAsia="en-US"/>
              </w:rPr>
              <w:t>2.5.6.</w:t>
            </w:r>
            <w:r w:rsidR="00B44206" w:rsidRPr="00B44206">
              <w:rPr>
                <w:rStyle w:val="af6"/>
                <w:iCs/>
                <w:smallCaps w:val="0"/>
                <w:noProof/>
                <w:sz w:val="24"/>
                <w:szCs w:val="24"/>
                <w:lang w:eastAsia="en-US"/>
              </w:rPr>
              <w:tab/>
              <w:t>Развитие объектов массового отдыха, благоустройства и озеленения</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_Toc90545319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72</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20" w:history="1">
            <w:r w:rsidR="00B44206" w:rsidRPr="00B44206">
              <w:rPr>
                <w:rStyle w:val="af6"/>
                <w:iCs/>
                <w:smallCaps w:val="0"/>
                <w:noProof/>
                <w:sz w:val="24"/>
                <w:szCs w:val="24"/>
                <w:lang w:eastAsia="en-US"/>
              </w:rPr>
              <w:t>2.6.</w:t>
            </w:r>
            <w:r w:rsidR="00B44206" w:rsidRPr="00B44206">
              <w:rPr>
                <w:rStyle w:val="af6"/>
                <w:iCs/>
                <w:smallCaps w:val="0"/>
                <w:noProof/>
                <w:sz w:val="24"/>
                <w:szCs w:val="24"/>
                <w:lang w:eastAsia="en-US"/>
              </w:rPr>
              <w:tab/>
              <w:t>Развитие сети особо охраняемых природных территорий</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_Toc90545320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21" w:history="1">
            <w:r w:rsidR="00B44206" w:rsidRPr="00B44206">
              <w:rPr>
                <w:rStyle w:val="af6"/>
                <w:iCs/>
                <w:smallCaps w:val="0"/>
                <w:noProof/>
                <w:sz w:val="24"/>
                <w:szCs w:val="24"/>
                <w:lang w:eastAsia="en-US"/>
              </w:rPr>
              <w:t>2.7.</w:t>
            </w:r>
            <w:r w:rsidR="00B44206" w:rsidRPr="00B44206">
              <w:rPr>
                <w:rStyle w:val="af6"/>
                <w:iCs/>
                <w:smallCaps w:val="0"/>
                <w:noProof/>
                <w:sz w:val="24"/>
                <w:szCs w:val="24"/>
                <w:lang w:eastAsia="en-US"/>
              </w:rPr>
              <w:tab/>
              <w:t>Развитие транспортной инфраструктуры</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_Toc90545321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noProof/>
              <w:sz w:val="24"/>
              <w:szCs w:val="24"/>
              <w:lang w:eastAsia="en-US"/>
            </w:rPr>
          </w:pPr>
          <w:hyperlink w:anchor="_Toc90545322" w:history="1">
            <w:r w:rsidR="00B44206" w:rsidRPr="00B44206">
              <w:rPr>
                <w:rStyle w:val="af6"/>
                <w:iCs/>
                <w:smallCaps w:val="0"/>
                <w:noProof/>
                <w:sz w:val="24"/>
                <w:szCs w:val="24"/>
                <w:lang w:eastAsia="en-US"/>
              </w:rPr>
              <w:t>2.7.1.</w:t>
            </w:r>
            <w:r w:rsidR="00B44206" w:rsidRPr="00B44206">
              <w:rPr>
                <w:rStyle w:val="af6"/>
                <w:iCs/>
                <w:smallCaps w:val="0"/>
                <w:noProof/>
                <w:sz w:val="24"/>
                <w:szCs w:val="24"/>
                <w:lang w:eastAsia="en-US"/>
              </w:rPr>
              <w:tab/>
              <w:t>Внешний транспорт</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_Toc90545322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3" w:history="1">
            <w:r w:rsidR="00B44206" w:rsidRPr="00B44206">
              <w:rPr>
                <w:rStyle w:val="af6"/>
                <w:iCs/>
                <w:smallCaps w:val="0"/>
                <w:noProof/>
                <w:sz w:val="24"/>
                <w:szCs w:val="24"/>
                <w:lang w:eastAsia="en-US"/>
              </w:rPr>
              <w:t>2.7.2.</w:t>
            </w:r>
            <w:r w:rsidR="00B44206" w:rsidRPr="00B44206">
              <w:rPr>
                <w:rStyle w:val="af6"/>
                <w:iCs/>
                <w:smallCaps w:val="0"/>
                <w:noProof/>
                <w:sz w:val="24"/>
                <w:szCs w:val="24"/>
                <w:lang w:eastAsia="en-US"/>
              </w:rPr>
              <w:tab/>
              <w:t>Улично-дорожная сеть</w:t>
            </w:r>
            <w:r w:rsidR="00B44206" w:rsidRPr="00B44206">
              <w:rPr>
                <w:rStyle w:val="af6"/>
                <w:iCs/>
                <w:smallCaps w:val="0"/>
                <w:noProof/>
                <w:webHidden/>
                <w:sz w:val="24"/>
                <w:szCs w:val="24"/>
                <w:lang w:eastAsia="en-US"/>
              </w:rPr>
              <w:tab/>
            </w:r>
            <w:r w:rsidRPr="00B44206">
              <w:rPr>
                <w:rStyle w:val="af6"/>
                <w:iCs/>
                <w:smallCaps w:val="0"/>
                <w:noProof/>
                <w:webHidden/>
                <w:sz w:val="24"/>
                <w:szCs w:val="24"/>
                <w:lang w:eastAsia="en-US"/>
              </w:rPr>
              <w:fldChar w:fldCharType="begin"/>
            </w:r>
            <w:r w:rsidR="00B44206" w:rsidRPr="00B44206">
              <w:rPr>
                <w:rStyle w:val="af6"/>
                <w:iCs/>
                <w:smallCaps w:val="0"/>
                <w:noProof/>
                <w:webHidden/>
                <w:sz w:val="24"/>
                <w:szCs w:val="24"/>
                <w:lang w:eastAsia="en-US"/>
              </w:rPr>
              <w:instrText xml:space="preserve"> PAGEREF _Toc90545323 \h </w:instrText>
            </w:r>
            <w:r w:rsidRPr="00B44206">
              <w:rPr>
                <w:rStyle w:val="af6"/>
                <w:iCs/>
                <w:smallCaps w:val="0"/>
                <w:noProof/>
                <w:webHidden/>
                <w:sz w:val="24"/>
                <w:szCs w:val="24"/>
                <w:lang w:eastAsia="en-US"/>
              </w:rPr>
            </w:r>
            <w:r w:rsidRPr="00B44206">
              <w:rPr>
                <w:rStyle w:val="af6"/>
                <w:iCs/>
                <w:smallCaps w:val="0"/>
                <w:noProof/>
                <w:webHidden/>
                <w:sz w:val="24"/>
                <w:szCs w:val="24"/>
                <w:lang w:eastAsia="en-US"/>
              </w:rPr>
              <w:fldChar w:fldCharType="separate"/>
            </w:r>
            <w:r w:rsidR="00B44206" w:rsidRPr="00B44206">
              <w:rPr>
                <w:rStyle w:val="af6"/>
                <w:iCs/>
                <w:smallCaps w:val="0"/>
                <w:noProof/>
                <w:webHidden/>
                <w:sz w:val="24"/>
                <w:szCs w:val="24"/>
                <w:lang w:eastAsia="en-US"/>
              </w:rPr>
              <w:t>75</w:t>
            </w:r>
            <w:r w:rsidRPr="00B44206">
              <w:rPr>
                <w:rStyle w:val="af6"/>
                <w:iCs/>
                <w:smallCaps w:val="0"/>
                <w:noProof/>
                <w:webHidden/>
                <w:sz w:val="24"/>
                <w:szCs w:val="24"/>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24" w:history="1">
            <w:r w:rsidR="00B44206" w:rsidRPr="00B44206">
              <w:rPr>
                <w:rStyle w:val="af6"/>
                <w:iCs/>
                <w:smallCaps w:val="0"/>
                <w:noProof/>
                <w:sz w:val="24"/>
                <w:szCs w:val="24"/>
                <w:lang w:eastAsia="en-US"/>
              </w:rPr>
              <w:t>2.8.</w:t>
            </w:r>
            <w:r w:rsidR="00B44206" w:rsidRPr="00B44206">
              <w:rPr>
                <w:rStyle w:val="af6"/>
                <w:iCs/>
                <w:lang w:eastAsia="en-US"/>
              </w:rPr>
              <w:tab/>
            </w:r>
            <w:r w:rsidR="00B44206" w:rsidRPr="00B44206">
              <w:rPr>
                <w:rStyle w:val="af6"/>
                <w:iCs/>
                <w:smallCaps w:val="0"/>
                <w:noProof/>
                <w:sz w:val="24"/>
                <w:szCs w:val="24"/>
                <w:lang w:eastAsia="en-US"/>
              </w:rPr>
              <w:t>Развитие инженерной инфраструктуры</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_Toc90545324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76</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5" w:history="1">
            <w:r w:rsidR="00B44206" w:rsidRPr="00B44206">
              <w:rPr>
                <w:rStyle w:val="af6"/>
                <w:iCs/>
                <w:smallCaps w:val="0"/>
                <w:noProof/>
                <w:sz w:val="24"/>
                <w:szCs w:val="24"/>
                <w:lang w:eastAsia="en-US"/>
              </w:rPr>
              <w:t>2.8.1.</w:t>
            </w:r>
            <w:r w:rsidR="00B44206" w:rsidRPr="00B44206">
              <w:rPr>
                <w:rStyle w:val="af6"/>
                <w:smallCaps w:val="0"/>
                <w:lang w:eastAsia="en-US"/>
              </w:rPr>
              <w:tab/>
            </w:r>
            <w:r w:rsidR="00B44206" w:rsidRPr="00B44206">
              <w:rPr>
                <w:rStyle w:val="af6"/>
                <w:iCs/>
                <w:smallCaps w:val="0"/>
                <w:noProof/>
                <w:sz w:val="24"/>
                <w:szCs w:val="24"/>
                <w:lang w:eastAsia="en-US"/>
              </w:rPr>
              <w:t>Водоснабжение</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_Toc90545325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76</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6" w:history="1">
            <w:r w:rsidR="00B44206" w:rsidRPr="00B44206">
              <w:rPr>
                <w:rStyle w:val="af6"/>
                <w:iCs/>
                <w:smallCaps w:val="0"/>
                <w:noProof/>
                <w:sz w:val="24"/>
                <w:szCs w:val="24"/>
                <w:lang w:eastAsia="en-US"/>
              </w:rPr>
              <w:t>2.8.2.</w:t>
            </w:r>
            <w:r w:rsidR="00B44206" w:rsidRPr="00B44206">
              <w:rPr>
                <w:rStyle w:val="af6"/>
                <w:smallCaps w:val="0"/>
                <w:lang w:eastAsia="en-US"/>
              </w:rPr>
              <w:tab/>
            </w:r>
            <w:r w:rsidR="00B44206" w:rsidRPr="00B44206">
              <w:rPr>
                <w:rStyle w:val="af6"/>
                <w:iCs/>
                <w:smallCaps w:val="0"/>
                <w:noProof/>
                <w:sz w:val="24"/>
                <w:szCs w:val="24"/>
                <w:lang w:eastAsia="en-US"/>
              </w:rPr>
              <w:t>Водоотведение</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_Toc90545326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78</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7" w:history="1">
            <w:r w:rsidR="00B44206" w:rsidRPr="00B44206">
              <w:rPr>
                <w:rStyle w:val="af6"/>
                <w:iCs/>
                <w:smallCaps w:val="0"/>
                <w:noProof/>
                <w:sz w:val="24"/>
                <w:szCs w:val="24"/>
                <w:lang w:eastAsia="en-US"/>
              </w:rPr>
              <w:t>2.8.3.</w:t>
            </w:r>
            <w:r w:rsidR="00B44206" w:rsidRPr="00B44206">
              <w:rPr>
                <w:rStyle w:val="af6"/>
                <w:smallCaps w:val="0"/>
                <w:lang w:eastAsia="en-US"/>
              </w:rPr>
              <w:tab/>
            </w:r>
            <w:r w:rsidR="00B44206" w:rsidRPr="00B44206">
              <w:rPr>
                <w:rStyle w:val="af6"/>
                <w:iCs/>
                <w:smallCaps w:val="0"/>
                <w:noProof/>
                <w:sz w:val="24"/>
                <w:szCs w:val="24"/>
                <w:lang w:eastAsia="en-US"/>
              </w:rPr>
              <w:t>Газоснабжение</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_Toc90545327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79</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8" w:history="1">
            <w:r w:rsidR="00B44206" w:rsidRPr="00B44206">
              <w:rPr>
                <w:rStyle w:val="af6"/>
                <w:iCs/>
                <w:smallCaps w:val="0"/>
                <w:noProof/>
                <w:sz w:val="24"/>
                <w:szCs w:val="24"/>
                <w:lang w:eastAsia="en-US"/>
              </w:rPr>
              <w:t>2.8.4.</w:t>
            </w:r>
            <w:r w:rsidR="00B44206" w:rsidRPr="00B44206">
              <w:rPr>
                <w:rStyle w:val="af6"/>
                <w:smallCaps w:val="0"/>
                <w:lang w:eastAsia="en-US"/>
              </w:rPr>
              <w:tab/>
            </w:r>
            <w:r w:rsidR="00B44206" w:rsidRPr="00B44206">
              <w:rPr>
                <w:rStyle w:val="af6"/>
                <w:iCs/>
                <w:smallCaps w:val="0"/>
                <w:noProof/>
                <w:sz w:val="24"/>
                <w:szCs w:val="24"/>
                <w:lang w:eastAsia="en-US"/>
              </w:rPr>
              <w:t>Теплоснабжение</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_Toc90545328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79</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29" w:history="1">
            <w:r w:rsidR="00B44206" w:rsidRPr="00B44206">
              <w:rPr>
                <w:rStyle w:val="af6"/>
                <w:iCs/>
                <w:smallCaps w:val="0"/>
                <w:noProof/>
                <w:sz w:val="24"/>
                <w:szCs w:val="24"/>
                <w:lang w:eastAsia="en-US"/>
              </w:rPr>
              <w:t>2.8.5.</w:t>
            </w:r>
            <w:r w:rsidR="00B44206" w:rsidRPr="00B44206">
              <w:rPr>
                <w:rStyle w:val="af6"/>
                <w:smallCaps w:val="0"/>
                <w:lang w:eastAsia="en-US"/>
              </w:rPr>
              <w:tab/>
            </w:r>
            <w:r w:rsidR="00B44206" w:rsidRPr="00B44206">
              <w:rPr>
                <w:rStyle w:val="af6"/>
                <w:iCs/>
                <w:smallCaps w:val="0"/>
                <w:noProof/>
                <w:sz w:val="24"/>
                <w:szCs w:val="24"/>
                <w:lang w:eastAsia="en-US"/>
              </w:rPr>
              <w:t>Электроснабжение</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_Toc90545329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79</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30" w:history="1">
            <w:r w:rsidR="00B44206" w:rsidRPr="00B44206">
              <w:rPr>
                <w:rStyle w:val="af6"/>
                <w:iCs/>
                <w:smallCaps w:val="0"/>
                <w:noProof/>
                <w:sz w:val="24"/>
                <w:szCs w:val="24"/>
                <w:lang w:eastAsia="en-US"/>
              </w:rPr>
              <w:t>2.8.6.</w:t>
            </w:r>
            <w:r w:rsidR="00B44206" w:rsidRPr="00B44206">
              <w:rPr>
                <w:rStyle w:val="af6"/>
                <w:smallCaps w:val="0"/>
                <w:lang w:eastAsia="en-US"/>
              </w:rPr>
              <w:tab/>
            </w:r>
            <w:r w:rsidR="00B44206" w:rsidRPr="00B44206">
              <w:rPr>
                <w:rStyle w:val="af6"/>
                <w:iCs/>
                <w:smallCaps w:val="0"/>
                <w:noProof/>
                <w:sz w:val="24"/>
                <w:szCs w:val="24"/>
                <w:lang w:eastAsia="en-US"/>
              </w:rPr>
              <w:t>Связь и информатизация</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_Toc90545330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80</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31" w:history="1">
            <w:r w:rsidR="00B44206" w:rsidRPr="00B44206">
              <w:rPr>
                <w:rStyle w:val="af6"/>
                <w:iCs/>
                <w:smallCaps w:val="0"/>
                <w:noProof/>
                <w:sz w:val="24"/>
                <w:szCs w:val="24"/>
                <w:lang w:eastAsia="en-US"/>
              </w:rPr>
              <w:t>2.8.7.</w:t>
            </w:r>
            <w:r w:rsidR="00B44206" w:rsidRPr="00B44206">
              <w:rPr>
                <w:rStyle w:val="af6"/>
                <w:smallCaps w:val="0"/>
                <w:lang w:eastAsia="en-US"/>
              </w:rPr>
              <w:tab/>
            </w:r>
            <w:r w:rsidR="00B44206" w:rsidRPr="00B44206">
              <w:rPr>
                <w:rStyle w:val="af6"/>
                <w:iCs/>
                <w:smallCaps w:val="0"/>
                <w:noProof/>
                <w:sz w:val="24"/>
                <w:szCs w:val="24"/>
                <w:lang w:eastAsia="en-US"/>
              </w:rPr>
              <w:t>Предложения по инженерной подготовке территории</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_Toc90545331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80</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32" w:history="1">
            <w:r w:rsidR="00B44206" w:rsidRPr="00B44206">
              <w:rPr>
                <w:rStyle w:val="af6"/>
                <w:iCs/>
                <w:smallCaps w:val="0"/>
                <w:noProof/>
                <w:sz w:val="24"/>
                <w:szCs w:val="24"/>
                <w:lang w:eastAsia="en-US"/>
              </w:rPr>
              <w:t>2.9.</w:t>
            </w:r>
            <w:r w:rsidR="00B44206" w:rsidRPr="00B44206">
              <w:rPr>
                <w:rStyle w:val="af6"/>
                <w:iCs/>
                <w:lang w:eastAsia="en-US"/>
              </w:rPr>
              <w:tab/>
            </w:r>
            <w:r w:rsidR="00B44206" w:rsidRPr="00B44206">
              <w:rPr>
                <w:rStyle w:val="af6"/>
                <w:iCs/>
                <w:smallCaps w:val="0"/>
                <w:noProof/>
                <w:sz w:val="24"/>
                <w:szCs w:val="24"/>
                <w:lang w:eastAsia="en-US"/>
              </w:rPr>
              <w:t>Развитие территорий специального назначения</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_Toc90545332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82</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33" w:history="1">
            <w:r w:rsidR="00B44206" w:rsidRPr="00B44206">
              <w:rPr>
                <w:rStyle w:val="af6"/>
                <w:iCs/>
                <w:smallCaps w:val="0"/>
                <w:noProof/>
                <w:sz w:val="24"/>
                <w:szCs w:val="24"/>
                <w:lang w:eastAsia="en-US"/>
              </w:rPr>
              <w:t>2.9.1.</w:t>
            </w:r>
            <w:r w:rsidR="00B44206" w:rsidRPr="00B44206">
              <w:rPr>
                <w:rStyle w:val="af6"/>
                <w:smallCaps w:val="0"/>
                <w:lang w:eastAsia="en-US"/>
              </w:rPr>
              <w:tab/>
            </w:r>
            <w:r w:rsidR="00B44206" w:rsidRPr="00B44206">
              <w:rPr>
                <w:rStyle w:val="af6"/>
                <w:iCs/>
                <w:smallCaps w:val="0"/>
                <w:noProof/>
                <w:sz w:val="24"/>
                <w:szCs w:val="24"/>
                <w:lang w:eastAsia="en-US"/>
              </w:rPr>
              <w:t>Организация захоронений</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_Toc90545333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82</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smallCaps w:val="0"/>
              <w:lang w:eastAsia="en-US"/>
            </w:rPr>
          </w:pPr>
          <w:hyperlink w:anchor="_Toc90545334" w:history="1">
            <w:r w:rsidR="00B44206" w:rsidRPr="00B44206">
              <w:rPr>
                <w:rStyle w:val="af6"/>
                <w:iCs/>
                <w:smallCaps w:val="0"/>
                <w:noProof/>
                <w:sz w:val="24"/>
                <w:szCs w:val="24"/>
                <w:lang w:eastAsia="en-US"/>
              </w:rPr>
              <w:t>2.9.2.</w:t>
            </w:r>
            <w:r w:rsidR="00B44206" w:rsidRPr="00B44206">
              <w:rPr>
                <w:rStyle w:val="af6"/>
                <w:smallCaps w:val="0"/>
                <w:lang w:eastAsia="en-US"/>
              </w:rPr>
              <w:tab/>
            </w:r>
            <w:r w:rsidR="00B44206" w:rsidRPr="00B44206">
              <w:rPr>
                <w:rStyle w:val="af6"/>
                <w:iCs/>
                <w:smallCaps w:val="0"/>
                <w:noProof/>
                <w:sz w:val="24"/>
                <w:szCs w:val="24"/>
                <w:lang w:eastAsia="en-US"/>
              </w:rPr>
              <w:t>Санитарная очистка территории</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_Toc90545334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83</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35" w:history="1">
            <w:r w:rsidR="00B44206" w:rsidRPr="00B44206">
              <w:rPr>
                <w:rStyle w:val="af6"/>
                <w:iCs/>
                <w:smallCaps w:val="0"/>
                <w:noProof/>
                <w:sz w:val="24"/>
                <w:szCs w:val="24"/>
                <w:lang w:eastAsia="en-US"/>
              </w:rPr>
              <w:t>2.10.</w:t>
            </w:r>
            <w:r w:rsidR="00B44206" w:rsidRPr="00B44206">
              <w:rPr>
                <w:rStyle w:val="af6"/>
                <w:iCs/>
                <w:lang w:eastAsia="en-US"/>
              </w:rPr>
              <w:tab/>
            </w:r>
            <w:r w:rsidR="00B44206" w:rsidRPr="00B44206">
              <w:rPr>
                <w:rStyle w:val="af6"/>
                <w:iCs/>
                <w:smallCaps w:val="0"/>
                <w:noProof/>
                <w:sz w:val="24"/>
                <w:szCs w:val="24"/>
                <w:lang w:eastAsia="en-US"/>
              </w:rPr>
              <w:t>Охрана окружающее среды</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_Toc90545335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83</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36" w:history="1">
            <w:r w:rsidR="00B44206" w:rsidRPr="00B44206">
              <w:rPr>
                <w:rStyle w:val="af6"/>
                <w:iCs/>
                <w:smallCaps w:val="0"/>
                <w:noProof/>
                <w:sz w:val="24"/>
                <w:szCs w:val="24"/>
                <w:lang w:eastAsia="en-US"/>
              </w:rPr>
              <w:t>2.11.</w:t>
            </w:r>
            <w:r w:rsidR="00B44206" w:rsidRPr="00B44206">
              <w:rPr>
                <w:rStyle w:val="af6"/>
                <w:iCs/>
                <w:lang w:eastAsia="en-US"/>
              </w:rPr>
              <w:tab/>
            </w:r>
            <w:r w:rsidR="00B44206" w:rsidRPr="00B44206">
              <w:rPr>
                <w:rStyle w:val="af6"/>
                <w:iCs/>
                <w:smallCaps w:val="0"/>
                <w:noProof/>
                <w:sz w:val="24"/>
                <w:szCs w:val="24"/>
                <w:lang w:eastAsia="en-US"/>
              </w:rPr>
              <w:t>Установление административных границ</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_Toc90545336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86</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smallCaps w:val="0"/>
              <w:lang w:eastAsia="en-US"/>
            </w:rPr>
          </w:pPr>
          <w:hyperlink w:anchor="_Toc90545337" w:history="1">
            <w:r w:rsidR="00B44206" w:rsidRPr="00B44206">
              <w:rPr>
                <w:rStyle w:val="af6"/>
                <w:iCs/>
                <w:smallCaps w:val="0"/>
                <w:noProof/>
                <w:sz w:val="24"/>
                <w:szCs w:val="24"/>
                <w:lang w:eastAsia="en-US"/>
              </w:rPr>
              <w:t>3.</w:t>
            </w:r>
            <w:r w:rsidR="00B44206" w:rsidRPr="00B44206">
              <w:rPr>
                <w:rStyle w:val="af6"/>
                <w:iCs/>
                <w:smallCaps w:val="0"/>
                <w:lang w:eastAsia="en-US"/>
              </w:rPr>
              <w:tab/>
            </w:r>
            <w:r w:rsidR="00B44206" w:rsidRPr="00B44206">
              <w:rPr>
                <w:rStyle w:val="af6"/>
                <w:iCs/>
                <w:smallCaps w:val="0"/>
                <w:noProof/>
                <w:sz w:val="24"/>
                <w:szCs w:val="24"/>
                <w:lang w:eastAsia="en-US"/>
              </w:rPr>
              <w:t>ИНЖЕНЕРНО-ТЕХНИЧЕСКИЕ МЕРОПРИЯТИЯ ГРАЖДАНСКОЙ ОБОРОНЫ</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_Toc90545337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94</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38" w:history="1">
            <w:r w:rsidR="00B44206" w:rsidRPr="00B44206">
              <w:rPr>
                <w:rStyle w:val="af6"/>
                <w:iCs/>
                <w:smallCaps w:val="0"/>
                <w:noProof/>
                <w:sz w:val="24"/>
                <w:szCs w:val="24"/>
                <w:lang w:eastAsia="en-US"/>
              </w:rPr>
              <w:t>3.1.</w:t>
            </w:r>
            <w:r w:rsidR="00B44206" w:rsidRPr="00B44206">
              <w:rPr>
                <w:rStyle w:val="af6"/>
                <w:iCs/>
                <w:lang w:eastAsia="en-US"/>
              </w:rPr>
              <w:tab/>
            </w:r>
            <w:r w:rsidR="00B44206" w:rsidRPr="00B44206">
              <w:rPr>
                <w:rStyle w:val="af6"/>
                <w:iCs/>
                <w:smallCaps w:val="0"/>
                <w:noProof/>
                <w:sz w:val="24"/>
                <w:szCs w:val="24"/>
                <w:lang w:eastAsia="en-US"/>
              </w:rPr>
              <w:t>Основные факторы риска возникновения чрезвычайных ситуация природного и техногенного характера</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_Toc90545338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94</w:t>
            </w:r>
            <w:r w:rsidRPr="00B44206">
              <w:rPr>
                <w:rStyle w:val="af6"/>
                <w:iCs/>
                <w:smallCaps w:val="0"/>
                <w:webHidden/>
                <w:lang w:eastAsia="en-US"/>
              </w:rPr>
              <w:fldChar w:fldCharType="end"/>
            </w:r>
          </w:hyperlink>
        </w:p>
        <w:p w:rsidR="00B44206" w:rsidRPr="00B44206" w:rsidRDefault="00C15414" w:rsidP="00B44206">
          <w:pPr>
            <w:pStyle w:val="22"/>
            <w:tabs>
              <w:tab w:val="left" w:pos="960"/>
              <w:tab w:val="right" w:leader="dot" w:pos="10195"/>
            </w:tabs>
            <w:ind w:left="0"/>
            <w:rPr>
              <w:rStyle w:val="af6"/>
              <w:iCs/>
              <w:lang w:eastAsia="en-US"/>
            </w:rPr>
          </w:pPr>
          <w:hyperlink w:anchor="_Toc90545339" w:history="1">
            <w:r w:rsidR="00B44206" w:rsidRPr="00B44206">
              <w:rPr>
                <w:rStyle w:val="af6"/>
                <w:iCs/>
                <w:smallCaps w:val="0"/>
                <w:noProof/>
                <w:sz w:val="24"/>
                <w:szCs w:val="24"/>
                <w:lang w:eastAsia="en-US"/>
              </w:rPr>
              <w:t>3.2.</w:t>
            </w:r>
            <w:r w:rsidR="00B44206" w:rsidRPr="00B44206">
              <w:rPr>
                <w:rStyle w:val="af6"/>
                <w:iCs/>
                <w:lang w:eastAsia="en-US"/>
              </w:rPr>
              <w:tab/>
            </w:r>
            <w:r w:rsidR="00B44206" w:rsidRPr="00B44206">
              <w:rPr>
                <w:rStyle w:val="af6"/>
                <w:iCs/>
                <w:smallCaps w:val="0"/>
                <w:noProof/>
                <w:sz w:val="24"/>
                <w:szCs w:val="24"/>
                <w:lang w:eastAsia="en-US"/>
              </w:rPr>
              <w:t>Требования пожарной безопасности</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_Toc90545339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95</w:t>
            </w:r>
            <w:r w:rsidRPr="00B44206">
              <w:rPr>
                <w:rStyle w:val="af6"/>
                <w:iCs/>
                <w:smallCaps w:val="0"/>
                <w:webHidden/>
                <w:lang w:eastAsia="en-US"/>
              </w:rPr>
              <w:fldChar w:fldCharType="end"/>
            </w:r>
          </w:hyperlink>
        </w:p>
        <w:p w:rsidR="00B44206" w:rsidRDefault="00C15414" w:rsidP="00B44206">
          <w:pPr>
            <w:pStyle w:val="22"/>
            <w:tabs>
              <w:tab w:val="left" w:pos="960"/>
              <w:tab w:val="right" w:leader="dot" w:pos="10195"/>
            </w:tabs>
            <w:ind w:left="0"/>
            <w:rPr>
              <w:rFonts w:eastAsiaTheme="minorEastAsia"/>
              <w:noProof/>
            </w:rPr>
          </w:pPr>
          <w:hyperlink w:anchor="_Toc90545340" w:history="1">
            <w:r w:rsidR="00B44206" w:rsidRPr="00B44206">
              <w:rPr>
                <w:rStyle w:val="af6"/>
                <w:iCs/>
                <w:smallCaps w:val="0"/>
                <w:noProof/>
                <w:sz w:val="24"/>
                <w:szCs w:val="24"/>
                <w:lang w:eastAsia="en-US"/>
              </w:rPr>
              <w:t>5.</w:t>
            </w:r>
            <w:r w:rsidR="00B44206" w:rsidRPr="00B44206">
              <w:rPr>
                <w:rStyle w:val="af6"/>
                <w:iCs/>
                <w:smallCaps w:val="0"/>
                <w:lang w:eastAsia="en-US"/>
              </w:rPr>
              <w:tab/>
            </w:r>
            <w:r w:rsidR="00B44206" w:rsidRPr="00B44206">
              <w:rPr>
                <w:rStyle w:val="af6"/>
                <w:iCs/>
                <w:smallCaps w:val="0"/>
                <w:noProof/>
                <w:sz w:val="24"/>
                <w:szCs w:val="24"/>
                <w:lang w:eastAsia="en-US"/>
              </w:rPr>
              <w:t>ОСНОВНЫЕ ТЕХНИКО-ЭКОНОМИЧЕСКИЕ ПОКАЗАТЕЛИ ПРОЕКТА</w:t>
            </w:r>
            <w:r w:rsidR="00B44206" w:rsidRPr="00B44206">
              <w:rPr>
                <w:rStyle w:val="af6"/>
                <w:iCs/>
                <w:smallCaps w:val="0"/>
                <w:webHidden/>
                <w:lang w:eastAsia="en-US"/>
              </w:rPr>
              <w:tab/>
            </w:r>
            <w:r w:rsidRPr="00B44206">
              <w:rPr>
                <w:rStyle w:val="af6"/>
                <w:iCs/>
                <w:smallCaps w:val="0"/>
                <w:webHidden/>
                <w:lang w:eastAsia="en-US"/>
              </w:rPr>
              <w:fldChar w:fldCharType="begin"/>
            </w:r>
            <w:r w:rsidR="00B44206" w:rsidRPr="00B44206">
              <w:rPr>
                <w:rStyle w:val="af6"/>
                <w:iCs/>
                <w:smallCaps w:val="0"/>
                <w:webHidden/>
                <w:lang w:eastAsia="en-US"/>
              </w:rPr>
              <w:instrText xml:space="preserve"> PAGEREF _Toc90545340 \h </w:instrText>
            </w:r>
            <w:r w:rsidRPr="00B44206">
              <w:rPr>
                <w:rStyle w:val="af6"/>
                <w:iCs/>
                <w:smallCaps w:val="0"/>
                <w:webHidden/>
                <w:lang w:eastAsia="en-US"/>
              </w:rPr>
            </w:r>
            <w:r w:rsidRPr="00B44206">
              <w:rPr>
                <w:rStyle w:val="af6"/>
                <w:iCs/>
                <w:smallCaps w:val="0"/>
                <w:webHidden/>
                <w:lang w:eastAsia="en-US"/>
              </w:rPr>
              <w:fldChar w:fldCharType="separate"/>
            </w:r>
            <w:r w:rsidR="00B44206" w:rsidRPr="00B44206">
              <w:rPr>
                <w:rStyle w:val="af6"/>
                <w:iCs/>
                <w:smallCaps w:val="0"/>
                <w:webHidden/>
                <w:lang w:eastAsia="en-US"/>
              </w:rPr>
              <w:t>97</w:t>
            </w:r>
            <w:r w:rsidRPr="00B44206">
              <w:rPr>
                <w:rStyle w:val="af6"/>
                <w:iCs/>
                <w:smallCaps w:val="0"/>
                <w:webHidden/>
                <w:lang w:eastAsia="en-US"/>
              </w:rPr>
              <w:fldChar w:fldCharType="end"/>
            </w:r>
          </w:hyperlink>
        </w:p>
        <w:p w:rsidR="00055F7C" w:rsidRPr="00B41D34" w:rsidRDefault="00C15414" w:rsidP="002A2292">
          <w:pPr>
            <w:spacing w:after="0" w:line="240" w:lineRule="auto"/>
            <w:jc w:val="both"/>
            <w:rPr>
              <w:rFonts w:ascii="Times New Roman" w:hAnsi="Times New Roman" w:cs="Times New Roman"/>
              <w:b/>
              <w:sz w:val="24"/>
              <w:szCs w:val="24"/>
            </w:rPr>
          </w:pPr>
          <w:r w:rsidRPr="00B41D34">
            <w:rPr>
              <w:rFonts w:ascii="Times New Roman" w:hAnsi="Times New Roman" w:cs="Times New Roman"/>
              <w:sz w:val="24"/>
              <w:szCs w:val="24"/>
            </w:rPr>
            <w:fldChar w:fldCharType="end"/>
          </w:r>
        </w:p>
      </w:sdtContent>
    </w:sdt>
    <w:p w:rsidR="00055F7C" w:rsidRPr="00B41D34"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B41D34" w:rsidSect="004D4288">
          <w:pgSz w:w="11906" w:h="16838"/>
          <w:pgMar w:top="567" w:right="567" w:bottom="567" w:left="1134" w:header="709" w:footer="709" w:gutter="0"/>
          <w:cols w:space="708"/>
          <w:docGrid w:linePitch="360"/>
        </w:sectPr>
      </w:pPr>
    </w:p>
    <w:p w:rsidR="00055F7C" w:rsidRPr="00B41D34"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1" w:name="_Toc90545256"/>
      <w:r w:rsidRPr="00B41D34">
        <w:rPr>
          <w:rFonts w:ascii="Times New Roman" w:eastAsia="Times New Roman" w:hAnsi="Times New Roman" w:cs="Times New Roman"/>
          <w:iCs/>
          <w:color w:val="auto"/>
          <w:sz w:val="24"/>
          <w:szCs w:val="24"/>
        </w:rPr>
        <w:lastRenderedPageBreak/>
        <w:t>Введение</w:t>
      </w:r>
      <w:bookmarkEnd w:id="1"/>
    </w:p>
    <w:p w:rsidR="003B65F7" w:rsidRPr="00B41D34" w:rsidRDefault="00B87E30"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Проект</w:t>
      </w:r>
      <w:r w:rsidR="00E016AF" w:rsidRPr="00B41D34">
        <w:rPr>
          <w:rFonts w:ascii="Times New Roman" w:eastAsia="Times New Roman" w:hAnsi="Times New Roman" w:cs="Times New Roman"/>
          <w:iCs/>
          <w:sz w:val="24"/>
          <w:szCs w:val="24"/>
        </w:rPr>
        <w:t xml:space="preserve"> </w:t>
      </w:r>
      <w:r w:rsidR="00AC500C" w:rsidRPr="00B41D34">
        <w:rPr>
          <w:rFonts w:ascii="Times New Roman" w:eastAsia="Times New Roman" w:hAnsi="Times New Roman" w:cs="Times New Roman"/>
          <w:iCs/>
          <w:sz w:val="24"/>
          <w:szCs w:val="24"/>
        </w:rPr>
        <w:t>генерального плана</w:t>
      </w:r>
      <w:r w:rsidR="00D82047"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в</w:t>
      </w:r>
      <w:r w:rsidRPr="00B41D34">
        <w:rPr>
          <w:rFonts w:ascii="Times New Roman" w:eastAsia="Times New Roman" w:hAnsi="Times New Roman" w:cs="Times New Roman"/>
          <w:iCs/>
          <w:sz w:val="24"/>
          <w:szCs w:val="24"/>
        </w:rPr>
        <w:t>ыполнен</w:t>
      </w:r>
      <w:r w:rsidR="00E016AF" w:rsidRPr="00B41D34">
        <w:rPr>
          <w:rFonts w:ascii="Times New Roman" w:eastAsia="Times New Roman" w:hAnsi="Times New Roman" w:cs="Times New Roman"/>
          <w:iCs/>
          <w:sz w:val="24"/>
          <w:szCs w:val="24"/>
        </w:rPr>
        <w:t xml:space="preserve"> </w:t>
      </w:r>
      <w:r w:rsidR="003E724D" w:rsidRPr="00B41D34">
        <w:rPr>
          <w:rFonts w:ascii="Times New Roman" w:eastAsia="Times New Roman" w:hAnsi="Times New Roman" w:cs="Times New Roman"/>
          <w:iCs/>
          <w:sz w:val="24"/>
          <w:szCs w:val="24"/>
        </w:rPr>
        <w:t>ООО</w:t>
      </w:r>
      <w:r w:rsidR="00D82047" w:rsidRPr="00B41D34">
        <w:rPr>
          <w:rFonts w:ascii="Times New Roman" w:eastAsia="Times New Roman" w:hAnsi="Times New Roman" w:cs="Times New Roman"/>
          <w:iCs/>
          <w:sz w:val="24"/>
          <w:szCs w:val="24"/>
        </w:rPr>
        <w:t> </w:t>
      </w:r>
      <w:r w:rsidR="001F574D" w:rsidRPr="00B41D34">
        <w:rPr>
          <w:rFonts w:ascii="Times New Roman" w:eastAsia="Times New Roman" w:hAnsi="Times New Roman" w:cs="Times New Roman"/>
          <w:iCs/>
          <w:sz w:val="24"/>
          <w:szCs w:val="24"/>
        </w:rPr>
        <w:t>«</w:t>
      </w:r>
      <w:r w:rsidR="003E724D" w:rsidRPr="00B41D34">
        <w:rPr>
          <w:rFonts w:ascii="Times New Roman" w:eastAsia="Times New Roman" w:hAnsi="Times New Roman" w:cs="Times New Roman"/>
          <w:iCs/>
          <w:sz w:val="24"/>
          <w:szCs w:val="24"/>
        </w:rPr>
        <w:t>ГЕОЗЕМСТРОЙ</w:t>
      </w:r>
      <w:r w:rsidR="001F574D" w:rsidRPr="00B41D34">
        <w:rPr>
          <w:rFonts w:ascii="Times New Roman" w:eastAsia="Times New Roman" w:hAnsi="Times New Roman" w:cs="Times New Roman"/>
          <w:iCs/>
          <w:sz w:val="24"/>
          <w:szCs w:val="24"/>
        </w:rPr>
        <w:t>»</w:t>
      </w:r>
      <w:r w:rsidR="003E724D"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по</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за</w:t>
      </w:r>
      <w:r w:rsidR="003E724D" w:rsidRPr="00B41D34">
        <w:rPr>
          <w:rFonts w:ascii="Times New Roman" w:eastAsia="Times New Roman" w:hAnsi="Times New Roman" w:cs="Times New Roman"/>
          <w:iCs/>
          <w:sz w:val="24"/>
          <w:szCs w:val="24"/>
        </w:rPr>
        <w:t>казу</w:t>
      </w:r>
      <w:r w:rsidR="00E016AF" w:rsidRPr="00B41D34">
        <w:rPr>
          <w:rFonts w:ascii="Times New Roman" w:eastAsia="Times New Roman" w:hAnsi="Times New Roman" w:cs="Times New Roman"/>
          <w:iCs/>
          <w:sz w:val="24"/>
          <w:szCs w:val="24"/>
        </w:rPr>
        <w:t xml:space="preserve"> </w:t>
      </w:r>
      <w:r w:rsidR="00ED1543" w:rsidRPr="00B41D34">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B41D34">
        <w:rPr>
          <w:rFonts w:ascii="Times New Roman" w:eastAsia="Times New Roman" w:hAnsi="Times New Roman" w:cs="Times New Roman"/>
          <w:iCs/>
          <w:sz w:val="24"/>
          <w:szCs w:val="24"/>
        </w:rPr>
        <w:t xml:space="preserve"> на основании </w:t>
      </w:r>
      <w:r w:rsidR="00ED1543" w:rsidRPr="00B41D34">
        <w:rPr>
          <w:rFonts w:ascii="Times New Roman" w:eastAsia="Times New Roman" w:hAnsi="Times New Roman" w:cs="Times New Roman"/>
          <w:iCs/>
          <w:sz w:val="24"/>
          <w:szCs w:val="24"/>
        </w:rPr>
        <w:t xml:space="preserve">договора </w:t>
      </w:r>
      <w:r w:rsidR="00DB6DAA" w:rsidRPr="00B41D34">
        <w:rPr>
          <w:rFonts w:ascii="Times New Roman" w:eastAsia="Times New Roman" w:hAnsi="Times New Roman" w:cs="Times New Roman"/>
          <w:iCs/>
          <w:sz w:val="24"/>
          <w:szCs w:val="24"/>
        </w:rPr>
        <w:t xml:space="preserve">от </w:t>
      </w:r>
      <w:smartTag w:uri="urn:schemas-microsoft-com:office:smarttags" w:element="date">
        <w:smartTagPr>
          <w:attr w:name="Year" w:val="2021"/>
          <w:attr w:name="Day" w:val="29"/>
          <w:attr w:name="Month" w:val="10"/>
          <w:attr w:name="ls" w:val="trans"/>
        </w:smartTagPr>
        <w:r w:rsidR="00DB6DAA" w:rsidRPr="00B41D34">
          <w:rPr>
            <w:rFonts w:ascii="Times New Roman" w:eastAsia="Times New Roman" w:hAnsi="Times New Roman" w:cs="Times New Roman"/>
            <w:iCs/>
            <w:sz w:val="24"/>
            <w:szCs w:val="24"/>
          </w:rPr>
          <w:t>29.10.2021</w:t>
        </w:r>
      </w:smartTag>
      <w:r w:rsidR="00DB6DAA" w:rsidRPr="00B41D34">
        <w:rPr>
          <w:rFonts w:ascii="Times New Roman" w:eastAsia="Times New Roman" w:hAnsi="Times New Roman" w:cs="Times New Roman"/>
          <w:iCs/>
          <w:sz w:val="24"/>
          <w:szCs w:val="24"/>
        </w:rPr>
        <w:t>г № 44</w:t>
      </w:r>
      <w:r w:rsidR="003B65F7" w:rsidRPr="00B41D34">
        <w:rPr>
          <w:rFonts w:ascii="Times New Roman" w:eastAsia="Times New Roman" w:hAnsi="Times New Roman" w:cs="Times New Roman"/>
          <w:iCs/>
          <w:sz w:val="24"/>
          <w:szCs w:val="24"/>
        </w:rPr>
        <w:t>.</w:t>
      </w:r>
    </w:p>
    <w:p w:rsidR="003E724D" w:rsidRPr="00B41D34" w:rsidRDefault="00851C7A"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Основания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для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проведения</w:t>
      </w:r>
      <w:r w:rsidR="00E016AF" w:rsidRPr="00B41D34">
        <w:rPr>
          <w:rFonts w:ascii="Times New Roman" w:eastAsia="Times New Roman" w:hAnsi="Times New Roman" w:cs="Times New Roman"/>
          <w:iCs/>
          <w:sz w:val="24"/>
          <w:szCs w:val="24"/>
        </w:rPr>
        <w:t xml:space="preserve"> </w:t>
      </w:r>
      <w:r w:rsidRPr="00B41D34">
        <w:rPr>
          <w:rFonts w:ascii="Times New Roman" w:eastAsia="Times New Roman" w:hAnsi="Times New Roman" w:cs="Times New Roman"/>
          <w:iCs/>
          <w:sz w:val="24"/>
          <w:szCs w:val="24"/>
        </w:rPr>
        <w:t>работ</w:t>
      </w:r>
      <w:r w:rsidR="003E724D" w:rsidRPr="00B41D34">
        <w:rPr>
          <w:rFonts w:ascii="Times New Roman" w:eastAsia="Times New Roman" w:hAnsi="Times New Roman" w:cs="Times New Roman"/>
          <w:iCs/>
          <w:sz w:val="24"/>
          <w:szCs w:val="24"/>
        </w:rPr>
        <w:t>:</w:t>
      </w:r>
    </w:p>
    <w:p w:rsidR="00DB6DAA" w:rsidRPr="00B41D34" w:rsidRDefault="00DB6DAA"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r w:rsidR="00F605A9" w:rsidRPr="00B41D34">
        <w:rPr>
          <w:rFonts w:ascii="Times New Roman" w:eastAsia="Times New Roman" w:hAnsi="Times New Roman" w:cs="Times New Roman"/>
          <w:iCs/>
          <w:sz w:val="24"/>
          <w:szCs w:val="24"/>
        </w:rPr>
        <w:t>Ростовско-Минск</w:t>
      </w:r>
      <w:r w:rsidRPr="00B41D34">
        <w:rPr>
          <w:rFonts w:ascii="Times New Roman" w:eastAsia="Times New Roman" w:hAnsi="Times New Roman" w:cs="Times New Roman"/>
          <w:iCs/>
          <w:sz w:val="24"/>
          <w:szCs w:val="24"/>
        </w:rPr>
        <w:t>ое» Устьянского муниципального района Архангельской области»;</w:t>
      </w:r>
    </w:p>
    <w:p w:rsidR="0063760B" w:rsidRPr="00B41D34" w:rsidRDefault="0063760B"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Приведение проекта </w:t>
      </w:r>
      <w:r w:rsidR="00AC500C" w:rsidRPr="00B41D34">
        <w:rPr>
          <w:rFonts w:ascii="Times New Roman" w:eastAsia="Times New Roman" w:hAnsi="Times New Roman" w:cs="Times New Roman"/>
          <w:iCs/>
          <w:sz w:val="24"/>
          <w:szCs w:val="24"/>
        </w:rPr>
        <w:t>генерального плана</w:t>
      </w:r>
      <w:r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Pr="00B41D34">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B41D34">
          <w:rPr>
            <w:rFonts w:ascii="Times New Roman" w:eastAsia="Times New Roman" w:hAnsi="Times New Roman" w:cs="Times New Roman"/>
            <w:iCs/>
            <w:sz w:val="24"/>
            <w:szCs w:val="24"/>
          </w:rPr>
          <w:t>09 января 2018 года</w:t>
        </w:r>
      </w:smartTag>
      <w:r w:rsidRPr="00B41D34">
        <w:rPr>
          <w:rFonts w:ascii="Times New Roman" w:eastAsia="Times New Roman" w:hAnsi="Times New Roman" w:cs="Times New Roman"/>
          <w:iCs/>
          <w:sz w:val="24"/>
          <w:szCs w:val="24"/>
        </w:rPr>
        <w:t xml:space="preserve"> № 10.</w:t>
      </w:r>
    </w:p>
    <w:p w:rsidR="0063760B" w:rsidRPr="00B41D34" w:rsidRDefault="0063760B"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Разработка проекта </w:t>
      </w:r>
      <w:r w:rsidR="00AC500C" w:rsidRPr="00B41D34">
        <w:rPr>
          <w:rFonts w:ascii="Times New Roman" w:eastAsia="Times New Roman" w:hAnsi="Times New Roman" w:cs="Times New Roman"/>
          <w:iCs/>
          <w:sz w:val="24"/>
          <w:szCs w:val="24"/>
        </w:rPr>
        <w:t>генерального плана</w:t>
      </w:r>
      <w:r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Pr="00B41D34">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rsidR="007A5F6F" w:rsidRPr="00B41D34" w:rsidRDefault="009A54B1"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Проект </w:t>
      </w:r>
      <w:r w:rsidR="00AC500C" w:rsidRPr="00B41D34">
        <w:rPr>
          <w:rFonts w:ascii="Times New Roman" w:eastAsia="Times New Roman" w:hAnsi="Times New Roman" w:cs="Times New Roman"/>
          <w:iCs/>
          <w:sz w:val="24"/>
          <w:szCs w:val="24"/>
        </w:rPr>
        <w:t>генерального плана</w:t>
      </w:r>
      <w:r w:rsidR="006E40F8"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w:t>
      </w:r>
      <w:r w:rsidR="006C509E" w:rsidRPr="00B41D34">
        <w:rPr>
          <w:rFonts w:ascii="Times New Roman" w:eastAsia="Times New Roman" w:hAnsi="Times New Roman" w:cs="Times New Roman"/>
          <w:iCs/>
          <w:sz w:val="24"/>
          <w:szCs w:val="24"/>
        </w:rPr>
        <w:t>подготовлен с учетом следующих исходных данных и материалов:</w:t>
      </w:r>
    </w:p>
    <w:p w:rsidR="006C509E" w:rsidRPr="00B41D34" w:rsidRDefault="006C509E"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Материалы схем территориального планирования Российской Федерации</w:t>
      </w:r>
      <w:r w:rsidR="001919C7" w:rsidRPr="00B41D34">
        <w:rPr>
          <w:sz w:val="24"/>
          <w:szCs w:val="24"/>
        </w:rPr>
        <w:t>:</w:t>
      </w:r>
    </w:p>
    <w:p w:rsidR="001919C7" w:rsidRPr="00B41D34" w:rsidRDefault="00A3725C" w:rsidP="002376F8">
      <w:pPr>
        <w:pStyle w:val="af0"/>
        <w:numPr>
          <w:ilvl w:val="0"/>
          <w:numId w:val="17"/>
        </w:numPr>
        <w:spacing w:beforeLines="120" w:afterLines="120"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B41D34">
          <w:rPr>
            <w:sz w:val="24"/>
            <w:szCs w:val="24"/>
          </w:rPr>
          <w:t>01.08.2016</w:t>
        </w:r>
      </w:smartTag>
      <w:r w:rsidRPr="00B41D34">
        <w:rPr>
          <w:sz w:val="24"/>
          <w:szCs w:val="24"/>
        </w:rPr>
        <w:t xml:space="preserve"> № 1634-р</w:t>
      </w:r>
      <w:r w:rsidR="001919C7" w:rsidRPr="00B41D34">
        <w:rPr>
          <w:sz w:val="24"/>
          <w:szCs w:val="24"/>
        </w:rPr>
        <w:t>;</w:t>
      </w:r>
    </w:p>
    <w:p w:rsidR="001919C7" w:rsidRPr="00B41D34" w:rsidRDefault="001919C7" w:rsidP="002376F8">
      <w:pPr>
        <w:pStyle w:val="af0"/>
        <w:numPr>
          <w:ilvl w:val="0"/>
          <w:numId w:val="17"/>
        </w:numPr>
        <w:spacing w:beforeLines="120" w:afterLines="120"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B41D34">
          <w:rPr>
            <w:sz w:val="24"/>
            <w:szCs w:val="24"/>
          </w:rPr>
          <w:t>26.02.2013</w:t>
        </w:r>
      </w:smartTag>
      <w:r w:rsidRPr="00B41D34">
        <w:rPr>
          <w:sz w:val="24"/>
          <w:szCs w:val="24"/>
        </w:rPr>
        <w:t xml:space="preserve"> № 247-р;</w:t>
      </w:r>
    </w:p>
    <w:p w:rsidR="001919C7" w:rsidRPr="00B41D34" w:rsidRDefault="001919C7" w:rsidP="002376F8">
      <w:pPr>
        <w:pStyle w:val="af0"/>
        <w:numPr>
          <w:ilvl w:val="0"/>
          <w:numId w:val="17"/>
        </w:numPr>
        <w:spacing w:beforeLines="120" w:afterLines="120" w:line="23" w:lineRule="atLeast"/>
        <w:ind w:left="0" w:firstLine="709"/>
        <w:rPr>
          <w:bCs/>
          <w:sz w:val="24"/>
          <w:szCs w:val="24"/>
        </w:rPr>
      </w:pPr>
      <w:r w:rsidRPr="00B41D34">
        <w:rPr>
          <w:bCs/>
          <w:sz w:val="24"/>
          <w:szCs w:val="24"/>
        </w:rPr>
        <w:t>Схема территориального планирования Российской Федерации в области здравоохранения, у</w:t>
      </w:r>
      <w:r w:rsidRPr="00B41D34">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B41D34">
          <w:rPr>
            <w:sz w:val="24"/>
            <w:szCs w:val="24"/>
          </w:rPr>
          <w:t>28.12.2012</w:t>
        </w:r>
      </w:smartTag>
      <w:r w:rsidRPr="00B41D34">
        <w:rPr>
          <w:sz w:val="24"/>
          <w:szCs w:val="24"/>
        </w:rPr>
        <w:t xml:space="preserve"> № 2607-р;</w:t>
      </w:r>
    </w:p>
    <w:p w:rsidR="001919C7" w:rsidRPr="00B41D34" w:rsidRDefault="00A3725C" w:rsidP="002376F8">
      <w:pPr>
        <w:pStyle w:val="af0"/>
        <w:numPr>
          <w:ilvl w:val="0"/>
          <w:numId w:val="17"/>
        </w:numPr>
        <w:spacing w:beforeLines="120" w:afterLines="120"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B41D34">
          <w:rPr>
            <w:sz w:val="24"/>
            <w:szCs w:val="24"/>
          </w:rPr>
          <w:t>06.05.2015</w:t>
        </w:r>
      </w:smartTag>
      <w:r w:rsidRPr="00B41D34">
        <w:rPr>
          <w:sz w:val="24"/>
          <w:szCs w:val="24"/>
        </w:rPr>
        <w:t xml:space="preserve"> № 816-р</w:t>
      </w:r>
      <w:r w:rsidR="00ED1543" w:rsidRPr="00B41D34">
        <w:rPr>
          <w:sz w:val="24"/>
          <w:szCs w:val="24"/>
        </w:rPr>
        <w:t>;</w:t>
      </w:r>
    </w:p>
    <w:p w:rsidR="001919C7" w:rsidRPr="00B41D34" w:rsidRDefault="001919C7" w:rsidP="002376F8">
      <w:pPr>
        <w:pStyle w:val="af0"/>
        <w:numPr>
          <w:ilvl w:val="0"/>
          <w:numId w:val="17"/>
        </w:numPr>
        <w:spacing w:beforeLines="120" w:afterLines="120" w:line="23" w:lineRule="atLeast"/>
        <w:ind w:left="0" w:firstLine="709"/>
        <w:rPr>
          <w:sz w:val="24"/>
          <w:szCs w:val="24"/>
        </w:rPr>
      </w:pPr>
      <w:r w:rsidRPr="00B41D34">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Year" w:val="2013"/>
          <w:attr w:name="Day" w:val="19"/>
          <w:attr w:name="Month" w:val="03"/>
          <w:attr w:name="ls" w:val="trans"/>
        </w:smartTagPr>
        <w:r w:rsidRPr="00B41D34">
          <w:rPr>
            <w:sz w:val="24"/>
            <w:szCs w:val="24"/>
          </w:rPr>
          <w:t>19.03.2013</w:t>
        </w:r>
      </w:smartTag>
      <w:r w:rsidRPr="00B41D34">
        <w:rPr>
          <w:sz w:val="24"/>
          <w:szCs w:val="24"/>
        </w:rPr>
        <w:t xml:space="preserve"> № 384-</w:t>
      </w:r>
      <w:r w:rsidR="00ED1543" w:rsidRPr="00B41D34">
        <w:rPr>
          <w:sz w:val="24"/>
          <w:szCs w:val="24"/>
        </w:rPr>
        <w:t>р.</w:t>
      </w:r>
    </w:p>
    <w:p w:rsidR="001919C7" w:rsidRPr="00B41D34" w:rsidRDefault="00B66EA8"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lastRenderedPageBreak/>
        <w:t>Схема</w:t>
      </w:r>
      <w:r w:rsidR="0063760B" w:rsidRPr="00B41D34">
        <w:rPr>
          <w:sz w:val="24"/>
          <w:szCs w:val="24"/>
        </w:rPr>
        <w:t xml:space="preserve"> территориального планирования Архангельской области</w:t>
      </w:r>
      <w:r w:rsidRPr="00B41D34">
        <w:rPr>
          <w:sz w:val="24"/>
          <w:szCs w:val="24"/>
        </w:rPr>
        <w:t xml:space="preserve">, утвержденной постановлением Правительства Архангельской области от </w:t>
      </w:r>
      <w:smartTag w:uri="urn:schemas-microsoft-com:office:smarttags" w:element="date">
        <w:smartTagPr>
          <w:attr w:name="Year" w:val="2012"/>
          <w:attr w:name="Day" w:val="25"/>
          <w:attr w:name="Month" w:val="12"/>
          <w:attr w:name="ls" w:val="trans"/>
        </w:smartTagPr>
        <w:r w:rsidRPr="00B41D34">
          <w:rPr>
            <w:sz w:val="24"/>
            <w:szCs w:val="24"/>
          </w:rPr>
          <w:t>25.12.2012</w:t>
        </w:r>
      </w:smartTag>
      <w:r w:rsidRPr="00B41D34">
        <w:rPr>
          <w:sz w:val="24"/>
          <w:szCs w:val="24"/>
        </w:rPr>
        <w:t xml:space="preserve"> № 608-пп;</w:t>
      </w:r>
    </w:p>
    <w:p w:rsidR="00B66EA8" w:rsidRPr="00B41D34" w:rsidRDefault="00B66EA8"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 xml:space="preserve">Схема территориального планирования </w:t>
      </w:r>
      <w:r w:rsidR="00B01625" w:rsidRPr="00B41D34">
        <w:rPr>
          <w:sz w:val="24"/>
          <w:szCs w:val="24"/>
        </w:rPr>
        <w:t>Устьянского</w:t>
      </w:r>
      <w:r w:rsidRPr="00B41D34">
        <w:rPr>
          <w:sz w:val="24"/>
          <w:szCs w:val="24"/>
        </w:rPr>
        <w:t xml:space="preserve"> района Архангельской области утвержденной решением муниципального Совета муниципального образования "</w:t>
      </w:r>
      <w:r w:rsidR="00C915B6" w:rsidRPr="00B41D34">
        <w:rPr>
          <w:sz w:val="24"/>
          <w:szCs w:val="24"/>
        </w:rPr>
        <w:t>Устьяновский</w:t>
      </w:r>
      <w:r w:rsidRPr="00B41D34">
        <w:rPr>
          <w:sz w:val="24"/>
          <w:szCs w:val="24"/>
        </w:rPr>
        <w:t xml:space="preserve"> муниципальный район" от </w:t>
      </w:r>
      <w:smartTag w:uri="urn:schemas-microsoft-com:office:smarttags" w:element="date">
        <w:smartTagPr>
          <w:attr w:name="Year" w:val="2014"/>
          <w:attr w:name="Day" w:val="03"/>
          <w:attr w:name="Month" w:val="09"/>
          <w:attr w:name="ls" w:val="trans"/>
        </w:smartTagPr>
        <w:r w:rsidRPr="00B41D34">
          <w:rPr>
            <w:sz w:val="24"/>
            <w:szCs w:val="24"/>
          </w:rPr>
          <w:t>03.09.2014</w:t>
        </w:r>
      </w:smartTag>
      <w:r w:rsidRPr="00B41D34">
        <w:rPr>
          <w:sz w:val="24"/>
          <w:szCs w:val="24"/>
        </w:rPr>
        <w:t xml:space="preserve"> № 94;</w:t>
      </w:r>
    </w:p>
    <w:p w:rsidR="00C6359B" w:rsidRPr="00B41D34" w:rsidRDefault="003F655B"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Стратегии социально-экономического развития Архангельской области до 2035 года;</w:t>
      </w:r>
    </w:p>
    <w:p w:rsidR="003F655B" w:rsidRPr="00B41D34" w:rsidRDefault="00B27AB8"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Территориальная</w:t>
      </w:r>
      <w:r w:rsidR="003F655B" w:rsidRPr="00B41D34">
        <w:rPr>
          <w:sz w:val="24"/>
          <w:szCs w:val="24"/>
        </w:rPr>
        <w:t xml:space="preserve"> с</w:t>
      </w:r>
      <w:r w:rsidRPr="00B41D34">
        <w:rPr>
          <w:sz w:val="24"/>
          <w:szCs w:val="24"/>
        </w:rPr>
        <w:t>хема</w:t>
      </w:r>
      <w:r w:rsidR="003F655B" w:rsidRPr="00B41D34">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Year" w:val="2018"/>
          <w:attr w:name="Day" w:val="29"/>
          <w:attr w:name="Month" w:val="5"/>
          <w:attr w:name="ls" w:val="trans"/>
        </w:smartTagPr>
        <w:r w:rsidR="003F655B" w:rsidRPr="00B41D34">
          <w:rPr>
            <w:sz w:val="24"/>
            <w:szCs w:val="24"/>
          </w:rPr>
          <w:t>29 мая 2018 года</w:t>
        </w:r>
      </w:smartTag>
      <w:r w:rsidR="003F655B" w:rsidRPr="00B41D34">
        <w:rPr>
          <w:sz w:val="24"/>
          <w:szCs w:val="24"/>
        </w:rPr>
        <w:t xml:space="preserve">), утвержденная постановлением Правительство Архангельской области от </w:t>
      </w:r>
      <w:smartTag w:uri="urn:schemas-microsoft-com:office:smarttags" w:element="date">
        <w:smartTagPr>
          <w:attr w:name="Year" w:val="2017"/>
          <w:attr w:name="Day" w:val="11"/>
          <w:attr w:name="Month" w:val="4"/>
          <w:attr w:name="ls" w:val="trans"/>
        </w:smartTagPr>
        <w:r w:rsidR="003F655B" w:rsidRPr="00B41D34">
          <w:rPr>
            <w:sz w:val="24"/>
            <w:szCs w:val="24"/>
          </w:rPr>
          <w:t>11 апреля 2017 года</w:t>
        </w:r>
      </w:smartTag>
      <w:r w:rsidR="003F655B" w:rsidRPr="00B41D34">
        <w:rPr>
          <w:sz w:val="24"/>
          <w:szCs w:val="24"/>
        </w:rPr>
        <w:t xml:space="preserve"> N 144-пп</w:t>
      </w:r>
    </w:p>
    <w:p w:rsidR="00B27AB8" w:rsidRPr="00B41D34" w:rsidRDefault="00B27AB8"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 xml:space="preserve">Стратегия социально-экономического развития </w:t>
      </w:r>
      <w:r w:rsidR="00B01625" w:rsidRPr="00B41D34">
        <w:rPr>
          <w:sz w:val="24"/>
          <w:szCs w:val="24"/>
        </w:rPr>
        <w:t>Устьянского</w:t>
      </w:r>
      <w:r w:rsidR="004A2800" w:rsidRPr="00B41D34">
        <w:rPr>
          <w:sz w:val="24"/>
          <w:szCs w:val="24"/>
        </w:rPr>
        <w:t xml:space="preserve"> района до 2030 года</w:t>
      </w:r>
      <w:r w:rsidRPr="00B41D34">
        <w:rPr>
          <w:sz w:val="24"/>
          <w:szCs w:val="24"/>
        </w:rPr>
        <w:t>;</w:t>
      </w:r>
    </w:p>
    <w:p w:rsidR="004A2800" w:rsidRPr="00B41D34" w:rsidRDefault="004A2800"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 xml:space="preserve">Муниципальная программа комплексного развития систем коммунальной инфраструктуры </w:t>
      </w:r>
      <w:r w:rsidR="00F605A9" w:rsidRPr="00B41D34">
        <w:rPr>
          <w:sz w:val="24"/>
          <w:szCs w:val="24"/>
        </w:rPr>
        <w:t>Ростовско-Минск</w:t>
      </w:r>
      <w:r w:rsidRPr="00B41D34">
        <w:rPr>
          <w:sz w:val="24"/>
          <w:szCs w:val="24"/>
        </w:rPr>
        <w:t xml:space="preserve">ого сельского поселения Устьянского района Архангельской области на 2015-2019 годы и на период до 2029 года утверждённая постановлением администрации </w:t>
      </w:r>
      <w:r w:rsidR="00F605A9" w:rsidRPr="00B41D34">
        <w:rPr>
          <w:sz w:val="24"/>
          <w:szCs w:val="24"/>
        </w:rPr>
        <w:t>Ростовско-Минск</w:t>
      </w:r>
      <w:r w:rsidRPr="00B41D34">
        <w:rPr>
          <w:sz w:val="24"/>
          <w:szCs w:val="24"/>
        </w:rPr>
        <w:t xml:space="preserve">ого сельского поселения </w:t>
      </w:r>
      <w:smartTag w:uri="urn:schemas-microsoft-com:office:smarttags" w:element="date">
        <w:smartTagPr>
          <w:attr w:name="Year" w:val="2017"/>
          <w:attr w:name="Day" w:val="05"/>
          <w:attr w:name="Month" w:val="05"/>
          <w:attr w:name="ls" w:val="trans"/>
        </w:smartTagPr>
        <w:r w:rsidR="0010127F" w:rsidRPr="00B41D34">
          <w:rPr>
            <w:sz w:val="24"/>
            <w:szCs w:val="24"/>
          </w:rPr>
          <w:t>05.05.2017</w:t>
        </w:r>
      </w:smartTag>
      <w:r w:rsidRPr="00B41D34">
        <w:rPr>
          <w:sz w:val="24"/>
          <w:szCs w:val="24"/>
        </w:rPr>
        <w:t xml:space="preserve">№ </w:t>
      </w:r>
      <w:r w:rsidR="0010127F" w:rsidRPr="00B41D34">
        <w:rPr>
          <w:sz w:val="24"/>
          <w:szCs w:val="24"/>
        </w:rPr>
        <w:t>46</w:t>
      </w:r>
      <w:r w:rsidRPr="00B41D34">
        <w:rPr>
          <w:sz w:val="24"/>
          <w:szCs w:val="24"/>
        </w:rPr>
        <w:t>1;</w:t>
      </w:r>
    </w:p>
    <w:p w:rsidR="008907DB" w:rsidRPr="00B41D34" w:rsidRDefault="008907DB"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 xml:space="preserve">Муниципальная программа комплексного развития </w:t>
      </w:r>
      <w:r w:rsidR="004A2800" w:rsidRPr="00B41D34">
        <w:rPr>
          <w:sz w:val="24"/>
          <w:szCs w:val="24"/>
        </w:rPr>
        <w:t xml:space="preserve">социальной инфраструктуры </w:t>
      </w:r>
      <w:r w:rsidR="00F605A9" w:rsidRPr="00B41D34">
        <w:rPr>
          <w:sz w:val="24"/>
          <w:szCs w:val="24"/>
        </w:rPr>
        <w:t>Ростовско-Минск</w:t>
      </w:r>
      <w:r w:rsidR="004A2800" w:rsidRPr="00B41D34">
        <w:rPr>
          <w:sz w:val="24"/>
          <w:szCs w:val="24"/>
        </w:rPr>
        <w:t xml:space="preserve">ого сельского поселения Устьянского района Архангельской области на 2019 – 2028 годы </w:t>
      </w:r>
      <w:r w:rsidRPr="00B41D34">
        <w:rPr>
          <w:sz w:val="24"/>
          <w:szCs w:val="24"/>
        </w:rPr>
        <w:t xml:space="preserve">утверждённая постановлением администрации </w:t>
      </w:r>
      <w:r w:rsidR="00F605A9" w:rsidRPr="00B41D34">
        <w:rPr>
          <w:sz w:val="24"/>
          <w:szCs w:val="24"/>
        </w:rPr>
        <w:t>Ростовско-Минск</w:t>
      </w:r>
      <w:r w:rsidR="004A2800" w:rsidRPr="00B41D34">
        <w:rPr>
          <w:sz w:val="24"/>
          <w:szCs w:val="24"/>
        </w:rPr>
        <w:t xml:space="preserve">ого сельского поселения </w:t>
      </w:r>
      <w:smartTag w:uri="urn:schemas-microsoft-com:office:smarttags" w:element="date">
        <w:smartTagPr>
          <w:attr w:name="Year" w:val="2019"/>
          <w:attr w:name="Day" w:val="14"/>
          <w:attr w:name="Month" w:val="1"/>
          <w:attr w:name="ls" w:val="trans"/>
        </w:smartTagPr>
        <w:r w:rsidR="004A2800" w:rsidRPr="00B41D34">
          <w:rPr>
            <w:sz w:val="24"/>
            <w:szCs w:val="24"/>
          </w:rPr>
          <w:t>14 января 2019 года</w:t>
        </w:r>
      </w:smartTag>
      <w:r w:rsidR="004A2800" w:rsidRPr="00B41D34">
        <w:rPr>
          <w:sz w:val="24"/>
          <w:szCs w:val="24"/>
        </w:rPr>
        <w:t xml:space="preserve"> № 1</w:t>
      </w:r>
      <w:r w:rsidRPr="00B41D34">
        <w:rPr>
          <w:sz w:val="24"/>
          <w:szCs w:val="24"/>
        </w:rPr>
        <w:t>;</w:t>
      </w:r>
    </w:p>
    <w:p w:rsidR="004A2800" w:rsidRPr="00B41D34" w:rsidRDefault="004A2800" w:rsidP="002376F8">
      <w:pPr>
        <w:pStyle w:val="af0"/>
        <w:numPr>
          <w:ilvl w:val="0"/>
          <w:numId w:val="16"/>
        </w:numPr>
        <w:tabs>
          <w:tab w:val="left" w:pos="993"/>
        </w:tabs>
        <w:spacing w:beforeLines="120" w:afterLines="120" w:line="23" w:lineRule="atLeast"/>
        <w:ind w:left="0" w:firstLine="709"/>
        <w:rPr>
          <w:sz w:val="24"/>
          <w:szCs w:val="24"/>
        </w:rPr>
      </w:pPr>
      <w:r w:rsidRPr="00B41D34">
        <w:rPr>
          <w:sz w:val="24"/>
          <w:szCs w:val="24"/>
        </w:rPr>
        <w:t xml:space="preserve">Муниципальная программа комплексного развития </w:t>
      </w:r>
      <w:r w:rsidR="002C4731" w:rsidRPr="00B41D34">
        <w:rPr>
          <w:sz w:val="24"/>
          <w:szCs w:val="24"/>
        </w:rPr>
        <w:t>транспортной</w:t>
      </w:r>
      <w:r w:rsidRPr="00B41D34">
        <w:rPr>
          <w:sz w:val="24"/>
          <w:szCs w:val="24"/>
        </w:rPr>
        <w:t xml:space="preserve"> инфраструктуры </w:t>
      </w:r>
      <w:r w:rsidR="00F605A9" w:rsidRPr="00B41D34">
        <w:rPr>
          <w:sz w:val="24"/>
          <w:szCs w:val="24"/>
        </w:rPr>
        <w:t>Ростовско-Минск</w:t>
      </w:r>
      <w:r w:rsidRPr="00B41D34">
        <w:rPr>
          <w:sz w:val="24"/>
          <w:szCs w:val="24"/>
        </w:rPr>
        <w:t>ого сельского поселения Устьянского района Архангельской области на 20</w:t>
      </w:r>
      <w:r w:rsidR="002C4731" w:rsidRPr="00B41D34">
        <w:rPr>
          <w:sz w:val="24"/>
          <w:szCs w:val="24"/>
        </w:rPr>
        <w:t>18</w:t>
      </w:r>
      <w:r w:rsidRPr="00B41D34">
        <w:rPr>
          <w:sz w:val="24"/>
          <w:szCs w:val="24"/>
        </w:rPr>
        <w:t xml:space="preserve"> – 202</w:t>
      </w:r>
      <w:r w:rsidR="002C4731" w:rsidRPr="00B41D34">
        <w:rPr>
          <w:sz w:val="24"/>
          <w:szCs w:val="24"/>
        </w:rPr>
        <w:t>7</w:t>
      </w:r>
      <w:r w:rsidRPr="00B41D34">
        <w:rPr>
          <w:sz w:val="24"/>
          <w:szCs w:val="24"/>
        </w:rPr>
        <w:t xml:space="preserve"> годы утверждённая постановлением администрации </w:t>
      </w:r>
      <w:r w:rsidR="00F605A9" w:rsidRPr="00B41D34">
        <w:rPr>
          <w:sz w:val="24"/>
          <w:szCs w:val="24"/>
        </w:rPr>
        <w:t>Ростовско-Минск</w:t>
      </w:r>
      <w:r w:rsidRPr="00B41D34">
        <w:rPr>
          <w:sz w:val="24"/>
          <w:szCs w:val="24"/>
        </w:rPr>
        <w:t xml:space="preserve">ого сельского поселения </w:t>
      </w:r>
      <w:smartTag w:uri="urn:schemas-microsoft-com:office:smarttags" w:element="date">
        <w:smartTagPr>
          <w:attr w:name="Year" w:val="2017"/>
          <w:attr w:name="Day" w:val="16"/>
          <w:attr w:name="Month" w:val="10"/>
          <w:attr w:name="ls" w:val="trans"/>
        </w:smartTagPr>
        <w:r w:rsidR="002C4731" w:rsidRPr="00B41D34">
          <w:rPr>
            <w:sz w:val="24"/>
            <w:szCs w:val="24"/>
          </w:rPr>
          <w:t>16.10.2017</w:t>
        </w:r>
      </w:smartTag>
      <w:r w:rsidR="002C4731" w:rsidRPr="00B41D34">
        <w:rPr>
          <w:sz w:val="24"/>
          <w:szCs w:val="24"/>
        </w:rPr>
        <w:t xml:space="preserve"> </w:t>
      </w:r>
      <w:r w:rsidRPr="00B41D34">
        <w:rPr>
          <w:sz w:val="24"/>
          <w:szCs w:val="24"/>
        </w:rPr>
        <w:t xml:space="preserve">№ </w:t>
      </w:r>
      <w:r w:rsidR="002C4731" w:rsidRPr="00B41D34">
        <w:rPr>
          <w:sz w:val="24"/>
          <w:szCs w:val="24"/>
        </w:rPr>
        <w:t>25</w:t>
      </w:r>
      <w:r w:rsidRPr="00B41D34">
        <w:rPr>
          <w:sz w:val="24"/>
          <w:szCs w:val="24"/>
        </w:rPr>
        <w:t>;</w:t>
      </w:r>
    </w:p>
    <w:p w:rsidR="002E7A04" w:rsidRPr="00B41D34" w:rsidRDefault="006C509E" w:rsidP="002376F8">
      <w:pPr>
        <w:pStyle w:val="af0"/>
        <w:numPr>
          <w:ilvl w:val="0"/>
          <w:numId w:val="57"/>
        </w:numPr>
        <w:tabs>
          <w:tab w:val="left" w:pos="993"/>
        </w:tabs>
        <w:spacing w:beforeLines="120" w:afterLines="120" w:line="23" w:lineRule="atLeast"/>
        <w:ind w:left="0" w:firstLine="709"/>
        <w:rPr>
          <w:sz w:val="24"/>
          <w:szCs w:val="24"/>
        </w:rPr>
      </w:pPr>
      <w:r w:rsidRPr="00B41D34">
        <w:rPr>
          <w:sz w:val="24"/>
          <w:szCs w:val="24"/>
        </w:rPr>
        <w:t>Сведения государст</w:t>
      </w:r>
      <w:r w:rsidR="009C2DC8" w:rsidRPr="00B41D34">
        <w:rPr>
          <w:sz w:val="24"/>
          <w:szCs w:val="24"/>
        </w:rPr>
        <w:t>венного кадастра недвижимости (</w:t>
      </w:r>
      <w:r w:rsidRPr="00B41D34">
        <w:rPr>
          <w:sz w:val="24"/>
          <w:szCs w:val="24"/>
        </w:rPr>
        <w:t>в соответс</w:t>
      </w:r>
      <w:r w:rsidR="009C2DC8" w:rsidRPr="00B41D34">
        <w:rPr>
          <w:sz w:val="24"/>
          <w:szCs w:val="24"/>
        </w:rPr>
        <w:t>т</w:t>
      </w:r>
      <w:r w:rsidRPr="00B41D34">
        <w:rPr>
          <w:sz w:val="24"/>
          <w:szCs w:val="24"/>
        </w:rPr>
        <w:t>вии с публичной кадастровой картой)</w:t>
      </w:r>
      <w:r w:rsidR="009C2DC8" w:rsidRPr="00B41D34">
        <w:rPr>
          <w:sz w:val="24"/>
          <w:szCs w:val="24"/>
        </w:rPr>
        <w:t>.</w:t>
      </w:r>
    </w:p>
    <w:p w:rsidR="00F85CD8" w:rsidRPr="00B41D34" w:rsidRDefault="00F85CD8" w:rsidP="002376F8">
      <w:pPr>
        <w:pStyle w:val="af0"/>
        <w:numPr>
          <w:ilvl w:val="0"/>
          <w:numId w:val="57"/>
        </w:numPr>
        <w:tabs>
          <w:tab w:val="left" w:pos="993"/>
        </w:tabs>
        <w:spacing w:beforeLines="120" w:afterLines="120" w:line="23" w:lineRule="atLeast"/>
        <w:ind w:left="0" w:firstLine="709"/>
        <w:rPr>
          <w:sz w:val="24"/>
          <w:szCs w:val="24"/>
        </w:rPr>
      </w:pPr>
      <w:r w:rsidRPr="00B41D34">
        <w:rPr>
          <w:sz w:val="24"/>
          <w:szCs w:val="24"/>
        </w:rPr>
        <w:t xml:space="preserve">Материалы официальных интернет-ресурсов: </w:t>
      </w:r>
    </w:p>
    <w:p w:rsidR="00F85CD8" w:rsidRPr="00B41D34" w:rsidRDefault="00F85CD8" w:rsidP="002376F8">
      <w:pPr>
        <w:pStyle w:val="af0"/>
        <w:numPr>
          <w:ilvl w:val="0"/>
          <w:numId w:val="18"/>
        </w:numPr>
        <w:spacing w:beforeLines="120" w:afterLines="120" w:line="23" w:lineRule="atLeast"/>
        <w:ind w:left="0" w:firstLine="709"/>
        <w:rPr>
          <w:sz w:val="24"/>
          <w:szCs w:val="24"/>
        </w:rPr>
      </w:pPr>
      <w:r w:rsidRPr="00B41D34">
        <w:rPr>
          <w:sz w:val="24"/>
          <w:szCs w:val="24"/>
        </w:rPr>
        <w:t>официальный сайт муниципального образования «</w:t>
      </w:r>
      <w:r w:rsidR="002C4731" w:rsidRPr="00B41D34">
        <w:rPr>
          <w:sz w:val="24"/>
          <w:szCs w:val="24"/>
        </w:rPr>
        <w:t>Устсьянский</w:t>
      </w:r>
      <w:r w:rsidR="002E7A04" w:rsidRPr="00B41D34">
        <w:rPr>
          <w:sz w:val="24"/>
          <w:szCs w:val="24"/>
        </w:rPr>
        <w:t xml:space="preserve"> муниципальный район</w:t>
      </w:r>
      <w:r w:rsidRPr="00B41D34">
        <w:rPr>
          <w:sz w:val="24"/>
          <w:szCs w:val="24"/>
        </w:rPr>
        <w:t xml:space="preserve">» </w:t>
      </w:r>
      <w:r w:rsidR="002E7A04" w:rsidRPr="00B41D34">
        <w:rPr>
          <w:sz w:val="24"/>
          <w:szCs w:val="24"/>
        </w:rPr>
        <w:t>Архангельской</w:t>
      </w:r>
      <w:r w:rsidRPr="00B41D34">
        <w:rPr>
          <w:sz w:val="24"/>
          <w:szCs w:val="24"/>
        </w:rPr>
        <w:t xml:space="preserve"> области (</w:t>
      </w:r>
      <w:r w:rsidR="002C4731" w:rsidRPr="00B41D34">
        <w:rPr>
          <w:sz w:val="24"/>
          <w:szCs w:val="24"/>
        </w:rPr>
        <w:t>https://ustyany.ru/</w:t>
      </w:r>
      <w:r w:rsidRPr="00B41D34">
        <w:rPr>
          <w:sz w:val="24"/>
          <w:szCs w:val="24"/>
        </w:rPr>
        <w:t>);</w:t>
      </w:r>
    </w:p>
    <w:p w:rsidR="002E7A04" w:rsidRPr="00B41D34" w:rsidRDefault="0007635B" w:rsidP="002376F8">
      <w:pPr>
        <w:pStyle w:val="af0"/>
        <w:numPr>
          <w:ilvl w:val="0"/>
          <w:numId w:val="18"/>
        </w:numPr>
        <w:spacing w:beforeLines="120" w:afterLines="120" w:line="23" w:lineRule="atLeast"/>
        <w:rPr>
          <w:sz w:val="24"/>
          <w:szCs w:val="24"/>
        </w:rPr>
      </w:pPr>
      <w:r w:rsidRPr="00B41D34">
        <w:rPr>
          <w:sz w:val="24"/>
          <w:szCs w:val="24"/>
        </w:rPr>
        <w:t>о</w:t>
      </w:r>
      <w:r w:rsidR="00F85CD8" w:rsidRPr="00B41D34">
        <w:rPr>
          <w:sz w:val="24"/>
          <w:szCs w:val="24"/>
        </w:rPr>
        <w:t xml:space="preserve">фициальный сайт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ED1543" w:rsidRPr="00B41D34">
        <w:rPr>
          <w:sz w:val="24"/>
          <w:szCs w:val="24"/>
        </w:rPr>
        <w:t xml:space="preserve"> муниципального района Архангельской области</w:t>
      </w:r>
      <w:r w:rsidR="00F85CD8" w:rsidRPr="00B41D34">
        <w:rPr>
          <w:sz w:val="24"/>
          <w:szCs w:val="24"/>
        </w:rPr>
        <w:t xml:space="preserve"> (</w:t>
      </w:r>
      <w:hyperlink r:id="rId11" w:history="1">
        <w:r w:rsidR="00F605A9" w:rsidRPr="00B41D34">
          <w:rPr>
            <w:rStyle w:val="af6"/>
            <w:color w:val="auto"/>
            <w:sz w:val="24"/>
            <w:szCs w:val="24"/>
          </w:rPr>
          <w:t xml:space="preserve">http://admrostovo.ru/ </w:t>
        </w:r>
      </w:hyperlink>
      <w:r w:rsidR="00F85CD8" w:rsidRPr="00B41D34">
        <w:rPr>
          <w:sz w:val="24"/>
          <w:szCs w:val="24"/>
        </w:rPr>
        <w:t>).</w:t>
      </w:r>
    </w:p>
    <w:p w:rsidR="006C509E" w:rsidRPr="00B41D34" w:rsidRDefault="009C2DC8" w:rsidP="002376F8">
      <w:pPr>
        <w:pStyle w:val="af0"/>
        <w:numPr>
          <w:ilvl w:val="0"/>
          <w:numId w:val="57"/>
        </w:numPr>
        <w:tabs>
          <w:tab w:val="left" w:pos="993"/>
        </w:tabs>
        <w:spacing w:beforeLines="120" w:afterLines="120" w:line="23" w:lineRule="atLeast"/>
        <w:ind w:left="0" w:firstLine="709"/>
        <w:rPr>
          <w:sz w:val="24"/>
          <w:szCs w:val="24"/>
        </w:rPr>
      </w:pPr>
      <w:r w:rsidRPr="00B41D34">
        <w:rPr>
          <w:sz w:val="24"/>
          <w:szCs w:val="24"/>
        </w:rPr>
        <w:t>Исходные данные</w:t>
      </w:r>
      <w:r w:rsidR="006C509E" w:rsidRPr="00B41D34">
        <w:rPr>
          <w:sz w:val="24"/>
          <w:szCs w:val="24"/>
        </w:rPr>
        <w:t>, п</w:t>
      </w:r>
      <w:r w:rsidRPr="00B41D34">
        <w:rPr>
          <w:sz w:val="24"/>
          <w:szCs w:val="24"/>
        </w:rPr>
        <w:t>р</w:t>
      </w:r>
      <w:r w:rsidR="006C509E" w:rsidRPr="00B41D34">
        <w:rPr>
          <w:sz w:val="24"/>
          <w:szCs w:val="24"/>
        </w:rPr>
        <w:t xml:space="preserve">едоставленные структурными подразделениями Правительства </w:t>
      </w:r>
      <w:r w:rsidR="003F655B" w:rsidRPr="00B41D34">
        <w:rPr>
          <w:sz w:val="24"/>
          <w:szCs w:val="24"/>
        </w:rPr>
        <w:t>Архангельской</w:t>
      </w:r>
      <w:r w:rsidR="006C509E" w:rsidRPr="00B41D34">
        <w:rPr>
          <w:sz w:val="24"/>
          <w:szCs w:val="24"/>
        </w:rPr>
        <w:t xml:space="preserve"> области</w:t>
      </w:r>
      <w:r w:rsidRPr="00B41D34">
        <w:rPr>
          <w:sz w:val="24"/>
          <w:szCs w:val="24"/>
        </w:rPr>
        <w:t>, структурными подразделениями муниципального образования «</w:t>
      </w:r>
      <w:r w:rsidR="00773C01" w:rsidRPr="00B41D34">
        <w:rPr>
          <w:sz w:val="24"/>
          <w:szCs w:val="24"/>
        </w:rPr>
        <w:t>Устьянский</w:t>
      </w:r>
      <w:r w:rsidR="002E7A04" w:rsidRPr="00B41D34">
        <w:rPr>
          <w:sz w:val="24"/>
          <w:szCs w:val="24"/>
        </w:rPr>
        <w:t xml:space="preserve"> муниципальный район</w:t>
      </w:r>
      <w:r w:rsidRPr="00B41D34">
        <w:rPr>
          <w:sz w:val="24"/>
          <w:szCs w:val="24"/>
        </w:rPr>
        <w:t>», иными учреждениями и организациями (том «Исходно-разрешительная документация»).</w:t>
      </w:r>
      <w:r w:rsidR="006C509E" w:rsidRPr="00B41D34">
        <w:rPr>
          <w:sz w:val="24"/>
          <w:szCs w:val="24"/>
        </w:rPr>
        <w:t xml:space="preserve"> </w:t>
      </w:r>
    </w:p>
    <w:p w:rsidR="00F63C0A" w:rsidRPr="00B41D34" w:rsidRDefault="009C2DC8" w:rsidP="002376F8">
      <w:pPr>
        <w:pStyle w:val="af0"/>
        <w:numPr>
          <w:ilvl w:val="0"/>
          <w:numId w:val="57"/>
        </w:numPr>
        <w:tabs>
          <w:tab w:val="left" w:pos="993"/>
        </w:tabs>
        <w:spacing w:beforeLines="120" w:afterLines="120" w:line="23" w:lineRule="atLeast"/>
        <w:ind w:left="0" w:firstLine="709"/>
        <w:rPr>
          <w:sz w:val="24"/>
          <w:szCs w:val="24"/>
        </w:rPr>
      </w:pPr>
      <w:r w:rsidRPr="00B41D34">
        <w:rPr>
          <w:sz w:val="24"/>
          <w:szCs w:val="24"/>
        </w:rPr>
        <w:t>Материалы Генеральн</w:t>
      </w:r>
      <w:r w:rsidR="006E40F8" w:rsidRPr="00B41D34">
        <w:rPr>
          <w:sz w:val="24"/>
          <w:szCs w:val="24"/>
        </w:rPr>
        <w:t>ого</w:t>
      </w:r>
      <w:r w:rsidRPr="00B41D34">
        <w:rPr>
          <w:sz w:val="24"/>
          <w:szCs w:val="24"/>
        </w:rPr>
        <w:t xml:space="preserve"> план</w:t>
      </w:r>
      <w:r w:rsidR="006E40F8" w:rsidRPr="00B41D34">
        <w:rPr>
          <w:sz w:val="24"/>
          <w:szCs w:val="24"/>
        </w:rPr>
        <w:t xml:space="preserve">а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2E7A04" w:rsidRPr="00B41D34">
        <w:rPr>
          <w:sz w:val="24"/>
          <w:szCs w:val="24"/>
        </w:rPr>
        <w:t xml:space="preserve"> муниципального района Архангельской области</w:t>
      </w:r>
      <w:r w:rsidR="00F63C0A" w:rsidRPr="00B41D34">
        <w:rPr>
          <w:sz w:val="24"/>
          <w:szCs w:val="24"/>
        </w:rPr>
        <w:t>, утвержденный решением Совета депутатов</w:t>
      </w:r>
      <w:r w:rsidR="004B3E86" w:rsidRPr="00B41D34">
        <w:rPr>
          <w:sz w:val="24"/>
          <w:szCs w:val="24"/>
        </w:rPr>
        <w:t xml:space="preserve">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ED1543" w:rsidRPr="00B41D34">
        <w:rPr>
          <w:sz w:val="24"/>
          <w:szCs w:val="24"/>
        </w:rPr>
        <w:t xml:space="preserve"> муниципального района Архангельской области</w:t>
      </w:r>
      <w:r w:rsidR="00087281" w:rsidRPr="00B41D34">
        <w:rPr>
          <w:sz w:val="24"/>
          <w:szCs w:val="24"/>
        </w:rPr>
        <w:t>.</w:t>
      </w:r>
    </w:p>
    <w:p w:rsidR="00EA466D" w:rsidRPr="00B41D34" w:rsidRDefault="003E724D" w:rsidP="002376F8">
      <w:pPr>
        <w:spacing w:beforeLines="120" w:afterLines="120" w:line="23" w:lineRule="atLeast"/>
        <w:ind w:firstLine="709"/>
        <w:jc w:val="both"/>
        <w:rPr>
          <w:rFonts w:ascii="Times New Roman" w:eastAsia="Times New Roman" w:hAnsi="Times New Roman" w:cs="Times New Roman"/>
          <w:i/>
          <w:sz w:val="24"/>
          <w:szCs w:val="24"/>
          <w:lang w:eastAsia="ru-RU"/>
        </w:rPr>
      </w:pPr>
      <w:r w:rsidRPr="00B41D34">
        <w:rPr>
          <w:rFonts w:ascii="Times New Roman" w:eastAsia="Times New Roman" w:hAnsi="Times New Roman" w:cs="Times New Roman"/>
          <w:i/>
          <w:sz w:val="24"/>
          <w:szCs w:val="24"/>
          <w:lang w:eastAsia="ru-RU"/>
        </w:rPr>
        <w:t>Цел</w:t>
      </w:r>
      <w:r w:rsidR="007A5F6F" w:rsidRPr="00B41D34">
        <w:rPr>
          <w:rFonts w:ascii="Times New Roman" w:eastAsia="Times New Roman" w:hAnsi="Times New Roman" w:cs="Times New Roman"/>
          <w:i/>
          <w:sz w:val="24"/>
          <w:szCs w:val="24"/>
          <w:lang w:eastAsia="ru-RU"/>
        </w:rPr>
        <w:t>и</w:t>
      </w:r>
      <w:r w:rsidRPr="00B41D34">
        <w:rPr>
          <w:rFonts w:ascii="Times New Roman" w:eastAsia="Times New Roman" w:hAnsi="Times New Roman" w:cs="Times New Roman"/>
          <w:i/>
          <w:sz w:val="24"/>
          <w:szCs w:val="24"/>
          <w:lang w:eastAsia="ru-RU"/>
        </w:rPr>
        <w:t xml:space="preserve"> </w:t>
      </w:r>
      <w:r w:rsidR="00EA466D" w:rsidRPr="00B41D34">
        <w:rPr>
          <w:rFonts w:ascii="Times New Roman" w:eastAsia="Times New Roman" w:hAnsi="Times New Roman" w:cs="Times New Roman"/>
          <w:i/>
          <w:sz w:val="24"/>
          <w:szCs w:val="24"/>
          <w:lang w:eastAsia="ru-RU"/>
        </w:rPr>
        <w:t>разработки</w:t>
      </w:r>
      <w:r w:rsidR="007A5F6F" w:rsidRPr="00B41D34">
        <w:rPr>
          <w:rFonts w:ascii="Times New Roman" w:eastAsia="Times New Roman" w:hAnsi="Times New Roman" w:cs="Times New Roman"/>
          <w:i/>
          <w:sz w:val="24"/>
          <w:szCs w:val="24"/>
          <w:lang w:eastAsia="ru-RU"/>
        </w:rPr>
        <w:t xml:space="preserve"> внесения изменений</w:t>
      </w:r>
      <w:r w:rsidR="00EA466D" w:rsidRPr="00B41D34">
        <w:rPr>
          <w:rFonts w:ascii="Times New Roman" w:eastAsia="Times New Roman" w:hAnsi="Times New Roman" w:cs="Times New Roman"/>
          <w:i/>
          <w:sz w:val="24"/>
          <w:szCs w:val="24"/>
          <w:lang w:eastAsia="ru-RU"/>
        </w:rPr>
        <w:t>:</w:t>
      </w:r>
    </w:p>
    <w:p w:rsidR="00EA466D" w:rsidRPr="00B41D34" w:rsidRDefault="00EA466D" w:rsidP="002376F8">
      <w:pPr>
        <w:pStyle w:val="af0"/>
        <w:numPr>
          <w:ilvl w:val="0"/>
          <w:numId w:val="19"/>
        </w:numPr>
        <w:tabs>
          <w:tab w:val="left" w:pos="993"/>
        </w:tabs>
        <w:spacing w:beforeLines="120" w:afterLines="120" w:line="23" w:lineRule="atLeast"/>
        <w:ind w:left="0" w:firstLine="709"/>
        <w:rPr>
          <w:sz w:val="24"/>
          <w:szCs w:val="24"/>
          <w:lang w:eastAsia="ru-RU"/>
        </w:rPr>
      </w:pPr>
      <w:r w:rsidRPr="00B41D34">
        <w:rPr>
          <w:sz w:val="24"/>
          <w:szCs w:val="24"/>
          <w:lang w:eastAsia="ru-RU"/>
        </w:rPr>
        <w:t>приведение градостроительной документации в соответствие с требованиями действующего законодательства;</w:t>
      </w:r>
    </w:p>
    <w:p w:rsidR="00EA466D" w:rsidRPr="00B41D34" w:rsidRDefault="00EA466D" w:rsidP="002376F8">
      <w:pPr>
        <w:pStyle w:val="af0"/>
        <w:numPr>
          <w:ilvl w:val="0"/>
          <w:numId w:val="19"/>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B41D34">
        <w:rPr>
          <w:sz w:val="24"/>
          <w:szCs w:val="24"/>
          <w:lang w:eastAsia="ru-RU"/>
        </w:rPr>
        <w:t>Архангельской</w:t>
      </w:r>
      <w:r w:rsidRPr="00B41D34">
        <w:rPr>
          <w:sz w:val="24"/>
          <w:szCs w:val="24"/>
          <w:lang w:eastAsia="ru-RU"/>
        </w:rPr>
        <w:t xml:space="preserve"> области.</w:t>
      </w:r>
    </w:p>
    <w:p w:rsidR="003E724D" w:rsidRPr="00B41D34" w:rsidRDefault="003E724D" w:rsidP="002376F8">
      <w:pPr>
        <w:spacing w:beforeLines="120" w:afterLines="120" w:line="23" w:lineRule="atLeast"/>
        <w:ind w:firstLine="709"/>
        <w:jc w:val="both"/>
        <w:rPr>
          <w:rFonts w:ascii="Times New Roman" w:eastAsia="Times New Roman" w:hAnsi="Times New Roman" w:cs="Times New Roman"/>
          <w:i/>
          <w:sz w:val="24"/>
          <w:szCs w:val="24"/>
          <w:lang w:eastAsia="ru-RU"/>
        </w:rPr>
      </w:pPr>
      <w:r w:rsidRPr="00B41D34">
        <w:rPr>
          <w:rFonts w:ascii="Times New Roman" w:eastAsia="Times New Roman" w:hAnsi="Times New Roman" w:cs="Times New Roman"/>
          <w:i/>
          <w:sz w:val="24"/>
          <w:szCs w:val="24"/>
          <w:lang w:eastAsia="ru-RU"/>
        </w:rPr>
        <w:t>Основные задачи по внесению изменений:</w:t>
      </w:r>
      <w:r w:rsidR="00731B3B" w:rsidRPr="00B41D34">
        <w:rPr>
          <w:rFonts w:ascii="Times New Roman" w:eastAsia="Times New Roman" w:hAnsi="Times New Roman" w:cs="Times New Roman"/>
          <w:i/>
          <w:sz w:val="24"/>
          <w:szCs w:val="24"/>
          <w:lang w:eastAsia="ru-RU"/>
        </w:rPr>
        <w:t xml:space="preserve"> </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lastRenderedPageBreak/>
        <w:t xml:space="preserve">определение основных направлений и параметров территориального развития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A86BE7" w:rsidRPr="00B41D34">
        <w:rPr>
          <w:sz w:val="24"/>
          <w:szCs w:val="24"/>
        </w:rPr>
        <w:t xml:space="preserve"> муниципального</w:t>
      </w:r>
      <w:r w:rsidRPr="00B41D34">
        <w:rPr>
          <w:sz w:val="24"/>
          <w:szCs w:val="24"/>
        </w:rPr>
        <w:t xml:space="preserve"> района </w:t>
      </w:r>
      <w:r w:rsidR="00A86BE7" w:rsidRPr="00B41D34">
        <w:rPr>
          <w:sz w:val="24"/>
          <w:szCs w:val="24"/>
        </w:rPr>
        <w:t>Архангельской</w:t>
      </w:r>
      <w:r w:rsidRPr="00B41D34">
        <w:rPr>
          <w:sz w:val="24"/>
          <w:szCs w:val="24"/>
        </w:rPr>
        <w:t xml:space="preserve"> области;</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 xml:space="preserve">установление границ муниципальных образований и населённых пунктов, входящих в состав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A86BE7" w:rsidRPr="00B41D34">
        <w:rPr>
          <w:sz w:val="24"/>
          <w:szCs w:val="24"/>
        </w:rPr>
        <w:t xml:space="preserve"> муниципального района Архангельской области</w:t>
      </w:r>
      <w:r w:rsidRPr="00B41D34">
        <w:rPr>
          <w:sz w:val="24"/>
          <w:szCs w:val="24"/>
        </w:rPr>
        <w:t>, в соо</w:t>
      </w:r>
      <w:r w:rsidR="004871CF" w:rsidRPr="00B41D34">
        <w:rPr>
          <w:sz w:val="24"/>
          <w:szCs w:val="24"/>
        </w:rPr>
        <w:t>тветствии с требованиями ст. 23</w:t>
      </w:r>
      <w:r w:rsidRPr="00B41D34">
        <w:rPr>
          <w:sz w:val="24"/>
          <w:szCs w:val="24"/>
        </w:rPr>
        <w:t xml:space="preserve"> Градостроительного кодекса РФ, путём внесения сведений в ЕГРН;</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B41D34">
        <w:rPr>
          <w:sz w:val="24"/>
          <w:szCs w:val="24"/>
        </w:rPr>
        <w:t>поселения</w:t>
      </w:r>
      <w:r w:rsidRPr="00B41D34">
        <w:rPr>
          <w:sz w:val="24"/>
          <w:szCs w:val="24"/>
        </w:rPr>
        <w:t xml:space="preserve"> и населённых пунктов, входящих в состав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00853D05" w:rsidRPr="00B41D34">
        <w:rPr>
          <w:sz w:val="24"/>
          <w:szCs w:val="24"/>
        </w:rPr>
        <w:t xml:space="preserve"> района Архангельской области</w:t>
      </w:r>
      <w:r w:rsidRPr="00B41D34">
        <w:rPr>
          <w:sz w:val="24"/>
          <w:szCs w:val="24"/>
        </w:rPr>
        <w:t>;</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обеспечение открытости и публичности градостроительных решений;</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 xml:space="preserve">создание условий для устойчивого развития территорий </w:t>
      </w:r>
      <w:r w:rsidR="00A86BE7" w:rsidRPr="00B41D34">
        <w:rPr>
          <w:sz w:val="24"/>
          <w:szCs w:val="24"/>
        </w:rPr>
        <w:t xml:space="preserve">сельского </w:t>
      </w:r>
      <w:r w:rsidR="00853D05" w:rsidRPr="00B41D34">
        <w:rPr>
          <w:sz w:val="24"/>
          <w:szCs w:val="24"/>
        </w:rPr>
        <w:t>поселения</w:t>
      </w:r>
      <w:r w:rsidRPr="00B41D34">
        <w:rPr>
          <w:sz w:val="24"/>
          <w:szCs w:val="24"/>
        </w:rPr>
        <w:t>, сохранения окружающей среды и объектов культурного наследия;</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обеспечение прав и законных интересов физических и юридических лиц;</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B41D34">
        <w:rPr>
          <w:sz w:val="24"/>
          <w:szCs w:val="24"/>
        </w:rPr>
        <w:t>территорий</w:t>
      </w:r>
      <w:r w:rsidRPr="00B41D34">
        <w:rPr>
          <w:sz w:val="24"/>
          <w:szCs w:val="24"/>
        </w:rPr>
        <w:t>;</w:t>
      </w:r>
    </w:p>
    <w:p w:rsidR="007A5F6F" w:rsidRPr="00B41D34" w:rsidRDefault="007A5F6F" w:rsidP="002376F8">
      <w:pPr>
        <w:pStyle w:val="af0"/>
        <w:numPr>
          <w:ilvl w:val="0"/>
          <w:numId w:val="20"/>
        </w:numPr>
        <w:tabs>
          <w:tab w:val="left" w:pos="1134"/>
        </w:tabs>
        <w:spacing w:beforeLines="120" w:afterLines="120" w:line="23" w:lineRule="atLeast"/>
        <w:ind w:left="0" w:firstLine="709"/>
        <w:rPr>
          <w:sz w:val="24"/>
          <w:szCs w:val="24"/>
        </w:rPr>
      </w:pPr>
      <w:r w:rsidRPr="00B41D34">
        <w:rPr>
          <w:sz w:val="24"/>
          <w:szCs w:val="24"/>
        </w:rPr>
        <w:t>актуализация прогнозов социально-экономического развития территории с учётом программ социально-экономического развития;</w:t>
      </w:r>
    </w:p>
    <w:p w:rsidR="006E40F8" w:rsidRPr="00B41D34" w:rsidRDefault="006E40F8"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В проекте генерального плана </w:t>
      </w:r>
      <w:r w:rsidRPr="00B41D34">
        <w:rPr>
          <w:rFonts w:ascii="Times New Roman" w:hAnsi="Times New Roman" w:cs="Times New Roman"/>
          <w:sz w:val="24"/>
          <w:szCs w:val="24"/>
        </w:rPr>
        <w:t xml:space="preserve">установлены </w:t>
      </w:r>
      <w:r w:rsidRPr="00B41D34">
        <w:rPr>
          <w:rFonts w:ascii="Times New Roman" w:eastAsia="Times New Roman" w:hAnsi="Times New Roman" w:cs="Times New Roman"/>
          <w:iCs/>
          <w:sz w:val="24"/>
          <w:szCs w:val="24"/>
        </w:rPr>
        <w:t>следующие временные сроки его реализации:</w:t>
      </w:r>
    </w:p>
    <w:p w:rsidR="006E40F8" w:rsidRPr="00B41D34" w:rsidRDefault="006E40F8" w:rsidP="002376F8">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B41D34">
          <w:rPr>
            <w:rFonts w:ascii="Times New Roman" w:eastAsia="Times New Roman" w:hAnsi="Times New Roman" w:cs="Times New Roman"/>
            <w:iCs/>
            <w:sz w:val="24"/>
            <w:szCs w:val="24"/>
          </w:rPr>
          <w:t>20</w:t>
        </w:r>
        <w:r w:rsidR="00773C01" w:rsidRPr="00B41D34">
          <w:rPr>
            <w:rFonts w:ascii="Times New Roman" w:eastAsia="Times New Roman" w:hAnsi="Times New Roman" w:cs="Times New Roman"/>
            <w:iCs/>
            <w:sz w:val="24"/>
            <w:szCs w:val="24"/>
          </w:rPr>
          <w:t>31</w:t>
        </w:r>
        <w:r w:rsidRPr="00B41D34">
          <w:rPr>
            <w:rFonts w:ascii="Times New Roman" w:eastAsia="Times New Roman" w:hAnsi="Times New Roman" w:cs="Times New Roman"/>
            <w:iCs/>
            <w:sz w:val="24"/>
            <w:szCs w:val="24"/>
          </w:rPr>
          <w:t xml:space="preserve"> г</w:t>
        </w:r>
      </w:smartTag>
      <w:r w:rsidRPr="00B41D34">
        <w:rPr>
          <w:rFonts w:ascii="Times New Roman" w:eastAsia="Times New Roman" w:hAnsi="Times New Roman" w:cs="Times New Roman"/>
          <w:iCs/>
          <w:sz w:val="24"/>
          <w:szCs w:val="24"/>
        </w:rPr>
        <w:t>.;</w:t>
      </w:r>
    </w:p>
    <w:p w:rsidR="006E40F8" w:rsidRPr="00B41D34" w:rsidRDefault="006E40F8" w:rsidP="002376F8">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B41D34">
          <w:rPr>
            <w:rFonts w:ascii="Times New Roman" w:eastAsia="Times New Roman" w:hAnsi="Times New Roman" w:cs="Times New Roman"/>
            <w:iCs/>
            <w:sz w:val="24"/>
            <w:szCs w:val="24"/>
          </w:rPr>
          <w:t>20</w:t>
        </w:r>
        <w:r w:rsidR="00773C01" w:rsidRPr="00B41D34">
          <w:rPr>
            <w:rFonts w:ascii="Times New Roman" w:eastAsia="Times New Roman" w:hAnsi="Times New Roman" w:cs="Times New Roman"/>
            <w:iCs/>
            <w:sz w:val="24"/>
            <w:szCs w:val="24"/>
          </w:rPr>
          <w:t>41</w:t>
        </w:r>
        <w:r w:rsidRPr="00B41D34">
          <w:rPr>
            <w:rFonts w:ascii="Times New Roman" w:eastAsia="Times New Roman" w:hAnsi="Times New Roman" w:cs="Times New Roman"/>
            <w:iCs/>
            <w:sz w:val="24"/>
            <w:szCs w:val="24"/>
          </w:rPr>
          <w:t xml:space="preserve"> г</w:t>
        </w:r>
      </w:smartTag>
      <w:r w:rsidRPr="00B41D34">
        <w:rPr>
          <w:rFonts w:ascii="Times New Roman" w:eastAsia="Times New Roman" w:hAnsi="Times New Roman" w:cs="Times New Roman"/>
          <w:iCs/>
          <w:sz w:val="24"/>
          <w:szCs w:val="24"/>
        </w:rPr>
        <w:t xml:space="preserve">. </w:t>
      </w:r>
    </w:p>
    <w:p w:rsidR="008B7E07" w:rsidRPr="00B41D34" w:rsidRDefault="008B7E07" w:rsidP="002376F8">
      <w:pPr>
        <w:spacing w:beforeLines="120" w:afterLines="120" w:line="23" w:lineRule="atLeast"/>
        <w:ind w:firstLine="709"/>
        <w:jc w:val="both"/>
        <w:rPr>
          <w:rFonts w:ascii="Times New Roman" w:eastAsia="Times New Roman" w:hAnsi="Times New Roman" w:cs="Times New Roman"/>
          <w:i/>
          <w:iCs/>
          <w:sz w:val="24"/>
          <w:szCs w:val="24"/>
        </w:rPr>
      </w:pPr>
      <w:r w:rsidRPr="00B41D34">
        <w:rPr>
          <w:rFonts w:ascii="Times New Roman" w:eastAsia="Times New Roman" w:hAnsi="Times New Roman" w:cs="Times New Roman"/>
          <w:i/>
          <w:iCs/>
          <w:sz w:val="24"/>
          <w:szCs w:val="24"/>
        </w:rPr>
        <w:t>Нормативн</w:t>
      </w:r>
      <w:r w:rsidR="004871CF" w:rsidRPr="00B41D34">
        <w:rPr>
          <w:rFonts w:ascii="Times New Roman" w:eastAsia="Times New Roman" w:hAnsi="Times New Roman" w:cs="Times New Roman"/>
          <w:i/>
          <w:iCs/>
          <w:sz w:val="24"/>
          <w:szCs w:val="24"/>
        </w:rPr>
        <w:t xml:space="preserve">ая </w:t>
      </w:r>
      <w:r w:rsidRPr="00B41D34">
        <w:rPr>
          <w:rFonts w:ascii="Times New Roman" w:eastAsia="Times New Roman" w:hAnsi="Times New Roman" w:cs="Times New Roman"/>
          <w:i/>
          <w:iCs/>
          <w:sz w:val="24"/>
          <w:szCs w:val="24"/>
        </w:rPr>
        <w:t>правовая</w:t>
      </w:r>
      <w:r w:rsidR="00E016AF" w:rsidRPr="00B41D34">
        <w:rPr>
          <w:rFonts w:ascii="Times New Roman" w:eastAsia="Times New Roman" w:hAnsi="Times New Roman" w:cs="Times New Roman"/>
          <w:i/>
          <w:iCs/>
          <w:sz w:val="24"/>
          <w:szCs w:val="24"/>
        </w:rPr>
        <w:t xml:space="preserve"> </w:t>
      </w:r>
      <w:r w:rsidRPr="00B41D34">
        <w:rPr>
          <w:rFonts w:ascii="Times New Roman" w:eastAsia="Times New Roman" w:hAnsi="Times New Roman" w:cs="Times New Roman"/>
          <w:i/>
          <w:iCs/>
          <w:sz w:val="24"/>
          <w:szCs w:val="24"/>
        </w:rPr>
        <w:t>база:</w:t>
      </w:r>
    </w:p>
    <w:p w:rsidR="005B7B71" w:rsidRPr="00B41D34" w:rsidRDefault="004871CF" w:rsidP="002376F8">
      <w:pPr>
        <w:spacing w:beforeLines="120" w:afterLines="120" w:line="23" w:lineRule="atLeast"/>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Проект </w:t>
      </w:r>
      <w:r w:rsidR="00AC500C" w:rsidRPr="00B41D34">
        <w:rPr>
          <w:rFonts w:ascii="Times New Roman" w:eastAsia="Times New Roman" w:hAnsi="Times New Roman" w:cs="Times New Roman"/>
          <w:iCs/>
          <w:sz w:val="24"/>
          <w:szCs w:val="24"/>
        </w:rPr>
        <w:t>генерального плана</w:t>
      </w:r>
      <w:r w:rsidR="006E40F8" w:rsidRPr="00B41D34">
        <w:rPr>
          <w:rFonts w:ascii="Times New Roman" w:eastAsia="Times New Roman" w:hAnsi="Times New Roman" w:cs="Times New Roman"/>
          <w:iCs/>
          <w:sz w:val="24"/>
          <w:szCs w:val="24"/>
        </w:rPr>
        <w:t xml:space="preserve">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00B01625" w:rsidRPr="00B41D34">
        <w:rPr>
          <w:rFonts w:ascii="Times New Roman" w:eastAsia="Times New Roman" w:hAnsi="Times New Roman" w:cs="Times New Roman"/>
          <w:iCs/>
          <w:sz w:val="24"/>
          <w:szCs w:val="24"/>
        </w:rPr>
        <w:t>Устьянского</w:t>
      </w:r>
      <w:r w:rsidR="00ED1543" w:rsidRPr="00B41D34">
        <w:rPr>
          <w:rFonts w:ascii="Times New Roman" w:eastAsia="Times New Roman" w:hAnsi="Times New Roman" w:cs="Times New Roman"/>
          <w:iCs/>
          <w:sz w:val="24"/>
          <w:szCs w:val="24"/>
        </w:rPr>
        <w:t xml:space="preserve"> муниципального района Архангельской области</w:t>
      </w:r>
      <w:r w:rsidR="006E40F8"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разработан</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в</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соответствии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с</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законами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нормативными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правовыми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актами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Российской</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Федерации,</w:t>
      </w:r>
      <w:r w:rsidR="00E016AF" w:rsidRPr="00B41D34">
        <w:rPr>
          <w:rFonts w:ascii="Times New Roman" w:eastAsia="Times New Roman" w:hAnsi="Times New Roman" w:cs="Times New Roman"/>
          <w:iCs/>
          <w:sz w:val="24"/>
          <w:szCs w:val="24"/>
        </w:rPr>
        <w:t xml:space="preserve"> </w:t>
      </w:r>
      <w:r w:rsidR="00A86BE7" w:rsidRPr="00B41D34">
        <w:rPr>
          <w:rFonts w:ascii="Times New Roman" w:eastAsia="Times New Roman" w:hAnsi="Times New Roman" w:cs="Times New Roman"/>
          <w:iCs/>
          <w:sz w:val="24"/>
          <w:szCs w:val="24"/>
        </w:rPr>
        <w:t>Архангельской</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области,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нормативными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правовыми</w:t>
      </w:r>
      <w:r w:rsidR="00E016AF" w:rsidRPr="00B41D34">
        <w:rPr>
          <w:rFonts w:ascii="Times New Roman" w:eastAsia="Times New Roman" w:hAnsi="Times New Roman" w:cs="Times New Roman"/>
          <w:iCs/>
          <w:sz w:val="24"/>
          <w:szCs w:val="24"/>
        </w:rPr>
        <w:t xml:space="preserve"> </w:t>
      </w:r>
      <w:r w:rsidR="005B7B71" w:rsidRPr="00B41D34">
        <w:rPr>
          <w:rFonts w:ascii="Times New Roman" w:eastAsia="Times New Roman" w:hAnsi="Times New Roman" w:cs="Times New Roman"/>
          <w:iCs/>
          <w:sz w:val="24"/>
          <w:szCs w:val="24"/>
        </w:rPr>
        <w:t>актами</w:t>
      </w:r>
      <w:r w:rsidR="00E016AF" w:rsidRPr="00B41D34">
        <w:rPr>
          <w:rFonts w:ascii="Times New Roman" w:eastAsia="Times New Roman" w:hAnsi="Times New Roman" w:cs="Times New Roman"/>
          <w:iCs/>
          <w:sz w:val="24"/>
          <w:szCs w:val="24"/>
        </w:rPr>
        <w:t xml:space="preserve"> </w:t>
      </w:r>
      <w:r w:rsidR="00B01625" w:rsidRPr="00B41D34">
        <w:rPr>
          <w:rFonts w:ascii="Times New Roman" w:eastAsia="Times New Roman" w:hAnsi="Times New Roman" w:cs="Times New Roman"/>
          <w:iCs/>
          <w:sz w:val="24"/>
          <w:szCs w:val="24"/>
        </w:rPr>
        <w:t>Устьянского</w:t>
      </w:r>
      <w:r w:rsidR="00A86BE7" w:rsidRPr="00B41D34">
        <w:rPr>
          <w:rFonts w:ascii="Times New Roman" w:eastAsia="Times New Roman" w:hAnsi="Times New Roman" w:cs="Times New Roman"/>
          <w:iCs/>
          <w:sz w:val="24"/>
          <w:szCs w:val="24"/>
        </w:rPr>
        <w:t xml:space="preserve"> муниципального района</w:t>
      </w:r>
      <w:r w:rsidR="006E40F8" w:rsidRPr="00B41D34">
        <w:rPr>
          <w:rFonts w:ascii="Times New Roman" w:eastAsia="Times New Roman" w:hAnsi="Times New Roman" w:cs="Times New Roman"/>
          <w:iCs/>
          <w:sz w:val="24"/>
          <w:szCs w:val="24"/>
        </w:rPr>
        <w:t xml:space="preserve">, </w:t>
      </w:r>
      <w:r w:rsidR="00773C01"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773C01" w:rsidRPr="00B41D34">
        <w:rPr>
          <w:rFonts w:ascii="Times New Roman" w:eastAsia="Times New Roman" w:hAnsi="Times New Roman" w:cs="Times New Roman"/>
          <w:iCs/>
          <w:sz w:val="24"/>
          <w:szCs w:val="24"/>
        </w:rPr>
        <w:t>ое</w:t>
      </w:r>
      <w:r w:rsidR="00A86BE7" w:rsidRPr="00B41D34">
        <w:rPr>
          <w:rFonts w:ascii="Times New Roman" w:eastAsia="Times New Roman" w:hAnsi="Times New Roman" w:cs="Times New Roman"/>
          <w:iCs/>
          <w:sz w:val="24"/>
          <w:szCs w:val="24"/>
        </w:rPr>
        <w:t>»</w:t>
      </w:r>
      <w:r w:rsidR="006E40F8" w:rsidRPr="00B41D34">
        <w:rPr>
          <w:rFonts w:ascii="Times New Roman" w:eastAsia="Times New Roman" w:hAnsi="Times New Roman" w:cs="Times New Roman"/>
          <w:iCs/>
          <w:sz w:val="24"/>
          <w:szCs w:val="24"/>
        </w:rPr>
        <w:t>:</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41D34">
          <w:rPr>
            <w:sz w:val="24"/>
            <w:szCs w:val="24"/>
            <w:lang w:eastAsia="ru-RU"/>
          </w:rPr>
          <w:t>29.12.2004</w:t>
        </w:r>
      </w:smartTag>
      <w:r w:rsidRPr="00B41D34">
        <w:rPr>
          <w:sz w:val="24"/>
          <w:szCs w:val="24"/>
          <w:lang w:eastAsia="ru-RU"/>
        </w:rPr>
        <w:t xml:space="preserve"> № 190-ФЗ;</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B41D34">
          <w:rPr>
            <w:sz w:val="24"/>
            <w:szCs w:val="24"/>
            <w:lang w:eastAsia="ru-RU"/>
          </w:rPr>
          <w:t>25.10.2001</w:t>
        </w:r>
      </w:smartTag>
      <w:r w:rsidRPr="00B41D34">
        <w:rPr>
          <w:sz w:val="24"/>
          <w:szCs w:val="24"/>
          <w:lang w:eastAsia="ru-RU"/>
        </w:rPr>
        <w:t xml:space="preserve"> № 136-ФЗ;</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"Лесной кодекс Российской Федерации" от </w:t>
      </w:r>
      <w:smartTag w:uri="urn:schemas-microsoft-com:office:smarttags" w:element="date">
        <w:smartTagPr>
          <w:attr w:name="Year" w:val="2006"/>
          <w:attr w:name="Day" w:val="04"/>
          <w:attr w:name="Month" w:val="12"/>
          <w:attr w:name="ls" w:val="trans"/>
        </w:smartTagPr>
        <w:r w:rsidRPr="00B41D34">
          <w:rPr>
            <w:sz w:val="24"/>
            <w:szCs w:val="24"/>
            <w:lang w:eastAsia="ru-RU"/>
          </w:rPr>
          <w:t>04.12.2006</w:t>
        </w:r>
      </w:smartTag>
      <w:r w:rsidRPr="00B41D34">
        <w:rPr>
          <w:sz w:val="24"/>
          <w:szCs w:val="24"/>
          <w:lang w:eastAsia="ru-RU"/>
        </w:rPr>
        <w:t xml:space="preserve"> № 200-ФЗ;</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B41D34">
          <w:rPr>
            <w:sz w:val="24"/>
            <w:szCs w:val="24"/>
            <w:lang w:eastAsia="ru-RU"/>
          </w:rPr>
          <w:t>03.06.2006</w:t>
        </w:r>
      </w:smartTag>
      <w:r w:rsidRPr="00B41D34">
        <w:rPr>
          <w:sz w:val="24"/>
          <w:szCs w:val="24"/>
          <w:lang w:eastAsia="ru-RU"/>
        </w:rPr>
        <w:t xml:space="preserve"> № 74-ФЗ;</w:t>
      </w:r>
    </w:p>
    <w:p w:rsidR="00A3725C" w:rsidRPr="00B41D34" w:rsidRDefault="00A3725C" w:rsidP="002376F8">
      <w:pPr>
        <w:pStyle w:val="af0"/>
        <w:numPr>
          <w:ilvl w:val="0"/>
          <w:numId w:val="21"/>
        </w:numPr>
        <w:tabs>
          <w:tab w:val="left" w:pos="993"/>
        </w:tabs>
        <w:spacing w:beforeLines="120" w:afterLines="120" w:line="23" w:lineRule="atLeast"/>
        <w:ind w:left="0" w:firstLine="709"/>
        <w:rPr>
          <w:rFonts w:eastAsia="Times New Roman"/>
          <w:sz w:val="24"/>
          <w:szCs w:val="24"/>
          <w:lang w:eastAsia="ru-RU"/>
        </w:rPr>
      </w:pPr>
      <w:r w:rsidRPr="00B41D34">
        <w:rPr>
          <w:sz w:val="24"/>
          <w:szCs w:val="24"/>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B41D34">
          <w:rPr>
            <w:sz w:val="24"/>
            <w:szCs w:val="24"/>
          </w:rPr>
          <w:t>19.03.1997</w:t>
        </w:r>
      </w:smartTag>
      <w:r w:rsidRPr="00B41D34">
        <w:rPr>
          <w:sz w:val="24"/>
          <w:szCs w:val="24"/>
        </w:rPr>
        <w:t xml:space="preserve"> № 60-ФЗ;</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lang w:eastAsia="ru-RU"/>
        </w:rPr>
      </w:pPr>
      <w:r w:rsidRPr="00B41D34">
        <w:rPr>
          <w:sz w:val="24"/>
          <w:szCs w:val="24"/>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B41D34">
          <w:rPr>
            <w:sz w:val="24"/>
            <w:szCs w:val="24"/>
            <w:lang w:eastAsia="ru-RU"/>
          </w:rPr>
          <w:t>06.10.2003</w:t>
        </w:r>
      </w:smartTag>
      <w:r w:rsidRPr="00B41D34">
        <w:rPr>
          <w:sz w:val="24"/>
          <w:szCs w:val="24"/>
          <w:lang w:eastAsia="ru-RU"/>
        </w:rPr>
        <w:t xml:space="preserve"> № 131-ФЗ "Об общих принципах организации местного самоуправления в Российской Федерации";</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Year" w:val="1995"/>
          <w:attr w:name="Day" w:val="14"/>
          <w:attr w:name="Month" w:val="03"/>
          <w:attr w:name="ls" w:val="trans"/>
        </w:smartTagPr>
        <w:r w:rsidRPr="00B41D34">
          <w:rPr>
            <w:sz w:val="24"/>
            <w:szCs w:val="24"/>
          </w:rPr>
          <w:t>14.03.1995</w:t>
        </w:r>
      </w:smartTag>
      <w:r w:rsidRPr="00B41D34">
        <w:rPr>
          <w:sz w:val="24"/>
          <w:szCs w:val="24"/>
        </w:rPr>
        <w:t xml:space="preserve"> № 33-ФЗ "Об особо охраняемых природных территориях";</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B41D34">
          <w:rPr>
            <w:sz w:val="24"/>
            <w:szCs w:val="24"/>
          </w:rPr>
          <w:t>25.06.2002</w:t>
        </w:r>
      </w:smartTag>
      <w:r w:rsidRPr="00B41D34">
        <w:rPr>
          <w:sz w:val="24"/>
          <w:szCs w:val="24"/>
        </w:rPr>
        <w:t xml:space="preserve"> № 73-ФЗ "Об объектах культурного наследия (памятниках истории и культуры) народов</w:t>
      </w:r>
      <w:r w:rsidRPr="00B41D34">
        <w:rPr>
          <w:sz w:val="24"/>
          <w:szCs w:val="24"/>
          <w:vertAlign w:val="superscript"/>
        </w:rPr>
        <w:t xml:space="preserve"> </w:t>
      </w:r>
      <w:r w:rsidRPr="00B41D34">
        <w:rPr>
          <w:sz w:val="24"/>
          <w:szCs w:val="24"/>
        </w:rPr>
        <w:t>Российской Федерации";</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lastRenderedPageBreak/>
        <w:t xml:space="preserve">Федеральный закон от </w:t>
      </w:r>
      <w:smartTag w:uri="urn:schemas-microsoft-com:office:smarttags" w:element="date">
        <w:smartTagPr>
          <w:attr w:name="Year" w:val="1999"/>
          <w:attr w:name="Day" w:val="30"/>
          <w:attr w:name="Month" w:val="03"/>
          <w:attr w:name="ls" w:val="trans"/>
        </w:smartTagPr>
        <w:r w:rsidRPr="00B41D34">
          <w:rPr>
            <w:sz w:val="24"/>
            <w:szCs w:val="24"/>
          </w:rPr>
          <w:t>30.03.1999</w:t>
        </w:r>
      </w:smartTag>
      <w:r w:rsidRPr="00B41D34">
        <w:rPr>
          <w:sz w:val="24"/>
          <w:szCs w:val="24"/>
        </w:rPr>
        <w:t xml:space="preserve"> № 52-ФЗ "О санитарно-эпидемиологическом благополучии населения"</w:t>
      </w:r>
      <w:r w:rsidRPr="00B41D34">
        <w:rPr>
          <w:sz w:val="24"/>
          <w:szCs w:val="24"/>
          <w:lang w:eastAsia="ru-RU"/>
        </w:rPr>
        <w:t>;</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B41D34">
          <w:rPr>
            <w:sz w:val="24"/>
            <w:szCs w:val="24"/>
          </w:rPr>
          <w:t>10.01.2002</w:t>
        </w:r>
      </w:smartTag>
      <w:r w:rsidRPr="00B41D34">
        <w:rPr>
          <w:sz w:val="24"/>
          <w:szCs w:val="24"/>
        </w:rPr>
        <w:t xml:space="preserve"> № 7-ФЗ "Об охране окружающей среды";</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Федеральный закон от 24.07:2007 № 221-ФЗ "О кадастровой деятельности";</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Year" w:val="2015"/>
          <w:attr w:name="Day" w:val="13"/>
          <w:attr w:name="Month" w:val="07"/>
          <w:attr w:name="ls" w:val="trans"/>
        </w:smartTagPr>
        <w:r w:rsidRPr="00B41D34">
          <w:rPr>
            <w:sz w:val="24"/>
            <w:szCs w:val="24"/>
          </w:rPr>
          <w:t>13.07.2015</w:t>
        </w:r>
      </w:smartTag>
      <w:r w:rsidRPr="00B41D34">
        <w:rPr>
          <w:sz w:val="24"/>
          <w:szCs w:val="24"/>
        </w:rPr>
        <w:t xml:space="preserve"> № 218-ФЗ "О государственной регистрации недвижимости";</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Федеральный Закон от </w:t>
      </w:r>
      <w:smartTag w:uri="urn:schemas-microsoft-com:office:smarttags" w:element="date">
        <w:smartTagPr>
          <w:attr w:name="Year" w:val="2005"/>
          <w:attr w:name="Day" w:val="22"/>
          <w:attr w:name="Month" w:val="07"/>
          <w:attr w:name="ls" w:val="trans"/>
        </w:smartTagPr>
        <w:r w:rsidRPr="00B41D34">
          <w:rPr>
            <w:sz w:val="24"/>
            <w:szCs w:val="24"/>
          </w:rPr>
          <w:t>22.07.2005</w:t>
        </w:r>
      </w:smartTag>
      <w:r w:rsidRPr="00B41D34">
        <w:rPr>
          <w:sz w:val="24"/>
          <w:szCs w:val="24"/>
        </w:rPr>
        <w:t xml:space="preserve"> № 116-ФЗ "Об особых экономических зонах в Российской Федерации";</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Приказ Минрегиона РФ от </w:t>
      </w:r>
      <w:smartTag w:uri="urn:schemas-microsoft-com:office:smarttags" w:element="date">
        <w:smartTagPr>
          <w:attr w:name="Year" w:val="2011"/>
          <w:attr w:name="Day" w:val="26"/>
          <w:attr w:name="Month" w:val="05"/>
          <w:attr w:name="ls" w:val="trans"/>
        </w:smartTagPr>
        <w:r w:rsidRPr="00B41D34">
          <w:rPr>
            <w:sz w:val="24"/>
            <w:szCs w:val="24"/>
          </w:rPr>
          <w:t>26.05.2011</w:t>
        </w:r>
      </w:smartTag>
      <w:r w:rsidRPr="00B41D34">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B41D34">
          <w:rPr>
            <w:sz w:val="24"/>
            <w:szCs w:val="24"/>
          </w:rPr>
          <w:t>09.01.2018</w:t>
        </w:r>
      </w:smartTag>
      <w:r w:rsidRPr="00B41D34">
        <w:rPr>
          <w:sz w:val="24"/>
          <w:szCs w:val="24"/>
        </w:rPr>
        <w:t xml:space="preserve"> № 10 "Об утверждении Требований </w:t>
      </w:r>
      <w:r w:rsidRPr="00B41D34">
        <w:rPr>
          <w:bCs/>
          <w:sz w:val="24"/>
          <w:szCs w:val="24"/>
        </w:rPr>
        <w:t>к</w:t>
      </w:r>
      <w:r w:rsidRPr="00B41D34">
        <w:rPr>
          <w:b/>
          <w:bCs/>
          <w:sz w:val="24"/>
          <w:szCs w:val="24"/>
        </w:rPr>
        <w:t xml:space="preserve"> </w:t>
      </w:r>
      <w:r w:rsidRPr="00B41D34">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B41D34">
          <w:rPr>
            <w:sz w:val="24"/>
            <w:szCs w:val="24"/>
          </w:rPr>
          <w:t>07.12.2016</w:t>
        </w:r>
      </w:smartTag>
      <w:r w:rsidRPr="00B41D34">
        <w:rPr>
          <w:sz w:val="24"/>
          <w:szCs w:val="24"/>
        </w:rPr>
        <w:t xml:space="preserve"> № 793";</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СП 42.13330.2011 "Свод правил. Градостроительство. Планировка и застройка городских и сельских поселений (с Поправкой, с Изменением № 1)";</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СанПиН 2.2.1/2.1.1.1200-03 "Санитарно-защитные зоны и санитарная классификация предприятий, сооружений и иных объектов";</w:t>
      </w:r>
    </w:p>
    <w:p w:rsidR="00A3725C" w:rsidRPr="00B41D34" w:rsidRDefault="00A3725C"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Постановление Правительства Архангельской области от </w:t>
      </w:r>
      <w:smartTag w:uri="urn:schemas-microsoft-com:office:smarttags" w:element="date">
        <w:smartTagPr>
          <w:attr w:name="Year" w:val="2016"/>
          <w:attr w:name="Day" w:val="19"/>
          <w:attr w:name="Month" w:val="4"/>
          <w:attr w:name="ls" w:val="trans"/>
        </w:smartTagPr>
        <w:r w:rsidRPr="00B41D34">
          <w:rPr>
            <w:sz w:val="24"/>
            <w:szCs w:val="24"/>
          </w:rPr>
          <w:t>19 апреля 2016 года</w:t>
        </w:r>
      </w:smartTag>
      <w:r w:rsidRPr="00B41D34">
        <w:rPr>
          <w:sz w:val="24"/>
          <w:szCs w:val="24"/>
        </w:rPr>
        <w:t xml:space="preserve"> № </w:t>
      </w:r>
      <w:r w:rsidRPr="00B41D34">
        <w:rPr>
          <w:sz w:val="24"/>
          <w:szCs w:val="24"/>
        </w:rPr>
        <w:noBreakHyphen/>
        <w:t> 123-пп "Об утверждении региональных нормативов градостроительного проектирования Архангельской области";</w:t>
      </w:r>
    </w:p>
    <w:p w:rsidR="003F5139" w:rsidRPr="00B41D34" w:rsidRDefault="003F5139"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Решение </w:t>
      </w:r>
      <w:r w:rsidR="00324320" w:rsidRPr="00B41D34">
        <w:rPr>
          <w:sz w:val="24"/>
          <w:szCs w:val="24"/>
        </w:rPr>
        <w:t>Собрания депутатов муниципального образования «Устьянский муниципальный район»</w:t>
      </w:r>
      <w:r w:rsidRPr="00B41D34">
        <w:rPr>
          <w:sz w:val="24"/>
          <w:szCs w:val="24"/>
        </w:rPr>
        <w:t xml:space="preserve"> </w:t>
      </w:r>
      <w:r w:rsidR="00324320" w:rsidRPr="00B41D34">
        <w:rPr>
          <w:sz w:val="24"/>
          <w:szCs w:val="24"/>
        </w:rPr>
        <w:t xml:space="preserve">от «27» октября 2017 года № 508 </w:t>
      </w:r>
      <w:r w:rsidRPr="00B41D34">
        <w:rPr>
          <w:sz w:val="24"/>
          <w:szCs w:val="24"/>
        </w:rPr>
        <w:t xml:space="preserve">«Об утверждении местных нормативов градостроительного проектирования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00B01625" w:rsidRPr="00B41D34">
        <w:rPr>
          <w:sz w:val="24"/>
          <w:szCs w:val="24"/>
        </w:rPr>
        <w:t>Устьянского</w:t>
      </w:r>
      <w:r w:rsidRPr="00B41D34">
        <w:rPr>
          <w:sz w:val="24"/>
          <w:szCs w:val="24"/>
        </w:rPr>
        <w:t xml:space="preserve"> муниципального района Архангельской области;</w:t>
      </w:r>
    </w:p>
    <w:p w:rsidR="003F5139" w:rsidRPr="00B41D34" w:rsidRDefault="00324320" w:rsidP="002376F8">
      <w:pPr>
        <w:pStyle w:val="af0"/>
        <w:numPr>
          <w:ilvl w:val="0"/>
          <w:numId w:val="21"/>
        </w:numPr>
        <w:tabs>
          <w:tab w:val="left" w:pos="993"/>
        </w:tabs>
        <w:spacing w:beforeLines="120" w:afterLines="120" w:line="23" w:lineRule="atLeast"/>
        <w:ind w:left="0" w:firstLine="709"/>
        <w:rPr>
          <w:sz w:val="24"/>
          <w:szCs w:val="24"/>
        </w:rPr>
      </w:pPr>
      <w:r w:rsidRPr="00B41D34">
        <w:rPr>
          <w:sz w:val="24"/>
          <w:szCs w:val="24"/>
        </w:rPr>
        <w:t xml:space="preserve">Решение Собрания депутатов муниципального образования «Устьянский муниципальный район» «27» октября 2017 года № 506 </w:t>
      </w:r>
      <w:r w:rsidR="003F5139" w:rsidRPr="00B41D34">
        <w:rPr>
          <w:sz w:val="24"/>
          <w:szCs w:val="24"/>
        </w:rPr>
        <w:t>«Об утверждении местных нормативов градостроительного проектирования муниципального образования «</w:t>
      </w:r>
      <w:r w:rsidRPr="00B41D34">
        <w:rPr>
          <w:sz w:val="24"/>
          <w:szCs w:val="24"/>
        </w:rPr>
        <w:t>Устьянский</w:t>
      </w:r>
      <w:r w:rsidR="003F5139" w:rsidRPr="00B41D34">
        <w:rPr>
          <w:sz w:val="24"/>
          <w:szCs w:val="24"/>
        </w:rPr>
        <w:t xml:space="preserve"> муниципальный район» Архангельской области </w:t>
      </w:r>
    </w:p>
    <w:p w:rsidR="00615197" w:rsidRPr="00B41D34" w:rsidRDefault="00615197" w:rsidP="002376F8">
      <w:pPr>
        <w:pStyle w:val="af0"/>
        <w:tabs>
          <w:tab w:val="left" w:pos="993"/>
        </w:tabs>
        <w:spacing w:beforeLines="120" w:afterLines="120" w:line="23" w:lineRule="atLeast"/>
        <w:rPr>
          <w:rFonts w:eastAsia="Times New Roman"/>
          <w:iCs/>
          <w:sz w:val="24"/>
          <w:szCs w:val="24"/>
        </w:rPr>
      </w:pPr>
    </w:p>
    <w:p w:rsidR="007E6D47" w:rsidRPr="00B41D34" w:rsidRDefault="007E6D47" w:rsidP="002376F8">
      <w:pPr>
        <w:spacing w:beforeLines="120" w:afterLines="120" w:line="23" w:lineRule="atLeast"/>
        <w:ind w:firstLine="709"/>
        <w:jc w:val="both"/>
        <w:rPr>
          <w:rFonts w:ascii="Times New Roman" w:eastAsia="Times New Roman" w:hAnsi="Times New Roman" w:cs="Times New Roman"/>
          <w:iCs/>
          <w:sz w:val="24"/>
          <w:szCs w:val="24"/>
        </w:rPr>
        <w:sectPr w:rsidR="007E6D47" w:rsidRPr="00B41D34" w:rsidSect="004D4288">
          <w:pgSz w:w="11906" w:h="16838"/>
          <w:pgMar w:top="567" w:right="567" w:bottom="567" w:left="1134" w:header="709" w:footer="709" w:gutter="0"/>
          <w:cols w:space="708"/>
          <w:docGrid w:linePitch="360"/>
        </w:sectPr>
      </w:pPr>
    </w:p>
    <w:p w:rsidR="007E6D47" w:rsidRPr="00B41D34" w:rsidRDefault="007E6D47" w:rsidP="00C6008F">
      <w:pPr>
        <w:spacing w:after="0" w:line="240" w:lineRule="auto"/>
        <w:jc w:val="center"/>
        <w:rPr>
          <w:rFonts w:ascii="Times New Roman" w:hAnsi="Times New Roman" w:cs="Times New Roman"/>
          <w:b/>
          <w:sz w:val="24"/>
          <w:szCs w:val="24"/>
        </w:rPr>
      </w:pPr>
      <w:r w:rsidRPr="00B41D34">
        <w:rPr>
          <w:rFonts w:ascii="Times New Roman" w:hAnsi="Times New Roman" w:cs="Times New Roman"/>
          <w:b/>
          <w:sz w:val="24"/>
          <w:szCs w:val="24"/>
        </w:rPr>
        <w:lastRenderedPageBreak/>
        <w:t>Список используемых сокращений</w:t>
      </w:r>
    </w:p>
    <w:p w:rsidR="007E6D47" w:rsidRPr="00B41D34" w:rsidRDefault="007E6D47" w:rsidP="00C6008F">
      <w:pPr>
        <w:spacing w:after="0" w:line="240" w:lineRule="auto"/>
        <w:ind w:firstLine="567"/>
        <w:rPr>
          <w:rFonts w:ascii="Times New Roman" w:hAnsi="Times New Roman" w:cs="Times New Roman"/>
          <w:sz w:val="24"/>
          <w:szCs w:val="24"/>
        </w:rPr>
      </w:pPr>
    </w:p>
    <w:p w:rsidR="007E6D47" w:rsidRPr="00B41D34"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B41D34">
        <w:rPr>
          <w:rFonts w:ascii="Times New Roman" w:eastAsia="Times New Roman" w:hAnsi="Times New Roman" w:cs="Times New Roman"/>
          <w:sz w:val="24"/>
          <w:szCs w:val="24"/>
          <w:bdr w:val="none" w:sz="0" w:space="0" w:color="auto" w:frame="1"/>
          <w:lang w:eastAsia="ru-RU"/>
        </w:rPr>
        <w:t>а/д – автомобильная дорога</w:t>
      </w:r>
    </w:p>
    <w:p w:rsidR="007E6D47" w:rsidRPr="00B41D34" w:rsidRDefault="007E6D47" w:rsidP="006F209B">
      <w:pPr>
        <w:spacing w:before="120" w:after="120"/>
        <w:ind w:firstLine="709"/>
        <w:rPr>
          <w:rFonts w:ascii="Times New Roman" w:hAnsi="Times New Roman" w:cs="Times New Roman"/>
          <w:sz w:val="24"/>
          <w:szCs w:val="24"/>
          <w:shd w:val="clear" w:color="auto" w:fill="FFFFFF"/>
        </w:rPr>
      </w:pPr>
      <w:r w:rsidRPr="00B41D34">
        <w:rPr>
          <w:rFonts w:ascii="Times New Roman" w:hAnsi="Times New Roman" w:cs="Times New Roman"/>
          <w:sz w:val="24"/>
          <w:szCs w:val="24"/>
        </w:rPr>
        <w:t xml:space="preserve">ВЛ – </w:t>
      </w:r>
      <w:r w:rsidRPr="00B41D34">
        <w:rPr>
          <w:rFonts w:ascii="Times New Roman" w:hAnsi="Times New Roman" w:cs="Times New Roman"/>
          <w:sz w:val="24"/>
          <w:szCs w:val="24"/>
          <w:shd w:val="clear" w:color="auto" w:fill="FFFFFF"/>
        </w:rPr>
        <w:t>воздушная линия электропередачи</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ГРС – газораспределительная станция</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 xml:space="preserve">ГТС – гидротехнические сооружения </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ДОУ – детские образовательные учреждения</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др. – другое</w:t>
      </w:r>
    </w:p>
    <w:p w:rsidR="007E6D47" w:rsidRPr="00B41D34" w:rsidRDefault="007E6D47" w:rsidP="006F209B">
      <w:pPr>
        <w:spacing w:before="120" w:after="120"/>
        <w:ind w:firstLine="709"/>
        <w:rPr>
          <w:rFonts w:ascii="Times New Roman" w:hAnsi="Times New Roman" w:cs="Times New Roman"/>
          <w:sz w:val="24"/>
          <w:szCs w:val="24"/>
          <w:shd w:val="clear" w:color="auto" w:fill="FFFFFF"/>
        </w:rPr>
      </w:pPr>
      <w:r w:rsidRPr="00B41D34">
        <w:rPr>
          <w:rFonts w:ascii="Times New Roman" w:hAnsi="Times New Roman" w:cs="Times New Roman"/>
          <w:sz w:val="24"/>
          <w:szCs w:val="24"/>
        </w:rPr>
        <w:t xml:space="preserve">КЛ – </w:t>
      </w:r>
      <w:r w:rsidRPr="00B41D34">
        <w:rPr>
          <w:rFonts w:ascii="Times New Roman" w:hAnsi="Times New Roman" w:cs="Times New Roman"/>
          <w:sz w:val="24"/>
          <w:szCs w:val="24"/>
          <w:shd w:val="clear" w:color="auto" w:fill="FFFFFF"/>
        </w:rPr>
        <w:t>кабельная линия электропередачи</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КОС – канализационные очистные сооружения</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МП – муниципальное предприятие</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н/д – нет данных</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обесп. - обеспеченность</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ООПТ – особо охраняемые природные территории</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ПС – подстанция</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р. – река</w:t>
      </w:r>
    </w:p>
    <w:p w:rsidR="008F00A2" w:rsidRPr="00B41D34" w:rsidRDefault="008F00A2"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с/х – сельскохозяйственный</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СЗЗ – санитарно-защитная зона</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 е. – то есть</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ТКО – твердые коммунальные отходы</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ТП – трансформаторная подстанция</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тыс. – тысяча</w:t>
      </w:r>
    </w:p>
    <w:p w:rsidR="007E6D47" w:rsidRPr="00B41D34" w:rsidRDefault="007E6D47"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чел. – человек</w:t>
      </w:r>
    </w:p>
    <w:p w:rsidR="009C568C" w:rsidRPr="00B41D34" w:rsidRDefault="009C568C" w:rsidP="006F209B">
      <w:pPr>
        <w:spacing w:before="120" w:after="120"/>
        <w:ind w:firstLine="709"/>
        <w:rPr>
          <w:rFonts w:ascii="Times New Roman" w:hAnsi="Times New Roman" w:cs="Times New Roman"/>
          <w:sz w:val="24"/>
          <w:szCs w:val="24"/>
        </w:rPr>
      </w:pPr>
      <w:r w:rsidRPr="00B41D34">
        <w:rPr>
          <w:rFonts w:ascii="Times New Roman" w:hAnsi="Times New Roman" w:cs="Times New Roman"/>
          <w:sz w:val="24"/>
          <w:szCs w:val="24"/>
        </w:rPr>
        <w:t>шт. – штука</w:t>
      </w:r>
    </w:p>
    <w:p w:rsidR="00A7323D" w:rsidRPr="00B41D34" w:rsidRDefault="00A7323D" w:rsidP="006F209B">
      <w:pPr>
        <w:spacing w:before="120" w:after="120"/>
        <w:ind w:firstLine="709"/>
        <w:jc w:val="both"/>
        <w:rPr>
          <w:rFonts w:ascii="Times New Roman" w:hAnsi="Times New Roman" w:cs="Times New Roman"/>
          <w:sz w:val="24"/>
          <w:szCs w:val="24"/>
        </w:rPr>
      </w:pPr>
      <w:r w:rsidRPr="00B41D34">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B41D34">
        <w:rPr>
          <w:rFonts w:ascii="Times New Roman" w:hAnsi="Times New Roman" w:cs="Times New Roman"/>
          <w:bCs/>
          <w:sz w:val="24"/>
          <w:szCs w:val="24"/>
        </w:rPr>
        <w:t xml:space="preserve">ссийской Федерации от </w:t>
      </w:r>
      <w:smartTag w:uri="urn:schemas-microsoft-com:office:smarttags" w:element="date">
        <w:smartTagPr>
          <w:attr w:name="Year" w:val="2015"/>
          <w:attr w:name="Day" w:val="05"/>
          <w:attr w:name="Month" w:val="11"/>
          <w:attr w:name="ls" w:val="trans"/>
        </w:smartTagPr>
        <w:r w:rsidR="00D554EB" w:rsidRPr="00B41D34">
          <w:rPr>
            <w:rFonts w:ascii="Times New Roman" w:hAnsi="Times New Roman" w:cs="Times New Roman"/>
            <w:bCs/>
            <w:sz w:val="24"/>
            <w:szCs w:val="24"/>
          </w:rPr>
          <w:t>05.11.201</w:t>
        </w:r>
        <w:r w:rsidRPr="00B41D34">
          <w:rPr>
            <w:rFonts w:ascii="Times New Roman" w:hAnsi="Times New Roman" w:cs="Times New Roman"/>
            <w:bCs/>
            <w:sz w:val="24"/>
            <w:szCs w:val="24"/>
          </w:rPr>
          <w:t>5</w:t>
        </w:r>
      </w:smartTag>
      <w:r w:rsidRPr="00B41D34">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B41D34">
        <w:rPr>
          <w:rFonts w:ascii="Times New Roman" w:hAnsi="Times New Roman" w:cs="Times New Roman"/>
          <w:bCs/>
          <w:sz w:val="24"/>
          <w:szCs w:val="24"/>
        </w:rPr>
        <w:t xml:space="preserve">ия адресообразующих элементов» (с изменениями на </w:t>
      </w:r>
      <w:smartTag w:uri="urn:schemas-microsoft-com:office:smarttags" w:element="date">
        <w:smartTagPr>
          <w:attr w:name="Year" w:val="2019"/>
          <w:attr w:name="Day" w:val="17"/>
          <w:attr w:name="Month" w:val="6"/>
          <w:attr w:name="ls" w:val="trans"/>
        </w:smartTagPr>
        <w:r w:rsidR="009C568C" w:rsidRPr="00B41D34">
          <w:rPr>
            <w:rFonts w:ascii="Times New Roman" w:hAnsi="Times New Roman" w:cs="Times New Roman"/>
            <w:bCs/>
            <w:sz w:val="24"/>
            <w:szCs w:val="24"/>
          </w:rPr>
          <w:t>17 июня 2019 года</w:t>
        </w:r>
      </w:smartTag>
      <w:r w:rsidR="009C568C" w:rsidRPr="00B41D34">
        <w:rPr>
          <w:rFonts w:ascii="Times New Roman" w:hAnsi="Times New Roman" w:cs="Times New Roman"/>
          <w:bCs/>
          <w:sz w:val="24"/>
          <w:szCs w:val="24"/>
        </w:rPr>
        <w:t>)</w:t>
      </w:r>
      <w:r w:rsidRPr="00B41D34">
        <w:rPr>
          <w:rFonts w:ascii="Times New Roman" w:hAnsi="Times New Roman" w:cs="Times New Roman"/>
          <w:bCs/>
          <w:sz w:val="24"/>
          <w:szCs w:val="24"/>
        </w:rPr>
        <w:t xml:space="preserve"> (редакция, действующая с </w:t>
      </w:r>
      <w:smartTag w:uri="urn:schemas-microsoft-com:office:smarttags" w:element="date">
        <w:smartTagPr>
          <w:attr w:name="Year" w:val="2019"/>
          <w:attr w:name="Day" w:val="1"/>
          <w:attr w:name="Month" w:val="1"/>
          <w:attr w:name="ls" w:val="trans"/>
        </w:smartTagPr>
        <w:r w:rsidRPr="00B41D34">
          <w:rPr>
            <w:rFonts w:ascii="Times New Roman" w:hAnsi="Times New Roman" w:cs="Times New Roman"/>
            <w:bCs/>
            <w:sz w:val="24"/>
            <w:szCs w:val="24"/>
          </w:rPr>
          <w:t>1 января 2019 года</w:t>
        </w:r>
      </w:smartTag>
      <w:r w:rsidRPr="00B41D34">
        <w:rPr>
          <w:rFonts w:ascii="Times New Roman" w:hAnsi="Times New Roman" w:cs="Times New Roman"/>
          <w:bCs/>
          <w:sz w:val="24"/>
          <w:szCs w:val="24"/>
        </w:rPr>
        <w:t>).</w:t>
      </w:r>
    </w:p>
    <w:p w:rsidR="009C568C" w:rsidRPr="00B41D34" w:rsidRDefault="009C568C" w:rsidP="009C568C">
      <w:pPr>
        <w:spacing w:after="0" w:line="240" w:lineRule="auto"/>
        <w:ind w:firstLine="709"/>
        <w:jc w:val="both"/>
        <w:rPr>
          <w:rFonts w:ascii="Times New Roman" w:hAnsi="Times New Roman" w:cs="Times New Roman"/>
          <w:sz w:val="24"/>
          <w:szCs w:val="24"/>
        </w:rPr>
      </w:pPr>
    </w:p>
    <w:p w:rsidR="00055F7C" w:rsidRPr="00B41D34" w:rsidRDefault="00055F7C" w:rsidP="009C568C">
      <w:pPr>
        <w:spacing w:after="0" w:line="240" w:lineRule="auto"/>
        <w:ind w:firstLine="709"/>
        <w:jc w:val="both"/>
        <w:rPr>
          <w:rFonts w:ascii="Times New Roman" w:hAnsi="Times New Roman" w:cs="Times New Roman"/>
          <w:sz w:val="24"/>
          <w:szCs w:val="24"/>
        </w:rPr>
        <w:sectPr w:rsidR="00055F7C" w:rsidRPr="00B41D34" w:rsidSect="004D4288">
          <w:pgSz w:w="11906" w:h="16838"/>
          <w:pgMar w:top="567" w:right="567" w:bottom="567" w:left="1134" w:header="709" w:footer="709" w:gutter="0"/>
          <w:cols w:space="708"/>
          <w:docGrid w:linePitch="360"/>
        </w:sectPr>
      </w:pPr>
    </w:p>
    <w:p w:rsidR="0014139D" w:rsidRPr="00B41D34" w:rsidRDefault="0014139D" w:rsidP="00366F89">
      <w:pPr>
        <w:pStyle w:val="af0"/>
        <w:numPr>
          <w:ilvl w:val="0"/>
          <w:numId w:val="43"/>
        </w:numPr>
        <w:spacing w:before="240" w:after="240" w:line="276" w:lineRule="auto"/>
        <w:ind w:left="0" w:firstLine="709"/>
        <w:outlineLvl w:val="0"/>
        <w:rPr>
          <w:b/>
          <w:sz w:val="24"/>
          <w:szCs w:val="24"/>
        </w:rPr>
      </w:pPr>
      <w:bookmarkStart w:id="2" w:name="_Toc90545257"/>
      <w:r w:rsidRPr="00B41D34">
        <w:rPr>
          <w:b/>
          <w:sz w:val="24"/>
          <w:szCs w:val="24"/>
        </w:rPr>
        <w:lastRenderedPageBreak/>
        <w:t>КОМПЛЕКСНАЯ ОЦЕНКА И ИНФОРМАЦИЯ ОБ ОСНОВНЫХ ПРОБЛЕМАХ РАЗВИТИЯ ТЕРРИТОРИИ</w:t>
      </w:r>
      <w:bookmarkEnd w:id="2"/>
    </w:p>
    <w:p w:rsidR="00EE41E5" w:rsidRPr="00B41D34" w:rsidRDefault="00EE41E5" w:rsidP="0081556C">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90545258"/>
      <w:r w:rsidRPr="00B41D34">
        <w:rPr>
          <w:b/>
          <w:sz w:val="24"/>
          <w:szCs w:val="24"/>
          <w:lang w:eastAsia="ru-RU"/>
        </w:rPr>
        <w:t>Экономико-географическое положение</w:t>
      </w:r>
      <w:bookmarkEnd w:id="3"/>
      <w:bookmarkEnd w:id="4"/>
    </w:p>
    <w:p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Сельское поселен «Ростовско-Минское» 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(Березницкое, Бестужевское, Дмитриевское, Илезское, Киземское, Лихачевское, Лойгинское, Орловское, Малодорское, Плосское, Синицкое, Строевское, Череновское, Шангальское) и 1 городское поселение (Октябрьское).</w:t>
      </w:r>
    </w:p>
    <w:p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Площадь территории муниципального образования составляет 623,09 км2 или </w:t>
      </w:r>
      <w:smartTag w:uri="urn:schemas-microsoft-com:office:smarttags" w:element="metricconverter">
        <w:smartTagPr>
          <w:attr w:name="ProductID" w:val="62309 га"/>
        </w:smartTagPr>
        <w:r w:rsidRPr="00B41D34">
          <w:rPr>
            <w:rFonts w:ascii="Times New Roman" w:hAnsi="Times New Roman" w:cs="Times New Roman"/>
            <w:bCs/>
            <w:sz w:val="24"/>
            <w:szCs w:val="24"/>
          </w:rPr>
          <w:t>62309 га</w:t>
        </w:r>
      </w:smartTag>
      <w:r w:rsidRPr="00B41D34">
        <w:rPr>
          <w:rFonts w:ascii="Times New Roman" w:hAnsi="Times New Roman" w:cs="Times New Roman"/>
          <w:bCs/>
          <w:sz w:val="24"/>
          <w:szCs w:val="24"/>
        </w:rPr>
        <w:t>, что составляет от площади Устьянского муниципального района (1 072,0 тыс. га) – 5,8%.</w:t>
      </w:r>
    </w:p>
    <w:p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Сельское поселение «Ростовско-Минское» расположено на юге Устьянского района. На севере граничит с территорией МО «Малодорское», на востоке и юге – с Вологодской областью, на западе – с Вельским районом.</w:t>
      </w:r>
    </w:p>
    <w:p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Ближайшая железнодорожная станция «Костылево» расположена в </w:t>
      </w:r>
      <w:smartTag w:uri="urn:schemas-microsoft-com:office:smarttags" w:element="metricconverter">
        <w:smartTagPr>
          <w:attr w:name="ProductID" w:val="25 км"/>
        </w:smartTagPr>
        <w:r w:rsidRPr="00B41D34">
          <w:rPr>
            <w:rFonts w:ascii="Times New Roman" w:hAnsi="Times New Roman" w:cs="Times New Roman"/>
            <w:bCs/>
            <w:sz w:val="24"/>
            <w:szCs w:val="24"/>
          </w:rPr>
          <w:t>25 км</w:t>
        </w:r>
      </w:smartTag>
      <w:r w:rsidRPr="00B41D34">
        <w:rPr>
          <w:rFonts w:ascii="Times New Roman" w:hAnsi="Times New Roman" w:cs="Times New Roman"/>
          <w:bCs/>
          <w:sz w:val="24"/>
          <w:szCs w:val="24"/>
        </w:rPr>
        <w:t xml:space="preserve"> от д. Ульяновская.</w:t>
      </w:r>
    </w:p>
    <w:p w:rsidR="008A03EA" w:rsidRPr="00B41D34" w:rsidRDefault="008A03EA" w:rsidP="008A03E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Административный центр поселения – деревня Ульяновская.</w:t>
      </w:r>
    </w:p>
    <w:p w:rsidR="00F47435" w:rsidRPr="00B41D34" w:rsidRDefault="00F47435" w:rsidP="00F47435">
      <w:pPr>
        <w:pStyle w:val="ConsPlusNonformat"/>
        <w:spacing w:line="288" w:lineRule="auto"/>
        <w:ind w:firstLine="567"/>
        <w:jc w:val="both"/>
        <w:rPr>
          <w:rFonts w:ascii="Times New Roman" w:hAnsi="Times New Roman" w:cs="Times New Roman"/>
          <w:sz w:val="24"/>
          <w:szCs w:val="24"/>
        </w:rPr>
      </w:pPr>
      <w:r w:rsidRPr="00B41D34">
        <w:rPr>
          <w:rFonts w:ascii="Times New Roman" w:hAnsi="Times New Roman" w:cs="Times New Roman"/>
          <w:sz w:val="24"/>
          <w:szCs w:val="24"/>
        </w:rPr>
        <w:t xml:space="preserve">В состав муниципального образования «Ростовско-Минское» входят 68 населенных пунктов, из них крупными (с наибольшей численностью населения) являются деревня Ульяновская, деревня Нагорская, деревня Филинская, деревня Маломедвежевская. </w:t>
      </w:r>
    </w:p>
    <w:p w:rsidR="00955243" w:rsidRPr="00B41D34" w:rsidRDefault="0095524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Границы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 xml:space="preserve">ое» установлены Законом Архангельской области от </w:t>
      </w:r>
      <w:smartTag w:uri="urn:schemas-microsoft-com:office:smarttags" w:element="date">
        <w:smartTagPr>
          <w:attr w:name="Year" w:val="2008"/>
          <w:attr w:name="Day" w:val="26"/>
          <w:attr w:name="Month" w:val="06"/>
          <w:attr w:name="ls" w:val="trans"/>
        </w:smartTagPr>
        <w:r w:rsidRPr="00B41D34">
          <w:rPr>
            <w:rFonts w:ascii="Times New Roman" w:hAnsi="Times New Roman" w:cs="Times New Roman"/>
            <w:bCs/>
            <w:sz w:val="24"/>
            <w:szCs w:val="24"/>
          </w:rPr>
          <w:t>26.06.2008</w:t>
        </w:r>
      </w:smartTag>
      <w:r w:rsidRPr="00B41D34">
        <w:rPr>
          <w:rFonts w:ascii="Times New Roman" w:hAnsi="Times New Roman" w:cs="Times New Roman"/>
          <w:bCs/>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rsidR="00C91674" w:rsidRPr="00B41D34" w:rsidRDefault="00C91674"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Численность населения </w:t>
      </w:r>
      <w:r w:rsidR="00667371" w:rsidRPr="00B41D34">
        <w:rPr>
          <w:rFonts w:ascii="Times New Roman" w:hAnsi="Times New Roman" w:cs="Times New Roman"/>
          <w:bCs/>
          <w:sz w:val="24"/>
          <w:szCs w:val="24"/>
        </w:rPr>
        <w:t>сельского поселения</w:t>
      </w:r>
      <w:r w:rsidRPr="00B41D34">
        <w:rPr>
          <w:rFonts w:ascii="Times New Roman" w:hAnsi="Times New Roman" w:cs="Times New Roman"/>
          <w:bCs/>
          <w:sz w:val="24"/>
          <w:szCs w:val="24"/>
        </w:rPr>
        <w:t xml:space="preserve"> по состоянию</w:t>
      </w:r>
      <w:r w:rsidR="002A7817"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 xml:space="preserve">на </w:t>
      </w:r>
      <w:smartTag w:uri="urn:schemas-microsoft-com:office:smarttags" w:element="date">
        <w:smartTagPr>
          <w:attr w:name="Year" w:val="2021"/>
          <w:attr w:name="Day" w:val="01"/>
          <w:attr w:name="Month" w:val="01"/>
          <w:attr w:name="ls" w:val="trans"/>
        </w:smartTagPr>
        <w:r w:rsidRPr="00B41D34">
          <w:rPr>
            <w:rFonts w:ascii="Times New Roman" w:hAnsi="Times New Roman" w:cs="Times New Roman"/>
            <w:bCs/>
            <w:sz w:val="24"/>
            <w:szCs w:val="24"/>
          </w:rPr>
          <w:t>01.01.20</w:t>
        </w:r>
        <w:r w:rsidR="00F47435" w:rsidRPr="00B41D34">
          <w:rPr>
            <w:rFonts w:ascii="Times New Roman" w:hAnsi="Times New Roman" w:cs="Times New Roman"/>
            <w:bCs/>
            <w:sz w:val="24"/>
            <w:szCs w:val="24"/>
          </w:rPr>
          <w:t>21</w:t>
        </w:r>
      </w:smartTag>
      <w:r w:rsidRPr="00B41D34">
        <w:rPr>
          <w:rFonts w:ascii="Times New Roman" w:hAnsi="Times New Roman" w:cs="Times New Roman"/>
          <w:bCs/>
          <w:sz w:val="24"/>
          <w:szCs w:val="24"/>
        </w:rPr>
        <w:t xml:space="preserve"> – </w:t>
      </w:r>
      <w:r w:rsidR="00F47435" w:rsidRPr="00B41D34">
        <w:rPr>
          <w:rFonts w:ascii="Times New Roman" w:hAnsi="Times New Roman" w:cs="Times New Roman"/>
          <w:bCs/>
          <w:sz w:val="24"/>
          <w:szCs w:val="24"/>
        </w:rPr>
        <w:t xml:space="preserve">1138 </w:t>
      </w:r>
      <w:r w:rsidRPr="00B41D34">
        <w:rPr>
          <w:rFonts w:ascii="Times New Roman" w:hAnsi="Times New Roman" w:cs="Times New Roman"/>
          <w:bCs/>
          <w:sz w:val="24"/>
          <w:szCs w:val="24"/>
        </w:rPr>
        <w:t>человек.</w:t>
      </w:r>
    </w:p>
    <w:p w:rsidR="00E24E71" w:rsidRPr="00B41D34" w:rsidRDefault="00E24E71"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Плотность населения составляет </w:t>
      </w:r>
      <w:r w:rsidR="00667371" w:rsidRPr="00B41D34">
        <w:rPr>
          <w:rFonts w:ascii="Times New Roman" w:hAnsi="Times New Roman" w:cs="Times New Roman"/>
          <w:bCs/>
          <w:sz w:val="24"/>
          <w:szCs w:val="24"/>
        </w:rPr>
        <w:t>1</w:t>
      </w:r>
      <w:r w:rsidR="00F47435" w:rsidRPr="00B41D34">
        <w:rPr>
          <w:rFonts w:ascii="Times New Roman" w:hAnsi="Times New Roman" w:cs="Times New Roman"/>
          <w:bCs/>
          <w:sz w:val="24"/>
          <w:szCs w:val="24"/>
        </w:rPr>
        <w:t>8</w:t>
      </w:r>
      <w:r w:rsidRPr="00B41D34">
        <w:rPr>
          <w:rFonts w:ascii="Times New Roman" w:hAnsi="Times New Roman" w:cs="Times New Roman"/>
          <w:bCs/>
          <w:sz w:val="24"/>
          <w:szCs w:val="24"/>
        </w:rPr>
        <w:t xml:space="preserve"> чел./</w:t>
      </w:r>
      <w:r w:rsidR="00667371" w:rsidRPr="00B41D34">
        <w:rPr>
          <w:rFonts w:ascii="Times New Roman" w:hAnsi="Times New Roman" w:cs="Times New Roman"/>
          <w:bCs/>
          <w:sz w:val="24"/>
          <w:szCs w:val="24"/>
        </w:rPr>
        <w:t>га</w:t>
      </w:r>
      <w:r w:rsidRPr="00B41D34">
        <w:rPr>
          <w:rFonts w:ascii="Times New Roman" w:hAnsi="Times New Roman" w:cs="Times New Roman"/>
          <w:bCs/>
          <w:sz w:val="24"/>
          <w:szCs w:val="24"/>
        </w:rPr>
        <w:t>.</w:t>
      </w:r>
    </w:p>
    <w:p w:rsidR="00955243" w:rsidRPr="00B41D34" w:rsidRDefault="0095524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помимо этого, встречаются такие национальности как украинцы, белорусы, ненцы, коми и другие.</w:t>
      </w:r>
    </w:p>
    <w:p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территории поселения протекают реки Кокшеньга, Заячья и другие более мелкие речки, также на территории поселения расположены озера, среди них 1 памятник природы: Святой источник «Белое Озеро». </w:t>
      </w:r>
    </w:p>
    <w:p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Основная часть территории покрыта лесами с преобладанием хвойных пород. Рельеф территории поселения холмистый.</w:t>
      </w:r>
    </w:p>
    <w:p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экономике поселения по сей день сохраняют свое значение профилирующие отрасли производства – лесозаготовительное, сельскохозяйственное, развита сфера торгового </w:t>
      </w:r>
      <w:r w:rsidRPr="00B41D34">
        <w:rPr>
          <w:rFonts w:ascii="Times New Roman" w:hAnsi="Times New Roman" w:cs="Times New Roman"/>
          <w:bCs/>
          <w:sz w:val="24"/>
          <w:szCs w:val="24"/>
        </w:rPr>
        <w:lastRenderedPageBreak/>
        <w:t>обслуживания. Сельское хозяйство развивается в лице ОАО  «Родина» и ООО «</w:t>
      </w:r>
      <w:bookmarkStart w:id="5" w:name="_GoBack"/>
      <w:r w:rsidRPr="00B41D34">
        <w:rPr>
          <w:rFonts w:ascii="Times New Roman" w:hAnsi="Times New Roman" w:cs="Times New Roman"/>
          <w:bCs/>
          <w:sz w:val="24"/>
          <w:szCs w:val="24"/>
        </w:rPr>
        <w:t>Ростово</w:t>
      </w:r>
      <w:bookmarkEnd w:id="5"/>
      <w:r w:rsidRPr="00B41D34">
        <w:rPr>
          <w:rFonts w:ascii="Times New Roman" w:hAnsi="Times New Roman" w:cs="Times New Roman"/>
          <w:bCs/>
          <w:sz w:val="24"/>
          <w:szCs w:val="24"/>
        </w:rPr>
        <w:t xml:space="preserve">». Данные предприятия лидируют по производству молока и мяса не только в районе, но и в области. </w:t>
      </w:r>
    </w:p>
    <w:p w:rsidR="000B18C9" w:rsidRPr="00B41D34" w:rsidRDefault="000B18C9" w:rsidP="000B18C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Уровень обеспеченности инженерно-транспортной и социальной инфраструктурой невысокий. Инженерная инфраструктура развита в основном в деревнях Ульяновская и Нагорская, в остальных населенных пунктах, за исключением электроснабжения инженерные сети отсутствуют.</w:t>
      </w:r>
    </w:p>
    <w:p w:rsidR="00C91674" w:rsidRPr="00B41D34" w:rsidRDefault="00551D0B" w:rsidP="000B18C9">
      <w:pPr>
        <w:pStyle w:val="af0"/>
        <w:numPr>
          <w:ilvl w:val="1"/>
          <w:numId w:val="15"/>
        </w:numPr>
        <w:spacing w:before="240" w:after="240" w:line="276" w:lineRule="auto"/>
        <w:ind w:left="0" w:firstLine="709"/>
        <w:outlineLvl w:val="1"/>
        <w:rPr>
          <w:b/>
          <w:sz w:val="24"/>
          <w:szCs w:val="24"/>
        </w:rPr>
      </w:pPr>
      <w:bookmarkStart w:id="6" w:name="_Toc526329284"/>
      <w:bookmarkStart w:id="7" w:name="_Toc90545259"/>
      <w:r w:rsidRPr="00B41D34">
        <w:rPr>
          <w:b/>
          <w:sz w:val="24"/>
          <w:szCs w:val="24"/>
          <w:lang w:eastAsia="ru-RU"/>
        </w:rPr>
        <w:t>Административно-территориальное устройство</w:t>
      </w:r>
      <w:bookmarkEnd w:id="6"/>
      <w:bookmarkEnd w:id="7"/>
    </w:p>
    <w:p w:rsidR="00ED2663" w:rsidRPr="00B41D34" w:rsidRDefault="00ED266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Границы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 xml:space="preserve">приняты согласно приложению </w:t>
      </w:r>
      <w:r w:rsidR="00C915B6" w:rsidRPr="00B41D34">
        <w:rPr>
          <w:rFonts w:ascii="Times New Roman" w:hAnsi="Times New Roman" w:cs="Times New Roman"/>
          <w:bCs/>
          <w:sz w:val="24"/>
          <w:szCs w:val="24"/>
        </w:rPr>
        <w:t>3</w:t>
      </w:r>
      <w:r w:rsidRPr="00B41D34">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Year" w:val="2006"/>
          <w:attr w:name="Day" w:val="26"/>
          <w:attr w:name="Month" w:val="4"/>
          <w:attr w:name="ls" w:val="trans"/>
        </w:smartTagPr>
        <w:r w:rsidRPr="00B41D34">
          <w:rPr>
            <w:rFonts w:ascii="Times New Roman" w:hAnsi="Times New Roman" w:cs="Times New Roman"/>
            <w:bCs/>
            <w:sz w:val="24"/>
            <w:szCs w:val="24"/>
          </w:rPr>
          <w:t>26 апреля 2006 года</w:t>
        </w:r>
      </w:smartTag>
      <w:r w:rsidRPr="00B41D34">
        <w:rPr>
          <w:rFonts w:ascii="Times New Roman" w:hAnsi="Times New Roman" w:cs="Times New Roman"/>
          <w:bCs/>
          <w:sz w:val="24"/>
          <w:szCs w:val="24"/>
        </w:rPr>
        <w:t xml:space="preserve"> № </w:t>
      </w:r>
      <w:r w:rsidR="00C915B6" w:rsidRPr="00B41D34">
        <w:rPr>
          <w:rFonts w:ascii="Times New Roman" w:hAnsi="Times New Roman" w:cs="Times New Roman"/>
          <w:bCs/>
          <w:sz w:val="24"/>
          <w:szCs w:val="24"/>
        </w:rPr>
        <w:t>158</w:t>
      </w:r>
      <w:r w:rsidRPr="00B41D34">
        <w:rPr>
          <w:rFonts w:ascii="Times New Roman" w:hAnsi="Times New Roman" w:cs="Times New Roman"/>
          <w:bCs/>
          <w:sz w:val="24"/>
          <w:szCs w:val="24"/>
        </w:rPr>
        <w:t>-10-ОЗ «Об описании границ территорий муниципального образования «</w:t>
      </w:r>
      <w:r w:rsidR="00C915B6" w:rsidRPr="00B41D34">
        <w:rPr>
          <w:rFonts w:ascii="Times New Roman" w:hAnsi="Times New Roman" w:cs="Times New Roman"/>
          <w:bCs/>
          <w:sz w:val="24"/>
          <w:szCs w:val="24"/>
        </w:rPr>
        <w:t>Устьяновский</w:t>
      </w:r>
      <w:r w:rsidRPr="00B41D34">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rsidR="00ED2663" w:rsidRPr="00B41D34" w:rsidRDefault="00ED2663"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Year" w:val="2004"/>
          <w:attr w:name="Day" w:val="23"/>
          <w:attr w:name="Month" w:val="9"/>
          <w:attr w:name="ls" w:val="trans"/>
        </w:smartTagPr>
        <w:r w:rsidRPr="00B41D34">
          <w:rPr>
            <w:rFonts w:ascii="Times New Roman" w:hAnsi="Times New Roman" w:cs="Times New Roman"/>
            <w:bCs/>
            <w:sz w:val="24"/>
            <w:szCs w:val="24"/>
          </w:rPr>
          <w:t>23 сентября 2004 года</w:t>
        </w:r>
      </w:smartTag>
      <w:r w:rsidRPr="00B41D34">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r w:rsidR="00F605A9" w:rsidRPr="00B41D34">
        <w:rPr>
          <w:rFonts w:ascii="Times New Roman" w:hAnsi="Times New Roman" w:cs="Times New Roman"/>
          <w:bCs/>
          <w:sz w:val="24"/>
          <w:szCs w:val="24"/>
        </w:rPr>
        <w:t>Ростовско-Минск</w:t>
      </w:r>
      <w:r w:rsidR="00C915B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сельское поселение с наименованием: сельское поселение «</w:t>
      </w:r>
      <w:r w:rsidR="00F605A9" w:rsidRPr="00B41D34">
        <w:rPr>
          <w:rFonts w:ascii="Times New Roman" w:hAnsi="Times New Roman" w:cs="Times New Roman"/>
          <w:bCs/>
          <w:sz w:val="24"/>
          <w:szCs w:val="24"/>
        </w:rPr>
        <w:t>Ростовско-Минск</w:t>
      </w:r>
      <w:r w:rsidR="00C915B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w:t>
      </w:r>
      <w:r w:rsidR="00B01625" w:rsidRPr="00B41D34">
        <w:rPr>
          <w:rFonts w:ascii="Times New Roman" w:hAnsi="Times New Roman" w:cs="Times New Roman"/>
          <w:bCs/>
          <w:sz w:val="24"/>
          <w:szCs w:val="24"/>
        </w:rPr>
        <w:t>Устьянского</w:t>
      </w:r>
      <w:r w:rsidRPr="00B41D34">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 xml:space="preserve">»). </w:t>
      </w:r>
    </w:p>
    <w:p w:rsidR="000B18C9" w:rsidRPr="00B41D34" w:rsidRDefault="000B18C9" w:rsidP="008B081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границы муниципального образования "Ростовско-Минское" входят территории деревень Автономовская, Алекино, Алексеевская, Алешковская, Антипинская, Арефинская, Березник, Бережная, Богачевская, Большая Медвежевская, Васильевская, Веригинская, Выставка, Дубровская, Дудинская, Евсютинская, Ершевская, Заручевская, Захаровская, Захаровская, Заячевская, Заячерицкий Погост, Зубаревская, Исаковская, Исаковская, Климовская, Крыловская, Конятинская, Кузьминская, Ларютинская, Левинская, Лукияновская, Ляпуновская, Максимовская, Малая, Маломедвежевская, Матвеевская, Мозоловская, Моисеевская, Мотоусовская, Нагорская, Обонеговская, Орюковская, Патрушевская, Пашутинская, 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и выселка Горский.</w:t>
      </w:r>
    </w:p>
    <w:p w:rsidR="00240F3C" w:rsidRPr="00B41D34" w:rsidRDefault="00240F3C" w:rsidP="000B18C9">
      <w:pPr>
        <w:pStyle w:val="af0"/>
        <w:numPr>
          <w:ilvl w:val="1"/>
          <w:numId w:val="15"/>
        </w:numPr>
        <w:spacing w:before="240" w:after="240" w:line="276" w:lineRule="auto"/>
        <w:ind w:left="0" w:firstLine="709"/>
        <w:outlineLvl w:val="1"/>
        <w:rPr>
          <w:b/>
          <w:sz w:val="24"/>
          <w:szCs w:val="24"/>
          <w:lang w:eastAsia="ru-RU"/>
        </w:rPr>
      </w:pPr>
      <w:bookmarkStart w:id="8" w:name="_Toc90545260"/>
      <w:r w:rsidRPr="00B41D34">
        <w:rPr>
          <w:b/>
          <w:sz w:val="24"/>
          <w:szCs w:val="24"/>
          <w:lang w:eastAsia="ru-RU"/>
        </w:rPr>
        <w:t>Планировочная структура территории</w:t>
      </w:r>
      <w:bookmarkEnd w:id="8"/>
    </w:p>
    <w:p w:rsidR="00FF44F0" w:rsidRPr="00B41D34" w:rsidRDefault="00FF44F0" w:rsidP="008B0812">
      <w:pPr>
        <w:pStyle w:val="af0"/>
        <w:spacing w:before="120" w:after="120" w:line="276" w:lineRule="auto"/>
        <w:rPr>
          <w:sz w:val="24"/>
          <w:szCs w:val="24"/>
        </w:rPr>
      </w:pPr>
    </w:p>
    <w:p w:rsidR="00240F3C" w:rsidRPr="00B41D34" w:rsidRDefault="00240F3C" w:rsidP="008B0812">
      <w:pPr>
        <w:pStyle w:val="af0"/>
        <w:spacing w:before="120" w:after="120" w:line="276" w:lineRule="auto"/>
        <w:rPr>
          <w:rFonts w:eastAsia="Times New Roman"/>
          <w:bCs/>
          <w:sz w:val="24"/>
          <w:szCs w:val="24"/>
          <w:lang w:eastAsia="ru-RU"/>
        </w:rPr>
      </w:pPr>
      <w:r w:rsidRPr="00B41D34">
        <w:rPr>
          <w:sz w:val="24"/>
          <w:szCs w:val="24"/>
        </w:rPr>
        <w:t>Основу планировочной структуры составляют транспортные оси.</w:t>
      </w:r>
    </w:p>
    <w:p w:rsidR="00240F3C" w:rsidRPr="00B41D34" w:rsidRDefault="00240F3C" w:rsidP="008B0812">
      <w:pPr>
        <w:tabs>
          <w:tab w:val="left" w:pos="8791"/>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Планировочная структура </w:t>
      </w:r>
      <w:r w:rsidR="00DB6DAA" w:rsidRPr="00B41D34">
        <w:rPr>
          <w:rFonts w:ascii="Times New Roman" w:eastAsia="Times New Roman" w:hAnsi="Times New Roman" w:cs="Times New Roman"/>
          <w:iCs/>
          <w:sz w:val="24"/>
          <w:szCs w:val="24"/>
        </w:rPr>
        <w:t>сельского поселения «</w:t>
      </w:r>
      <w:r w:rsidR="00F605A9" w:rsidRPr="00B41D34">
        <w:rPr>
          <w:rFonts w:ascii="Times New Roman" w:eastAsia="Times New Roman" w:hAnsi="Times New Roman" w:cs="Times New Roman"/>
          <w:iCs/>
          <w:sz w:val="24"/>
          <w:szCs w:val="24"/>
        </w:rPr>
        <w:t>Ростовско-Минск</w:t>
      </w:r>
      <w:r w:rsidR="00DB6DAA" w:rsidRPr="00B41D34">
        <w:rPr>
          <w:rFonts w:ascii="Times New Roman" w:eastAsia="Times New Roman" w:hAnsi="Times New Roman" w:cs="Times New Roman"/>
          <w:iCs/>
          <w:sz w:val="24"/>
          <w:szCs w:val="24"/>
        </w:rPr>
        <w:t xml:space="preserve">ое» </w:t>
      </w:r>
      <w:r w:rsidRPr="00B41D34">
        <w:rPr>
          <w:rFonts w:ascii="Times New Roman" w:hAnsi="Times New Roman" w:cs="Times New Roman"/>
          <w:sz w:val="24"/>
          <w:szCs w:val="24"/>
        </w:rPr>
        <w:t>определяется следующими элементами:</w:t>
      </w:r>
    </w:p>
    <w:p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главными и второстепенными планировочными осями;</w:t>
      </w:r>
    </w:p>
    <w:p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зонами с различными направлениями хозяйственного использования;</w:t>
      </w:r>
    </w:p>
    <w:p w:rsidR="00240F3C" w:rsidRPr="00B41D34"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B41D34">
        <w:rPr>
          <w:sz w:val="24"/>
          <w:szCs w:val="24"/>
        </w:rPr>
        <w:t>планировочными центрами</w:t>
      </w:r>
    </w:p>
    <w:p w:rsidR="00240F3C" w:rsidRPr="00B41D34" w:rsidRDefault="00240F3C" w:rsidP="008B0812">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настоящее время планировочная структура </w:t>
      </w:r>
      <w:r w:rsidRPr="00B41D34">
        <w:rPr>
          <w:rFonts w:ascii="Times New Roman" w:hAnsi="Times New Roman" w:cs="Times New Roman"/>
          <w:bCs/>
          <w:sz w:val="24"/>
          <w:szCs w:val="24"/>
        </w:rPr>
        <w:t>сложилась</w:t>
      </w:r>
      <w:r w:rsidRPr="00B41D34">
        <w:rPr>
          <w:rFonts w:ascii="Times New Roman" w:hAnsi="Times New Roman" w:cs="Times New Roman"/>
          <w:sz w:val="24"/>
          <w:szCs w:val="24"/>
        </w:rPr>
        <w:t xml:space="preserve"> достаточно четко.</w:t>
      </w:r>
    </w:p>
    <w:p w:rsidR="00240F3C" w:rsidRPr="00B41D34" w:rsidRDefault="00240F3C" w:rsidP="008B0812">
      <w:pPr>
        <w:tabs>
          <w:tab w:val="left" w:pos="8791"/>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границах сел расположены жилые, общественные и коммуналь</w:t>
      </w:r>
      <w:r w:rsidR="00FF44F0" w:rsidRPr="00B41D34">
        <w:rPr>
          <w:rFonts w:ascii="Times New Roman" w:hAnsi="Times New Roman" w:cs="Times New Roman"/>
          <w:sz w:val="24"/>
          <w:szCs w:val="24"/>
        </w:rPr>
        <w:t>но-производственные территории.</w:t>
      </w:r>
      <w:r w:rsidRPr="00B41D34">
        <w:rPr>
          <w:rFonts w:ascii="Times New Roman" w:hAnsi="Times New Roman" w:cs="Times New Roman"/>
          <w:sz w:val="24"/>
          <w:szCs w:val="24"/>
        </w:rPr>
        <w:t xml:space="preserve"> Жилой фонд представлен в основном индивидуальной жилой застройкой с </w:t>
      </w:r>
      <w:r w:rsidRPr="00B41D34">
        <w:rPr>
          <w:rFonts w:ascii="Times New Roman" w:hAnsi="Times New Roman" w:cs="Times New Roman"/>
          <w:sz w:val="24"/>
          <w:szCs w:val="24"/>
        </w:rPr>
        <w:lastRenderedPageBreak/>
        <w:t xml:space="preserve">приусадебными участками, а также малоэтажной многоквартирной застройкой. Основные объекты обслуживания сосредоточены в </w:t>
      </w:r>
      <w:r w:rsidR="000B18C9" w:rsidRPr="00B41D34">
        <w:rPr>
          <w:rFonts w:ascii="Times New Roman" w:hAnsi="Times New Roman" w:cs="Times New Roman"/>
          <w:bCs/>
          <w:sz w:val="24"/>
          <w:szCs w:val="24"/>
        </w:rPr>
        <w:t xml:space="preserve">д. Нагорская, д.Ульяновская </w:t>
      </w:r>
      <w:r w:rsidR="00C61B31" w:rsidRPr="00B41D34">
        <w:rPr>
          <w:rFonts w:ascii="Times New Roman" w:hAnsi="Times New Roman" w:cs="Times New Roman"/>
          <w:bCs/>
          <w:sz w:val="24"/>
          <w:szCs w:val="24"/>
        </w:rPr>
        <w:t xml:space="preserve">и </w:t>
      </w:r>
      <w:r w:rsidR="000B18C9" w:rsidRPr="00B41D34">
        <w:rPr>
          <w:rFonts w:ascii="Times New Roman" w:hAnsi="Times New Roman" w:cs="Times New Roman"/>
          <w:bCs/>
          <w:sz w:val="24"/>
          <w:szCs w:val="24"/>
        </w:rPr>
        <w:t>д.Филинская</w:t>
      </w:r>
      <w:r w:rsidR="008B0812" w:rsidRPr="00B41D34">
        <w:rPr>
          <w:rFonts w:ascii="Times New Roman" w:hAnsi="Times New Roman" w:cs="Times New Roman"/>
          <w:sz w:val="24"/>
          <w:szCs w:val="24"/>
        </w:rPr>
        <w:t xml:space="preserve">. </w:t>
      </w:r>
    </w:p>
    <w:p w:rsidR="00E70800" w:rsidRPr="00B41D34" w:rsidRDefault="00E70800" w:rsidP="009223F3">
      <w:pPr>
        <w:pStyle w:val="af0"/>
        <w:numPr>
          <w:ilvl w:val="1"/>
          <w:numId w:val="15"/>
        </w:numPr>
        <w:spacing w:before="240" w:after="240" w:line="276" w:lineRule="auto"/>
        <w:ind w:left="0" w:firstLine="709"/>
        <w:outlineLvl w:val="1"/>
        <w:rPr>
          <w:b/>
          <w:sz w:val="24"/>
          <w:szCs w:val="24"/>
          <w:lang w:eastAsia="ru-RU"/>
        </w:rPr>
      </w:pPr>
      <w:bookmarkStart w:id="9" w:name="_Toc8663549"/>
      <w:bookmarkStart w:id="10" w:name="_Toc90545261"/>
      <w:r w:rsidRPr="00B41D34">
        <w:rPr>
          <w:b/>
          <w:sz w:val="24"/>
          <w:szCs w:val="24"/>
          <w:lang w:eastAsia="ru-RU"/>
        </w:rPr>
        <w:t>Природно-климатические условия</w:t>
      </w:r>
      <w:bookmarkEnd w:id="9"/>
      <w:bookmarkEnd w:id="10"/>
    </w:p>
    <w:p w:rsidR="00EE41E5" w:rsidRPr="00B41D34" w:rsidRDefault="00EE41E5" w:rsidP="009223F3">
      <w:pPr>
        <w:pStyle w:val="af0"/>
        <w:numPr>
          <w:ilvl w:val="2"/>
          <w:numId w:val="15"/>
        </w:numPr>
        <w:spacing w:before="240" w:after="240"/>
        <w:ind w:left="0" w:firstLine="709"/>
        <w:outlineLvl w:val="2"/>
        <w:rPr>
          <w:b/>
          <w:sz w:val="24"/>
          <w:szCs w:val="24"/>
        </w:rPr>
      </w:pPr>
      <w:bookmarkStart w:id="11" w:name="_Toc535574043"/>
      <w:bookmarkStart w:id="12" w:name="_Toc8663550"/>
      <w:bookmarkStart w:id="13" w:name="_Toc90545262"/>
      <w:r w:rsidRPr="00B41D34">
        <w:rPr>
          <w:b/>
          <w:sz w:val="24"/>
          <w:szCs w:val="24"/>
        </w:rPr>
        <w:t>Климатические условия</w:t>
      </w:r>
      <w:bookmarkEnd w:id="11"/>
      <w:bookmarkEnd w:id="12"/>
      <w:bookmarkEnd w:id="13"/>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залесенности территории) – 30 ккал/см-год. Сумма активных температур составляет 1650°С.</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B41D34">
          <w:rPr>
            <w:rFonts w:ascii="Times New Roman" w:hAnsi="Times New Roman" w:cs="Times New Roman"/>
            <w:bCs/>
            <w:sz w:val="24"/>
            <w:szCs w:val="24"/>
          </w:rPr>
          <w:t>594 мм</w:t>
        </w:r>
      </w:smartTag>
      <w:r w:rsidRPr="00B41D34">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B41D34">
          <w:rPr>
            <w:rFonts w:ascii="Times New Roman" w:hAnsi="Times New Roman" w:cs="Times New Roman"/>
            <w:bCs/>
            <w:sz w:val="24"/>
            <w:szCs w:val="24"/>
          </w:rPr>
          <w:t>67 мм</w:t>
        </w:r>
      </w:smartTag>
      <w:r w:rsidRPr="00B41D34">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Величина испарения с поверхности составляет от 350 до 400 мм/год. Годовая норма испарения (Е), рассчитанная по методу Будыко составляет 390-</w:t>
      </w:r>
      <w:smartTag w:uri="urn:schemas-microsoft-com:office:smarttags" w:element="metricconverter">
        <w:smartTagPr>
          <w:attr w:name="ProductID" w:val="400 мм"/>
        </w:smartTagPr>
        <w:r w:rsidRPr="00B41D34">
          <w:rPr>
            <w:rFonts w:ascii="Times New Roman" w:hAnsi="Times New Roman" w:cs="Times New Roman"/>
            <w:bCs/>
            <w:sz w:val="24"/>
            <w:szCs w:val="24"/>
          </w:rPr>
          <w:t>400 мм</w:t>
        </w:r>
      </w:smartTag>
      <w:r w:rsidRPr="00B41D34">
        <w:rPr>
          <w:rFonts w:ascii="Times New Roman" w:hAnsi="Times New Roman" w:cs="Times New Roman"/>
          <w:bCs/>
          <w:sz w:val="24"/>
          <w:szCs w:val="24"/>
        </w:rPr>
        <w:t>, а по методу водного баланса – 407-430 мм/год. Максимально возможное испарение (Ео) достигает 500 мм/год. С учетом того, что подзональное значение Е/Ео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B41D34">
          <w:rPr>
            <w:rFonts w:ascii="Times New Roman" w:hAnsi="Times New Roman" w:cs="Times New Roman"/>
            <w:bCs/>
            <w:sz w:val="24"/>
            <w:szCs w:val="24"/>
          </w:rPr>
          <w:t>180 мм</w:t>
        </w:r>
      </w:smartTag>
      <w:r w:rsidRPr="00B41D34">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B41D34">
          <w:rPr>
            <w:rFonts w:ascii="Times New Roman" w:hAnsi="Times New Roman" w:cs="Times New Roman"/>
            <w:bCs/>
            <w:sz w:val="24"/>
            <w:szCs w:val="24"/>
          </w:rPr>
          <w:t>61 см</w:t>
        </w:r>
      </w:smartTag>
      <w:r w:rsidRPr="00B41D34">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B41D34">
          <w:rPr>
            <w:rFonts w:ascii="Times New Roman" w:hAnsi="Times New Roman" w:cs="Times New Roman"/>
            <w:bCs/>
            <w:sz w:val="24"/>
            <w:szCs w:val="24"/>
          </w:rPr>
          <w:t>60 см</w:t>
        </w:r>
      </w:smartTag>
      <w:r w:rsidRPr="00B41D34">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B41D34">
          <w:rPr>
            <w:rFonts w:ascii="Times New Roman" w:hAnsi="Times New Roman" w:cs="Times New Roman"/>
            <w:bCs/>
            <w:sz w:val="24"/>
            <w:szCs w:val="24"/>
          </w:rPr>
          <w:t>30 см</w:t>
        </w:r>
      </w:smartTag>
      <w:r w:rsidRPr="00B41D34">
        <w:rPr>
          <w:rFonts w:ascii="Times New Roman" w:hAnsi="Times New Roman" w:cs="Times New Roman"/>
          <w:bCs/>
          <w:sz w:val="24"/>
          <w:szCs w:val="24"/>
        </w:rPr>
        <w:t>, максимум – до 70).</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w:t>
      </w:r>
      <w:r w:rsidRPr="00B41D34">
        <w:rPr>
          <w:rFonts w:ascii="Times New Roman" w:hAnsi="Times New Roman" w:cs="Times New Roman"/>
          <w:bCs/>
          <w:sz w:val="24"/>
          <w:szCs w:val="24"/>
        </w:rPr>
        <w:lastRenderedPageBreak/>
        <w:t>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rsidR="00E51A5D" w:rsidRPr="00B41D34" w:rsidRDefault="00492DC1" w:rsidP="00E51A5D">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E51A5D" w:rsidRPr="00B41D34">
        <w:rPr>
          <w:rFonts w:ascii="Times New Roman" w:hAnsi="Times New Roman" w:cs="Times New Roman"/>
          <w:bCs/>
          <w:sz w:val="24"/>
          <w:szCs w:val="24"/>
        </w:rPr>
        <w:t>аблица 1</w:t>
      </w:r>
    </w:p>
    <w:p w:rsidR="00E935D2" w:rsidRPr="00B41D34" w:rsidRDefault="00E935D2" w:rsidP="00E935D2">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tblPr>
      <w:tblGrid>
        <w:gridCol w:w="2094"/>
        <w:gridCol w:w="1524"/>
        <w:gridCol w:w="1345"/>
        <w:gridCol w:w="1333"/>
        <w:gridCol w:w="1335"/>
        <w:gridCol w:w="2654"/>
      </w:tblGrid>
      <w:tr w:rsidR="00F605A9" w:rsidRPr="00B41D34"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Средняя температура в июле в 13 ч, °С</w:t>
            </w:r>
          </w:p>
        </w:tc>
      </w:tr>
      <w:tr w:rsidR="00F605A9" w:rsidRPr="00B41D34" w:rsidTr="001B633C">
        <w:trPr>
          <w:trHeight w:val="122"/>
          <w:jc w:val="center"/>
        </w:trPr>
        <w:tc>
          <w:tcPr>
            <w:tcW w:w="1018" w:type="pct"/>
            <w:vMerge/>
            <w:tcBorders>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F605A9" w:rsidRPr="00B41D34"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rsidR="00E51A5D" w:rsidRPr="00B41D34"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w:t>
            </w:r>
          </w:p>
        </w:tc>
      </w:tr>
    </w:tbl>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rsidR="004F642A" w:rsidRPr="00B41D34" w:rsidRDefault="00E51A5D" w:rsidP="00E51A5D">
      <w:pPr>
        <w:spacing w:before="120" w:after="120"/>
        <w:ind w:firstLine="709"/>
        <w:jc w:val="both"/>
        <w:rPr>
          <w:rFonts w:ascii="Times New Roman" w:hAnsi="Times New Roman" w:cs="Times New Roman"/>
          <w:sz w:val="24"/>
          <w:szCs w:val="24"/>
        </w:rPr>
      </w:pPr>
      <w:r w:rsidRPr="00B41D34">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rsidR="00EE41E5" w:rsidRPr="00B41D34" w:rsidRDefault="00EE41E5" w:rsidP="00973444">
      <w:pPr>
        <w:pStyle w:val="af0"/>
        <w:numPr>
          <w:ilvl w:val="2"/>
          <w:numId w:val="15"/>
        </w:numPr>
        <w:spacing w:before="240" w:after="240"/>
        <w:ind w:left="0" w:firstLine="709"/>
        <w:jc w:val="center"/>
        <w:outlineLvl w:val="2"/>
        <w:rPr>
          <w:b/>
          <w:sz w:val="24"/>
          <w:szCs w:val="24"/>
        </w:rPr>
      </w:pPr>
      <w:bookmarkStart w:id="14" w:name="_Toc8663552"/>
      <w:bookmarkStart w:id="15" w:name="_Toc90545263"/>
      <w:r w:rsidRPr="00B41D34">
        <w:rPr>
          <w:b/>
          <w:sz w:val="24"/>
          <w:szCs w:val="24"/>
        </w:rPr>
        <w:t>Рельеф и геология</w:t>
      </w:r>
      <w:bookmarkEnd w:id="14"/>
      <w:bookmarkEnd w:id="15"/>
    </w:p>
    <w:p w:rsidR="00FF44F0" w:rsidRPr="00B41D34" w:rsidRDefault="00FF44F0" w:rsidP="00E51A5D">
      <w:pPr>
        <w:tabs>
          <w:tab w:val="left" w:pos="8791"/>
        </w:tabs>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 xml:space="preserve">Рельеф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морфоструктурном отношении территория входит в состав Онего-Северодвинско-Мезенской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B41D34">
          <w:rPr>
            <w:rFonts w:ascii="Times New Roman" w:hAnsi="Times New Roman" w:cs="Times New Roman"/>
            <w:bCs/>
            <w:sz w:val="24"/>
            <w:szCs w:val="24"/>
          </w:rPr>
          <w:t>200 м</w:t>
        </w:r>
      </w:smartTag>
      <w:r w:rsidRPr="00B41D34">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Важско-</w:t>
      </w:r>
      <w:r w:rsidRPr="00B41D34">
        <w:rPr>
          <w:rFonts w:ascii="Times New Roman" w:hAnsi="Times New Roman" w:cs="Times New Roman"/>
          <w:bCs/>
          <w:sz w:val="24"/>
          <w:szCs w:val="24"/>
        </w:rPr>
        <w:lastRenderedPageBreak/>
        <w:t>Северодвинского междуречья, к которому относятся Устьянское плато и Устьянско-Кокшеньгская возвышенность. Его поверхность обусловлена морфоструктурой более низкого ранга: слабоволнистой субгоризонтальной субледниковой равниной с абсолютными отметками 130-</w:t>
      </w:r>
      <w:smartTag w:uri="urn:schemas-microsoft-com:office:smarttags" w:element="metricconverter">
        <w:smartTagPr>
          <w:attr w:name="ProductID" w:val="175 м"/>
        </w:smartTagPr>
        <w:r w:rsidRPr="00B41D34">
          <w:rPr>
            <w:rFonts w:ascii="Times New Roman" w:hAnsi="Times New Roman" w:cs="Times New Roman"/>
            <w:bCs/>
            <w:sz w:val="24"/>
            <w:szCs w:val="24"/>
          </w:rPr>
          <w:t>175 м</w:t>
        </w:r>
      </w:smartTag>
      <w:r w:rsidRPr="00B41D34">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сухонской свиты. Для этой равнины характерны: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1) моренные формы, связанные с ледниковой аккумуляцией в ранне- и позднемосковское время и сложенные суглинками с включением кольско-карельских (38-73%) и местных пород (26-62%);</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2) озерно-ледниковые формы, созданные в результате озерно-ледниковой аккумуляции и денудации, частично абразии, в позднемосковское-валдайское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плоских, слабонаклонных водораздельных равнинах локально выражен суффозионный рельеф: в основном это западинообразные понижения, занятые обычно болотами.</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Современная долинная сеть приурочена к разрывным нарушениям. Основные ее черты сформировались после отступления ледника и спуска приледниковых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Более мелкие эрозионные формы выработаны временными водотоками, которые имеют небольшую глубину вреза. На приводораздельных плоских поверхностях эрозионные формы сменяют линейные долиноподобные ложбины с очень пологими склонами (1-2°, в большинстве случаев менее 1°) с повышенным увлажнением за счет внутрипочвенного стока.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Плоский характер рельефа обусловливает слабую дренированность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B41D34">
          <w:rPr>
            <w:rFonts w:ascii="Times New Roman" w:hAnsi="Times New Roman" w:cs="Times New Roman"/>
            <w:bCs/>
            <w:sz w:val="24"/>
            <w:szCs w:val="24"/>
          </w:rPr>
          <w:t>2 м</w:t>
        </w:r>
      </w:smartTag>
      <w:r w:rsidRPr="00B41D34">
        <w:rPr>
          <w:rFonts w:ascii="Times New Roman" w:hAnsi="Times New Roman" w:cs="Times New Roman"/>
          <w:bCs/>
          <w:sz w:val="24"/>
          <w:szCs w:val="24"/>
        </w:rPr>
        <w:t>. Формирование этих отложений началось 6300-6800 лет назад.</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Структура рельефа отличается четкой ортогональностью и иерархичностью.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биокосных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оподзоливания от мощности песчано-супесчаного плаща.</w:t>
      </w:r>
    </w:p>
    <w:p w:rsidR="00E51A5D" w:rsidRPr="00B41D34" w:rsidRDefault="00E51A5D" w:rsidP="00E51A5D">
      <w:pPr>
        <w:tabs>
          <w:tab w:val="left" w:pos="8791"/>
        </w:tabs>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Геологическое строение</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Чадромской депрессии. Она расположена между Онежским выступом Балтийского щита на западе и Сухонским поднятием (валом) на востоке и ограничена глубинными региональными разломами северо-восточного простирания. Частично </w:t>
      </w:r>
      <w:r w:rsidRPr="00B41D34">
        <w:rPr>
          <w:rFonts w:ascii="Times New Roman" w:hAnsi="Times New Roman" w:cs="Times New Roman"/>
          <w:bCs/>
          <w:sz w:val="24"/>
          <w:szCs w:val="24"/>
        </w:rPr>
        <w:lastRenderedPageBreak/>
        <w:t>территория входит в зону Среднерусского авлакогена, прибортовые части которого осложнены поднятием фундамента. По северному борту этого авлакогена находится Сухонский вал, состоящий из ряда куполовидных поднятий.</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Положение района вблизи осевой части Московской синеклизы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B41D34">
          <w:rPr>
            <w:rFonts w:ascii="Times New Roman" w:hAnsi="Times New Roman" w:cs="Times New Roman"/>
            <w:bCs/>
            <w:sz w:val="24"/>
            <w:szCs w:val="24"/>
          </w:rPr>
          <w:t>3,5 км</w:t>
        </w:r>
      </w:smartTag>
      <w:r w:rsidRPr="00B41D34">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B41D34">
          <w:rPr>
            <w:rFonts w:ascii="Times New Roman" w:hAnsi="Times New Roman" w:cs="Times New Roman"/>
            <w:bCs/>
            <w:sz w:val="24"/>
            <w:szCs w:val="24"/>
          </w:rPr>
          <w:t>2900 метров</w:t>
        </w:r>
      </w:smartTag>
      <w:r w:rsidRPr="00B41D34">
        <w:rPr>
          <w:rFonts w:ascii="Times New Roman" w:hAnsi="Times New Roman" w:cs="Times New Roman"/>
          <w:bCs/>
          <w:sz w:val="24"/>
          <w:szCs w:val="24"/>
        </w:rPr>
        <w:t xml:space="preserve">). В пределах Чадромской депрессии фундамент имеет блоковое строение, причем отмечается </w:t>
      </w:r>
      <w:r w:rsidR="009223F3" w:rsidRPr="00B41D34">
        <w:rPr>
          <w:rFonts w:ascii="Times New Roman" w:hAnsi="Times New Roman" w:cs="Times New Roman"/>
          <w:bCs/>
          <w:sz w:val="24"/>
          <w:szCs w:val="24"/>
        </w:rPr>
        <w:t>наличие тектонических нарушений</w:t>
      </w:r>
      <w:r w:rsidRPr="00B41D34">
        <w:rPr>
          <w:rFonts w:ascii="Times New Roman" w:hAnsi="Times New Roman" w:cs="Times New Roman"/>
          <w:bCs/>
          <w:sz w:val="24"/>
          <w:szCs w:val="24"/>
        </w:rPr>
        <w:t xml:space="preserve"> субмеридионального направления.</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Унаследованность структурных элементов фундамента прослеживается при блоковых движениях в процессе образования осадочного чехла.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макроблоку, который приурочен к северо-восточной относительно приподнятой части Московского геоблока.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трещинноватых зон – линеаментов. Смена ориентации линеаментов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простираний, к которым, в частности, приурочена долина реки Устья. Линеаменты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перми. Представлены горизонты: уржумский – 2 свиты –нижнеустьинская и сухонская; северодвинский.</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кровле осадочного чехла выработано «столовое плато», к которому приурочена Устьянско-Кокшеньгская возвышенность. Неотектонические движения способствовали и, вероятно, усилили дифференциацию дочетвертичного рельефа. Таким образом, контуры основных морфоструктур были заложены до начала четвертичного периода.</w:t>
      </w:r>
    </w:p>
    <w:p w:rsidR="00E51A5D" w:rsidRPr="00B41D34" w:rsidRDefault="00E51A5D" w:rsidP="00E51A5D">
      <w:pPr>
        <w:spacing w:before="120" w:after="120"/>
        <w:ind w:firstLine="709"/>
        <w:jc w:val="both"/>
        <w:rPr>
          <w:rFonts w:ascii="Times New Roman" w:hAnsi="Times New Roman" w:cs="Times New Roman"/>
          <w:bCs/>
          <w:sz w:val="24"/>
          <w:szCs w:val="24"/>
          <w:u w:val="single"/>
        </w:rPr>
      </w:pPr>
      <w:r w:rsidRPr="00B41D34">
        <w:rPr>
          <w:rFonts w:ascii="Times New Roman" w:hAnsi="Times New Roman" w:cs="Times New Roman"/>
          <w:bCs/>
          <w:sz w:val="24"/>
          <w:szCs w:val="24"/>
          <w:u w:val="single"/>
        </w:rPr>
        <w:lastRenderedPageBreak/>
        <w:t>Четвертичные отложения и история развития</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дочетвертичный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B41D34">
          <w:rPr>
            <w:rFonts w:ascii="Times New Roman" w:hAnsi="Times New Roman" w:cs="Times New Roman"/>
            <w:bCs/>
            <w:sz w:val="24"/>
            <w:szCs w:val="24"/>
          </w:rPr>
          <w:t>10 м</w:t>
        </w:r>
      </w:smartTag>
      <w:r w:rsidRPr="00B41D34">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дочетвертичного рельефа (к северу от Устьянского плато мощность морены достигает </w:t>
      </w:r>
      <w:smartTag w:uri="urn:schemas-microsoft-com:office:smarttags" w:element="metricconverter">
        <w:smartTagPr>
          <w:attr w:name="ProductID" w:val="170 м"/>
        </w:smartTagPr>
        <w:r w:rsidRPr="00B41D34">
          <w:rPr>
            <w:rFonts w:ascii="Times New Roman" w:hAnsi="Times New Roman" w:cs="Times New Roman"/>
            <w:bCs/>
            <w:sz w:val="24"/>
            <w:szCs w:val="24"/>
          </w:rPr>
          <w:t>170 м</w:t>
        </w:r>
      </w:smartTag>
      <w:r w:rsidRPr="00B41D34">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Таяние московского ледника привело к образованию в бассейне Северной Двины обширного и глубокого приледникового озера с максимальным уровнем стояния 205-</w:t>
      </w:r>
      <w:smartTag w:uri="urn:schemas-microsoft-com:office:smarttags" w:element="metricconverter">
        <w:smartTagPr>
          <w:attr w:name="ProductID" w:val="210 метров"/>
        </w:smartTagPr>
        <w:r w:rsidRPr="00B41D34">
          <w:rPr>
            <w:rFonts w:ascii="Times New Roman" w:hAnsi="Times New Roman" w:cs="Times New Roman"/>
            <w:bCs/>
            <w:sz w:val="24"/>
            <w:szCs w:val="24"/>
          </w:rPr>
          <w:t>210 метров</w:t>
        </w:r>
      </w:smartTag>
      <w:r w:rsidRPr="00B41D34">
        <w:rPr>
          <w:rFonts w:ascii="Times New Roman" w:hAnsi="Times New Roman" w:cs="Times New Roman"/>
          <w:bCs/>
          <w:sz w:val="24"/>
          <w:szCs w:val="24"/>
        </w:rPr>
        <w:t>.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межблоковых разломов дочетвертичных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приледниковое Важское  озеро, занимавшее широкие речные долины Ваги и Кокшеньги.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B41D34">
          <w:rPr>
            <w:rFonts w:ascii="Times New Roman" w:hAnsi="Times New Roman" w:cs="Times New Roman"/>
            <w:bCs/>
            <w:sz w:val="24"/>
            <w:szCs w:val="24"/>
          </w:rPr>
          <w:t>150 метров</w:t>
        </w:r>
      </w:smartTag>
      <w:r w:rsidRPr="00B41D34">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B41D34">
          <w:rPr>
            <w:rFonts w:ascii="Times New Roman" w:hAnsi="Times New Roman" w:cs="Times New Roman"/>
            <w:bCs/>
            <w:sz w:val="24"/>
            <w:szCs w:val="24"/>
          </w:rPr>
          <w:t>160 метров</w:t>
        </w:r>
      </w:smartTag>
      <w:r w:rsidRPr="00B41D34">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B41D34">
          <w:rPr>
            <w:rFonts w:ascii="Times New Roman" w:hAnsi="Times New Roman" w:cs="Times New Roman"/>
            <w:bCs/>
            <w:sz w:val="24"/>
            <w:szCs w:val="24"/>
          </w:rPr>
          <w:t>120 м</w:t>
        </w:r>
      </w:smartTag>
      <w:r w:rsidRPr="00B41D34">
        <w:rPr>
          <w:rFonts w:ascii="Times New Roman" w:hAnsi="Times New Roman" w:cs="Times New Roman"/>
          <w:bCs/>
          <w:sz w:val="24"/>
          <w:szCs w:val="24"/>
        </w:rPr>
        <w:t>, сформировались, вероятно, аккумулятивные террасы в речных долинах. Водно-ледниковыми потоками были созданы зандры в долинах Ваги и Кокшеньги.</w:t>
      </w:r>
    </w:p>
    <w:p w:rsidR="00E51A5D" w:rsidRPr="00B41D34" w:rsidRDefault="00E51A5D" w:rsidP="00E51A5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B41D34">
        <w:rPr>
          <w:rFonts w:ascii="Times New Roman" w:hAnsi="Times New Roman" w:cs="Times New Roman"/>
          <w:bCs/>
          <w:sz w:val="24"/>
          <w:szCs w:val="24"/>
        </w:rPr>
        <w:t>перекрывающих их песков,</w:t>
      </w:r>
      <w:r w:rsidRPr="00B41D34">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B41D34">
          <w:rPr>
            <w:rFonts w:ascii="Times New Roman" w:hAnsi="Times New Roman" w:cs="Times New Roman"/>
            <w:bCs/>
            <w:sz w:val="24"/>
            <w:szCs w:val="24"/>
          </w:rPr>
          <w:t>60 см</w:t>
        </w:r>
      </w:smartTag>
      <w:r w:rsidRPr="00B41D34">
        <w:rPr>
          <w:rFonts w:ascii="Times New Roman" w:hAnsi="Times New Roman" w:cs="Times New Roman"/>
          <w:bCs/>
          <w:sz w:val="24"/>
          <w:szCs w:val="24"/>
        </w:rPr>
        <w:t>. Подстилающие суглинки, как правило, моренные, а пески и супеси – озерно-ледниковые.</w:t>
      </w:r>
    </w:p>
    <w:p w:rsidR="001B633C" w:rsidRPr="00B41D34" w:rsidRDefault="001B633C" w:rsidP="009223F3">
      <w:pPr>
        <w:pStyle w:val="af0"/>
        <w:numPr>
          <w:ilvl w:val="2"/>
          <w:numId w:val="15"/>
        </w:numPr>
        <w:spacing w:before="240" w:after="240"/>
        <w:ind w:left="0" w:firstLine="709"/>
        <w:outlineLvl w:val="2"/>
        <w:rPr>
          <w:b/>
          <w:sz w:val="24"/>
          <w:szCs w:val="24"/>
        </w:rPr>
      </w:pPr>
      <w:bookmarkStart w:id="16" w:name="_Toc90545264"/>
      <w:r w:rsidRPr="00B41D34">
        <w:rPr>
          <w:b/>
          <w:sz w:val="24"/>
          <w:szCs w:val="24"/>
        </w:rPr>
        <w:lastRenderedPageBreak/>
        <w:t>Почвенный покров</w:t>
      </w:r>
      <w:bookmarkEnd w:id="16"/>
    </w:p>
    <w:p w:rsidR="001B633C" w:rsidRPr="00B41D34" w:rsidRDefault="001B633C" w:rsidP="001B633C">
      <w:pPr>
        <w:spacing w:before="120" w:after="120"/>
        <w:ind w:firstLine="709"/>
        <w:jc w:val="both"/>
        <w:rPr>
          <w:rFonts w:ascii="Times New Roman" w:hAnsi="Times New Roman" w:cs="Times New Roman"/>
          <w:bCs/>
          <w:sz w:val="24"/>
          <w:szCs w:val="24"/>
        </w:rPr>
      </w:pPr>
      <w:bookmarkStart w:id="17" w:name="_Toc340555006"/>
      <w:r w:rsidRPr="00B41D34">
        <w:rPr>
          <w:rFonts w:ascii="Times New Roman" w:hAnsi="Times New Roman" w:cs="Times New Roman"/>
          <w:bCs/>
          <w:sz w:val="24"/>
          <w:szCs w:val="24"/>
        </w:rPr>
        <w:t>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Устьянско-Вилегодскому району подзоны подзолистых почв.</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rsidR="001B633C" w:rsidRPr="00B41D34" w:rsidRDefault="001B633C" w:rsidP="001B6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2</w:t>
      </w:r>
    </w:p>
    <w:p w:rsidR="00FE267F" w:rsidRPr="00B41D34" w:rsidRDefault="00FE267F" w:rsidP="00FE267F">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tblPr>
      <w:tblGrid>
        <w:gridCol w:w="3686"/>
        <w:gridCol w:w="2127"/>
        <w:gridCol w:w="2296"/>
        <w:gridCol w:w="2176"/>
      </w:tblGrid>
      <w:tr w:rsidR="00F605A9" w:rsidRPr="00B41D34"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Почвообразующие породы, в % от площади</w:t>
            </w:r>
          </w:p>
        </w:tc>
      </w:tr>
      <w:tr w:rsidR="00F605A9" w:rsidRPr="00B41D34" w:rsidTr="001B633C">
        <w:trPr>
          <w:trHeight w:val="208"/>
          <w:jc w:val="center"/>
        </w:trPr>
        <w:tc>
          <w:tcPr>
            <w:tcW w:w="1792" w:type="pct"/>
            <w:vMerge/>
            <w:tcBorders>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двучленные отложения</w:t>
            </w:r>
          </w:p>
        </w:tc>
      </w:tr>
      <w:tr w:rsidR="00F605A9" w:rsidRPr="00B41D34"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43,6</w:t>
            </w:r>
          </w:p>
        </w:tc>
      </w:tr>
    </w:tbl>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Урусевская, 1984). На выходах коренных карбонатных пород по берегам рек встречаются участки дерново-карбонатных почв.</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Онего-Северодвинской провинции характерен высокий коэффициент заболоченности, т.е. процент площади, занимаемой полугидроморфными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полугидромофных и гидроморфных условий, поэтому в почвах наблюдается глееватость и оторфованность.</w:t>
      </w:r>
    </w:p>
    <w:p w:rsidR="001B633C" w:rsidRPr="00B41D34" w:rsidRDefault="001B633C" w:rsidP="001B6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3</w:t>
      </w:r>
    </w:p>
    <w:p w:rsidR="00FE267F" w:rsidRPr="00B41D34" w:rsidRDefault="00FE267F" w:rsidP="00FE267F">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Соотношение почв Онего-Северодвинской провинции по степени гидроморфности</w:t>
      </w:r>
    </w:p>
    <w:tbl>
      <w:tblPr>
        <w:tblW w:w="5000" w:type="pct"/>
        <w:tblCellMar>
          <w:left w:w="40" w:type="dxa"/>
          <w:right w:w="40" w:type="dxa"/>
        </w:tblCellMar>
        <w:tblLook w:val="0000"/>
      </w:tblPr>
      <w:tblGrid>
        <w:gridCol w:w="2953"/>
        <w:gridCol w:w="1824"/>
        <w:gridCol w:w="2146"/>
        <w:gridCol w:w="1654"/>
        <w:gridCol w:w="1708"/>
      </w:tblGrid>
      <w:tr w:rsidR="00F605A9" w:rsidRPr="00B41D34" w:rsidTr="00FE267F">
        <w:trPr>
          <w:trHeight w:val="75"/>
        </w:trPr>
        <w:tc>
          <w:tcPr>
            <w:tcW w:w="1436" w:type="pct"/>
            <w:vMerge w:val="restart"/>
            <w:tcBorders>
              <w:top w:val="single" w:sz="6" w:space="0" w:color="auto"/>
              <w:left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Коэффициент заболоченности</w:t>
            </w:r>
          </w:p>
        </w:tc>
      </w:tr>
      <w:tr w:rsidR="00F605A9" w:rsidRPr="00B41D34" w:rsidTr="00FE267F">
        <w:trPr>
          <w:trHeight w:val="362"/>
        </w:trPr>
        <w:tc>
          <w:tcPr>
            <w:tcW w:w="1436" w:type="pct"/>
            <w:vMerge/>
            <w:tcBorders>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Полугидроморфные</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F605A9" w:rsidRPr="00B41D34"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rsidR="001B633C" w:rsidRPr="00B41D34"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B41D34">
              <w:rPr>
                <w:rFonts w:ascii="Times New Roman" w:hAnsi="Times New Roman" w:cs="Times New Roman"/>
                <w:sz w:val="24"/>
                <w:szCs w:val="24"/>
              </w:rPr>
              <w:t>45</w:t>
            </w:r>
          </w:p>
        </w:tc>
      </w:tr>
    </w:tbl>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недренированных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Основным процессом почвообразования является оподзоливание – вынос из верхней части почвенного профиля всех растворимых веществ; в полной мере оподзоливание проявляется в автономных и трансэлювиальных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оподзоливающим действием. Например, ель имеет наиболее сильное оподзоливающее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оподзоливающее действие мхов (кукушкин лен и сфагновые мхи). </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перми, что обусловило карбонатность моренных суглинков. Это способствует замедлению подзолообразовательного процесса в почвах.</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Второй фактор – двучленность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глееобразования. В подзолистых почвах на двучленных отложениях выражены три вида оглеения – поверхностное (глееватые), глубокое (глееватые и глеевые) и контактное (глееватые). </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(торфяно-глееземы, олиготрофные торфяники). </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агродерново-подзолистых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карбонатности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оподзоливании почв и их большей гумусированности.</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На почвенно-растительный покров изучаемой территории оказала мощное влияние антропогенная деятельность на протяжении последних одного-двух веков. Карбонатность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rsidR="001B633C" w:rsidRPr="00B41D34" w:rsidRDefault="001B633C" w:rsidP="001B6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хвощево-сфагновых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rsidR="001B633C" w:rsidRPr="00B41D34" w:rsidRDefault="001B633C" w:rsidP="009223F3">
      <w:pPr>
        <w:pStyle w:val="af0"/>
        <w:numPr>
          <w:ilvl w:val="2"/>
          <w:numId w:val="15"/>
        </w:numPr>
        <w:spacing w:before="240" w:after="240"/>
        <w:ind w:left="0" w:firstLine="709"/>
        <w:outlineLvl w:val="2"/>
        <w:rPr>
          <w:b/>
          <w:sz w:val="24"/>
          <w:szCs w:val="24"/>
        </w:rPr>
      </w:pPr>
      <w:bookmarkStart w:id="18" w:name="_Toc90545265"/>
      <w:r w:rsidRPr="00B41D34">
        <w:rPr>
          <w:b/>
          <w:sz w:val="24"/>
          <w:szCs w:val="24"/>
        </w:rPr>
        <w:t>Водные ресурсы</w:t>
      </w:r>
      <w:bookmarkEnd w:id="18"/>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Верюга и более мелкие речки (Порожница, Сенюга, Бариха и др.). </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Основное питание рек </w:t>
      </w:r>
      <w:r w:rsidR="00EC7859" w:rsidRPr="00B41D34">
        <w:rPr>
          <w:rFonts w:ascii="Times New Roman" w:hAnsi="Times New Roman" w:cs="Times New Roman"/>
          <w:bCs/>
          <w:sz w:val="24"/>
          <w:szCs w:val="24"/>
        </w:rPr>
        <w:t>– снеговое</w:t>
      </w:r>
      <w:r w:rsidRPr="00B41D34">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весенний сток уходит около 80% максимальных активных влагозапасов, т.е. влагозапасов снега и почв. Последние, по ст. Вельск, в марте составляют </w:t>
      </w:r>
      <w:smartTag w:uri="urn:schemas-microsoft-com:office:smarttags" w:element="metricconverter">
        <w:smartTagPr>
          <w:attr w:name="ProductID" w:val="146 мм"/>
        </w:smartTagPr>
        <w:r w:rsidRPr="00B41D34">
          <w:rPr>
            <w:rFonts w:ascii="Times New Roman" w:hAnsi="Times New Roman" w:cs="Times New Roman"/>
            <w:bCs/>
            <w:sz w:val="24"/>
            <w:szCs w:val="24"/>
          </w:rPr>
          <w:t>146 мм</w:t>
        </w:r>
      </w:smartTag>
      <w:r w:rsidRPr="00B41D34">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B41D34">
          <w:rPr>
            <w:rFonts w:ascii="Times New Roman" w:hAnsi="Times New Roman" w:cs="Times New Roman"/>
            <w:bCs/>
            <w:sz w:val="24"/>
            <w:szCs w:val="24"/>
          </w:rPr>
          <w:t>113 мм</w:t>
        </w:r>
      </w:smartTag>
      <w:r w:rsidRPr="00B41D34">
        <w:rPr>
          <w:rFonts w:ascii="Times New Roman" w:hAnsi="Times New Roman" w:cs="Times New Roman"/>
          <w:bCs/>
          <w:sz w:val="24"/>
          <w:szCs w:val="24"/>
        </w:rPr>
        <w:t xml:space="preserve">. </w:t>
      </w:r>
    </w:p>
    <w:p w:rsidR="001B633C" w:rsidRPr="00B41D34" w:rsidRDefault="001B633C"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rsidR="001B633C" w:rsidRPr="00B41D34" w:rsidRDefault="001B633C" w:rsidP="009223F3">
      <w:pPr>
        <w:pStyle w:val="af0"/>
        <w:numPr>
          <w:ilvl w:val="2"/>
          <w:numId w:val="15"/>
        </w:numPr>
        <w:spacing w:before="240" w:after="240"/>
        <w:ind w:left="0" w:firstLine="709"/>
        <w:outlineLvl w:val="2"/>
        <w:rPr>
          <w:b/>
          <w:sz w:val="24"/>
          <w:szCs w:val="24"/>
        </w:rPr>
      </w:pPr>
      <w:bookmarkStart w:id="19" w:name="_Toc90545266"/>
      <w:r w:rsidRPr="00B41D34">
        <w:rPr>
          <w:b/>
          <w:sz w:val="24"/>
          <w:szCs w:val="24"/>
        </w:rPr>
        <w:t>Гидрогеология</w:t>
      </w:r>
      <w:bookmarkEnd w:id="19"/>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перми, а, зонами разгрузки подземных вод верхнепермского водоносного комплекса являются зоны линеаментов. Подземные воды исследований относятся к областям с минерализацией вод 0,5-1,0 г/л; их воды формируются </w:t>
      </w:r>
      <w:r w:rsidRPr="00B41D34">
        <w:rPr>
          <w:rFonts w:ascii="Times New Roman" w:hAnsi="Times New Roman" w:cs="Times New Roman"/>
          <w:bCs/>
          <w:sz w:val="24"/>
          <w:szCs w:val="24"/>
        </w:rPr>
        <w:lastRenderedPageBreak/>
        <w:t>при взаимодействии с терригенными и карбонатными породами в областях дренирования и в соседних с ними областях транзита.</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сухонской свиты верхней перми. Глубина залегания водоносных горизонтов различная: от нескольких сантиметров до </w:t>
      </w:r>
      <w:smartTag w:uri="urn:schemas-microsoft-com:office:smarttags" w:element="time">
        <w:smartTagPr>
          <w:attr w:name="Minute" w:val="25"/>
          <w:attr w:name="Hour" w:val="20"/>
        </w:smartTagPr>
        <w:r w:rsidRPr="00B41D34">
          <w:rPr>
            <w:rFonts w:ascii="Times New Roman" w:hAnsi="Times New Roman" w:cs="Times New Roman"/>
            <w:bCs/>
            <w:sz w:val="24"/>
            <w:szCs w:val="24"/>
          </w:rPr>
          <w:t>20-</w:t>
        </w:r>
        <w:smartTag w:uri="urn:schemas-microsoft-com:office:smarttags" w:element="metricconverter">
          <w:smartTagPr>
            <w:attr w:name="ProductID" w:val="25 м"/>
          </w:smartTagPr>
          <w:smartTag w:uri="urn:schemas-microsoft-com:office:smarttags" w:element="metricconverter">
            <w:smartTagPr>
              <w:attr w:name="ProductID" w:val="25 м"/>
            </w:smartTagPr>
            <w:r w:rsidRPr="00B41D34">
              <w:rPr>
                <w:rFonts w:ascii="Times New Roman" w:hAnsi="Times New Roman" w:cs="Times New Roman"/>
                <w:bCs/>
                <w:sz w:val="24"/>
                <w:szCs w:val="24"/>
              </w:rPr>
              <w:t>25</w:t>
            </w:r>
          </w:smartTag>
        </w:smartTag>
      </w:smartTag>
      <w:r w:rsidRPr="00B41D34">
        <w:rPr>
          <w:rFonts w:ascii="Times New Roman" w:hAnsi="Times New Roman" w:cs="Times New Roman"/>
          <w:bCs/>
          <w:sz w:val="24"/>
          <w:szCs w:val="24"/>
        </w:rPr>
        <w:t xml:space="preserve"> м</w:t>
      </w:r>
      <w:r w:rsidRPr="00B41D34">
        <w:rPr>
          <w:rFonts w:ascii="Times New Roman" w:hAnsi="Times New Roman" w:cs="Times New Roman"/>
          <w:bCs/>
          <w:sz w:val="24"/>
          <w:szCs w:val="24"/>
        </w:rPr>
        <w:t xml:space="preserve"> – на хорошо дренированных придолинных участках. Особую роль играют водоносные горизонты современных болотных отложений, занимающих неглубокие бессточные или слабосточные котловины в центральных частях междуречий. Глубина их залегания: 0-</w:t>
      </w:r>
      <w:smartTag w:uri="urn:schemas-microsoft-com:office:smarttags" w:element="metricconverter">
        <w:smartTagPr>
          <w:attr w:name="ProductID" w:val="5 см"/>
        </w:smartTagPr>
        <w:r w:rsidRPr="00B41D34">
          <w:rPr>
            <w:rFonts w:ascii="Times New Roman" w:hAnsi="Times New Roman" w:cs="Times New Roman"/>
            <w:bCs/>
            <w:sz w:val="24"/>
            <w:szCs w:val="24"/>
          </w:rPr>
          <w:t>5 см</w:t>
        </w:r>
      </w:smartTag>
      <w:r w:rsidRPr="00B41D34">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rsidR="001B633C" w:rsidRPr="00B41D34" w:rsidRDefault="001B633C" w:rsidP="00EC785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подземных вод отмечается повышенная минерализация (max до 1,2 г/л) и нейтральная или слабощелочная реакция (maxpH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НСОз-,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Cl- ионом.</w:t>
      </w:r>
    </w:p>
    <w:p w:rsidR="001B633C" w:rsidRPr="00B41D34" w:rsidRDefault="001B633C" w:rsidP="009223F3">
      <w:pPr>
        <w:pStyle w:val="af0"/>
        <w:numPr>
          <w:ilvl w:val="2"/>
          <w:numId w:val="15"/>
        </w:numPr>
        <w:spacing w:before="240" w:after="240"/>
        <w:ind w:left="0" w:firstLine="709"/>
        <w:outlineLvl w:val="2"/>
        <w:rPr>
          <w:b/>
          <w:sz w:val="24"/>
          <w:szCs w:val="24"/>
        </w:rPr>
      </w:pPr>
      <w:bookmarkStart w:id="20" w:name="_Toc340555008"/>
      <w:bookmarkStart w:id="21" w:name="_Toc90545267"/>
      <w:bookmarkEnd w:id="17"/>
      <w:r w:rsidRPr="00B41D34">
        <w:rPr>
          <w:b/>
          <w:sz w:val="24"/>
          <w:szCs w:val="24"/>
        </w:rPr>
        <w:t>Лесосырьевые ресурсы</w:t>
      </w:r>
      <w:bookmarkEnd w:id="20"/>
      <w:bookmarkEnd w:id="21"/>
    </w:p>
    <w:p w:rsidR="009223F3" w:rsidRPr="00B41D34" w:rsidRDefault="009223F3" w:rsidP="009223F3">
      <w:pPr>
        <w:spacing w:before="120" w:after="120"/>
        <w:ind w:firstLine="709"/>
        <w:jc w:val="both"/>
        <w:rPr>
          <w:rFonts w:ascii="Times New Roman" w:hAnsi="Times New Roman" w:cs="Times New Roman"/>
          <w:bCs/>
          <w:sz w:val="24"/>
          <w:szCs w:val="24"/>
        </w:rPr>
      </w:pPr>
      <w:bookmarkStart w:id="22" w:name="_Toc353556863"/>
      <w:r w:rsidRPr="00B41D34">
        <w:rPr>
          <w:rFonts w:ascii="Times New Roman" w:hAnsi="Times New Roman" w:cs="Times New Roman"/>
          <w:bCs/>
          <w:sz w:val="24"/>
          <w:szCs w:val="24"/>
        </w:rPr>
        <w:t>На территории сельского поселения «</w:t>
      </w:r>
      <w:r w:rsidR="0091067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xml:space="preserve">» располагается Бестужевское участковое лесничество Устьянского лесничества согласно Лесохозяйственным регламентам Устьяновского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Year" w:val="2018"/>
          <w:attr w:name="Day" w:val="16"/>
          <w:attr w:name="Month" w:val="10"/>
          <w:attr w:name="ls" w:val="trans"/>
        </w:smartTagPr>
        <w:r w:rsidRPr="00B41D34">
          <w:rPr>
            <w:rFonts w:ascii="Times New Roman" w:hAnsi="Times New Roman" w:cs="Times New Roman"/>
            <w:bCs/>
            <w:sz w:val="24"/>
            <w:szCs w:val="24"/>
          </w:rPr>
          <w:t>16 октября 2018</w:t>
        </w:r>
      </w:smartTag>
      <w:r w:rsidRPr="00B41D34">
        <w:rPr>
          <w:rFonts w:ascii="Times New Roman" w:hAnsi="Times New Roman" w:cs="Times New Roman"/>
          <w:bCs/>
          <w:sz w:val="24"/>
          <w:szCs w:val="24"/>
        </w:rPr>
        <w:t>г №31п</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B41D34">
          <w:rPr>
            <w:rFonts w:ascii="Times New Roman" w:hAnsi="Times New Roman" w:cs="Times New Roman"/>
            <w:bCs/>
            <w:sz w:val="24"/>
            <w:szCs w:val="24"/>
          </w:rPr>
          <w:t>136 км</w:t>
        </w:r>
      </w:smartTag>
      <w:r w:rsidRPr="00B41D34">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B41D34">
          <w:rPr>
            <w:rFonts w:ascii="Times New Roman" w:hAnsi="Times New Roman" w:cs="Times New Roman"/>
            <w:bCs/>
            <w:sz w:val="24"/>
            <w:szCs w:val="24"/>
          </w:rPr>
          <w:t>132 км</w:t>
        </w:r>
      </w:smartTag>
      <w:r w:rsidRPr="00B41D34">
        <w:rPr>
          <w:rFonts w:ascii="Times New Roman" w:hAnsi="Times New Roman" w:cs="Times New Roman"/>
          <w:bCs/>
          <w:sz w:val="24"/>
          <w:szCs w:val="24"/>
        </w:rPr>
        <w:t xml:space="preserve">. </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лесорастительному районированию территория Устьянского лесничества относится к среднетаежному лесному району европейской части Российской Федерации (Перечень лесных районов Российской Федерации, Приказ МПР от </w:t>
      </w:r>
      <w:smartTag w:uri="urn:schemas-microsoft-com:office:smarttags" w:element="date">
        <w:smartTagPr>
          <w:attr w:name="Year" w:val="2007"/>
          <w:attr w:name="Day" w:val="28"/>
          <w:attr w:name="Month" w:val="03"/>
          <w:attr w:name="ls" w:val="trans"/>
        </w:smartTagPr>
        <w:r w:rsidRPr="00B41D34">
          <w:rPr>
            <w:rFonts w:ascii="Times New Roman" w:hAnsi="Times New Roman" w:cs="Times New Roman"/>
            <w:bCs/>
            <w:sz w:val="24"/>
            <w:szCs w:val="24"/>
          </w:rPr>
          <w:t>28.03.2007</w:t>
        </w:r>
      </w:smartTag>
      <w:r w:rsidRPr="00B41D34">
        <w:rPr>
          <w:rFonts w:ascii="Times New Roman" w:hAnsi="Times New Roman" w:cs="Times New Roman"/>
          <w:bCs/>
          <w:sz w:val="24"/>
          <w:szCs w:val="24"/>
        </w:rPr>
        <w:t xml:space="preserve"> № 68). Для нее характерно выраженное преобладание хвойных лесов из сосны и ели. Мягколиственные породы – береза, осина, ольха и ива – хоть и отличаются хорошим ростом, не выходят за пределы примеси. В претерпевших антропогенное воздействие лесах в основном преобладают мягколиственные породы, под пологом которых медленно развивается ель, способная в дальнейшем занять главенствующее место.</w:t>
      </w:r>
    </w:p>
    <w:p w:rsidR="009223F3" w:rsidRPr="00B41D34" w:rsidRDefault="009223F3" w:rsidP="009223F3">
      <w:pPr>
        <w:spacing w:before="120" w:after="120" w:line="23" w:lineRule="atLeast"/>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лесотаксационному районированию Устьянское лесничество отнесено:</w:t>
      </w:r>
    </w:p>
    <w:p w:rsidR="009223F3" w:rsidRPr="00B41D34" w:rsidRDefault="009223F3" w:rsidP="00366F89">
      <w:pPr>
        <w:pStyle w:val="af0"/>
        <w:numPr>
          <w:ilvl w:val="0"/>
          <w:numId w:val="59"/>
        </w:numPr>
        <w:spacing w:before="120" w:after="120" w:line="23" w:lineRule="atLeast"/>
        <w:ind w:left="0" w:firstLine="709"/>
        <w:rPr>
          <w:bCs/>
          <w:sz w:val="24"/>
          <w:szCs w:val="24"/>
        </w:rPr>
      </w:pPr>
      <w:r w:rsidRPr="00B41D34">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rsidR="009223F3" w:rsidRPr="00B41D34" w:rsidRDefault="009223F3" w:rsidP="00366F89">
      <w:pPr>
        <w:pStyle w:val="af0"/>
        <w:numPr>
          <w:ilvl w:val="0"/>
          <w:numId w:val="59"/>
        </w:numPr>
        <w:spacing w:before="120" w:after="120" w:line="23" w:lineRule="atLeast"/>
        <w:ind w:left="0" w:firstLine="709"/>
        <w:rPr>
          <w:bCs/>
          <w:sz w:val="24"/>
          <w:szCs w:val="24"/>
        </w:rPr>
      </w:pPr>
      <w:r w:rsidRPr="00B41D34">
        <w:rPr>
          <w:bCs/>
          <w:sz w:val="24"/>
          <w:szCs w:val="24"/>
        </w:rPr>
        <w:lastRenderedPageBreak/>
        <w:t>в отношении нормативов таксации сортиментной и товарной структуры – к Северотаежному району.</w:t>
      </w:r>
    </w:p>
    <w:p w:rsidR="009223F3" w:rsidRPr="00B41D34" w:rsidRDefault="009223F3" w:rsidP="009223F3">
      <w:pPr>
        <w:spacing w:before="120" w:after="120" w:line="23" w:lineRule="atLeast"/>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rsidR="009223F3" w:rsidRPr="00B41D34" w:rsidRDefault="009223F3" w:rsidP="009223F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4</w:t>
      </w:r>
    </w:p>
    <w:p w:rsidR="009223F3" w:rsidRPr="00B41D34" w:rsidRDefault="009223F3" w:rsidP="009223F3">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tblPr>
      <w:tblGrid>
        <w:gridCol w:w="3402"/>
        <w:gridCol w:w="3798"/>
        <w:gridCol w:w="2122"/>
        <w:gridCol w:w="1665"/>
      </w:tblGrid>
      <w:tr w:rsidR="009223F3" w:rsidRPr="00B41D34"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Общая площадь,</w:t>
            </w:r>
          </w:p>
          <w:p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га</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 </w:t>
            </w:r>
            <w:r w:rsidRPr="00B41D34">
              <w:rPr>
                <w:rFonts w:ascii="Times New Roman" w:eastAsia="Times New Roman" w:hAnsi="Times New Roman" w:cs="Times New Roman"/>
                <w:color w:val="auto"/>
                <w:sz w:val="24"/>
                <w:szCs w:val="24"/>
              </w:rPr>
              <w:t>Бестужевское</w:t>
            </w:r>
          </w:p>
        </w:tc>
        <w:tc>
          <w:tcPr>
            <w:tcW w:w="3798" w:type="dxa"/>
            <w:vMerge w:val="restart"/>
            <w:tcBorders>
              <w:top w:val="single" w:sz="4" w:space="0" w:color="auto"/>
              <w:left w:val="single" w:sz="4" w:space="0" w:color="auto"/>
              <w:bottom w:val="single" w:sz="4" w:space="0" w:color="auto"/>
              <w:right w:val="single" w:sz="4" w:space="0" w:color="auto"/>
            </w:tcBorders>
          </w:tcPr>
          <w:p w:rsidR="009223F3" w:rsidRPr="00B41D34" w:rsidRDefault="009223F3" w:rsidP="00D32E19">
            <w:pPr>
              <w:pStyle w:val="ConsPlusNorma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Устьянский</w:t>
            </w:r>
          </w:p>
          <w:p w:rsidR="009223F3" w:rsidRPr="00B41D34" w:rsidRDefault="009223F3" w:rsidP="00D32E19">
            <w:pPr>
              <w:pStyle w:val="ConsPlusNormal"/>
              <w:ind w:left="80" w:right="118"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 xml:space="preserve">(Муниципальное образование «Устьянский </w:t>
            </w:r>
          </w:p>
          <w:p w:rsidR="009223F3" w:rsidRPr="00B41D34" w:rsidRDefault="009223F3" w:rsidP="00D32E19">
            <w:pPr>
              <w:pStyle w:val="ConsPlusNormal"/>
              <w:ind w:left="80" w:right="118"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71964</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2. </w:t>
            </w:r>
            <w:r w:rsidRPr="00B41D34">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73540</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3. </w:t>
            </w:r>
            <w:r w:rsidRPr="00B41D34">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86085</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4. </w:t>
            </w:r>
            <w:r w:rsidRPr="00B41D34">
              <w:rPr>
                <w:rFonts w:ascii="Times New Roman" w:eastAsia="Times New Roman" w:hAnsi="Times New Roman" w:cs="Times New Roman"/>
                <w:color w:val="auto"/>
                <w:sz w:val="24"/>
                <w:szCs w:val="24"/>
              </w:rPr>
              <w:t>Квазеньгское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57007</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5. </w:t>
            </w:r>
            <w:r w:rsidRPr="00B41D34">
              <w:rPr>
                <w:rFonts w:ascii="Times New Roman" w:eastAsia="Times New Roman" w:hAnsi="Times New Roman" w:cs="Times New Roman"/>
                <w:color w:val="auto"/>
                <w:sz w:val="24"/>
                <w:szCs w:val="24"/>
              </w:rPr>
              <w:t>Киземское</w:t>
            </w:r>
          </w:p>
        </w:tc>
        <w:tc>
          <w:tcPr>
            <w:tcW w:w="3798" w:type="dxa"/>
            <w:vMerge/>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130421</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6. </w:t>
            </w:r>
            <w:r w:rsidRPr="00B41D34">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57264</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7. </w:t>
            </w:r>
            <w:r w:rsidRPr="00B41D34">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48088</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8. </w:t>
            </w:r>
            <w:r w:rsidRPr="00B41D34">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59350</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9. </w:t>
            </w:r>
            <w:r w:rsidRPr="00B41D34">
              <w:rPr>
                <w:rFonts w:ascii="Times New Roman" w:eastAsia="Times New Roman" w:hAnsi="Times New Roman" w:cs="Times New Roman"/>
                <w:color w:val="auto"/>
                <w:sz w:val="24"/>
                <w:szCs w:val="24"/>
              </w:rPr>
              <w:t>Плосское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60182</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10. </w:t>
            </w:r>
            <w:r w:rsidRPr="00B41D34">
              <w:rPr>
                <w:rFonts w:ascii="Times New Roman" w:eastAsia="Times New Roman" w:hAnsi="Times New Roman" w:cs="Times New Roman"/>
                <w:color w:val="auto"/>
                <w:sz w:val="24"/>
                <w:szCs w:val="24"/>
              </w:rPr>
              <w:t>Студенецкое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55710</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11. </w:t>
            </w:r>
            <w:r w:rsidRPr="00B41D34">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126419</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12. </w:t>
            </w:r>
            <w:r w:rsidRPr="00B41D34">
              <w:rPr>
                <w:rFonts w:ascii="Times New Roman" w:eastAsia="Times New Roman" w:hAnsi="Times New Roman" w:cs="Times New Roman"/>
                <w:color w:val="auto"/>
                <w:sz w:val="24"/>
                <w:szCs w:val="24"/>
              </w:rPr>
              <w:t>Чадромское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75804</w:t>
            </w:r>
          </w:p>
        </w:tc>
      </w:tr>
      <w:tr w:rsidR="009223F3" w:rsidRPr="00B41D34"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eastAsia="Times New Roman" w:hAnsi="Times New Roman" w:cs="Times New Roman"/>
                <w:color w:val="auto"/>
                <w:sz w:val="24"/>
                <w:szCs w:val="24"/>
              </w:rPr>
            </w:pPr>
            <w:r w:rsidRPr="00B41D34">
              <w:rPr>
                <w:rFonts w:ascii="Times New Roman" w:hAnsi="Times New Roman" w:cs="Times New Roman"/>
                <w:color w:val="auto"/>
                <w:sz w:val="24"/>
                <w:szCs w:val="24"/>
              </w:rPr>
              <w:t xml:space="preserve">13. </w:t>
            </w:r>
            <w:r w:rsidRPr="00B41D34">
              <w:rPr>
                <w:rFonts w:ascii="Times New Roman" w:eastAsia="Times New Roman" w:hAnsi="Times New Roman" w:cs="Times New Roman"/>
                <w:color w:val="auto"/>
                <w:sz w:val="24"/>
                <w:szCs w:val="24"/>
              </w:rPr>
              <w:t>Шангальское</w:t>
            </w:r>
          </w:p>
        </w:tc>
        <w:tc>
          <w:tcPr>
            <w:tcW w:w="3798" w:type="dxa"/>
            <w:vMerge/>
            <w:tcBorders>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89643</w:t>
            </w:r>
          </w:p>
        </w:tc>
      </w:tr>
      <w:tr w:rsidR="009223F3" w:rsidRPr="00B41D34"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B41D34" w:rsidRDefault="009223F3" w:rsidP="00D32E19">
            <w:pPr>
              <w:spacing w:after="0" w:line="240" w:lineRule="auto"/>
              <w:jc w:val="center"/>
              <w:rPr>
                <w:rFonts w:ascii="Times New Roman" w:eastAsia="Times New Roman" w:hAnsi="Times New Roman" w:cs="Times New Roman"/>
                <w:b/>
                <w:sz w:val="24"/>
                <w:szCs w:val="24"/>
                <w:lang w:eastAsia="ru-RU"/>
              </w:rPr>
            </w:pPr>
            <w:r w:rsidRPr="00B41D34">
              <w:rPr>
                <w:rFonts w:ascii="Times New Roman" w:eastAsia="Times New Roman" w:hAnsi="Times New Roman" w:cs="Times New Roman"/>
                <w:sz w:val="24"/>
                <w:szCs w:val="24"/>
                <w:lang w:eastAsia="ru-RU"/>
              </w:rPr>
              <w:t>991477</w:t>
            </w:r>
          </w:p>
        </w:tc>
        <w:tc>
          <w:tcPr>
            <w:tcW w:w="1665" w:type="dxa"/>
            <w:vAlign w:val="center"/>
          </w:tcPr>
          <w:p w:rsidR="009223F3" w:rsidRPr="00B41D34" w:rsidRDefault="009223F3" w:rsidP="00D32E19">
            <w:pPr>
              <w:spacing w:after="0" w:line="240" w:lineRule="auto"/>
              <w:rPr>
                <w:rFonts w:ascii="Times New Roman" w:eastAsia="Times New Roman" w:hAnsi="Times New Roman" w:cs="Times New Roman"/>
                <w:b/>
                <w:sz w:val="24"/>
                <w:szCs w:val="24"/>
                <w:lang w:eastAsia="ru-RU"/>
              </w:rPr>
            </w:pPr>
          </w:p>
        </w:tc>
      </w:tr>
    </w:tbl>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Федеарции от </w:t>
      </w:r>
      <w:smartTag w:uri="urn:schemas-microsoft-com:office:smarttags" w:element="date">
        <w:smartTagPr>
          <w:attr w:name="Year" w:val="2014"/>
          <w:attr w:name="Day" w:val="18"/>
          <w:attr w:name="Month" w:val="8"/>
          <w:attr w:name="ls" w:val="trans"/>
        </w:smartTagPr>
        <w:r w:rsidRPr="00B41D34">
          <w:rPr>
            <w:rFonts w:ascii="Times New Roman" w:hAnsi="Times New Roman" w:cs="Times New Roman"/>
            <w:bCs/>
            <w:sz w:val="24"/>
            <w:szCs w:val="24"/>
          </w:rPr>
          <w:t>18 августа 2014 года</w:t>
        </w:r>
      </w:smartTag>
      <w:r w:rsidRPr="00B41D34">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rsidR="009223F3" w:rsidRPr="00B41D34" w:rsidRDefault="009223F3" w:rsidP="009223F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 xml:space="preserve">таблица </w:t>
      </w:r>
      <w:r w:rsidR="000320D8">
        <w:rPr>
          <w:rFonts w:ascii="Times New Roman" w:hAnsi="Times New Roman" w:cs="Times New Roman"/>
          <w:bCs/>
          <w:sz w:val="24"/>
          <w:szCs w:val="24"/>
        </w:rPr>
        <w:t>5</w:t>
      </w:r>
    </w:p>
    <w:p w:rsidR="009223F3" w:rsidRPr="00B41D34" w:rsidRDefault="009223F3" w:rsidP="009223F3">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2268"/>
        <w:gridCol w:w="709"/>
        <w:gridCol w:w="677"/>
        <w:gridCol w:w="929"/>
        <w:gridCol w:w="929"/>
        <w:gridCol w:w="929"/>
        <w:gridCol w:w="1018"/>
      </w:tblGrid>
      <w:tr w:rsidR="009223F3" w:rsidRPr="00B41D34" w:rsidTr="00D32E19">
        <w:trPr>
          <w:trHeight w:val="1329"/>
          <w:tblHeader/>
          <w:jc w:val="center"/>
        </w:trPr>
        <w:tc>
          <w:tcPr>
            <w:tcW w:w="2075" w:type="dxa"/>
            <w:vAlign w:val="center"/>
          </w:tcPr>
          <w:p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Наименование участкового</w:t>
            </w:r>
          </w:p>
          <w:p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лесничества</w:t>
            </w:r>
          </w:p>
        </w:tc>
        <w:tc>
          <w:tcPr>
            <w:tcW w:w="2268" w:type="dxa"/>
            <w:vAlign w:val="center"/>
          </w:tcPr>
          <w:p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Наименование участка</w:t>
            </w:r>
          </w:p>
        </w:tc>
        <w:tc>
          <w:tcPr>
            <w:tcW w:w="709" w:type="dxa"/>
            <w:vAlign w:val="center"/>
          </w:tcPr>
          <w:p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Ле-</w:t>
            </w:r>
          </w:p>
          <w:p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со-рас-ти-тель-ная зона</w:t>
            </w:r>
          </w:p>
        </w:tc>
        <w:tc>
          <w:tcPr>
            <w:tcW w:w="677" w:type="dxa"/>
            <w:vAlign w:val="center"/>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Лес-ной район</w:t>
            </w:r>
          </w:p>
        </w:tc>
        <w:tc>
          <w:tcPr>
            <w:tcW w:w="929" w:type="dxa"/>
            <w:vAlign w:val="center"/>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Зона лесо-защит-ного райо-ниро-вания</w:t>
            </w:r>
          </w:p>
        </w:tc>
        <w:tc>
          <w:tcPr>
            <w:tcW w:w="929" w:type="dxa"/>
            <w:vAlign w:val="center"/>
          </w:tcPr>
          <w:p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Зона лесо-семен-ного райо-ниро-вания</w:t>
            </w:r>
          </w:p>
        </w:tc>
        <w:tc>
          <w:tcPr>
            <w:tcW w:w="929" w:type="dxa"/>
            <w:vAlign w:val="center"/>
          </w:tcPr>
          <w:p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Пере-чень лесных кварта-лов</w:t>
            </w:r>
          </w:p>
        </w:tc>
        <w:tc>
          <w:tcPr>
            <w:tcW w:w="1018" w:type="dxa"/>
            <w:vAlign w:val="center"/>
          </w:tcPr>
          <w:p w:rsidR="009223F3" w:rsidRPr="00B41D34" w:rsidRDefault="009223F3" w:rsidP="00D32E19">
            <w:pPr>
              <w:pStyle w:val="Default"/>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 xml:space="preserve">Пло-щадь, </w:t>
            </w:r>
          </w:p>
          <w:p w:rsidR="009223F3" w:rsidRPr="00B41D34" w:rsidRDefault="009223F3" w:rsidP="00D32E19">
            <w:pPr>
              <w:pStyle w:val="Default"/>
              <w:jc w:val="center"/>
              <w:rPr>
                <w:rFonts w:ascii="Times New Roman" w:hAnsi="Times New Roman" w:cs="Times New Roman"/>
                <w:bCs/>
                <w:color w:val="auto"/>
                <w:spacing w:val="-1"/>
                <w:sz w:val="22"/>
                <w:szCs w:val="22"/>
                <w:lang w:bidi="ru-RU"/>
              </w:rPr>
            </w:pPr>
            <w:r w:rsidRPr="00B41D34">
              <w:rPr>
                <w:rFonts w:ascii="Times New Roman" w:hAnsi="Times New Roman" w:cs="Times New Roman"/>
                <w:color w:val="auto"/>
                <w:sz w:val="22"/>
                <w:szCs w:val="22"/>
              </w:rPr>
              <w:t>га</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spacing w:val="2"/>
                <w:shd w:val="clear" w:color="auto" w:fill="FFFFFF"/>
                <w:lang w:bidi="ru-RU"/>
              </w:rPr>
              <w:t>1. Чадромское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Чадромское</w:t>
            </w:r>
          </w:p>
        </w:tc>
        <w:tc>
          <w:tcPr>
            <w:tcW w:w="709" w:type="dxa"/>
            <w:vMerge w:val="restart"/>
            <w:textDirection w:val="btLr"/>
            <w:vAlign w:val="center"/>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B41D34">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heme="minorEastAsia" w:hAnsi="Times New Roman" w:cs="Times New Roman"/>
              </w:rPr>
              <w:t>Двинско-Вычегодский таежный район</w:t>
            </w:r>
          </w:p>
        </w:tc>
        <w:tc>
          <w:tcPr>
            <w:tcW w:w="929" w:type="dxa"/>
            <w:vMerge w:val="restart"/>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 xml:space="preserve">Зона </w:t>
            </w:r>
          </w:p>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 xml:space="preserve">сред-ней </w:t>
            </w:r>
          </w:p>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лесо-патоло-гичес-</w:t>
            </w:r>
            <w:r w:rsidRPr="00B41D34">
              <w:rPr>
                <w:rFonts w:ascii="Times New Roman" w:eastAsia="Times New Roman" w:hAnsi="Times New Roman" w:cs="Times New Roman"/>
                <w:bCs/>
                <w:spacing w:val="-1"/>
                <w:lang w:bidi="ru-RU"/>
              </w:rPr>
              <w:lastRenderedPageBreak/>
              <w:t xml:space="preserve">кой </w:t>
            </w:r>
          </w:p>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угрозы</w:t>
            </w:r>
          </w:p>
        </w:tc>
        <w:tc>
          <w:tcPr>
            <w:tcW w:w="929" w:type="dxa"/>
            <w:vMerge w:val="restart"/>
          </w:tcPr>
          <w:p w:rsidR="009223F3" w:rsidRPr="00B41D34" w:rsidRDefault="009223F3" w:rsidP="00D32E19">
            <w:pPr>
              <w:spacing w:after="0" w:line="240" w:lineRule="auto"/>
              <w:jc w:val="center"/>
              <w:rPr>
                <w:rFonts w:ascii="Times New Roman" w:eastAsiaTheme="minorEastAsia" w:hAnsi="Times New Roman" w:cs="Times New Roman"/>
              </w:rPr>
            </w:pPr>
            <w:r w:rsidRPr="00B41D34">
              <w:rPr>
                <w:rFonts w:ascii="Times New Roman" w:eastAsiaTheme="minorEastAsia" w:hAnsi="Times New Roman" w:cs="Times New Roman"/>
              </w:rPr>
              <w:lastRenderedPageBreak/>
              <w:t>С-1/Е-2</w:t>
            </w: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1-151</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spacing w:val="2"/>
                <w:shd w:val="clear" w:color="auto" w:fill="FFFFFF"/>
                <w:lang w:bidi="ru-RU"/>
              </w:rPr>
              <w:t>75804</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2. Железнодорожное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Железнодорожное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1-103</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86085</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3. Шангальское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Шангальское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1-111</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89643</w:t>
            </w:r>
          </w:p>
        </w:tc>
      </w:tr>
      <w:tr w:rsidR="009223F3" w:rsidRPr="00B41D34" w:rsidTr="00D32E19">
        <w:trPr>
          <w:cantSplit/>
          <w:trHeight w:val="19"/>
          <w:jc w:val="center"/>
        </w:trPr>
        <w:tc>
          <w:tcPr>
            <w:tcW w:w="2075" w:type="dxa"/>
            <w:vMerge w:val="restart"/>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4. Устьянское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Устьянское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1-108</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73468</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hAnsi="Times New Roman" w:cs="Times New Roman"/>
              </w:rPr>
            </w:pP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Первомайское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1-77</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hAnsi="Times New Roman" w:cs="Times New Roman"/>
              </w:rPr>
              <w:t>52468</w:t>
            </w:r>
          </w:p>
        </w:tc>
      </w:tr>
      <w:tr w:rsidR="009223F3" w:rsidRPr="00B41D34" w:rsidTr="00D32E19">
        <w:trPr>
          <w:cantSplit/>
          <w:trHeight w:val="234"/>
          <w:jc w:val="center"/>
        </w:trPr>
        <w:tc>
          <w:tcPr>
            <w:tcW w:w="2075" w:type="dxa"/>
            <w:vMerge w:val="restart"/>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lastRenderedPageBreak/>
              <w:t>5. Киземское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Киземское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1-101</w:t>
            </w:r>
          </w:p>
        </w:tc>
        <w:tc>
          <w:tcPr>
            <w:tcW w:w="1018" w:type="dxa"/>
          </w:tcPr>
          <w:p w:rsidR="009223F3" w:rsidRPr="00B41D34" w:rsidRDefault="009223F3" w:rsidP="00D32E19">
            <w:pPr>
              <w:spacing w:after="0" w:line="240" w:lineRule="auto"/>
              <w:jc w:val="center"/>
              <w:rPr>
                <w:rFonts w:ascii="Times New Roman" w:hAnsi="Times New Roman" w:cs="Times New Roman"/>
              </w:rPr>
            </w:pPr>
            <w:r w:rsidRPr="00B41D34">
              <w:rPr>
                <w:rFonts w:ascii="Times New Roman" w:hAnsi="Times New Roman" w:cs="Times New Roman"/>
              </w:rPr>
              <w:t>69038</w:t>
            </w:r>
          </w:p>
        </w:tc>
      </w:tr>
      <w:tr w:rsidR="009223F3" w:rsidRPr="00B41D34" w:rsidTr="00D32E19">
        <w:trPr>
          <w:cantSplit/>
          <w:trHeight w:val="199"/>
          <w:jc w:val="center"/>
        </w:trPr>
        <w:tc>
          <w:tcPr>
            <w:tcW w:w="2075" w:type="dxa"/>
            <w:vMerge/>
          </w:tcPr>
          <w:p w:rsidR="009223F3" w:rsidRPr="00B41D34" w:rsidRDefault="009223F3" w:rsidP="00D32E19">
            <w:pPr>
              <w:spacing w:after="0" w:line="240" w:lineRule="auto"/>
              <w:rPr>
                <w:rFonts w:ascii="Times New Roman" w:hAnsi="Times New Roman" w:cs="Times New Roman"/>
              </w:rPr>
            </w:pP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Лойгинское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B41D34">
              <w:rPr>
                <w:rFonts w:ascii="Times New Roman" w:eastAsia="Times New Roman" w:hAnsi="Times New Roman" w:cs="Times New Roman"/>
                <w:spacing w:val="2"/>
                <w:shd w:val="clear" w:color="auto" w:fill="FFFFFF"/>
                <w:lang w:bidi="ru-RU"/>
              </w:rPr>
              <w:t>1-75</w:t>
            </w:r>
          </w:p>
        </w:tc>
        <w:tc>
          <w:tcPr>
            <w:tcW w:w="1018" w:type="dxa"/>
          </w:tcPr>
          <w:p w:rsidR="009223F3" w:rsidRPr="00B41D34" w:rsidRDefault="009223F3" w:rsidP="00D32E19">
            <w:pPr>
              <w:spacing w:after="0" w:line="240" w:lineRule="auto"/>
              <w:jc w:val="center"/>
              <w:rPr>
                <w:rFonts w:ascii="Times New Roman" w:hAnsi="Times New Roman" w:cs="Times New Roman"/>
              </w:rPr>
            </w:pPr>
            <w:r w:rsidRPr="00B41D34">
              <w:rPr>
                <w:rFonts w:ascii="Times New Roman" w:hAnsi="Times New Roman" w:cs="Times New Roman"/>
              </w:rPr>
              <w:t>61383</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6. Студенецкое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Студенецкое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1-64</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55710</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 Лихачевское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eastAsiaTheme="minorEastAsia" w:hAnsi="Times New Roman" w:cs="Times New Roman"/>
              </w:rPr>
              <w:t>Лихачевское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1-77</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57264</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8. Дмитриевское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Дмитриевское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1-86</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73540</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9. Квазеньгское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Квазеньгское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1-64</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57007</w:t>
            </w:r>
          </w:p>
        </w:tc>
      </w:tr>
      <w:tr w:rsidR="009223F3" w:rsidRPr="00B41D34" w:rsidTr="00D32E19">
        <w:trPr>
          <w:cantSplit/>
          <w:trHeight w:val="19"/>
          <w:jc w:val="center"/>
        </w:trPr>
        <w:tc>
          <w:tcPr>
            <w:tcW w:w="2075" w:type="dxa"/>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10. Бестужевское</w:t>
            </w:r>
          </w:p>
        </w:tc>
        <w:tc>
          <w:tcPr>
            <w:tcW w:w="2268" w:type="dxa"/>
          </w:tcPr>
          <w:p w:rsidR="009223F3" w:rsidRPr="00B41D34" w:rsidRDefault="009223F3" w:rsidP="00D32E19">
            <w:pPr>
              <w:spacing w:after="0" w:line="240" w:lineRule="auto"/>
              <w:rPr>
                <w:rFonts w:ascii="Times New Roman" w:eastAsiaTheme="minorEastAsia" w:hAnsi="Times New Roman" w:cs="Times New Roman"/>
              </w:rPr>
            </w:pPr>
            <w:r w:rsidRPr="00B41D34">
              <w:rPr>
                <w:rFonts w:ascii="Times New Roman" w:hAnsi="Times New Roman" w:cs="Times New Roman"/>
              </w:rPr>
              <w:t>Бестужевское</w:t>
            </w:r>
          </w:p>
        </w:tc>
        <w:tc>
          <w:tcPr>
            <w:tcW w:w="70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1-84</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71964</w:t>
            </w:r>
          </w:p>
        </w:tc>
      </w:tr>
      <w:tr w:rsidR="009223F3" w:rsidRPr="00B41D34" w:rsidTr="00D32E19">
        <w:trPr>
          <w:cantSplit/>
          <w:trHeight w:val="19"/>
          <w:jc w:val="center"/>
        </w:trPr>
        <w:tc>
          <w:tcPr>
            <w:tcW w:w="2075" w:type="dxa"/>
            <w:vMerge w:val="restart"/>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11. Плосское</w:t>
            </w: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«Бестужевский»</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1-82</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15776</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«Плосский»</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1-52</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10078</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«Строевской»</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1-87</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17751</w:t>
            </w:r>
          </w:p>
        </w:tc>
      </w:tr>
      <w:tr w:rsidR="009223F3" w:rsidRPr="00B41D34" w:rsidTr="00D32E19">
        <w:trPr>
          <w:cantSplit/>
          <w:trHeight w:val="19"/>
          <w:jc w:val="center"/>
        </w:trPr>
        <w:tc>
          <w:tcPr>
            <w:tcW w:w="2075" w:type="dxa"/>
            <w:vMerge/>
            <w:tcBorders>
              <w:bottom w:val="single" w:sz="4" w:space="0" w:color="auto"/>
            </w:tcBorders>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Дмитриевский</w:t>
            </w:r>
            <w:r w:rsidRPr="00B41D34">
              <w:rPr>
                <w:rFonts w:ascii="Times New Roman" w:hAnsi="Times New Roman" w:cs="Times New Roman"/>
                <w:color w:val="auto"/>
                <w:sz w:val="22"/>
                <w:szCs w:val="22"/>
                <w:lang w:val="en-US"/>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1-50</w:t>
            </w:r>
          </w:p>
        </w:tc>
        <w:tc>
          <w:tcPr>
            <w:tcW w:w="1018" w:type="dxa"/>
            <w:tcBorders>
              <w:bottom w:val="single" w:sz="4" w:space="0" w:color="auto"/>
            </w:tcBorders>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9985</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 xml:space="preserve">с-з </w:t>
            </w:r>
            <w:r w:rsidRPr="00B41D34">
              <w:rPr>
                <w:rFonts w:ascii="Times New Roman" w:hAnsi="Times New Roman" w:cs="Times New Roman"/>
                <w:color w:val="auto"/>
                <w:sz w:val="22"/>
                <w:szCs w:val="22"/>
                <w:lang w:val="en-US"/>
              </w:rPr>
              <w:t>«</w:t>
            </w:r>
            <w:r w:rsidRPr="00B41D34">
              <w:rPr>
                <w:rStyle w:val="95pt0pt"/>
                <w:rFonts w:eastAsiaTheme="minorEastAsia"/>
                <w:color w:val="auto"/>
                <w:sz w:val="22"/>
                <w:szCs w:val="22"/>
              </w:rPr>
              <w:t>Лихачевский</w:t>
            </w:r>
            <w:r w:rsidRPr="00B41D34">
              <w:rPr>
                <w:rFonts w:ascii="Times New Roman" w:hAnsi="Times New Roman" w:cs="Times New Roman"/>
                <w:color w:val="auto"/>
                <w:sz w:val="22"/>
                <w:szCs w:val="22"/>
                <w:lang w:val="en-US"/>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1-46</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6592</w:t>
            </w:r>
          </w:p>
        </w:tc>
      </w:tr>
      <w:tr w:rsidR="009223F3" w:rsidRPr="00B41D34" w:rsidTr="00D32E19">
        <w:trPr>
          <w:cantSplit/>
          <w:trHeight w:val="19"/>
          <w:jc w:val="center"/>
        </w:trPr>
        <w:tc>
          <w:tcPr>
            <w:tcW w:w="2075" w:type="dxa"/>
            <w:vMerge w:val="restart"/>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12. Октябрьское</w:t>
            </w: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Устьянский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1-84</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17014</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Октябрьский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1-76</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15754</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Орловский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1-55</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9955</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Едемский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1-66</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16627</w:t>
            </w:r>
          </w:p>
        </w:tc>
      </w:tr>
      <w:tr w:rsidR="009223F3" w:rsidRPr="00B41D34" w:rsidTr="00D32E19">
        <w:trPr>
          <w:cantSplit/>
          <w:trHeight w:val="19"/>
          <w:jc w:val="center"/>
        </w:trPr>
        <w:tc>
          <w:tcPr>
            <w:tcW w:w="2075" w:type="dxa"/>
            <w:vMerge w:val="restart"/>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hAnsi="Times New Roman" w:cs="Times New Roman"/>
              </w:rPr>
              <w:t>13. Минское</w:t>
            </w: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Минский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1-102</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19583</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с-з «</w:t>
            </w:r>
            <w:r w:rsidRPr="00B41D34">
              <w:rPr>
                <w:rStyle w:val="95pt0pt"/>
                <w:rFonts w:eastAsiaTheme="minorEastAsia"/>
                <w:color w:val="auto"/>
                <w:sz w:val="22"/>
                <w:szCs w:val="22"/>
              </w:rPr>
              <w:t>Костылевский</w:t>
            </w:r>
            <w:r w:rsidRPr="00B41D34">
              <w:rPr>
                <w:rFonts w:ascii="Times New Roman" w:hAnsi="Times New Roman" w:cs="Times New Roman"/>
                <w:color w:val="auto"/>
                <w:sz w:val="22"/>
                <w:szCs w:val="22"/>
              </w:rPr>
              <w:t>»</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1-77</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16431</w:t>
            </w:r>
          </w:p>
        </w:tc>
      </w:tr>
      <w:tr w:rsidR="009223F3" w:rsidRPr="00B41D34" w:rsidTr="00D32E19">
        <w:trPr>
          <w:cantSplit/>
          <w:trHeight w:val="19"/>
          <w:jc w:val="center"/>
        </w:trPr>
        <w:tc>
          <w:tcPr>
            <w:tcW w:w="2075" w:type="dxa"/>
            <w:vMerge/>
          </w:tcPr>
          <w:p w:rsidR="009223F3" w:rsidRPr="00B41D34"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B41D34" w:rsidRDefault="009223F3" w:rsidP="00D32E19">
            <w:pPr>
              <w:pStyle w:val="ConsPlusNormal"/>
              <w:ind w:firstLine="0"/>
              <w:rPr>
                <w:rFonts w:ascii="Times New Roman" w:hAnsi="Times New Roman" w:cs="Times New Roman"/>
                <w:color w:val="auto"/>
                <w:sz w:val="22"/>
                <w:szCs w:val="22"/>
              </w:rPr>
            </w:pPr>
            <w:r w:rsidRPr="00B41D34">
              <w:rPr>
                <w:rFonts w:ascii="Times New Roman" w:hAnsi="Times New Roman" w:cs="Times New Roman"/>
                <w:color w:val="auto"/>
                <w:sz w:val="22"/>
                <w:szCs w:val="22"/>
              </w:rPr>
              <w:t>к-з «Родина»</w:t>
            </w:r>
          </w:p>
        </w:tc>
        <w:tc>
          <w:tcPr>
            <w:tcW w:w="70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B41D34"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1-54</w:t>
            </w:r>
          </w:p>
        </w:tc>
        <w:tc>
          <w:tcPr>
            <w:tcW w:w="1018" w:type="dxa"/>
          </w:tcPr>
          <w:p w:rsidR="009223F3" w:rsidRPr="00B41D34" w:rsidRDefault="009223F3" w:rsidP="00D32E19">
            <w:pPr>
              <w:pStyle w:val="ConsPlusNormal"/>
              <w:ind w:firstLine="0"/>
              <w:jc w:val="center"/>
              <w:rPr>
                <w:rFonts w:ascii="Times New Roman" w:hAnsi="Times New Roman" w:cs="Times New Roman"/>
                <w:color w:val="auto"/>
                <w:sz w:val="22"/>
                <w:szCs w:val="22"/>
              </w:rPr>
            </w:pPr>
            <w:r w:rsidRPr="00B41D34">
              <w:rPr>
                <w:rFonts w:ascii="Times New Roman" w:hAnsi="Times New Roman" w:cs="Times New Roman"/>
                <w:color w:val="auto"/>
                <w:sz w:val="22"/>
                <w:szCs w:val="22"/>
              </w:rPr>
              <w:t>12074</w:t>
            </w:r>
          </w:p>
        </w:tc>
      </w:tr>
      <w:tr w:rsidR="009223F3" w:rsidRPr="00B41D34" w:rsidTr="00D32E19">
        <w:trPr>
          <w:trHeight w:val="325"/>
          <w:jc w:val="center"/>
        </w:trPr>
        <w:tc>
          <w:tcPr>
            <w:tcW w:w="8516" w:type="dxa"/>
            <w:gridSpan w:val="7"/>
            <w:vAlign w:val="center"/>
          </w:tcPr>
          <w:p w:rsidR="009223F3" w:rsidRPr="00B41D34" w:rsidRDefault="009223F3" w:rsidP="00D32E19">
            <w:pPr>
              <w:spacing w:after="0" w:line="240" w:lineRule="auto"/>
              <w:rPr>
                <w:rFonts w:ascii="Times New Roman" w:eastAsia="Times New Roman" w:hAnsi="Times New Roman" w:cs="Times New Roman"/>
                <w:bCs/>
                <w:spacing w:val="-1"/>
                <w:lang w:bidi="ru-RU"/>
              </w:rPr>
            </w:pPr>
            <w:r w:rsidRPr="00B41D34">
              <w:rPr>
                <w:rFonts w:ascii="Times New Roman" w:eastAsia="Times New Roman" w:hAnsi="Times New Roman" w:cs="Times New Roman"/>
                <w:bCs/>
                <w:spacing w:val="-1"/>
                <w:lang w:bidi="ru-RU"/>
              </w:rPr>
              <w:t>ИТОГО</w:t>
            </w:r>
          </w:p>
        </w:tc>
        <w:tc>
          <w:tcPr>
            <w:tcW w:w="1018" w:type="dxa"/>
          </w:tcPr>
          <w:p w:rsidR="009223F3" w:rsidRPr="00B41D34" w:rsidRDefault="009223F3" w:rsidP="00D32E19">
            <w:pPr>
              <w:spacing w:after="0" w:line="240" w:lineRule="auto"/>
              <w:jc w:val="center"/>
              <w:rPr>
                <w:rFonts w:ascii="Times New Roman" w:eastAsia="Times New Roman" w:hAnsi="Times New Roman" w:cs="Times New Roman"/>
                <w:bCs/>
                <w:spacing w:val="-1"/>
                <w:lang w:bidi="ru-RU"/>
              </w:rPr>
            </w:pPr>
            <w:r w:rsidRPr="00B41D34">
              <w:rPr>
                <w:rFonts w:ascii="Times New Roman" w:hAnsi="Times New Roman" w:cs="Times New Roman"/>
              </w:rPr>
              <w:t>991477</w:t>
            </w:r>
          </w:p>
        </w:tc>
      </w:tr>
    </w:tbl>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Устьянском лесничестве выделены следующие категории лесов:</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леса, расположенные в водоохранных зонах;</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 ценные леса, выделены две подкатегории: нерестоохранные полосы лесов; запретные полосы лесов, расположенные вдоль водных объектов; </w:t>
      </w:r>
    </w:p>
    <w:p w:rsidR="009223F3" w:rsidRPr="00B41D34" w:rsidRDefault="009223F3" w:rsidP="009223F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эксплуатационные леса.</w:t>
      </w:r>
    </w:p>
    <w:p w:rsidR="001B633C" w:rsidRPr="00B41D34" w:rsidRDefault="001B633C" w:rsidP="009223F3">
      <w:pPr>
        <w:pStyle w:val="af0"/>
        <w:numPr>
          <w:ilvl w:val="2"/>
          <w:numId w:val="15"/>
        </w:numPr>
        <w:spacing w:before="240" w:after="240"/>
        <w:ind w:left="0" w:firstLine="709"/>
        <w:outlineLvl w:val="2"/>
        <w:rPr>
          <w:b/>
          <w:sz w:val="24"/>
          <w:szCs w:val="24"/>
        </w:rPr>
      </w:pPr>
      <w:bookmarkStart w:id="23" w:name="_Toc90545268"/>
      <w:r w:rsidRPr="00B41D34">
        <w:rPr>
          <w:b/>
          <w:sz w:val="24"/>
          <w:szCs w:val="24"/>
        </w:rPr>
        <w:t>Растительность</w:t>
      </w:r>
      <w:bookmarkEnd w:id="22"/>
      <w:bookmarkEnd w:id="23"/>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схеме физико-географического </w:t>
      </w:r>
      <w:r w:rsidR="00AA2FBE" w:rsidRPr="00B41D34">
        <w:rPr>
          <w:rFonts w:ascii="Times New Roman" w:hAnsi="Times New Roman" w:cs="Times New Roman"/>
          <w:bCs/>
          <w:sz w:val="24"/>
          <w:szCs w:val="24"/>
        </w:rPr>
        <w:t>районирования поселение</w:t>
      </w:r>
      <w:r w:rsidRPr="00B41D34">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w:t>
      </w:r>
      <w:r w:rsidRPr="00B41D34">
        <w:rPr>
          <w:rFonts w:ascii="Times New Roman" w:hAnsi="Times New Roman" w:cs="Times New Roman"/>
          <w:bCs/>
          <w:sz w:val="24"/>
          <w:szCs w:val="24"/>
        </w:rPr>
        <w:lastRenderedPageBreak/>
        <w:t>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среднечетвертичного оледенения.</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геоботаническом отношении поселение располагается в Устьянском округе Северодвинско-Верхнеднепровской подпровинци</w:t>
      </w:r>
      <w:r w:rsidR="00A96BA6" w:rsidRPr="00B41D34">
        <w:rPr>
          <w:rFonts w:ascii="Times New Roman" w:hAnsi="Times New Roman" w:cs="Times New Roman"/>
          <w:bCs/>
          <w:sz w:val="24"/>
          <w:szCs w:val="24"/>
        </w:rPr>
        <w:t xml:space="preserve">и Североевропейской и таежной </w:t>
      </w:r>
      <w:r w:rsidRPr="00B41D34">
        <w:rPr>
          <w:rFonts w:ascii="Times New Roman" w:hAnsi="Times New Roman" w:cs="Times New Roman"/>
          <w:bCs/>
          <w:sz w:val="24"/>
          <w:szCs w:val="24"/>
        </w:rPr>
        <w:t>провинции. Он относится к среднетаежной подзоне.</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Облик зональной растительности района был сформирован в конце суббореального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(Piceaobovata), но преобладает ель обыкновенная (Piceaabies). На данной территории происходит перекрытие ареалов этих подвидов ели, что приводит к образованию промежуточных, гибридных форм (Piceaabies+obovata). На северо-западной границе своего ареала здесь находится пихта (Abiessibirica). </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(Asarumeuropaeum), звездчатка жестколистная (Stellariaholosted), вороний глаз (Parisquadrifilia) и др.</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Близость территории к границе с южно-таежной подзоной обусловила также проявление в облике биогеоценозов таких черт, как увеличение ярусности, сомкнутости и полноты древостоя, увеличение роли кустарникового и травяно-кустарничкового ярусов и снижение – мохово-лишайникового.</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B41D34">
        <w:rPr>
          <w:rFonts w:ascii="Times New Roman" w:hAnsi="Times New Roman" w:cs="Times New Roman"/>
          <w:bCs/>
          <w:sz w:val="24"/>
          <w:szCs w:val="24"/>
        </w:rPr>
        <w:t>лесов и</w:t>
      </w:r>
      <w:r w:rsidRPr="00B41D34">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(Populustremula) и пихта сибирская.</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территории характерно практически полное отсутствие коренной растительности. Исходными лесами выступают ельники: на дренированных плакорах это ельники зеленомошной группы с черникой, брусникой и мелкотравьем; на менее дренированных участках водоразделов и склонах – ельники-долгомошники. На пониженных участках междуречий в условиях застойного увлажнения произрастали осоково- и хвощево-сфагновые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(Pinussylvestris). Во многих местообитаниях сосна является лесообразующей породой.</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слабодренируемых участках междуречий. Это кустарничково-пущицево-сфагновые болота с редкостойным сосновым мелколесьем или же безлесной центральной частью и залесенными окраинами переходного типа, где древесный ярус состоит из сосны и березы пушистой, в подлеске –различные виды рода Salix, в травяном ярусе – осоки и хвощи. Они относятся к группе северо-восточноевропейских сфагновых верховых болот.</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Небольшие низинные болота встречаются в притеррасных частях пойм рек. Большинство их частично или полностью залесены (береза, сосна, ель).</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Помимо лесных и болотных растительных сообществ, распространены луга. Среди материковых суходольных лугов наиболее распространены полевицевые, душисто-колосковые и пустошные (белоусовые и извилисто-щучковые), а среди низинных – крупнозлаковые, мелкоосоковые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(Aegopodiumpodagraria) и влажнолуговых видов. По понижениям произрастают сообщества камышовой, остроосоковой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(Menyanthestrifoliata)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мелкотравья. Высокотравные влажные луга, встречающиеся на поймах и днищах ложбин, состоят, главным образом, из таволги вязолистной (Felipendulaulmaria), бодяка разнолистного (Cirsiumheterophyllum), гравилата речного (Geumrivale), герани лесной (Geraniumsylvaticum), купальницы европейской (Trolliuseuropaeus).</w:t>
      </w:r>
    </w:p>
    <w:p w:rsidR="001B633C" w:rsidRPr="00B41D34" w:rsidRDefault="001B633C" w:rsidP="00AA2FBE">
      <w:pPr>
        <w:spacing w:before="120" w:after="120"/>
        <w:ind w:firstLine="709"/>
        <w:jc w:val="both"/>
        <w:rPr>
          <w:rFonts w:ascii="Times New Roman" w:hAnsi="Times New Roman" w:cs="Times New Roman"/>
          <w:bCs/>
          <w:i/>
          <w:sz w:val="24"/>
          <w:szCs w:val="24"/>
        </w:rPr>
      </w:pPr>
      <w:bookmarkStart w:id="24" w:name="_Toc353556864"/>
      <w:r w:rsidRPr="00B41D34">
        <w:rPr>
          <w:rFonts w:ascii="Times New Roman" w:hAnsi="Times New Roman" w:cs="Times New Roman"/>
          <w:bCs/>
          <w:i/>
          <w:sz w:val="24"/>
          <w:szCs w:val="24"/>
        </w:rPr>
        <w:t>Ресурсы дикоросов</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Year" w:val="2007"/>
          <w:attr w:name="Day" w:val="31"/>
          <w:attr w:name="Month" w:val="10"/>
          <w:attr w:name="ls" w:val="trans"/>
        </w:smartTagPr>
        <w:r w:rsidRPr="00B41D34">
          <w:rPr>
            <w:rFonts w:ascii="Times New Roman" w:hAnsi="Times New Roman" w:cs="Times New Roman"/>
            <w:bCs/>
            <w:sz w:val="24"/>
            <w:szCs w:val="24"/>
          </w:rPr>
          <w:t>31 октября 2007г.</w:t>
        </w:r>
      </w:smartTag>
      <w:r w:rsidRPr="00B41D34">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осуществлять использование лесов в соответствии с условиями договора;</w:t>
      </w:r>
    </w:p>
    <w:p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создавать при необходимости лесную инфраструктуру (лесные дороги, лесные склады и другие объекты);</w:t>
      </w:r>
    </w:p>
    <w:p w:rsidR="001B633C" w:rsidRPr="00B41D34" w:rsidRDefault="001B633C" w:rsidP="00366F89">
      <w:pPr>
        <w:pStyle w:val="af0"/>
        <w:numPr>
          <w:ilvl w:val="0"/>
          <w:numId w:val="58"/>
        </w:numPr>
        <w:spacing w:before="120" w:after="120"/>
        <w:ind w:left="0" w:firstLine="709"/>
        <w:rPr>
          <w:bCs/>
          <w:sz w:val="24"/>
          <w:szCs w:val="24"/>
        </w:rPr>
      </w:pPr>
      <w:r w:rsidRPr="00B41D34">
        <w:rPr>
          <w:bCs/>
          <w:sz w:val="24"/>
          <w:szCs w:val="24"/>
        </w:rPr>
        <w:t>размещать на представленных лесных участках сушилки, грибоварни, склады и другие временные постройки.</w:t>
      </w:r>
    </w:p>
    <w:p w:rsidR="001B633C" w:rsidRPr="00B41D34" w:rsidRDefault="001B633C" w:rsidP="009223F3">
      <w:pPr>
        <w:pStyle w:val="af0"/>
        <w:numPr>
          <w:ilvl w:val="2"/>
          <w:numId w:val="15"/>
        </w:numPr>
        <w:spacing w:before="240" w:after="240"/>
        <w:ind w:left="0" w:firstLine="709"/>
        <w:outlineLvl w:val="2"/>
        <w:rPr>
          <w:b/>
          <w:sz w:val="24"/>
          <w:szCs w:val="24"/>
        </w:rPr>
      </w:pPr>
      <w:bookmarkStart w:id="25" w:name="_Toc90545269"/>
      <w:r w:rsidRPr="00B41D34">
        <w:rPr>
          <w:b/>
          <w:sz w:val="24"/>
          <w:szCs w:val="24"/>
        </w:rPr>
        <w:t>Животный мир</w:t>
      </w:r>
      <w:bookmarkEnd w:id="24"/>
      <w:bookmarkEnd w:id="25"/>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rsidR="001B633C"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Так же в лесах обитают рябчики, рыси, волки, белки, норки, бобры, ондатры, зайцы.</w:t>
      </w:r>
    </w:p>
    <w:p w:rsidR="003C5A45" w:rsidRPr="00B41D34" w:rsidRDefault="001B633C" w:rsidP="00AA2FB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rsidR="00EE41E5" w:rsidRPr="00B41D34" w:rsidRDefault="00EE41E5" w:rsidP="009223F3">
      <w:pPr>
        <w:pStyle w:val="af0"/>
        <w:numPr>
          <w:ilvl w:val="1"/>
          <w:numId w:val="15"/>
        </w:numPr>
        <w:spacing w:before="240" w:after="240" w:line="276" w:lineRule="auto"/>
        <w:ind w:left="720"/>
        <w:outlineLvl w:val="1"/>
        <w:rPr>
          <w:b/>
          <w:sz w:val="24"/>
          <w:szCs w:val="24"/>
          <w:lang w:eastAsia="ru-RU"/>
        </w:rPr>
      </w:pPr>
      <w:bookmarkStart w:id="26" w:name="_Toc8663556"/>
      <w:bookmarkStart w:id="27" w:name="_Toc90545270"/>
      <w:r w:rsidRPr="00B41D34">
        <w:rPr>
          <w:b/>
          <w:sz w:val="24"/>
          <w:szCs w:val="24"/>
          <w:lang w:eastAsia="ru-RU"/>
        </w:rPr>
        <w:t>Особо охраняемые природные территории</w:t>
      </w:r>
      <w:bookmarkEnd w:id="26"/>
      <w:bookmarkEnd w:id="27"/>
    </w:p>
    <w:p w:rsidR="00B7406E" w:rsidRPr="00B41D34" w:rsidRDefault="00B7406E" w:rsidP="00B7406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Особо охраняемых природных территорий федерального и регионального значения на территории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ое» нет.</w:t>
      </w:r>
    </w:p>
    <w:p w:rsidR="00B43FB5" w:rsidRPr="00B41D34" w:rsidRDefault="00B43FB5" w:rsidP="00B43FB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сельского поселения расположен 1 памятник природы местного значения: Святой источник «Белое озеро» в районе д. Маломедвежевская.</w:t>
      </w:r>
    </w:p>
    <w:p w:rsidR="00FB13A7" w:rsidRPr="00B41D34" w:rsidRDefault="00FB13A7" w:rsidP="00B43FB5">
      <w:pPr>
        <w:pStyle w:val="af0"/>
        <w:numPr>
          <w:ilvl w:val="1"/>
          <w:numId w:val="15"/>
        </w:numPr>
        <w:spacing w:before="240" w:after="240" w:line="276" w:lineRule="auto"/>
        <w:ind w:left="0" w:firstLine="709"/>
        <w:outlineLvl w:val="1"/>
        <w:rPr>
          <w:b/>
          <w:sz w:val="24"/>
          <w:szCs w:val="24"/>
          <w:lang w:eastAsia="ru-RU"/>
        </w:rPr>
      </w:pPr>
      <w:bookmarkStart w:id="28" w:name="_Toc8663562"/>
      <w:bookmarkStart w:id="29" w:name="_Toc90545271"/>
      <w:r w:rsidRPr="00B41D34">
        <w:rPr>
          <w:b/>
          <w:sz w:val="24"/>
          <w:szCs w:val="24"/>
          <w:lang w:eastAsia="ru-RU"/>
        </w:rPr>
        <w:t>Культурное наследие</w:t>
      </w:r>
      <w:bookmarkEnd w:id="28"/>
      <w:bookmarkEnd w:id="29"/>
    </w:p>
    <w:p w:rsidR="00FB13A7" w:rsidRPr="00B41D34" w:rsidRDefault="00FB13A7" w:rsidP="00B43FB5">
      <w:pPr>
        <w:pStyle w:val="af0"/>
        <w:numPr>
          <w:ilvl w:val="2"/>
          <w:numId w:val="15"/>
        </w:numPr>
        <w:outlineLvl w:val="2"/>
        <w:rPr>
          <w:b/>
          <w:sz w:val="24"/>
          <w:szCs w:val="24"/>
        </w:rPr>
      </w:pPr>
      <w:bookmarkStart w:id="30" w:name="_Toc535574082"/>
      <w:bookmarkStart w:id="31" w:name="_Toc8663564"/>
      <w:bookmarkStart w:id="32" w:name="_Toc90545272"/>
      <w:r w:rsidRPr="00B41D34">
        <w:rPr>
          <w:b/>
          <w:sz w:val="24"/>
          <w:szCs w:val="24"/>
        </w:rPr>
        <w:t>Объекты культурного наследия</w:t>
      </w:r>
      <w:bookmarkEnd w:id="30"/>
      <w:bookmarkEnd w:id="31"/>
      <w:bookmarkEnd w:id="32"/>
    </w:p>
    <w:p w:rsidR="00226BE0" w:rsidRPr="00226BE0" w:rsidRDefault="00226BE0" w:rsidP="00226BE0">
      <w:pPr>
        <w:spacing w:before="120" w:after="120"/>
        <w:ind w:firstLine="709"/>
        <w:jc w:val="both"/>
        <w:rPr>
          <w:rFonts w:ascii="Times New Roman" w:hAnsi="Times New Roman" w:cs="Times New Roman"/>
          <w:bCs/>
          <w:sz w:val="24"/>
          <w:szCs w:val="24"/>
        </w:rPr>
      </w:pPr>
      <w:r w:rsidRPr="00226BE0">
        <w:rPr>
          <w:rFonts w:ascii="Times New Roman" w:hAnsi="Times New Roman" w:cs="Times New Roman"/>
          <w:bCs/>
          <w:sz w:val="24"/>
          <w:szCs w:val="24"/>
        </w:rPr>
        <w:t xml:space="preserve">Согласно, реестру объектов культурного наследия (ОКН) Архангельской области на территории </w:t>
      </w:r>
      <w:r w:rsidR="007343DC">
        <w:rPr>
          <w:rFonts w:ascii="Times New Roman" w:hAnsi="Times New Roman" w:cs="Times New Roman"/>
          <w:bCs/>
          <w:sz w:val="24"/>
          <w:szCs w:val="24"/>
        </w:rPr>
        <w:t xml:space="preserve">сельского поселения </w:t>
      </w:r>
      <w:r w:rsidRPr="00226BE0">
        <w:rPr>
          <w:rFonts w:ascii="Times New Roman" w:hAnsi="Times New Roman" w:cs="Times New Roman"/>
          <w:bCs/>
          <w:sz w:val="24"/>
          <w:szCs w:val="24"/>
        </w:rPr>
        <w:t xml:space="preserve">расположены следующие объекты: </w:t>
      </w:r>
      <w:r>
        <w:rPr>
          <w:rFonts w:ascii="Times New Roman" w:hAnsi="Times New Roman" w:cs="Times New Roman"/>
          <w:bCs/>
          <w:sz w:val="24"/>
          <w:szCs w:val="24"/>
        </w:rPr>
        <w:t>3</w:t>
      </w:r>
      <w:r w:rsidRPr="00226BE0">
        <w:rPr>
          <w:rFonts w:ascii="Times New Roman" w:hAnsi="Times New Roman" w:cs="Times New Roman"/>
          <w:bCs/>
          <w:sz w:val="24"/>
          <w:szCs w:val="24"/>
        </w:rPr>
        <w:t xml:space="preserve"> объекта культурного наследия</w:t>
      </w:r>
    </w:p>
    <w:p w:rsidR="00B43FB5" w:rsidRPr="00B41D34" w:rsidRDefault="00B43FB5" w:rsidP="00B43FB5">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6</w:t>
      </w:r>
    </w:p>
    <w:p w:rsidR="00B43FB5" w:rsidRPr="00B41D34" w:rsidRDefault="00B43FB5" w:rsidP="00B43FB5">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Перечень объектов культурного наследия, расположенных на территории сельского поселения «Ростовско-Минское»</w:t>
      </w:r>
    </w:p>
    <w:tbl>
      <w:tblPr>
        <w:tblW w:w="10485" w:type="dxa"/>
        <w:jc w:val="center"/>
        <w:tblLayout w:type="fixed"/>
        <w:tblCellMar>
          <w:left w:w="10" w:type="dxa"/>
          <w:right w:w="10" w:type="dxa"/>
        </w:tblCellMar>
        <w:tblLook w:val="04A0"/>
      </w:tblPr>
      <w:tblGrid>
        <w:gridCol w:w="567"/>
        <w:gridCol w:w="1701"/>
        <w:gridCol w:w="2268"/>
        <w:gridCol w:w="1815"/>
        <w:gridCol w:w="1550"/>
        <w:gridCol w:w="1723"/>
        <w:gridCol w:w="861"/>
      </w:tblGrid>
      <w:tr w:rsidR="00226BE0" w:rsidTr="00067B7F">
        <w:trPr>
          <w:trHeight w:hRule="exact" w:val="1123"/>
          <w:jc w:val="center"/>
        </w:trPr>
        <w:tc>
          <w:tcPr>
            <w:tcW w:w="567" w:type="dxa"/>
            <w:tcBorders>
              <w:top w:val="single" w:sz="4" w:space="0" w:color="auto"/>
              <w:left w:val="single" w:sz="4" w:space="0" w:color="auto"/>
            </w:tcBorders>
            <w:shd w:val="clear" w:color="auto" w:fill="FFFFFF"/>
            <w:vAlign w:val="center"/>
          </w:tcPr>
          <w:p w:rsidR="00226BE0" w:rsidRDefault="00226BE0" w:rsidP="00067B7F">
            <w:pPr>
              <w:pStyle w:val="affffffff3"/>
              <w:shd w:val="clear" w:color="auto" w:fill="auto"/>
              <w:jc w:val="center"/>
              <w:rPr>
                <w:sz w:val="24"/>
                <w:szCs w:val="24"/>
              </w:rPr>
            </w:pPr>
            <w:r>
              <w:rPr>
                <w:color w:val="000000"/>
                <w:sz w:val="24"/>
                <w:szCs w:val="24"/>
                <w:lang w:eastAsia="ru-RU" w:bidi="ru-RU"/>
              </w:rPr>
              <w:lastRenderedPageBreak/>
              <w:t>№</w:t>
            </w:r>
          </w:p>
        </w:tc>
        <w:tc>
          <w:tcPr>
            <w:tcW w:w="1701" w:type="dxa"/>
            <w:tcBorders>
              <w:top w:val="single" w:sz="4" w:space="0" w:color="auto"/>
              <w:left w:val="single" w:sz="4" w:space="0" w:color="auto"/>
            </w:tcBorders>
            <w:shd w:val="clear" w:color="auto" w:fill="FFFFFF"/>
            <w:vAlign w:val="center"/>
          </w:tcPr>
          <w:p w:rsidR="00226BE0" w:rsidRDefault="00226BE0" w:rsidP="00067B7F">
            <w:pPr>
              <w:pStyle w:val="affffffff3"/>
              <w:shd w:val="clear" w:color="auto" w:fill="auto"/>
              <w:jc w:val="center"/>
              <w:rPr>
                <w:sz w:val="24"/>
                <w:szCs w:val="24"/>
              </w:rPr>
            </w:pPr>
            <w:r>
              <w:rPr>
                <w:color w:val="000000"/>
                <w:sz w:val="24"/>
                <w:szCs w:val="24"/>
                <w:lang w:eastAsia="ru-RU" w:bidi="ru-RU"/>
              </w:rPr>
              <w:t>Наименование поселения</w:t>
            </w:r>
          </w:p>
        </w:tc>
        <w:tc>
          <w:tcPr>
            <w:tcW w:w="2268" w:type="dxa"/>
            <w:tcBorders>
              <w:top w:val="single" w:sz="4" w:space="0" w:color="auto"/>
              <w:left w:val="single" w:sz="4" w:space="0" w:color="auto"/>
            </w:tcBorders>
            <w:shd w:val="clear" w:color="auto" w:fill="FFFFFF"/>
            <w:vAlign w:val="center"/>
          </w:tcPr>
          <w:p w:rsidR="00226BE0" w:rsidRDefault="00226BE0" w:rsidP="00067B7F">
            <w:pPr>
              <w:pStyle w:val="affffffff3"/>
              <w:shd w:val="clear" w:color="auto" w:fill="auto"/>
              <w:jc w:val="center"/>
              <w:rPr>
                <w:sz w:val="24"/>
                <w:szCs w:val="24"/>
              </w:rPr>
            </w:pPr>
            <w:r>
              <w:rPr>
                <w:color w:val="000000"/>
                <w:sz w:val="24"/>
                <w:szCs w:val="24"/>
                <w:lang w:eastAsia="ru-RU" w:bidi="ru-RU"/>
              </w:rPr>
              <w:t>Адрес</w:t>
            </w:r>
          </w:p>
        </w:tc>
        <w:tc>
          <w:tcPr>
            <w:tcW w:w="1815" w:type="dxa"/>
            <w:tcBorders>
              <w:top w:val="single" w:sz="4" w:space="0" w:color="auto"/>
              <w:left w:val="single" w:sz="4" w:space="0" w:color="auto"/>
            </w:tcBorders>
            <w:shd w:val="clear" w:color="auto" w:fill="FFFFFF"/>
            <w:vAlign w:val="center"/>
          </w:tcPr>
          <w:p w:rsidR="00226BE0" w:rsidRDefault="00226BE0" w:rsidP="00067B7F">
            <w:pPr>
              <w:pStyle w:val="affffffff3"/>
              <w:shd w:val="clear" w:color="auto" w:fill="auto"/>
              <w:jc w:val="center"/>
              <w:rPr>
                <w:sz w:val="24"/>
                <w:szCs w:val="24"/>
              </w:rPr>
            </w:pPr>
            <w:r>
              <w:rPr>
                <w:color w:val="000000"/>
                <w:sz w:val="24"/>
                <w:szCs w:val="24"/>
                <w:lang w:eastAsia="ru-RU" w:bidi="ru-RU"/>
              </w:rPr>
              <w:t>Наименование объекта культурного наследия</w:t>
            </w:r>
          </w:p>
        </w:tc>
        <w:tc>
          <w:tcPr>
            <w:tcW w:w="1550" w:type="dxa"/>
            <w:tcBorders>
              <w:top w:val="single" w:sz="4" w:space="0" w:color="auto"/>
              <w:left w:val="single" w:sz="4" w:space="0" w:color="auto"/>
            </w:tcBorders>
            <w:shd w:val="clear" w:color="auto" w:fill="FFFFFF"/>
            <w:vAlign w:val="center"/>
          </w:tcPr>
          <w:p w:rsidR="00226BE0" w:rsidRDefault="00226BE0" w:rsidP="00067B7F">
            <w:pPr>
              <w:pStyle w:val="affffffff3"/>
              <w:shd w:val="clear" w:color="auto" w:fill="auto"/>
              <w:jc w:val="center"/>
              <w:rPr>
                <w:sz w:val="24"/>
                <w:szCs w:val="24"/>
              </w:rPr>
            </w:pPr>
            <w:r>
              <w:rPr>
                <w:color w:val="000000"/>
                <w:sz w:val="24"/>
                <w:szCs w:val="24"/>
                <w:lang w:eastAsia="ru-RU" w:bidi="ru-RU"/>
              </w:rPr>
              <w:t>Вид объекта культурного наследия</w:t>
            </w:r>
          </w:p>
        </w:tc>
        <w:tc>
          <w:tcPr>
            <w:tcW w:w="1723" w:type="dxa"/>
            <w:tcBorders>
              <w:top w:val="single" w:sz="4" w:space="0" w:color="auto"/>
              <w:left w:val="single" w:sz="4" w:space="0" w:color="auto"/>
            </w:tcBorders>
            <w:shd w:val="clear" w:color="auto" w:fill="FFFFFF"/>
            <w:vAlign w:val="bottom"/>
          </w:tcPr>
          <w:p w:rsidR="00226BE0" w:rsidRDefault="00226BE0" w:rsidP="00067B7F">
            <w:pPr>
              <w:pStyle w:val="affffffff3"/>
              <w:shd w:val="clear" w:color="auto" w:fill="auto"/>
              <w:jc w:val="center"/>
              <w:rPr>
                <w:sz w:val="24"/>
                <w:szCs w:val="24"/>
              </w:rPr>
            </w:pPr>
            <w:r>
              <w:rPr>
                <w:color w:val="000000"/>
                <w:sz w:val="24"/>
                <w:szCs w:val="24"/>
                <w:lang w:eastAsia="ru-RU" w:bidi="ru-RU"/>
              </w:rPr>
              <w:t>Категория историко- культурного значения</w:t>
            </w:r>
          </w:p>
        </w:tc>
        <w:tc>
          <w:tcPr>
            <w:tcW w:w="861" w:type="dxa"/>
            <w:tcBorders>
              <w:top w:val="single" w:sz="4" w:space="0" w:color="auto"/>
              <w:left w:val="single" w:sz="4" w:space="0" w:color="auto"/>
              <w:right w:val="single" w:sz="4" w:space="0" w:color="auto"/>
            </w:tcBorders>
            <w:shd w:val="clear" w:color="auto" w:fill="FFFFFF"/>
            <w:vAlign w:val="bottom"/>
          </w:tcPr>
          <w:p w:rsidR="00226BE0" w:rsidRDefault="00226BE0" w:rsidP="00067B7F">
            <w:pPr>
              <w:pStyle w:val="affffffff3"/>
              <w:shd w:val="clear" w:color="auto" w:fill="auto"/>
              <w:jc w:val="center"/>
              <w:rPr>
                <w:sz w:val="24"/>
                <w:szCs w:val="24"/>
              </w:rPr>
            </w:pPr>
            <w:r>
              <w:rPr>
                <w:color w:val="000000"/>
                <w:sz w:val="24"/>
                <w:szCs w:val="24"/>
                <w:lang w:eastAsia="ru-RU" w:bidi="ru-RU"/>
              </w:rPr>
              <w:t>Документ принятия на государственную охрану</w:t>
            </w:r>
          </w:p>
        </w:tc>
      </w:tr>
      <w:tr w:rsidR="00226BE0" w:rsidTr="002B11A3">
        <w:trPr>
          <w:trHeight w:hRule="exact" w:val="581"/>
          <w:jc w:val="center"/>
        </w:trPr>
        <w:tc>
          <w:tcPr>
            <w:tcW w:w="567" w:type="dxa"/>
            <w:tcBorders>
              <w:top w:val="single" w:sz="4" w:space="0" w:color="auto"/>
              <w:lef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sz w:val="24"/>
                <w:szCs w:val="24"/>
              </w:rPr>
              <w:t>1</w:t>
            </w:r>
          </w:p>
        </w:tc>
        <w:tc>
          <w:tcPr>
            <w:tcW w:w="1701" w:type="dxa"/>
            <w:tcBorders>
              <w:top w:val="single" w:sz="4" w:space="0" w:color="auto"/>
              <w:left w:val="single" w:sz="4" w:space="0" w:color="auto"/>
            </w:tcBorders>
            <w:shd w:val="clear" w:color="auto" w:fill="FFFFFF"/>
            <w:vAlign w:val="bottom"/>
          </w:tcPr>
          <w:p w:rsidR="00226BE0" w:rsidRDefault="00226BE0" w:rsidP="00226BE0">
            <w:pPr>
              <w:pStyle w:val="affffffff3"/>
              <w:shd w:val="clear" w:color="auto" w:fill="auto"/>
              <w:jc w:val="center"/>
              <w:rPr>
                <w:sz w:val="24"/>
                <w:szCs w:val="24"/>
              </w:rPr>
            </w:pPr>
            <w:r>
              <w:rPr>
                <w:color w:val="000000"/>
                <w:sz w:val="24"/>
                <w:szCs w:val="24"/>
                <w:lang w:eastAsia="ru-RU" w:bidi="ru-RU"/>
              </w:rPr>
              <w:t>Ростовско- Минское</w:t>
            </w:r>
          </w:p>
        </w:tc>
        <w:tc>
          <w:tcPr>
            <w:tcW w:w="2268" w:type="dxa"/>
            <w:tcBorders>
              <w:top w:val="single" w:sz="4" w:space="0" w:color="auto"/>
              <w:lef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дер. Матвеевская</w:t>
            </w:r>
          </w:p>
        </w:tc>
        <w:tc>
          <w:tcPr>
            <w:tcW w:w="1815" w:type="dxa"/>
            <w:tcBorders>
              <w:top w:val="single" w:sz="4" w:space="0" w:color="auto"/>
              <w:left w:val="single" w:sz="4" w:space="0" w:color="auto"/>
            </w:tcBorders>
            <w:shd w:val="clear" w:color="auto" w:fill="FFFFFF"/>
            <w:vAlign w:val="center"/>
          </w:tcPr>
          <w:p w:rsidR="00226BE0" w:rsidRDefault="00226BE0" w:rsidP="00226BE0">
            <w:pPr>
              <w:pStyle w:val="affffffff3"/>
              <w:shd w:val="clear" w:color="auto" w:fill="auto"/>
              <w:ind w:firstLine="280"/>
              <w:rPr>
                <w:sz w:val="24"/>
                <w:szCs w:val="24"/>
              </w:rPr>
            </w:pPr>
            <w:r>
              <w:rPr>
                <w:color w:val="000000"/>
                <w:sz w:val="24"/>
                <w:szCs w:val="24"/>
                <w:lang w:eastAsia="ru-RU" w:bidi="ru-RU"/>
              </w:rPr>
              <w:t>Стоянка "Матвеевская-1"</w:t>
            </w:r>
          </w:p>
        </w:tc>
        <w:tc>
          <w:tcPr>
            <w:tcW w:w="1550" w:type="dxa"/>
            <w:tcBorders>
              <w:top w:val="single" w:sz="4" w:space="0" w:color="auto"/>
              <w:left w:val="single" w:sz="4" w:space="0" w:color="auto"/>
            </w:tcBorders>
            <w:shd w:val="clear" w:color="auto" w:fill="FFFFFF"/>
            <w:vAlign w:val="bottom"/>
          </w:tcPr>
          <w:p w:rsidR="00226BE0" w:rsidRDefault="00226BE0" w:rsidP="00226BE0">
            <w:pPr>
              <w:pStyle w:val="affffffff3"/>
              <w:shd w:val="clear" w:color="auto" w:fill="auto"/>
              <w:ind w:firstLine="260"/>
              <w:jc w:val="both"/>
              <w:rPr>
                <w:sz w:val="24"/>
                <w:szCs w:val="24"/>
              </w:rPr>
            </w:pPr>
            <w:r>
              <w:rPr>
                <w:color w:val="000000"/>
                <w:sz w:val="24"/>
                <w:szCs w:val="24"/>
                <w:lang w:eastAsia="ru-RU" w:bidi="ru-RU"/>
              </w:rPr>
              <w:t>памятник</w:t>
            </w:r>
          </w:p>
          <w:p w:rsidR="00226BE0" w:rsidRDefault="00226BE0" w:rsidP="00226BE0">
            <w:pPr>
              <w:pStyle w:val="affffffff3"/>
              <w:shd w:val="clear" w:color="auto" w:fill="auto"/>
              <w:jc w:val="center"/>
              <w:rPr>
                <w:sz w:val="24"/>
                <w:szCs w:val="24"/>
              </w:rPr>
            </w:pPr>
            <w:r>
              <w:rPr>
                <w:color w:val="000000"/>
                <w:sz w:val="24"/>
                <w:szCs w:val="24"/>
                <w:lang w:eastAsia="ru-RU" w:bidi="ru-RU"/>
              </w:rPr>
              <w:t>(археологии)</w:t>
            </w:r>
          </w:p>
        </w:tc>
        <w:tc>
          <w:tcPr>
            <w:tcW w:w="1723" w:type="dxa"/>
            <w:tcBorders>
              <w:top w:val="single" w:sz="4" w:space="0" w:color="auto"/>
              <w:lef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федеральный</w:t>
            </w:r>
          </w:p>
        </w:tc>
        <w:tc>
          <w:tcPr>
            <w:tcW w:w="861" w:type="dxa"/>
            <w:tcBorders>
              <w:top w:val="single" w:sz="4" w:space="0" w:color="auto"/>
              <w:left w:val="single" w:sz="4" w:space="0" w:color="auto"/>
              <w:righ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м207, ф480-пп</w:t>
            </w:r>
          </w:p>
        </w:tc>
      </w:tr>
      <w:tr w:rsidR="00226BE0" w:rsidTr="00405F13">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sz w:val="24"/>
                <w:szCs w:val="24"/>
              </w:rPr>
              <w:t>2</w:t>
            </w:r>
          </w:p>
        </w:tc>
        <w:tc>
          <w:tcPr>
            <w:tcW w:w="1701" w:type="dxa"/>
            <w:tcBorders>
              <w:top w:val="single" w:sz="4" w:space="0" w:color="auto"/>
              <w:left w:val="single" w:sz="4" w:space="0" w:color="auto"/>
              <w:bottom w:val="single" w:sz="4" w:space="0" w:color="auto"/>
            </w:tcBorders>
            <w:shd w:val="clear" w:color="auto" w:fill="FFFFFF"/>
            <w:vAlign w:val="bottom"/>
          </w:tcPr>
          <w:p w:rsidR="00226BE0" w:rsidRDefault="00226BE0" w:rsidP="00226BE0">
            <w:pPr>
              <w:pStyle w:val="affffffff3"/>
              <w:shd w:val="clear" w:color="auto" w:fill="auto"/>
              <w:jc w:val="center"/>
              <w:rPr>
                <w:sz w:val="24"/>
                <w:szCs w:val="24"/>
              </w:rPr>
            </w:pPr>
            <w:r>
              <w:rPr>
                <w:color w:val="000000"/>
                <w:sz w:val="24"/>
                <w:szCs w:val="24"/>
                <w:lang w:eastAsia="ru-RU" w:bidi="ru-RU"/>
              </w:rPr>
              <w:t>Ростовско- Минское</w:t>
            </w:r>
          </w:p>
        </w:tc>
        <w:tc>
          <w:tcPr>
            <w:tcW w:w="2268"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выс. Горский, д. 6</w:t>
            </w:r>
          </w:p>
        </w:tc>
        <w:tc>
          <w:tcPr>
            <w:tcW w:w="1815"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Богадельня</w:t>
            </w:r>
          </w:p>
        </w:tc>
        <w:tc>
          <w:tcPr>
            <w:tcW w:w="1550"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м207</w:t>
            </w:r>
          </w:p>
        </w:tc>
      </w:tr>
      <w:tr w:rsidR="00226BE0" w:rsidTr="00405F13">
        <w:trPr>
          <w:trHeight w:hRule="exact" w:val="586"/>
          <w:jc w:val="center"/>
        </w:trPr>
        <w:tc>
          <w:tcPr>
            <w:tcW w:w="567"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sz w:val="24"/>
                <w:szCs w:val="24"/>
              </w:rPr>
              <w:t>3</w:t>
            </w:r>
          </w:p>
        </w:tc>
        <w:tc>
          <w:tcPr>
            <w:tcW w:w="1701" w:type="dxa"/>
            <w:tcBorders>
              <w:top w:val="single" w:sz="4" w:space="0" w:color="auto"/>
              <w:left w:val="single" w:sz="4" w:space="0" w:color="auto"/>
              <w:bottom w:val="single" w:sz="4" w:space="0" w:color="auto"/>
            </w:tcBorders>
            <w:shd w:val="clear" w:color="auto" w:fill="FFFFFF"/>
            <w:vAlign w:val="bottom"/>
          </w:tcPr>
          <w:p w:rsidR="00226BE0" w:rsidRDefault="00226BE0" w:rsidP="00226BE0">
            <w:pPr>
              <w:pStyle w:val="affffffff3"/>
              <w:shd w:val="clear" w:color="auto" w:fill="auto"/>
              <w:jc w:val="center"/>
              <w:rPr>
                <w:sz w:val="24"/>
                <w:szCs w:val="24"/>
              </w:rPr>
            </w:pPr>
            <w:r>
              <w:rPr>
                <w:color w:val="000000"/>
                <w:sz w:val="24"/>
                <w:szCs w:val="24"/>
                <w:lang w:eastAsia="ru-RU" w:bidi="ru-RU"/>
              </w:rPr>
              <w:t>Ростовско-</w:t>
            </w:r>
          </w:p>
          <w:p w:rsidR="00226BE0" w:rsidRDefault="00226BE0" w:rsidP="00226BE0">
            <w:pPr>
              <w:pStyle w:val="affffffff3"/>
              <w:shd w:val="clear" w:color="auto" w:fill="auto"/>
              <w:jc w:val="center"/>
              <w:rPr>
                <w:sz w:val="24"/>
                <w:szCs w:val="24"/>
              </w:rPr>
            </w:pPr>
            <w:r>
              <w:rPr>
                <w:color w:val="000000"/>
                <w:sz w:val="24"/>
                <w:szCs w:val="24"/>
                <w:lang w:eastAsia="ru-RU" w:bidi="ru-RU"/>
              </w:rPr>
              <w:t>Минское</w:t>
            </w:r>
          </w:p>
        </w:tc>
        <w:tc>
          <w:tcPr>
            <w:tcW w:w="2268"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выс. Горский</w:t>
            </w:r>
          </w:p>
        </w:tc>
        <w:tc>
          <w:tcPr>
            <w:tcW w:w="1815"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Церковь</w:t>
            </w:r>
          </w:p>
        </w:tc>
        <w:tc>
          <w:tcPr>
            <w:tcW w:w="1550"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памятник</w:t>
            </w:r>
          </w:p>
        </w:tc>
        <w:tc>
          <w:tcPr>
            <w:tcW w:w="1723" w:type="dxa"/>
            <w:tcBorders>
              <w:top w:val="single" w:sz="4" w:space="0" w:color="auto"/>
              <w:left w:val="single" w:sz="4" w:space="0" w:color="auto"/>
              <w:bottom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региональный</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226BE0" w:rsidRDefault="00226BE0" w:rsidP="00226BE0">
            <w:pPr>
              <w:pStyle w:val="affffffff3"/>
              <w:shd w:val="clear" w:color="auto" w:fill="auto"/>
              <w:jc w:val="center"/>
              <w:rPr>
                <w:sz w:val="24"/>
                <w:szCs w:val="24"/>
              </w:rPr>
            </w:pPr>
            <w:r>
              <w:rPr>
                <w:color w:val="000000"/>
                <w:sz w:val="24"/>
                <w:szCs w:val="24"/>
                <w:lang w:eastAsia="ru-RU" w:bidi="ru-RU"/>
              </w:rPr>
              <w:t>м207</w:t>
            </w:r>
          </w:p>
        </w:tc>
      </w:tr>
    </w:tbl>
    <w:p w:rsidR="00FB13A7" w:rsidRPr="00B41D34" w:rsidRDefault="00AB3731" w:rsidP="00B43FB5">
      <w:pPr>
        <w:pStyle w:val="af0"/>
        <w:numPr>
          <w:ilvl w:val="1"/>
          <w:numId w:val="15"/>
        </w:numPr>
        <w:spacing w:before="240" w:after="240" w:line="276" w:lineRule="auto"/>
        <w:ind w:left="0" w:firstLine="709"/>
        <w:outlineLvl w:val="1"/>
        <w:rPr>
          <w:b/>
          <w:sz w:val="24"/>
          <w:szCs w:val="24"/>
          <w:lang w:eastAsia="ru-RU"/>
        </w:rPr>
      </w:pPr>
      <w:bookmarkStart w:id="33" w:name="_Toc90545273"/>
      <w:r w:rsidRPr="00B41D34">
        <w:rPr>
          <w:b/>
          <w:sz w:val="24"/>
          <w:szCs w:val="24"/>
          <w:lang w:eastAsia="ru-RU"/>
        </w:rPr>
        <w:t>Социально-экономическое развитие</w:t>
      </w:r>
      <w:bookmarkEnd w:id="33"/>
    </w:p>
    <w:p w:rsidR="00FB13A7" w:rsidRPr="00B41D34" w:rsidRDefault="005D1DF5" w:rsidP="00B43FB5">
      <w:pPr>
        <w:pStyle w:val="af0"/>
        <w:numPr>
          <w:ilvl w:val="2"/>
          <w:numId w:val="15"/>
        </w:numPr>
        <w:spacing w:before="240" w:after="240" w:line="276" w:lineRule="auto"/>
        <w:ind w:left="0" w:firstLine="709"/>
        <w:outlineLvl w:val="2"/>
        <w:rPr>
          <w:b/>
          <w:sz w:val="24"/>
          <w:szCs w:val="24"/>
        </w:rPr>
      </w:pPr>
      <w:bookmarkStart w:id="34" w:name="_Toc90545274"/>
      <w:r w:rsidRPr="00B41D34">
        <w:rPr>
          <w:b/>
          <w:sz w:val="24"/>
          <w:szCs w:val="24"/>
        </w:rPr>
        <w:t>Экономическая база</w:t>
      </w:r>
      <w:bookmarkEnd w:id="34"/>
    </w:p>
    <w:p w:rsidR="00092835" w:rsidRPr="00B41D34" w:rsidRDefault="00092835" w:rsidP="0009283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поселения функционирует ряд частных предприятий по производству картофеля, сервисному обслуживанию сельхозтехники, деревообработке и производству строительных материалов:</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ООО «Лека» (д. Ульяновская, растениеводство);</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Мухина В.Ф. (д. Нагорская, разведение крупного рогатого скота);</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Коптяева В.А. (д. Нагорская, лесозаготовки);</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Попова В.Ю. (д. Пашутинская, разведение крупного рогатого скота);</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Кокорина Н.С. (д. Угольская, разведение крупного рогатого скота);</w:t>
      </w:r>
    </w:p>
    <w:p w:rsidR="00092835" w:rsidRPr="00B41D34" w:rsidRDefault="00092835" w:rsidP="00366F89">
      <w:pPr>
        <w:pStyle w:val="af0"/>
        <w:numPr>
          <w:ilvl w:val="0"/>
          <w:numId w:val="68"/>
        </w:numPr>
        <w:spacing w:before="120" w:after="120"/>
        <w:ind w:left="0" w:firstLine="709"/>
        <w:rPr>
          <w:bCs/>
          <w:sz w:val="24"/>
          <w:szCs w:val="24"/>
        </w:rPr>
      </w:pPr>
      <w:r w:rsidRPr="00B41D34">
        <w:rPr>
          <w:bCs/>
          <w:sz w:val="24"/>
          <w:szCs w:val="24"/>
        </w:rPr>
        <w:t>КХ Гневашева С.В. (д. Конятинская, разведение крупного рогатого скота).</w:t>
      </w:r>
    </w:p>
    <w:p w:rsidR="00092835" w:rsidRPr="00B41D34" w:rsidRDefault="00092835" w:rsidP="0009283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Также поселение, как и весь район, обладает высоким туристическим потенциалом благодаря живописной окружающей природе. </w:t>
      </w:r>
    </w:p>
    <w:p w:rsidR="00E858A7" w:rsidRPr="00B41D34" w:rsidRDefault="00E858A7" w:rsidP="00092835">
      <w:pPr>
        <w:pStyle w:val="af0"/>
        <w:numPr>
          <w:ilvl w:val="2"/>
          <w:numId w:val="15"/>
        </w:numPr>
        <w:spacing w:before="240" w:after="240" w:line="276" w:lineRule="auto"/>
        <w:ind w:left="0" w:firstLine="709"/>
        <w:outlineLvl w:val="2"/>
        <w:rPr>
          <w:b/>
          <w:sz w:val="24"/>
          <w:szCs w:val="24"/>
        </w:rPr>
      </w:pPr>
      <w:bookmarkStart w:id="35" w:name="_Toc90545275"/>
      <w:r w:rsidRPr="00B41D34">
        <w:rPr>
          <w:b/>
          <w:sz w:val="24"/>
          <w:szCs w:val="24"/>
        </w:rPr>
        <w:t>Население</w:t>
      </w:r>
      <w:bookmarkEnd w:id="35"/>
    </w:p>
    <w:p w:rsidR="00593709" w:rsidRPr="00B41D34" w:rsidRDefault="00593709" w:rsidP="00092835">
      <w:pPr>
        <w:pStyle w:val="af0"/>
        <w:numPr>
          <w:ilvl w:val="3"/>
          <w:numId w:val="15"/>
        </w:numPr>
        <w:spacing w:before="240" w:after="240" w:line="276" w:lineRule="auto"/>
        <w:ind w:left="0" w:firstLine="709"/>
        <w:outlineLvl w:val="3"/>
        <w:rPr>
          <w:b/>
          <w:sz w:val="24"/>
          <w:szCs w:val="24"/>
        </w:rPr>
      </w:pPr>
      <w:bookmarkStart w:id="36" w:name="_Toc8663572"/>
      <w:bookmarkStart w:id="37" w:name="_Toc90545276"/>
      <w:r w:rsidRPr="00B41D34">
        <w:rPr>
          <w:b/>
          <w:sz w:val="24"/>
          <w:szCs w:val="24"/>
        </w:rPr>
        <w:t>Динамика численности населения</w:t>
      </w:r>
      <w:bookmarkEnd w:id="36"/>
      <w:bookmarkEnd w:id="37"/>
    </w:p>
    <w:p w:rsidR="00B749BA" w:rsidRPr="00B41D34" w:rsidRDefault="008F5957" w:rsidP="000B6C4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По данным Федеральной службы государственной статистики по </w:t>
      </w:r>
      <w:r w:rsidR="00CF3ABF"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численность населения муниципального образования «</w:t>
      </w:r>
      <w:r w:rsidR="009C568C" w:rsidRPr="00B41D34">
        <w:rPr>
          <w:rFonts w:ascii="Times New Roman" w:hAnsi="Times New Roman" w:cs="Times New Roman"/>
          <w:bCs/>
          <w:sz w:val="24"/>
          <w:szCs w:val="24"/>
        </w:rPr>
        <w:t>Муници</w:t>
      </w:r>
      <w:r w:rsidR="007C5AB1" w:rsidRPr="00B41D34">
        <w:rPr>
          <w:rFonts w:ascii="Times New Roman" w:hAnsi="Times New Roman" w:cs="Times New Roman"/>
          <w:bCs/>
          <w:sz w:val="24"/>
          <w:szCs w:val="24"/>
        </w:rPr>
        <w:t>пальное образование «</w:t>
      </w:r>
      <w:r w:rsidR="00F605A9" w:rsidRPr="00B41D34">
        <w:rPr>
          <w:rFonts w:ascii="Times New Roman" w:hAnsi="Times New Roman" w:cs="Times New Roman"/>
          <w:bCs/>
          <w:sz w:val="24"/>
          <w:szCs w:val="24"/>
        </w:rPr>
        <w:t>Ростовско-Минск</w:t>
      </w:r>
      <w:r w:rsidR="00092835" w:rsidRPr="00B41D34">
        <w:rPr>
          <w:rFonts w:ascii="Times New Roman" w:hAnsi="Times New Roman" w:cs="Times New Roman"/>
          <w:bCs/>
          <w:sz w:val="24"/>
          <w:szCs w:val="24"/>
        </w:rPr>
        <w:t>ое» на 2021</w:t>
      </w:r>
      <w:r w:rsidR="007C5AB1"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 xml:space="preserve">составила </w:t>
      </w:r>
      <w:r w:rsidR="00092835" w:rsidRPr="00B41D34">
        <w:rPr>
          <w:rFonts w:ascii="Times New Roman" w:hAnsi="Times New Roman" w:cs="Times New Roman"/>
          <w:bCs/>
          <w:sz w:val="24"/>
          <w:szCs w:val="24"/>
        </w:rPr>
        <w:t xml:space="preserve">1138 </w:t>
      </w:r>
      <w:r w:rsidR="001E21CF" w:rsidRPr="00B41D34">
        <w:rPr>
          <w:rFonts w:ascii="Times New Roman" w:hAnsi="Times New Roman" w:cs="Times New Roman"/>
          <w:bCs/>
          <w:sz w:val="24"/>
          <w:szCs w:val="24"/>
        </w:rPr>
        <w:t>чел.</w:t>
      </w:r>
    </w:p>
    <w:p w:rsidR="008F5957" w:rsidRPr="00B41D34" w:rsidRDefault="008F5957" w:rsidP="00C6008F">
      <w:pPr>
        <w:pStyle w:val="af0"/>
        <w:jc w:val="right"/>
        <w:rPr>
          <w:sz w:val="24"/>
          <w:szCs w:val="24"/>
        </w:rPr>
      </w:pPr>
      <w:r w:rsidRPr="00B41D34">
        <w:rPr>
          <w:sz w:val="24"/>
          <w:szCs w:val="24"/>
        </w:rPr>
        <w:t xml:space="preserve">Таблица </w:t>
      </w:r>
      <w:r w:rsidR="000320D8">
        <w:rPr>
          <w:sz w:val="24"/>
          <w:szCs w:val="24"/>
        </w:rPr>
        <w:t>7</w:t>
      </w:r>
    </w:p>
    <w:p w:rsidR="008F5957" w:rsidRPr="00B41D34" w:rsidRDefault="008F5957" w:rsidP="00C6008F">
      <w:pPr>
        <w:pStyle w:val="af0"/>
        <w:jc w:val="center"/>
        <w:rPr>
          <w:sz w:val="24"/>
          <w:szCs w:val="24"/>
        </w:rPr>
      </w:pPr>
      <w:r w:rsidRPr="00B41D34">
        <w:rPr>
          <w:sz w:val="24"/>
          <w:szCs w:val="24"/>
        </w:rPr>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525"/>
        <w:gridCol w:w="2975"/>
        <w:gridCol w:w="1416"/>
        <w:gridCol w:w="1135"/>
        <w:gridCol w:w="991"/>
        <w:gridCol w:w="1135"/>
        <w:gridCol w:w="993"/>
        <w:gridCol w:w="942"/>
      </w:tblGrid>
      <w:tr w:rsidR="00092835" w:rsidRPr="00B41D34" w:rsidTr="000B6C4A">
        <w:trPr>
          <w:tblHeader/>
          <w:jc w:val="center"/>
        </w:trPr>
        <w:tc>
          <w:tcPr>
            <w:tcW w:w="260" w:type="pct"/>
            <w:tcBorders>
              <w:top w:val="single" w:sz="8" w:space="0" w:color="000000"/>
              <w:left w:val="single" w:sz="8" w:space="0" w:color="000000"/>
              <w:bottom w:val="single" w:sz="8" w:space="0" w:color="000000"/>
              <w:right w:val="single" w:sz="8" w:space="0" w:color="000000"/>
            </w:tcBorders>
          </w:tcPr>
          <w:p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 п/п</w:t>
            </w:r>
          </w:p>
        </w:tc>
        <w:tc>
          <w:tcPr>
            <w:tcW w:w="1471" w:type="pct"/>
            <w:tcBorders>
              <w:top w:val="single" w:sz="8" w:space="0" w:color="000000"/>
              <w:left w:val="single" w:sz="8" w:space="0" w:color="000000"/>
              <w:bottom w:val="single" w:sz="8" w:space="0" w:color="000000"/>
              <w:right w:val="single" w:sz="8" w:space="0" w:color="000000"/>
            </w:tcBorders>
            <w:hideMark/>
          </w:tcPr>
          <w:p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rsidR="000B6C4A" w:rsidRPr="00B41D34" w:rsidRDefault="000B6C4A" w:rsidP="000B6C4A">
            <w:pPr>
              <w:spacing w:after="0" w:line="240" w:lineRule="auto"/>
              <w:jc w:val="center"/>
              <w:rPr>
                <w:rFonts w:ascii="Times New Roman" w:eastAsia="Times New Roman" w:hAnsi="Times New Roman" w:cs="Times New Roman"/>
                <w:bCs/>
                <w:sz w:val="24"/>
                <w:szCs w:val="24"/>
              </w:rPr>
            </w:pPr>
            <w:r w:rsidRPr="00B41D34">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2016</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2017</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rsidR="000B6C4A" w:rsidRPr="00B41D34" w:rsidRDefault="000B6C4A" w:rsidP="000B6C4A">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2020</w:t>
            </w:r>
          </w:p>
        </w:tc>
      </w:tr>
      <w:tr w:rsidR="00092835" w:rsidRPr="00B41D34"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w:t>
            </w:r>
          </w:p>
        </w:tc>
        <w:tc>
          <w:tcPr>
            <w:tcW w:w="147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spacing w:after="0" w:line="240" w:lineRule="auto"/>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1257</w:t>
            </w:r>
          </w:p>
        </w:tc>
        <w:tc>
          <w:tcPr>
            <w:tcW w:w="490"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1246</w:t>
            </w:r>
          </w:p>
        </w:tc>
        <w:tc>
          <w:tcPr>
            <w:tcW w:w="561"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1208</w:t>
            </w:r>
          </w:p>
        </w:tc>
        <w:tc>
          <w:tcPr>
            <w:tcW w:w="491"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1175</w:t>
            </w:r>
          </w:p>
        </w:tc>
        <w:tc>
          <w:tcPr>
            <w:tcW w:w="466"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1153</w:t>
            </w:r>
          </w:p>
        </w:tc>
      </w:tr>
      <w:tr w:rsidR="00092835" w:rsidRPr="00B41D34"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c>
          <w:tcPr>
            <w:tcW w:w="490"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w:t>
            </w:r>
          </w:p>
        </w:tc>
        <w:tc>
          <w:tcPr>
            <w:tcW w:w="561"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r>
      <w:tr w:rsidR="00092835" w:rsidRPr="00B41D34"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15</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25</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21</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30</w:t>
            </w:r>
          </w:p>
        </w:tc>
      </w:tr>
      <w:tr w:rsidR="00092835" w:rsidRPr="00B41D34" w:rsidTr="000B6C4A">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-19</w:t>
            </w:r>
          </w:p>
        </w:tc>
      </w:tr>
      <w:tr w:rsidR="00092835" w:rsidRPr="00B41D34" w:rsidTr="00715690">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Общий коэффициент </w:t>
            </w:r>
            <w:r w:rsidRPr="00B41D34">
              <w:rPr>
                <w:rFonts w:ascii="Times New Roman" w:eastAsia="Times New Roman" w:hAnsi="Times New Roman" w:cs="Times New Roman"/>
                <w:sz w:val="24"/>
                <w:szCs w:val="24"/>
              </w:rPr>
              <w:lastRenderedPageBreak/>
              <w:t>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lastRenderedPageBreak/>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15,1</w:t>
            </w:r>
          </w:p>
        </w:tc>
        <w:tc>
          <w:tcPr>
            <w:tcW w:w="490"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12,8</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9,9</w:t>
            </w:r>
          </w:p>
        </w:tc>
        <w:tc>
          <w:tcPr>
            <w:tcW w:w="49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8,5</w:t>
            </w:r>
          </w:p>
        </w:tc>
        <w:tc>
          <w:tcPr>
            <w:tcW w:w="466"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9,5</w:t>
            </w:r>
          </w:p>
        </w:tc>
      </w:tr>
      <w:tr w:rsidR="00092835" w:rsidRPr="00B41D34"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lastRenderedPageBreak/>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11,9</w:t>
            </w:r>
          </w:p>
        </w:tc>
        <w:tc>
          <w:tcPr>
            <w:tcW w:w="490"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20,6</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17,4</w:t>
            </w:r>
          </w:p>
        </w:tc>
        <w:tc>
          <w:tcPr>
            <w:tcW w:w="49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16,1</w:t>
            </w:r>
          </w:p>
        </w:tc>
        <w:tc>
          <w:tcPr>
            <w:tcW w:w="466" w:type="pct"/>
            <w:tcBorders>
              <w:top w:val="single" w:sz="8" w:space="0" w:color="000000"/>
              <w:left w:val="single" w:sz="8" w:space="0" w:color="000000"/>
              <w:bottom w:val="single" w:sz="8" w:space="0" w:color="000000"/>
              <w:right w:val="single" w:sz="8" w:space="0" w:color="000000"/>
            </w:tcBorders>
          </w:tcPr>
          <w:p w:rsidR="0091757E" w:rsidRPr="00B41D34" w:rsidRDefault="00850F7A" w:rsidP="00850F7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26,0</w:t>
            </w:r>
          </w:p>
        </w:tc>
      </w:tr>
      <w:tr w:rsidR="00092835" w:rsidRPr="00B41D34" w:rsidTr="00052EF4">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3,2</w:t>
            </w:r>
          </w:p>
        </w:tc>
        <w:tc>
          <w:tcPr>
            <w:tcW w:w="490"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-7,8</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93E06"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-7,5</w:t>
            </w:r>
          </w:p>
        </w:tc>
        <w:tc>
          <w:tcPr>
            <w:tcW w:w="491" w:type="pct"/>
            <w:tcBorders>
              <w:top w:val="single" w:sz="8" w:space="0" w:color="000000"/>
              <w:left w:val="single" w:sz="8" w:space="0" w:color="000000"/>
              <w:bottom w:val="single" w:sz="8" w:space="0" w:color="000000"/>
              <w:right w:val="single" w:sz="8" w:space="0" w:color="000000"/>
            </w:tcBorders>
          </w:tcPr>
          <w:p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w:t>
            </w:r>
            <w:r w:rsidR="00393E06" w:rsidRPr="00B41D34">
              <w:rPr>
                <w:rFonts w:ascii="Times New Roman" w:eastAsia="Times New Roman" w:hAnsi="Times New Roman" w:cs="Times New Roman"/>
                <w:sz w:val="24"/>
                <w:szCs w:val="24"/>
              </w:rPr>
              <w:t>7,6</w:t>
            </w:r>
          </w:p>
        </w:tc>
        <w:tc>
          <w:tcPr>
            <w:tcW w:w="466" w:type="pct"/>
            <w:tcBorders>
              <w:top w:val="single" w:sz="8" w:space="0" w:color="000000"/>
              <w:left w:val="single" w:sz="8" w:space="0" w:color="000000"/>
              <w:bottom w:val="single" w:sz="8" w:space="0" w:color="000000"/>
              <w:right w:val="single" w:sz="8" w:space="0" w:color="000000"/>
            </w:tcBorders>
          </w:tcPr>
          <w:p w:rsidR="0091757E" w:rsidRPr="00B41D34" w:rsidRDefault="00850F7A" w:rsidP="00850F7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-16,5</w:t>
            </w:r>
          </w:p>
        </w:tc>
      </w:tr>
      <w:tr w:rsidR="00092835" w:rsidRPr="00B41D34"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74</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69</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54</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61</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45</w:t>
            </w:r>
          </w:p>
        </w:tc>
      </w:tr>
      <w:tr w:rsidR="00092835" w:rsidRPr="00B41D34"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77</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82</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98</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66</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56</w:t>
            </w:r>
          </w:p>
        </w:tc>
      </w:tr>
      <w:tr w:rsidR="00092835" w:rsidRPr="00B41D34" w:rsidTr="00A376AE">
        <w:trPr>
          <w:jc w:val="center"/>
        </w:trPr>
        <w:tc>
          <w:tcPr>
            <w:tcW w:w="260" w:type="pct"/>
            <w:tcBorders>
              <w:top w:val="single" w:sz="8" w:space="0" w:color="000000"/>
              <w:left w:val="single" w:sz="8" w:space="0" w:color="000000"/>
              <w:bottom w:val="single" w:sz="8" w:space="0" w:color="000000"/>
              <w:right w:val="single" w:sz="8" w:space="0" w:color="000000"/>
            </w:tcBorders>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92835" w:rsidRPr="00B41D34" w:rsidRDefault="00092835" w:rsidP="00092835">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rsidR="00092835" w:rsidRPr="00B41D34" w:rsidRDefault="00092835" w:rsidP="00092835">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w:t>
            </w:r>
          </w:p>
        </w:tc>
        <w:tc>
          <w:tcPr>
            <w:tcW w:w="490"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-13</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-44</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-5</w:t>
            </w:r>
          </w:p>
        </w:tc>
        <w:tc>
          <w:tcPr>
            <w:tcW w:w="466" w:type="pct"/>
            <w:tcBorders>
              <w:top w:val="single" w:sz="8" w:space="0" w:color="000000"/>
              <w:left w:val="single" w:sz="8" w:space="0" w:color="000000"/>
              <w:bottom w:val="single" w:sz="8" w:space="0" w:color="000000"/>
              <w:right w:val="single" w:sz="8" w:space="0" w:color="000000"/>
            </w:tcBorders>
            <w:vAlign w:val="center"/>
          </w:tcPr>
          <w:p w:rsidR="00092835" w:rsidRPr="00B41D34" w:rsidRDefault="00092835" w:rsidP="00092835">
            <w:pPr>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r>
      <w:tr w:rsidR="001173C8" w:rsidRPr="00B41D34" w:rsidTr="0091757E">
        <w:trPr>
          <w:jc w:val="center"/>
        </w:trPr>
        <w:tc>
          <w:tcPr>
            <w:tcW w:w="260" w:type="pct"/>
            <w:tcBorders>
              <w:top w:val="single" w:sz="8" w:space="0" w:color="000000"/>
              <w:left w:val="single" w:sz="8" w:space="0" w:color="000000"/>
              <w:bottom w:val="single" w:sz="8" w:space="0" w:color="000000"/>
              <w:right w:val="single" w:sz="8" w:space="0" w:color="000000"/>
            </w:tcBorders>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B41D34" w:rsidRDefault="0091757E" w:rsidP="0091757E">
            <w:pPr>
              <w:spacing w:after="0" w:line="240" w:lineRule="auto"/>
              <w:ind w:left="-385"/>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B41D34" w:rsidRDefault="0091757E"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-2,4</w:t>
            </w:r>
          </w:p>
        </w:tc>
        <w:tc>
          <w:tcPr>
            <w:tcW w:w="490" w:type="pct"/>
            <w:tcBorders>
              <w:top w:val="single" w:sz="8" w:space="0" w:color="000000"/>
              <w:left w:val="single" w:sz="8" w:space="0" w:color="000000"/>
              <w:bottom w:val="single" w:sz="8" w:space="0" w:color="000000"/>
              <w:right w:val="single" w:sz="8" w:space="0" w:color="000000"/>
            </w:tcBorders>
          </w:tcPr>
          <w:p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-10,4</w:t>
            </w:r>
          </w:p>
        </w:tc>
        <w:tc>
          <w:tcPr>
            <w:tcW w:w="561" w:type="pct"/>
            <w:tcBorders>
              <w:top w:val="single" w:sz="8" w:space="0" w:color="000000"/>
              <w:left w:val="single" w:sz="8" w:space="0" w:color="000000"/>
              <w:bottom w:val="single" w:sz="8" w:space="0" w:color="000000"/>
              <w:right w:val="single" w:sz="8" w:space="0" w:color="000000"/>
            </w:tcBorders>
          </w:tcPr>
          <w:p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-36,4</w:t>
            </w:r>
          </w:p>
        </w:tc>
        <w:tc>
          <w:tcPr>
            <w:tcW w:w="491" w:type="pct"/>
            <w:tcBorders>
              <w:top w:val="single" w:sz="8" w:space="0" w:color="000000"/>
              <w:left w:val="single" w:sz="8" w:space="0" w:color="000000"/>
              <w:bottom w:val="single" w:sz="8" w:space="0" w:color="000000"/>
              <w:right w:val="single" w:sz="8" w:space="0" w:color="000000"/>
            </w:tcBorders>
          </w:tcPr>
          <w:p w:rsidR="0091757E" w:rsidRPr="00B41D34" w:rsidRDefault="00340EF3" w:rsidP="0091757E">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-4,2</w:t>
            </w:r>
          </w:p>
        </w:tc>
        <w:tc>
          <w:tcPr>
            <w:tcW w:w="466" w:type="pct"/>
            <w:tcBorders>
              <w:top w:val="single" w:sz="8" w:space="0" w:color="000000"/>
              <w:left w:val="single" w:sz="8" w:space="0" w:color="000000"/>
              <w:bottom w:val="single" w:sz="8" w:space="0" w:color="000000"/>
              <w:right w:val="single" w:sz="8" w:space="0" w:color="000000"/>
            </w:tcBorders>
          </w:tcPr>
          <w:p w:rsidR="0091757E" w:rsidRPr="00B41D34" w:rsidRDefault="00340EF3" w:rsidP="00FF33AA">
            <w:pPr>
              <w:spacing w:after="0" w:line="240" w:lineRule="auto"/>
              <w:jc w:val="center"/>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-9,5</w:t>
            </w:r>
          </w:p>
        </w:tc>
      </w:tr>
    </w:tbl>
    <w:p w:rsidR="00593709" w:rsidRPr="00B41D34" w:rsidRDefault="00593709" w:rsidP="00C6008F">
      <w:pPr>
        <w:pStyle w:val="af0"/>
        <w:rPr>
          <w:sz w:val="24"/>
          <w:szCs w:val="24"/>
        </w:rPr>
      </w:pPr>
    </w:p>
    <w:p w:rsidR="008F5957" w:rsidRPr="00B41D34" w:rsidRDefault="00FF33AA" w:rsidP="008C677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340EF3" w:rsidRPr="00B41D34">
        <w:rPr>
          <w:rFonts w:ascii="Times New Roman" w:hAnsi="Times New Roman" w:cs="Times New Roman"/>
          <w:bCs/>
          <w:sz w:val="24"/>
          <w:szCs w:val="24"/>
        </w:rPr>
        <w:t>119</w:t>
      </w:r>
      <w:r w:rsidR="001173C8"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человек.</w:t>
      </w:r>
    </w:p>
    <w:p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Численность населения за последний межпереписной период изменилась за счет двух составляющих: естественной убыли и миграционной убыли.</w:t>
      </w:r>
    </w:p>
    <w:p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Более 34% населения МО «Ростовско-Минское» проживает в центре МО – д. Ульяновская и более 26% – в д. Нагорская.</w:t>
      </w:r>
    </w:p>
    <w:p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rsidR="001173C8" w:rsidRPr="00B41D34" w:rsidRDefault="001173C8" w:rsidP="001173C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rsidR="00944F5D" w:rsidRPr="00B41D34" w:rsidRDefault="00944F5D" w:rsidP="001173C8">
      <w:pPr>
        <w:pStyle w:val="af0"/>
        <w:numPr>
          <w:ilvl w:val="3"/>
          <w:numId w:val="15"/>
        </w:numPr>
        <w:spacing w:before="240" w:after="240" w:line="276" w:lineRule="auto"/>
        <w:ind w:left="0" w:firstLine="709"/>
        <w:outlineLvl w:val="3"/>
        <w:rPr>
          <w:b/>
          <w:sz w:val="24"/>
          <w:szCs w:val="24"/>
        </w:rPr>
      </w:pPr>
      <w:bookmarkStart w:id="38" w:name="_Toc90545277"/>
      <w:r w:rsidRPr="00B41D34">
        <w:rPr>
          <w:b/>
          <w:sz w:val="24"/>
          <w:szCs w:val="24"/>
        </w:rPr>
        <w:t>Трудовые ресурсы</w:t>
      </w:r>
      <w:bookmarkEnd w:id="38"/>
    </w:p>
    <w:p w:rsidR="00007117" w:rsidRPr="00B41D34"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Население </w:t>
      </w:r>
      <w:r w:rsidR="001173C8" w:rsidRPr="00B41D34">
        <w:rPr>
          <w:rFonts w:ascii="Times New Roman" w:hAnsi="Times New Roman" w:cs="Times New Roman"/>
          <w:sz w:val="24"/>
          <w:szCs w:val="24"/>
        </w:rPr>
        <w:t>с</w:t>
      </w:r>
      <w:r w:rsidR="00DB6DAA" w:rsidRPr="00B41D34">
        <w:rPr>
          <w:rFonts w:ascii="Times New Roman" w:hAnsi="Times New Roman" w:cs="Times New Roman"/>
          <w:sz w:val="24"/>
          <w:szCs w:val="24"/>
        </w:rPr>
        <w:t>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rsidR="00007117" w:rsidRPr="00B41D34" w:rsidRDefault="00007117" w:rsidP="008C677D">
      <w:pPr>
        <w:pStyle w:val="af0"/>
        <w:numPr>
          <w:ilvl w:val="0"/>
          <w:numId w:val="23"/>
        </w:numPr>
        <w:tabs>
          <w:tab w:val="left" w:pos="1134"/>
        </w:tabs>
        <w:spacing w:before="120" w:after="120" w:line="23" w:lineRule="atLeast"/>
        <w:ind w:left="0" w:firstLine="709"/>
        <w:rPr>
          <w:sz w:val="24"/>
          <w:szCs w:val="24"/>
        </w:rPr>
      </w:pPr>
      <w:r w:rsidRPr="00B41D34">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007117" w:rsidRPr="00B41D34"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B41D34">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007117" w:rsidRPr="00B41D34"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B41D34">
        <w:rPr>
          <w:sz w:val="24"/>
          <w:szCs w:val="24"/>
        </w:rPr>
        <w:lastRenderedPageBreak/>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rsidR="00007117" w:rsidRPr="00B41D34" w:rsidRDefault="00007117" w:rsidP="008C677D">
      <w:pPr>
        <w:pStyle w:val="af0"/>
        <w:numPr>
          <w:ilvl w:val="0"/>
          <w:numId w:val="23"/>
        </w:numPr>
        <w:tabs>
          <w:tab w:val="left" w:pos="1134"/>
        </w:tabs>
        <w:spacing w:before="120" w:after="120" w:line="23" w:lineRule="atLeast"/>
        <w:ind w:left="0" w:firstLine="709"/>
        <w:rPr>
          <w:sz w:val="24"/>
          <w:szCs w:val="24"/>
        </w:rPr>
      </w:pPr>
      <w:r w:rsidRPr="00B41D34">
        <w:rPr>
          <w:sz w:val="24"/>
          <w:szCs w:val="24"/>
        </w:rPr>
        <w:t xml:space="preserve">несамодеятельному населению: </w:t>
      </w:r>
    </w:p>
    <w:p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дети до 16 лет; </w:t>
      </w:r>
    </w:p>
    <w:p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лица старше 16 лет, обучающиеся с отрывом от производства; </w:t>
      </w:r>
    </w:p>
    <w:p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неработающие лица в возрасте старше трудоспособного; </w:t>
      </w:r>
    </w:p>
    <w:p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неработающие инвалиды и лица, получающие пенсию на льготных условиях; </w:t>
      </w:r>
    </w:p>
    <w:p w:rsidR="00007117" w:rsidRPr="00B41D34"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B41D34">
        <w:rPr>
          <w:sz w:val="24"/>
          <w:szCs w:val="24"/>
        </w:rPr>
        <w:t xml:space="preserve">лица трудоспособного возраста, занятые в домашнем и личном подсобном хозяйстве, безработные. </w:t>
      </w:r>
    </w:p>
    <w:p w:rsidR="00C64B65" w:rsidRPr="00B41D34" w:rsidRDefault="00C64B65" w:rsidP="008C677D">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1173C8" w:rsidRPr="00B41D34" w:rsidRDefault="001173C8" w:rsidP="008C677D">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Year" w:val="2021"/>
          <w:attr w:name="Day" w:val="01"/>
          <w:attr w:name="Month" w:val="01"/>
          <w:attr w:name="ls" w:val="trans"/>
        </w:smartTagPr>
        <w:r w:rsidRPr="00B41D34">
          <w:rPr>
            <w:rFonts w:ascii="Times New Roman" w:eastAsiaTheme="minorHAnsi" w:hAnsi="Times New Roman"/>
            <w:sz w:val="24"/>
            <w:szCs w:val="24"/>
          </w:rPr>
          <w:t>01.01.2021</w:t>
        </w:r>
      </w:smartTag>
      <w:r w:rsidRPr="00B41D34">
        <w:rPr>
          <w:rFonts w:ascii="Times New Roman" w:eastAsiaTheme="minorHAnsi" w:hAnsi="Times New Roman"/>
          <w:sz w:val="24"/>
          <w:szCs w:val="24"/>
        </w:rPr>
        <w:t xml:space="preserve"> г. составляет – 18 человек</w:t>
      </w:r>
    </w:p>
    <w:p w:rsidR="00B12EC9" w:rsidRPr="00B41D34" w:rsidRDefault="00B12EC9" w:rsidP="00C37ABA">
      <w:pPr>
        <w:pStyle w:val="af0"/>
        <w:numPr>
          <w:ilvl w:val="3"/>
          <w:numId w:val="15"/>
        </w:numPr>
        <w:spacing w:before="240" w:after="240" w:line="276" w:lineRule="auto"/>
        <w:ind w:left="0" w:firstLine="709"/>
        <w:outlineLvl w:val="3"/>
        <w:rPr>
          <w:b/>
          <w:sz w:val="24"/>
          <w:szCs w:val="24"/>
        </w:rPr>
      </w:pPr>
      <w:bookmarkStart w:id="39" w:name="_Toc8663575"/>
      <w:bookmarkStart w:id="40" w:name="_Toc90545278"/>
      <w:r w:rsidRPr="00B41D34">
        <w:rPr>
          <w:b/>
          <w:sz w:val="24"/>
          <w:szCs w:val="24"/>
        </w:rPr>
        <w:t>Прогноз численности населения</w:t>
      </w:r>
      <w:bookmarkEnd w:id="39"/>
      <w:bookmarkEnd w:id="40"/>
    </w:p>
    <w:p w:rsidR="003377A6" w:rsidRPr="00B41D34" w:rsidRDefault="003377A6" w:rsidP="008C677D">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B41D34">
        <w:rPr>
          <w:rFonts w:ascii="Times New Roman" w:eastAsiaTheme="minorHAnsi" w:hAnsi="Times New Roman"/>
          <w:sz w:val="24"/>
          <w:szCs w:val="24"/>
        </w:rPr>
        <w:t>сельского поселения «</w:t>
      </w:r>
      <w:r w:rsidR="00F605A9" w:rsidRPr="00B41D34">
        <w:rPr>
          <w:rFonts w:ascii="Times New Roman" w:eastAsiaTheme="minorHAnsi" w:hAnsi="Times New Roman"/>
          <w:sz w:val="24"/>
          <w:szCs w:val="24"/>
        </w:rPr>
        <w:t>Ростовско-Минск</w:t>
      </w:r>
      <w:r w:rsidR="00DB6DAA" w:rsidRPr="00B41D34">
        <w:rPr>
          <w:rFonts w:ascii="Times New Roman" w:eastAsiaTheme="minorHAnsi" w:hAnsi="Times New Roman"/>
          <w:sz w:val="24"/>
          <w:szCs w:val="24"/>
        </w:rPr>
        <w:t xml:space="preserve">ое» </w:t>
      </w:r>
      <w:r w:rsidRPr="00B41D34">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554436" w:rsidRPr="00B41D34" w:rsidRDefault="00554436" w:rsidP="008C677D">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554436" w:rsidRPr="00B41D34" w:rsidRDefault="00554436" w:rsidP="008C677D">
      <w:pPr>
        <w:pStyle w:val="af0"/>
        <w:spacing w:before="120" w:after="120" w:line="23" w:lineRule="atLeast"/>
        <w:rPr>
          <w:sz w:val="24"/>
          <w:szCs w:val="24"/>
        </w:rPr>
      </w:pPr>
      <w:r w:rsidRPr="00B41D34">
        <w:rPr>
          <w:i/>
          <w:sz w:val="24"/>
          <w:szCs w:val="24"/>
        </w:rPr>
        <w:t>Вариант 1</w:t>
      </w:r>
      <w:r w:rsidRPr="00B41D34">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B41D34">
        <w:rPr>
          <w:sz w:val="24"/>
          <w:szCs w:val="24"/>
        </w:rPr>
        <w:t>н</w:t>
      </w:r>
      <w:r w:rsidRPr="00B41D34">
        <w:rPr>
          <w:sz w:val="24"/>
          <w:szCs w:val="24"/>
        </w:rPr>
        <w:t>те применении метод экстраполяции.</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Расчет произведен по следующей формуле: </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Hp = Нф (1+ (kП +kМ)/1000)t, где </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Hp – перспективная численность населения, чел., где р – расчетный период;</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Нф – фактическая численность населения в исходном году (</w:t>
      </w:r>
      <w:r w:rsidR="00C37ABA" w:rsidRPr="00B41D34">
        <w:rPr>
          <w:rFonts w:ascii="Times New Roman" w:eastAsia="Times New Roman" w:hAnsi="Times New Roman" w:cs="Times New Roman"/>
          <w:sz w:val="24"/>
          <w:szCs w:val="24"/>
        </w:rPr>
        <w:t>1153</w:t>
      </w:r>
      <w:r w:rsidRPr="00B41D34">
        <w:rPr>
          <w:rFonts w:ascii="Times New Roman" w:hAnsi="Times New Roman" w:cs="Times New Roman"/>
          <w:sz w:val="24"/>
          <w:szCs w:val="24"/>
        </w:rPr>
        <w:t xml:space="preserve"> чел.);</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kП – коэффициент среднегодового естественного прироста населения (</w:t>
      </w:r>
      <w:r w:rsidR="00850F7A" w:rsidRPr="00B41D34">
        <w:rPr>
          <w:rFonts w:ascii="Times New Roman" w:hAnsi="Times New Roman" w:cs="Times New Roman"/>
          <w:sz w:val="24"/>
          <w:szCs w:val="24"/>
        </w:rPr>
        <w:t>-16,5</w:t>
      </w:r>
      <w:r w:rsidRPr="00B41D34">
        <w:rPr>
          <w:rFonts w:ascii="Times New Roman" w:hAnsi="Times New Roman" w:cs="Times New Roman"/>
          <w:sz w:val="24"/>
          <w:szCs w:val="24"/>
        </w:rPr>
        <w:t>‰);</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kМ – коэффициент среднегодового механического прироста населения </w:t>
      </w:r>
      <w:r w:rsidR="00903803" w:rsidRPr="00B41D34">
        <w:rPr>
          <w:rFonts w:ascii="Times New Roman" w:hAnsi="Times New Roman" w:cs="Times New Roman"/>
          <w:sz w:val="24"/>
          <w:szCs w:val="24"/>
        </w:rPr>
        <w:t>(</w:t>
      </w:r>
      <w:r w:rsidR="005C1A5E" w:rsidRPr="00B41D34">
        <w:rPr>
          <w:rFonts w:ascii="Times New Roman" w:hAnsi="Times New Roman" w:cs="Times New Roman"/>
          <w:sz w:val="24"/>
          <w:szCs w:val="24"/>
        </w:rPr>
        <w:t>-</w:t>
      </w:r>
      <w:r w:rsidR="00C37ABA" w:rsidRPr="00B41D34">
        <w:rPr>
          <w:rFonts w:ascii="Times New Roman" w:eastAsia="Times New Roman" w:hAnsi="Times New Roman" w:cs="Times New Roman"/>
          <w:sz w:val="24"/>
          <w:szCs w:val="24"/>
        </w:rPr>
        <w:t>9,5</w:t>
      </w:r>
      <w:r w:rsidRPr="00B41D34">
        <w:rPr>
          <w:rFonts w:ascii="Times New Roman" w:eastAsia="Times New Roman" w:hAnsi="Times New Roman" w:cs="Times New Roman"/>
          <w:sz w:val="24"/>
          <w:szCs w:val="24"/>
        </w:rPr>
        <w:t> </w:t>
      </w:r>
      <w:r w:rsidRPr="00B41D34">
        <w:rPr>
          <w:rFonts w:ascii="Times New Roman" w:hAnsi="Times New Roman" w:cs="Times New Roman"/>
          <w:sz w:val="24"/>
          <w:szCs w:val="24"/>
        </w:rPr>
        <w:t>‰);</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t – расчетный срок. </w:t>
      </w:r>
    </w:p>
    <w:p w:rsidR="00FA140A" w:rsidRPr="00B41D34" w:rsidRDefault="00FA140A" w:rsidP="008C677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B41D34">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B41D34">
          <w:rPr>
            <w:rFonts w:ascii="Times New Roman" w:hAnsi="Times New Roman" w:cs="Times New Roman"/>
            <w:sz w:val="24"/>
            <w:szCs w:val="24"/>
          </w:rPr>
          <w:t>2020</w:t>
        </w:r>
        <w:r w:rsidRPr="00B41D34">
          <w:rPr>
            <w:rFonts w:ascii="Times New Roman" w:hAnsi="Times New Roman" w:cs="Times New Roman"/>
            <w:sz w:val="24"/>
            <w:szCs w:val="24"/>
          </w:rPr>
          <w:t> г</w:t>
        </w:r>
      </w:smartTag>
      <w:r w:rsidRPr="00B41D34">
        <w:rPr>
          <w:rFonts w:ascii="Times New Roman" w:hAnsi="Times New Roman" w:cs="Times New Roman"/>
          <w:sz w:val="24"/>
          <w:szCs w:val="24"/>
        </w:rPr>
        <w:t>. уровни рождаемости и смертности населения.</w:t>
      </w:r>
    </w:p>
    <w:p w:rsidR="00FA140A" w:rsidRPr="00B41D34"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B41D34">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850F7A" w:rsidRPr="00B41D34">
        <w:rPr>
          <w:rFonts w:ascii="Times New Roman" w:eastAsiaTheme="minorHAnsi" w:hAnsi="Times New Roman"/>
          <w:bCs w:val="0"/>
          <w:color w:val="auto"/>
          <w:kern w:val="0"/>
          <w:sz w:val="24"/>
          <w:szCs w:val="24"/>
          <w:lang w:val="ru-RU" w:eastAsia="en-US" w:bidi="ar-SA"/>
        </w:rPr>
        <w:t>663</w:t>
      </w:r>
      <w:r w:rsidRPr="00B41D34">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850F7A" w:rsidRPr="00B41D34">
        <w:rPr>
          <w:rFonts w:ascii="Times New Roman" w:eastAsiaTheme="minorHAnsi" w:hAnsi="Times New Roman"/>
          <w:bCs w:val="0"/>
          <w:color w:val="auto"/>
          <w:kern w:val="0"/>
          <w:sz w:val="24"/>
          <w:szCs w:val="24"/>
          <w:lang w:val="ru-RU" w:eastAsia="en-US" w:bidi="ar-SA"/>
        </w:rPr>
        <w:t>862</w:t>
      </w:r>
      <w:r w:rsidRPr="00B41D34">
        <w:rPr>
          <w:rFonts w:ascii="Times New Roman" w:eastAsiaTheme="minorHAnsi" w:hAnsi="Times New Roman"/>
          <w:bCs w:val="0"/>
          <w:color w:val="auto"/>
          <w:kern w:val="0"/>
          <w:sz w:val="24"/>
          <w:szCs w:val="24"/>
          <w:lang w:val="ru-RU" w:eastAsia="en-US" w:bidi="ar-SA"/>
        </w:rPr>
        <w:t xml:space="preserve"> чел.</w:t>
      </w:r>
    </w:p>
    <w:p w:rsidR="00554436" w:rsidRPr="00B41D34" w:rsidRDefault="00554436" w:rsidP="008C677D">
      <w:pPr>
        <w:pStyle w:val="af0"/>
        <w:spacing w:before="120" w:after="120" w:line="23" w:lineRule="atLeast"/>
        <w:rPr>
          <w:sz w:val="24"/>
          <w:szCs w:val="24"/>
        </w:rPr>
      </w:pPr>
      <w:r w:rsidRPr="00B41D34">
        <w:rPr>
          <w:i/>
          <w:sz w:val="24"/>
          <w:szCs w:val="24"/>
        </w:rPr>
        <w:t>Вариант 2</w:t>
      </w:r>
      <w:r w:rsidRPr="00B41D34">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w:t>
      </w:r>
      <w:r w:rsidR="00AC51A8" w:rsidRPr="00B41D34">
        <w:rPr>
          <w:sz w:val="24"/>
          <w:szCs w:val="24"/>
        </w:rPr>
        <w:t xml:space="preserve"> </w:t>
      </w:r>
      <w:r w:rsidRPr="00B41D34">
        <w:rPr>
          <w:sz w:val="24"/>
          <w:szCs w:val="24"/>
        </w:rPr>
        <w:t>на основе выбранных гипотез изменения уровней рождаемости, смертности и миграционных потоков.</w:t>
      </w:r>
    </w:p>
    <w:p w:rsidR="00AC51A8" w:rsidRPr="00B41D34" w:rsidRDefault="00AC51A8" w:rsidP="00C6008F">
      <w:pPr>
        <w:spacing w:after="0" w:line="240" w:lineRule="auto"/>
        <w:ind w:right="50"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 xml:space="preserve">Таблица </w:t>
      </w:r>
      <w:r w:rsidR="000320D8">
        <w:rPr>
          <w:rFonts w:ascii="Times New Roman" w:hAnsi="Times New Roman" w:cs="Times New Roman"/>
          <w:sz w:val="24"/>
          <w:szCs w:val="24"/>
        </w:rPr>
        <w:t>8</w:t>
      </w:r>
    </w:p>
    <w:p w:rsidR="00AC51A8" w:rsidRPr="00B41D34" w:rsidRDefault="00AC51A8" w:rsidP="00C6008F">
      <w:pPr>
        <w:spacing w:after="0" w:line="240" w:lineRule="auto"/>
        <w:ind w:right="50" w:firstLine="709"/>
        <w:jc w:val="center"/>
        <w:rPr>
          <w:rFonts w:ascii="Times New Roman" w:hAnsi="Times New Roman" w:cs="Times New Roman"/>
          <w:sz w:val="24"/>
          <w:szCs w:val="24"/>
        </w:rPr>
      </w:pPr>
      <w:r w:rsidRPr="00B41D34">
        <w:rPr>
          <w:rFonts w:ascii="Times New Roman" w:hAnsi="Times New Roman" w:cs="Times New Roman"/>
          <w:sz w:val="24"/>
          <w:szCs w:val="24"/>
        </w:rPr>
        <w:t>Прогнозные параметры, установленные генеральным планом для варианта 2</w:t>
      </w:r>
      <w:r w:rsidR="003A4099" w:rsidRPr="00B41D34">
        <w:rPr>
          <w:rStyle w:val="afc"/>
          <w:rFonts w:ascii="Times New Roman" w:hAnsi="Times New Roman" w:cs="Times New Roman"/>
          <w:sz w:val="24"/>
          <w:szCs w:val="24"/>
        </w:rPr>
        <w:footnoteReference w:id="1"/>
      </w:r>
    </w:p>
    <w:tbl>
      <w:tblPr>
        <w:tblStyle w:val="af2"/>
        <w:tblW w:w="0" w:type="auto"/>
        <w:jc w:val="center"/>
        <w:tblLayout w:type="fixed"/>
        <w:tblLook w:val="04A0"/>
      </w:tblPr>
      <w:tblGrid>
        <w:gridCol w:w="682"/>
        <w:gridCol w:w="3686"/>
        <w:gridCol w:w="2976"/>
        <w:gridCol w:w="2807"/>
      </w:tblGrid>
      <w:tr w:rsidR="00F605A9" w:rsidRPr="00B41D34" w:rsidTr="008906F3">
        <w:trPr>
          <w:trHeight w:val="120"/>
          <w:tblHeader/>
          <w:jc w:val="center"/>
        </w:trPr>
        <w:tc>
          <w:tcPr>
            <w:tcW w:w="682" w:type="dxa"/>
            <w:vMerge w:val="restart"/>
          </w:tcPr>
          <w:p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3686" w:type="dxa"/>
            <w:vMerge w:val="restart"/>
          </w:tcPr>
          <w:p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Показатель</w:t>
            </w:r>
          </w:p>
        </w:tc>
        <w:tc>
          <w:tcPr>
            <w:tcW w:w="5783" w:type="dxa"/>
            <w:gridSpan w:val="2"/>
          </w:tcPr>
          <w:p w:rsidR="00AC51A8" w:rsidRPr="00B41D34" w:rsidRDefault="00AC51A8"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Прогнозные параметры генерального плана, ‰</w:t>
            </w:r>
          </w:p>
        </w:tc>
      </w:tr>
      <w:tr w:rsidR="00F605A9" w:rsidRPr="00B41D34" w:rsidTr="008906F3">
        <w:trPr>
          <w:trHeight w:val="480"/>
          <w:tblHeader/>
          <w:jc w:val="center"/>
        </w:trPr>
        <w:tc>
          <w:tcPr>
            <w:tcW w:w="682" w:type="dxa"/>
            <w:vMerge/>
          </w:tcPr>
          <w:p w:rsidR="00AC51A8" w:rsidRPr="00B41D34" w:rsidRDefault="00AC51A8" w:rsidP="00C6008F">
            <w:pPr>
              <w:ind w:right="50"/>
              <w:jc w:val="center"/>
              <w:rPr>
                <w:rFonts w:ascii="Times New Roman" w:hAnsi="Times New Roman" w:cs="Times New Roman"/>
                <w:sz w:val="24"/>
                <w:szCs w:val="24"/>
              </w:rPr>
            </w:pPr>
          </w:p>
        </w:tc>
        <w:tc>
          <w:tcPr>
            <w:tcW w:w="3686" w:type="dxa"/>
            <w:vMerge/>
          </w:tcPr>
          <w:p w:rsidR="00AC51A8" w:rsidRPr="00B41D34" w:rsidRDefault="00AC51A8" w:rsidP="00C6008F">
            <w:pPr>
              <w:ind w:right="50"/>
              <w:jc w:val="center"/>
              <w:rPr>
                <w:rFonts w:ascii="Times New Roman" w:hAnsi="Times New Roman" w:cs="Times New Roman"/>
                <w:sz w:val="24"/>
                <w:szCs w:val="24"/>
              </w:rPr>
            </w:pPr>
          </w:p>
        </w:tc>
        <w:tc>
          <w:tcPr>
            <w:tcW w:w="2976" w:type="dxa"/>
          </w:tcPr>
          <w:p w:rsidR="00AC51A8"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на первую очередь (</w:t>
            </w:r>
            <w:smartTag w:uri="urn:schemas-microsoft-com:office:smarttags" w:element="metricconverter">
              <w:smartTagPr>
                <w:attr w:name="ProductID" w:val="2030 г"/>
              </w:smartTagPr>
              <w:r w:rsidRPr="00B41D34">
                <w:rPr>
                  <w:rFonts w:ascii="Times New Roman" w:hAnsi="Times New Roman" w:cs="Times New Roman"/>
                  <w:sz w:val="24"/>
                  <w:szCs w:val="24"/>
                </w:rPr>
                <w:t>2030</w:t>
              </w:r>
              <w:r w:rsidR="00AC51A8" w:rsidRPr="00B41D34">
                <w:rPr>
                  <w:rFonts w:ascii="Times New Roman" w:hAnsi="Times New Roman" w:cs="Times New Roman"/>
                  <w:sz w:val="24"/>
                  <w:szCs w:val="24"/>
                </w:rPr>
                <w:t> г</w:t>
              </w:r>
            </w:smartTag>
            <w:r w:rsidR="00AC51A8" w:rsidRPr="00B41D34">
              <w:rPr>
                <w:rFonts w:ascii="Times New Roman" w:hAnsi="Times New Roman" w:cs="Times New Roman"/>
                <w:sz w:val="24"/>
                <w:szCs w:val="24"/>
              </w:rPr>
              <w:t>.)</w:t>
            </w:r>
          </w:p>
        </w:tc>
        <w:tc>
          <w:tcPr>
            <w:tcW w:w="2807" w:type="dxa"/>
          </w:tcPr>
          <w:p w:rsidR="00AC51A8"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на расчетный срок (</w:t>
            </w:r>
            <w:smartTag w:uri="urn:schemas-microsoft-com:office:smarttags" w:element="metricconverter">
              <w:smartTagPr>
                <w:attr w:name="ProductID" w:val="2040 г"/>
              </w:smartTagPr>
              <w:r w:rsidRPr="00B41D34">
                <w:rPr>
                  <w:rFonts w:ascii="Times New Roman" w:hAnsi="Times New Roman" w:cs="Times New Roman"/>
                  <w:sz w:val="24"/>
                  <w:szCs w:val="24"/>
                </w:rPr>
                <w:t>2040</w:t>
              </w:r>
              <w:r w:rsidR="00AC51A8" w:rsidRPr="00B41D34">
                <w:rPr>
                  <w:rFonts w:ascii="Times New Roman" w:hAnsi="Times New Roman" w:cs="Times New Roman"/>
                  <w:sz w:val="24"/>
                  <w:szCs w:val="24"/>
                </w:rPr>
                <w:t> г</w:t>
              </w:r>
            </w:smartTag>
            <w:r w:rsidR="00AC51A8" w:rsidRPr="00B41D34">
              <w:rPr>
                <w:rFonts w:ascii="Times New Roman" w:hAnsi="Times New Roman" w:cs="Times New Roman"/>
                <w:sz w:val="24"/>
                <w:szCs w:val="24"/>
              </w:rPr>
              <w:t>.)</w:t>
            </w:r>
          </w:p>
        </w:tc>
      </w:tr>
      <w:tr w:rsidR="00F605A9" w:rsidRPr="00B41D34" w:rsidTr="008906F3">
        <w:trPr>
          <w:jc w:val="center"/>
        </w:trPr>
        <w:tc>
          <w:tcPr>
            <w:tcW w:w="682" w:type="dxa"/>
          </w:tcPr>
          <w:p w:rsidR="008906F3" w:rsidRPr="00B41D34" w:rsidRDefault="008906F3" w:rsidP="00C6008F">
            <w:pPr>
              <w:ind w:right="50"/>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3686" w:type="dxa"/>
          </w:tcPr>
          <w:p w:rsidR="008906F3" w:rsidRPr="00B41D34" w:rsidRDefault="008906F3" w:rsidP="00C6008F">
            <w:pPr>
              <w:ind w:right="50"/>
              <w:jc w:val="both"/>
              <w:rPr>
                <w:rFonts w:ascii="Times New Roman" w:hAnsi="Times New Roman" w:cs="Times New Roman"/>
                <w:sz w:val="24"/>
                <w:szCs w:val="24"/>
              </w:rPr>
            </w:pPr>
            <w:r w:rsidRPr="00B41D34">
              <w:rPr>
                <w:rFonts w:ascii="Times New Roman" w:hAnsi="Times New Roman" w:cs="Times New Roman"/>
                <w:sz w:val="24"/>
                <w:szCs w:val="24"/>
              </w:rPr>
              <w:t>Коэффициент естественного прироста</w:t>
            </w:r>
          </w:p>
        </w:tc>
        <w:tc>
          <w:tcPr>
            <w:tcW w:w="2976" w:type="dxa"/>
          </w:tcPr>
          <w:p w:rsidR="008906F3" w:rsidRPr="00B41D34" w:rsidRDefault="001210FA" w:rsidP="001210FA">
            <w:pPr>
              <w:ind w:right="50"/>
              <w:jc w:val="center"/>
              <w:rPr>
                <w:rFonts w:ascii="Times New Roman" w:hAnsi="Times New Roman" w:cs="Times New Roman"/>
                <w:sz w:val="24"/>
                <w:szCs w:val="24"/>
              </w:rPr>
            </w:pPr>
            <w:r w:rsidRPr="00B41D34">
              <w:rPr>
                <w:rFonts w:ascii="Times New Roman" w:hAnsi="Times New Roman" w:cs="Times New Roman"/>
                <w:sz w:val="24"/>
                <w:szCs w:val="24"/>
              </w:rPr>
              <w:t>-3,79</w:t>
            </w:r>
          </w:p>
        </w:tc>
        <w:tc>
          <w:tcPr>
            <w:tcW w:w="2807" w:type="dxa"/>
          </w:tcPr>
          <w:p w:rsidR="008906F3" w:rsidRPr="00B41D34" w:rsidRDefault="003A4099" w:rsidP="001210FA">
            <w:pPr>
              <w:ind w:right="50"/>
              <w:jc w:val="center"/>
              <w:rPr>
                <w:rFonts w:ascii="Times New Roman" w:hAnsi="Times New Roman" w:cs="Times New Roman"/>
                <w:sz w:val="24"/>
                <w:szCs w:val="24"/>
              </w:rPr>
            </w:pPr>
            <w:r w:rsidRPr="00B41D34">
              <w:rPr>
                <w:rFonts w:ascii="Times New Roman" w:eastAsia="SimSun" w:hAnsi="Times New Roman" w:cs="Times New Roman"/>
                <w:sz w:val="24"/>
                <w:szCs w:val="24"/>
                <w:shd w:val="clear" w:color="auto" w:fill="FFFFFF"/>
                <w:lang w:bidi="ru-RU"/>
              </w:rPr>
              <w:t>-</w:t>
            </w:r>
            <w:r w:rsidR="001210FA" w:rsidRPr="00B41D34">
              <w:rPr>
                <w:rFonts w:ascii="Times New Roman" w:eastAsia="SimSun" w:hAnsi="Times New Roman" w:cs="Times New Roman"/>
                <w:sz w:val="24"/>
                <w:szCs w:val="24"/>
                <w:shd w:val="clear" w:color="auto" w:fill="FFFFFF"/>
                <w:lang w:bidi="ru-RU"/>
              </w:rPr>
              <w:t>1,09</w:t>
            </w:r>
          </w:p>
        </w:tc>
      </w:tr>
      <w:tr w:rsidR="00F605A9" w:rsidRPr="00B41D34" w:rsidTr="008906F3">
        <w:trPr>
          <w:jc w:val="center"/>
        </w:trPr>
        <w:tc>
          <w:tcPr>
            <w:tcW w:w="682" w:type="dxa"/>
          </w:tcPr>
          <w:p w:rsidR="003A4099" w:rsidRPr="00B41D34" w:rsidRDefault="003A4099" w:rsidP="003A4099">
            <w:pPr>
              <w:ind w:right="50"/>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3686" w:type="dxa"/>
          </w:tcPr>
          <w:p w:rsidR="003A4099" w:rsidRPr="00B41D34" w:rsidRDefault="003A4099" w:rsidP="003A4099">
            <w:pPr>
              <w:ind w:right="50"/>
              <w:jc w:val="both"/>
              <w:rPr>
                <w:rFonts w:ascii="Times New Roman" w:hAnsi="Times New Roman" w:cs="Times New Roman"/>
                <w:sz w:val="24"/>
                <w:szCs w:val="24"/>
              </w:rPr>
            </w:pPr>
            <w:r w:rsidRPr="00B41D34">
              <w:rPr>
                <w:rFonts w:ascii="Times New Roman" w:hAnsi="Times New Roman" w:cs="Times New Roman"/>
                <w:sz w:val="24"/>
                <w:szCs w:val="24"/>
              </w:rPr>
              <w:t>Коэффициент миграционного прироста</w:t>
            </w:r>
          </w:p>
        </w:tc>
        <w:tc>
          <w:tcPr>
            <w:tcW w:w="2976" w:type="dxa"/>
          </w:tcPr>
          <w:p w:rsidR="003A4099" w:rsidRPr="00B41D34" w:rsidRDefault="001210FA" w:rsidP="008763BF">
            <w:pPr>
              <w:ind w:right="50"/>
              <w:jc w:val="center"/>
              <w:rPr>
                <w:rFonts w:ascii="Times New Roman" w:hAnsi="Times New Roman" w:cs="Times New Roman"/>
                <w:sz w:val="24"/>
                <w:szCs w:val="24"/>
              </w:rPr>
            </w:pPr>
            <w:r w:rsidRPr="00B41D34">
              <w:rPr>
                <w:rFonts w:ascii="Times New Roman" w:hAnsi="Times New Roman" w:cs="Times New Roman"/>
                <w:sz w:val="24"/>
                <w:szCs w:val="24"/>
              </w:rPr>
              <w:t>0,03</w:t>
            </w:r>
          </w:p>
        </w:tc>
        <w:tc>
          <w:tcPr>
            <w:tcW w:w="2807" w:type="dxa"/>
          </w:tcPr>
          <w:p w:rsidR="003A4099" w:rsidRPr="00B41D34" w:rsidRDefault="001210FA" w:rsidP="008763BF">
            <w:pPr>
              <w:ind w:right="50"/>
              <w:jc w:val="center"/>
              <w:rPr>
                <w:rFonts w:ascii="Times New Roman" w:hAnsi="Times New Roman" w:cs="Times New Roman"/>
                <w:sz w:val="24"/>
                <w:szCs w:val="24"/>
              </w:rPr>
            </w:pPr>
            <w:r w:rsidRPr="00B41D34">
              <w:rPr>
                <w:rFonts w:ascii="Times New Roman" w:hAnsi="Times New Roman" w:cs="Times New Roman"/>
                <w:sz w:val="24"/>
                <w:szCs w:val="24"/>
              </w:rPr>
              <w:t>0,21</w:t>
            </w:r>
          </w:p>
        </w:tc>
      </w:tr>
    </w:tbl>
    <w:p w:rsidR="00AC51A8" w:rsidRPr="00B41D34" w:rsidRDefault="00AC51A8" w:rsidP="00CC7876">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Расчет согласно 2 варианту:</w:t>
      </w:r>
    </w:p>
    <w:p w:rsidR="00AC51A8" w:rsidRPr="00B41D34" w:rsidRDefault="00AC51A8" w:rsidP="00CC7876">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на первую очередь: H10 = </w:t>
      </w:r>
      <w:r w:rsidR="00C37ABA" w:rsidRPr="00B41D34">
        <w:rPr>
          <w:rFonts w:ascii="Times New Roman" w:eastAsiaTheme="minorHAnsi" w:hAnsi="Times New Roman"/>
          <w:sz w:val="24"/>
          <w:szCs w:val="24"/>
        </w:rPr>
        <w:t>1138</w:t>
      </w:r>
      <w:r w:rsidR="003A4099" w:rsidRPr="00B41D34">
        <w:rPr>
          <w:rFonts w:ascii="Times New Roman" w:eastAsiaTheme="minorHAnsi" w:hAnsi="Times New Roman"/>
          <w:sz w:val="24"/>
          <w:szCs w:val="24"/>
        </w:rPr>
        <w:t>(1 +((-</w:t>
      </w:r>
      <w:r w:rsidR="001210FA" w:rsidRPr="00B41D34">
        <w:rPr>
          <w:rFonts w:ascii="Times New Roman" w:eastAsiaTheme="minorHAnsi" w:hAnsi="Times New Roman"/>
          <w:sz w:val="24"/>
          <w:szCs w:val="24"/>
        </w:rPr>
        <w:t>3,79</w:t>
      </w:r>
      <w:r w:rsidRPr="00B41D34">
        <w:rPr>
          <w:rFonts w:ascii="Times New Roman" w:eastAsiaTheme="minorHAnsi" w:hAnsi="Times New Roman"/>
          <w:sz w:val="24"/>
          <w:szCs w:val="24"/>
        </w:rPr>
        <w:t>+</w:t>
      </w:r>
      <w:r w:rsidR="00F804E5" w:rsidRPr="00B41D34">
        <w:rPr>
          <w:rFonts w:ascii="Times New Roman" w:eastAsiaTheme="minorHAnsi" w:hAnsi="Times New Roman"/>
          <w:sz w:val="24"/>
          <w:szCs w:val="24"/>
        </w:rPr>
        <w:t>(</w:t>
      </w:r>
      <w:r w:rsidR="001210FA" w:rsidRPr="00B41D34">
        <w:rPr>
          <w:rFonts w:ascii="Times New Roman" w:eastAsiaTheme="minorHAnsi" w:hAnsi="Times New Roman"/>
          <w:sz w:val="24"/>
          <w:szCs w:val="24"/>
        </w:rPr>
        <w:t>0,03</w:t>
      </w:r>
      <w:r w:rsidR="008906F3" w:rsidRPr="00B41D34">
        <w:rPr>
          <w:rFonts w:ascii="Times New Roman" w:eastAsiaTheme="minorHAnsi" w:hAnsi="Times New Roman"/>
          <w:sz w:val="24"/>
          <w:szCs w:val="24"/>
        </w:rPr>
        <w:t>)</w:t>
      </w:r>
      <w:r w:rsidRPr="00B41D34">
        <w:rPr>
          <w:rFonts w:ascii="Times New Roman" w:eastAsiaTheme="minorHAnsi" w:hAnsi="Times New Roman"/>
          <w:sz w:val="24"/>
          <w:szCs w:val="24"/>
        </w:rPr>
        <w:t>)/1000))</w:t>
      </w:r>
      <w:r w:rsidR="00C37ABA" w:rsidRPr="00B41D34">
        <w:rPr>
          <w:rFonts w:ascii="Times New Roman" w:eastAsiaTheme="minorHAnsi" w:hAnsi="Times New Roman"/>
          <w:sz w:val="24"/>
          <w:szCs w:val="24"/>
        </w:rPr>
        <w:t>10</w:t>
      </w:r>
      <w:r w:rsidR="008906F3" w:rsidRPr="00B41D34">
        <w:rPr>
          <w:rFonts w:ascii="Times New Roman" w:eastAsiaTheme="minorHAnsi" w:hAnsi="Times New Roman"/>
          <w:sz w:val="24"/>
          <w:szCs w:val="24"/>
        </w:rPr>
        <w:t xml:space="preserve"> =</w:t>
      </w:r>
      <w:r w:rsidR="00C37ABA" w:rsidRPr="00B41D34">
        <w:rPr>
          <w:rFonts w:ascii="Times New Roman" w:eastAsiaTheme="minorHAnsi" w:hAnsi="Times New Roman"/>
          <w:sz w:val="24"/>
          <w:szCs w:val="24"/>
        </w:rPr>
        <w:t>1095</w:t>
      </w:r>
    </w:p>
    <w:p w:rsidR="00AC51A8" w:rsidRPr="00B41D34" w:rsidRDefault="00AC51A8" w:rsidP="00CC7876">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на расчетный срок: H10 = </w:t>
      </w:r>
      <w:r w:rsidR="00C37ABA" w:rsidRPr="00B41D34">
        <w:rPr>
          <w:rFonts w:ascii="Times New Roman" w:eastAsiaTheme="minorHAnsi" w:hAnsi="Times New Roman"/>
          <w:sz w:val="24"/>
          <w:szCs w:val="24"/>
        </w:rPr>
        <w:t>1095</w:t>
      </w:r>
      <w:r w:rsidRPr="00B41D34">
        <w:rPr>
          <w:rFonts w:ascii="Times New Roman" w:eastAsiaTheme="minorHAnsi" w:hAnsi="Times New Roman"/>
          <w:sz w:val="24"/>
          <w:szCs w:val="24"/>
        </w:rPr>
        <w:t xml:space="preserve"> (1 +((-</w:t>
      </w:r>
      <w:r w:rsidR="001210FA" w:rsidRPr="00B41D34">
        <w:rPr>
          <w:rFonts w:ascii="Times New Roman" w:eastAsiaTheme="minorHAnsi" w:hAnsi="Times New Roman"/>
          <w:sz w:val="24"/>
          <w:szCs w:val="24"/>
        </w:rPr>
        <w:t>1,09</w:t>
      </w:r>
      <w:r w:rsidRPr="00B41D34">
        <w:rPr>
          <w:rFonts w:ascii="Times New Roman" w:eastAsiaTheme="minorHAnsi" w:hAnsi="Times New Roman"/>
          <w:sz w:val="24"/>
          <w:szCs w:val="24"/>
        </w:rPr>
        <w:t>+</w:t>
      </w:r>
      <w:r w:rsidR="001210FA" w:rsidRPr="00B41D34">
        <w:rPr>
          <w:rFonts w:ascii="Times New Roman" w:eastAsiaTheme="minorHAnsi" w:hAnsi="Times New Roman"/>
          <w:sz w:val="24"/>
          <w:szCs w:val="24"/>
        </w:rPr>
        <w:t>0,21</w:t>
      </w:r>
      <w:r w:rsidRPr="00B41D34">
        <w:rPr>
          <w:rFonts w:ascii="Times New Roman" w:eastAsiaTheme="minorHAnsi" w:hAnsi="Times New Roman"/>
          <w:sz w:val="24"/>
          <w:szCs w:val="24"/>
        </w:rPr>
        <w:t xml:space="preserve">)/1000))10 = </w:t>
      </w:r>
      <w:r w:rsidR="00C37ABA" w:rsidRPr="00B41D34">
        <w:rPr>
          <w:rFonts w:ascii="Times New Roman" w:eastAsiaTheme="minorHAnsi" w:hAnsi="Times New Roman"/>
          <w:sz w:val="24"/>
          <w:szCs w:val="24"/>
        </w:rPr>
        <w:t>1085</w:t>
      </w:r>
    </w:p>
    <w:p w:rsidR="003377A6" w:rsidRPr="00B41D34" w:rsidRDefault="00AC51A8" w:rsidP="00CC7876">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B41D34">
        <w:rPr>
          <w:rFonts w:ascii="Times New Roman" w:eastAsiaTheme="minorHAnsi" w:hAnsi="Times New Roman"/>
          <w:sz w:val="24"/>
          <w:szCs w:val="24"/>
        </w:rPr>
        <w:t xml:space="preserve"> передвижки возрастов (вариан</w:t>
      </w:r>
      <w:r w:rsidR="00734DFC" w:rsidRPr="00B41D34">
        <w:rPr>
          <w:rFonts w:ascii="Times New Roman" w:eastAsiaTheme="minorHAnsi" w:hAnsi="Times New Roman"/>
          <w:sz w:val="24"/>
          <w:szCs w:val="24"/>
        </w:rPr>
        <w:t>т 2</w:t>
      </w:r>
      <w:r w:rsidRPr="00B41D34">
        <w:rPr>
          <w:rFonts w:ascii="Times New Roman" w:eastAsiaTheme="minorHAnsi" w:hAnsi="Times New Roman"/>
          <w:sz w:val="24"/>
          <w:szCs w:val="24"/>
        </w:rPr>
        <w:t>).</w:t>
      </w:r>
    </w:p>
    <w:p w:rsidR="00AC51A8" w:rsidRPr="00B41D34" w:rsidRDefault="00AC51A8" w:rsidP="00CC7876">
      <w:pPr>
        <w:pStyle w:val="afff4"/>
        <w:spacing w:before="120" w:after="120" w:line="23" w:lineRule="atLeast"/>
        <w:ind w:firstLine="709"/>
        <w:jc w:val="both"/>
        <w:rPr>
          <w:rFonts w:ascii="Times New Roman" w:eastAsiaTheme="minorHAnsi" w:hAnsi="Times New Roman"/>
          <w:sz w:val="24"/>
          <w:szCs w:val="24"/>
        </w:rPr>
      </w:pPr>
      <w:r w:rsidRPr="00B41D34">
        <w:rPr>
          <w:rFonts w:ascii="Times New Roman" w:eastAsiaTheme="minorHAnsi" w:hAnsi="Times New Roman"/>
          <w:sz w:val="24"/>
          <w:szCs w:val="24"/>
        </w:rPr>
        <w:t xml:space="preserve">Численность населения на первую очередь составит </w:t>
      </w:r>
      <w:r w:rsidR="00850F7A" w:rsidRPr="00B41D34">
        <w:rPr>
          <w:rFonts w:ascii="Times New Roman" w:eastAsiaTheme="minorHAnsi" w:hAnsi="Times New Roman"/>
          <w:sz w:val="24"/>
          <w:szCs w:val="24"/>
        </w:rPr>
        <w:t>1095</w:t>
      </w:r>
      <w:r w:rsidRPr="00B41D34">
        <w:rPr>
          <w:rFonts w:ascii="Times New Roman" w:eastAsiaTheme="minorHAnsi" w:hAnsi="Times New Roman"/>
          <w:sz w:val="24"/>
          <w:szCs w:val="24"/>
        </w:rPr>
        <w:t xml:space="preserve"> человек, на расчётный срок – </w:t>
      </w:r>
      <w:r w:rsidR="00850F7A" w:rsidRPr="00B41D34">
        <w:rPr>
          <w:rFonts w:ascii="Times New Roman" w:eastAsiaTheme="minorHAnsi" w:hAnsi="Times New Roman"/>
          <w:sz w:val="24"/>
          <w:szCs w:val="24"/>
        </w:rPr>
        <w:t>1085</w:t>
      </w:r>
      <w:r w:rsidRPr="00B41D34">
        <w:rPr>
          <w:rFonts w:ascii="Times New Roman" w:eastAsiaTheme="minorHAnsi" w:hAnsi="Times New Roman"/>
          <w:sz w:val="24"/>
          <w:szCs w:val="24"/>
        </w:rPr>
        <w:t xml:space="preserve"> человек.</w:t>
      </w:r>
    </w:p>
    <w:p w:rsidR="00DA5FC5" w:rsidRPr="00B41D34" w:rsidRDefault="00DA5FC5" w:rsidP="0000733C">
      <w:pPr>
        <w:pStyle w:val="af0"/>
        <w:numPr>
          <w:ilvl w:val="2"/>
          <w:numId w:val="15"/>
        </w:numPr>
        <w:spacing w:before="240" w:after="240" w:line="276" w:lineRule="auto"/>
        <w:ind w:left="0" w:firstLine="709"/>
        <w:outlineLvl w:val="2"/>
        <w:rPr>
          <w:b/>
          <w:sz w:val="24"/>
          <w:szCs w:val="24"/>
        </w:rPr>
      </w:pPr>
      <w:bookmarkStart w:id="41" w:name="_Toc8663577"/>
      <w:bookmarkStart w:id="42" w:name="_Toc90545279"/>
      <w:r w:rsidRPr="00B41D34">
        <w:rPr>
          <w:b/>
          <w:sz w:val="24"/>
          <w:szCs w:val="24"/>
        </w:rPr>
        <w:t>Жилищный фонд</w:t>
      </w:r>
      <w:bookmarkEnd w:id="41"/>
      <w:bookmarkEnd w:id="42"/>
    </w:p>
    <w:p w:rsidR="002F6C3B" w:rsidRPr="00B41D34" w:rsidRDefault="002F6C3B" w:rsidP="00837E1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Жилищный фонд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состоит в основном из индивидуального усадебного жилого фонда.</w:t>
      </w:r>
    </w:p>
    <w:p w:rsidR="002F6C3B" w:rsidRPr="00B41D34" w:rsidRDefault="002F6C3B" w:rsidP="00837E1E">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Таким образом, в настоящее время общий жилищный фонд муниципального образования составляет </w:t>
      </w:r>
      <w:r w:rsidR="00D43BB1" w:rsidRPr="00B41D34">
        <w:rPr>
          <w:rFonts w:ascii="Times New Roman" w:hAnsi="Times New Roman" w:cs="Times New Roman"/>
          <w:bCs/>
          <w:sz w:val="24"/>
          <w:szCs w:val="24"/>
        </w:rPr>
        <w:t xml:space="preserve">47.2 </w:t>
      </w:r>
      <w:r w:rsidRPr="00B41D34">
        <w:rPr>
          <w:rFonts w:ascii="Times New Roman" w:hAnsi="Times New Roman" w:cs="Times New Roman"/>
          <w:bCs/>
          <w:sz w:val="24"/>
          <w:szCs w:val="24"/>
        </w:rPr>
        <w:t>тыс. м2.</w:t>
      </w:r>
    </w:p>
    <w:p w:rsidR="002F6C3B" w:rsidRPr="00B41D34" w:rsidRDefault="002F6C3B" w:rsidP="00F43E36">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Жилищная обеспеченность, таким образом, составляет около </w:t>
      </w:r>
      <w:r w:rsidR="00D53992" w:rsidRPr="00B41D34">
        <w:rPr>
          <w:rFonts w:ascii="Times New Roman" w:hAnsi="Times New Roman" w:cs="Times New Roman"/>
          <w:bCs/>
          <w:sz w:val="24"/>
          <w:szCs w:val="24"/>
        </w:rPr>
        <w:t>9,1</w:t>
      </w:r>
      <w:r w:rsidR="009E73E6"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м</w:t>
      </w:r>
      <w:r w:rsidRPr="00B41D34">
        <w:rPr>
          <w:rFonts w:ascii="Times New Roman" w:hAnsi="Times New Roman" w:cs="Times New Roman"/>
          <w:bCs/>
          <w:sz w:val="24"/>
          <w:szCs w:val="24"/>
          <w:vertAlign w:val="superscript"/>
        </w:rPr>
        <w:t>2</w:t>
      </w:r>
      <w:r w:rsidRPr="00B41D34">
        <w:rPr>
          <w:rFonts w:ascii="Times New Roman" w:hAnsi="Times New Roman" w:cs="Times New Roman"/>
          <w:bCs/>
          <w:sz w:val="24"/>
          <w:szCs w:val="24"/>
        </w:rPr>
        <w:t xml:space="preserve">/чел. </w:t>
      </w:r>
    </w:p>
    <w:p w:rsidR="004E5A73" w:rsidRPr="00B41D34" w:rsidRDefault="004E5A73" w:rsidP="00F43E36">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Семьи, проживающие в </w:t>
      </w:r>
      <w:r w:rsidR="00D43BB1" w:rsidRPr="00B41D34">
        <w:rPr>
          <w:rFonts w:ascii="Times New Roman" w:hAnsi="Times New Roman" w:cs="Times New Roman"/>
          <w:bCs/>
          <w:sz w:val="24"/>
          <w:szCs w:val="24"/>
        </w:rPr>
        <w:t>ветхом и аварийном жилфонде – 0,9 тыс. м</w:t>
      </w:r>
      <w:r w:rsidR="00D43BB1" w:rsidRPr="00B41D34">
        <w:rPr>
          <w:rFonts w:ascii="Times New Roman" w:hAnsi="Times New Roman" w:cs="Times New Roman"/>
          <w:bCs/>
          <w:sz w:val="24"/>
          <w:szCs w:val="24"/>
          <w:vertAlign w:val="superscript"/>
        </w:rPr>
        <w:t>2</w:t>
      </w:r>
    </w:p>
    <w:p w:rsidR="0000733C" w:rsidRPr="00B41D34" w:rsidRDefault="0000733C" w:rsidP="0000733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16 человек.</w:t>
      </w:r>
    </w:p>
    <w:p w:rsidR="00346631" w:rsidRPr="00B41D34" w:rsidRDefault="0000733C" w:rsidP="0000733C">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w:t>
      </w:r>
      <w:r w:rsidR="000320D8">
        <w:rPr>
          <w:rFonts w:ascii="Times New Roman" w:hAnsi="Times New Roman" w:cs="Times New Roman"/>
          <w:bCs/>
          <w:sz w:val="24"/>
          <w:szCs w:val="24"/>
        </w:rPr>
        <w:t xml:space="preserve"> 9</w:t>
      </w:r>
    </w:p>
    <w:tbl>
      <w:tblPr>
        <w:tblStyle w:val="af2"/>
        <w:tblW w:w="0" w:type="auto"/>
        <w:tblLook w:val="04A0"/>
      </w:tblPr>
      <w:tblGrid>
        <w:gridCol w:w="662"/>
        <w:gridCol w:w="2735"/>
        <w:gridCol w:w="3641"/>
        <w:gridCol w:w="1445"/>
        <w:gridCol w:w="1712"/>
      </w:tblGrid>
      <w:tr w:rsidR="0000733C" w:rsidRPr="00B41D34" w:rsidTr="00346631">
        <w:tc>
          <w:tcPr>
            <w:tcW w:w="662"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 п/п</w:t>
            </w:r>
          </w:p>
        </w:tc>
        <w:tc>
          <w:tcPr>
            <w:tcW w:w="2735"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название населенного пункта</w:t>
            </w:r>
          </w:p>
        </w:tc>
        <w:tc>
          <w:tcPr>
            <w:tcW w:w="3641" w:type="dxa"/>
          </w:tcPr>
          <w:p w:rsidR="00346631" w:rsidRPr="00B41D34" w:rsidRDefault="0000733C"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а</w:t>
            </w:r>
            <w:r w:rsidR="00346631" w:rsidRPr="00B41D34">
              <w:rPr>
                <w:rFonts w:ascii="Times New Roman" w:hAnsi="Times New Roman" w:cs="Times New Roman"/>
                <w:bCs/>
                <w:sz w:val="24"/>
                <w:szCs w:val="24"/>
              </w:rPr>
              <w:t>дрес</w:t>
            </w:r>
          </w:p>
        </w:tc>
        <w:tc>
          <w:tcPr>
            <w:tcW w:w="1445"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площадь</w:t>
            </w:r>
          </w:p>
        </w:tc>
        <w:tc>
          <w:tcPr>
            <w:tcW w:w="1712"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кол-во проживающих человек</w:t>
            </w:r>
          </w:p>
        </w:tc>
      </w:tr>
      <w:tr w:rsidR="0000733C" w:rsidRPr="00B41D34" w:rsidTr="00D32E19">
        <w:tc>
          <w:tcPr>
            <w:tcW w:w="662" w:type="dxa"/>
          </w:tcPr>
          <w:p w:rsidR="00346631" w:rsidRPr="00B41D34" w:rsidRDefault="00346631" w:rsidP="00346631">
            <w:pPr>
              <w:jc w:val="both"/>
              <w:rPr>
                <w:rFonts w:ascii="Times New Roman" w:hAnsi="Times New Roman" w:cs="Times New Roman"/>
                <w:bCs/>
                <w:sz w:val="24"/>
                <w:szCs w:val="24"/>
              </w:rPr>
            </w:pPr>
          </w:p>
        </w:tc>
        <w:tc>
          <w:tcPr>
            <w:tcW w:w="2735"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дер. Маломедвежевская</w:t>
            </w:r>
          </w:p>
        </w:tc>
        <w:tc>
          <w:tcPr>
            <w:tcW w:w="3641" w:type="dxa"/>
          </w:tcPr>
          <w:p w:rsidR="00346631" w:rsidRPr="00B41D34" w:rsidRDefault="00346631" w:rsidP="00346631">
            <w:pPr>
              <w:jc w:val="both"/>
              <w:rPr>
                <w:rFonts w:ascii="Times New Roman" w:hAnsi="Times New Roman" w:cs="Times New Roman"/>
                <w:bCs/>
                <w:sz w:val="24"/>
                <w:szCs w:val="24"/>
              </w:rPr>
            </w:pPr>
            <w:r w:rsidRPr="00B41D34">
              <w:rPr>
                <w:rFonts w:ascii="Times New Roman" w:hAnsi="Times New Roman" w:cs="Times New Roman"/>
                <w:bCs/>
                <w:sz w:val="24"/>
                <w:szCs w:val="24"/>
              </w:rPr>
              <w:t>дер. Маломедвежевская, д. 36</w:t>
            </w:r>
          </w:p>
          <w:p w:rsidR="00346631" w:rsidRPr="00B41D34" w:rsidRDefault="00346631" w:rsidP="00346631">
            <w:pPr>
              <w:jc w:val="both"/>
              <w:rPr>
                <w:rFonts w:ascii="Times New Roman" w:hAnsi="Times New Roman" w:cs="Times New Roman"/>
                <w:bCs/>
                <w:sz w:val="24"/>
                <w:szCs w:val="24"/>
              </w:rPr>
            </w:pPr>
          </w:p>
        </w:tc>
        <w:tc>
          <w:tcPr>
            <w:tcW w:w="1445" w:type="dxa"/>
            <w:vAlign w:val="center"/>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66,00</w:t>
            </w:r>
          </w:p>
        </w:tc>
        <w:tc>
          <w:tcPr>
            <w:tcW w:w="1712" w:type="dxa"/>
            <w:vAlign w:val="center"/>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6</w:t>
            </w:r>
          </w:p>
        </w:tc>
      </w:tr>
      <w:tr w:rsidR="0000733C" w:rsidRPr="00B41D34" w:rsidTr="00D32E19">
        <w:tc>
          <w:tcPr>
            <w:tcW w:w="662" w:type="dxa"/>
          </w:tcPr>
          <w:p w:rsidR="00346631" w:rsidRPr="00B41D34" w:rsidRDefault="00346631" w:rsidP="00346631">
            <w:pPr>
              <w:jc w:val="both"/>
              <w:rPr>
                <w:rFonts w:ascii="Times New Roman" w:hAnsi="Times New Roman" w:cs="Times New Roman"/>
                <w:bCs/>
                <w:sz w:val="24"/>
                <w:szCs w:val="24"/>
              </w:rPr>
            </w:pPr>
          </w:p>
        </w:tc>
        <w:tc>
          <w:tcPr>
            <w:tcW w:w="2735"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Сарбала</w:t>
            </w:r>
          </w:p>
        </w:tc>
        <w:tc>
          <w:tcPr>
            <w:tcW w:w="3641"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Сарбала, д. 10</w:t>
            </w:r>
          </w:p>
        </w:tc>
        <w:tc>
          <w:tcPr>
            <w:tcW w:w="1445" w:type="dxa"/>
            <w:vAlign w:val="center"/>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118,00</w:t>
            </w:r>
          </w:p>
        </w:tc>
        <w:tc>
          <w:tcPr>
            <w:tcW w:w="1712" w:type="dxa"/>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3</w:t>
            </w:r>
          </w:p>
        </w:tc>
      </w:tr>
      <w:tr w:rsidR="0000733C" w:rsidRPr="00B41D34" w:rsidTr="00346631">
        <w:tc>
          <w:tcPr>
            <w:tcW w:w="662" w:type="dxa"/>
          </w:tcPr>
          <w:p w:rsidR="00346631" w:rsidRPr="00B41D34" w:rsidRDefault="00346631" w:rsidP="00346631">
            <w:pPr>
              <w:jc w:val="both"/>
              <w:rPr>
                <w:rFonts w:ascii="Times New Roman" w:hAnsi="Times New Roman" w:cs="Times New Roman"/>
                <w:bCs/>
                <w:sz w:val="24"/>
                <w:szCs w:val="24"/>
              </w:rPr>
            </w:pPr>
          </w:p>
        </w:tc>
        <w:tc>
          <w:tcPr>
            <w:tcW w:w="2735"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Ульяновская</w:t>
            </w:r>
          </w:p>
        </w:tc>
        <w:tc>
          <w:tcPr>
            <w:tcW w:w="3641"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Ульяновская, ул. Центральная, д. 4</w:t>
            </w:r>
          </w:p>
        </w:tc>
        <w:tc>
          <w:tcPr>
            <w:tcW w:w="1445" w:type="dxa"/>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30,70</w:t>
            </w:r>
          </w:p>
        </w:tc>
        <w:tc>
          <w:tcPr>
            <w:tcW w:w="1712" w:type="dxa"/>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4</w:t>
            </w:r>
          </w:p>
        </w:tc>
      </w:tr>
      <w:tr w:rsidR="0000733C" w:rsidRPr="00B41D34" w:rsidTr="00346631">
        <w:tc>
          <w:tcPr>
            <w:tcW w:w="662" w:type="dxa"/>
          </w:tcPr>
          <w:p w:rsidR="00346631" w:rsidRPr="00B41D34" w:rsidRDefault="00346631" w:rsidP="00346631">
            <w:pPr>
              <w:jc w:val="both"/>
              <w:rPr>
                <w:rFonts w:ascii="Times New Roman" w:hAnsi="Times New Roman" w:cs="Times New Roman"/>
                <w:bCs/>
                <w:sz w:val="24"/>
                <w:szCs w:val="24"/>
              </w:rPr>
            </w:pPr>
          </w:p>
        </w:tc>
        <w:tc>
          <w:tcPr>
            <w:tcW w:w="2735"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Филинская</w:t>
            </w:r>
          </w:p>
        </w:tc>
        <w:tc>
          <w:tcPr>
            <w:tcW w:w="3641" w:type="dxa"/>
          </w:tcPr>
          <w:p w:rsidR="00346631" w:rsidRPr="00B41D34" w:rsidRDefault="00346631" w:rsidP="00346631">
            <w:pPr>
              <w:pStyle w:val="affffffff3"/>
              <w:shd w:val="clear" w:color="auto" w:fill="auto"/>
              <w:rPr>
                <w:rFonts w:eastAsiaTheme="minorHAnsi"/>
                <w:bCs/>
                <w:sz w:val="24"/>
                <w:szCs w:val="24"/>
              </w:rPr>
            </w:pPr>
            <w:r w:rsidRPr="00B41D34">
              <w:rPr>
                <w:rFonts w:eastAsiaTheme="minorHAnsi"/>
                <w:bCs/>
                <w:sz w:val="24"/>
                <w:szCs w:val="24"/>
              </w:rPr>
              <w:t>дер. Филинская, ул. Центральная, д. 6</w:t>
            </w:r>
          </w:p>
        </w:tc>
        <w:tc>
          <w:tcPr>
            <w:tcW w:w="1445" w:type="dxa"/>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94,40</w:t>
            </w:r>
          </w:p>
        </w:tc>
        <w:tc>
          <w:tcPr>
            <w:tcW w:w="1712" w:type="dxa"/>
          </w:tcPr>
          <w:p w:rsidR="00346631" w:rsidRPr="00B41D34" w:rsidRDefault="00346631" w:rsidP="00346631">
            <w:pPr>
              <w:pStyle w:val="affffffff3"/>
              <w:shd w:val="clear" w:color="auto" w:fill="auto"/>
              <w:jc w:val="center"/>
              <w:rPr>
                <w:rFonts w:eastAsiaTheme="minorHAnsi"/>
                <w:bCs/>
                <w:sz w:val="24"/>
                <w:szCs w:val="24"/>
              </w:rPr>
            </w:pPr>
            <w:r w:rsidRPr="00B41D34">
              <w:rPr>
                <w:rFonts w:eastAsiaTheme="minorHAnsi"/>
                <w:bCs/>
                <w:sz w:val="24"/>
                <w:szCs w:val="24"/>
              </w:rPr>
              <w:t>3</w:t>
            </w:r>
          </w:p>
        </w:tc>
      </w:tr>
    </w:tbl>
    <w:p w:rsidR="00346631" w:rsidRPr="00B41D34" w:rsidRDefault="00346631" w:rsidP="00346631">
      <w:pPr>
        <w:spacing w:before="120" w:after="120"/>
        <w:jc w:val="both"/>
        <w:rPr>
          <w:rFonts w:ascii="Times New Roman" w:hAnsi="Times New Roman" w:cs="Times New Roman"/>
          <w:bCs/>
          <w:sz w:val="24"/>
          <w:szCs w:val="24"/>
        </w:rPr>
      </w:pPr>
    </w:p>
    <w:p w:rsidR="00E35851" w:rsidRPr="00B41D34" w:rsidRDefault="00E35851" w:rsidP="0000733C">
      <w:pPr>
        <w:pStyle w:val="af0"/>
        <w:numPr>
          <w:ilvl w:val="2"/>
          <w:numId w:val="15"/>
        </w:numPr>
        <w:spacing w:before="240" w:after="240" w:line="276" w:lineRule="auto"/>
        <w:ind w:left="0" w:firstLine="709"/>
        <w:outlineLvl w:val="2"/>
        <w:rPr>
          <w:b/>
          <w:sz w:val="24"/>
          <w:szCs w:val="24"/>
        </w:rPr>
      </w:pPr>
      <w:bookmarkStart w:id="43" w:name="_Toc8663578"/>
      <w:bookmarkStart w:id="44" w:name="_Toc90545280"/>
      <w:r w:rsidRPr="00B41D34">
        <w:rPr>
          <w:b/>
          <w:sz w:val="24"/>
          <w:szCs w:val="24"/>
        </w:rPr>
        <w:lastRenderedPageBreak/>
        <w:t>Учреждения и предприятия социального и культурно-бытового обслуживания населения</w:t>
      </w:r>
      <w:bookmarkEnd w:id="43"/>
      <w:bookmarkEnd w:id="44"/>
    </w:p>
    <w:p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B41D34">
        <w:rPr>
          <w:rFonts w:ascii="Times New Roman" w:hAnsi="Times New Roman" w:cs="Times New Roman"/>
          <w:bCs/>
          <w:sz w:val="24"/>
          <w:szCs w:val="24"/>
        </w:rPr>
        <w:t xml:space="preserve">делах муниципального </w:t>
      </w:r>
      <w:r w:rsidR="009A0911" w:rsidRPr="00B41D34">
        <w:rPr>
          <w:rFonts w:ascii="Times New Roman" w:hAnsi="Times New Roman" w:cs="Times New Roman"/>
          <w:bCs/>
          <w:sz w:val="24"/>
          <w:szCs w:val="24"/>
        </w:rPr>
        <w:t>образовании</w:t>
      </w:r>
      <w:r w:rsidRPr="00B41D34">
        <w:rPr>
          <w:rFonts w:ascii="Times New Roman" w:hAnsi="Times New Roman" w:cs="Times New Roman"/>
          <w:bCs/>
          <w:sz w:val="24"/>
          <w:szCs w:val="24"/>
        </w:rPr>
        <w:t>.</w:t>
      </w:r>
    </w:p>
    <w:p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533CB0"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ходе анализа обеспеченности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Pr="00B41D34">
        <w:rPr>
          <w:rFonts w:ascii="Times New Roman" w:hAnsi="Times New Roman" w:cs="Times New Roman"/>
          <w:bCs/>
          <w:sz w:val="24"/>
          <w:szCs w:val="24"/>
        </w:rPr>
        <w:t>объектами социальной инфраструктуры использовалась следующая нормативная база:</w:t>
      </w:r>
    </w:p>
    <w:p w:rsidR="009E73E6" w:rsidRPr="00B41D34" w:rsidRDefault="00533CB0"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Региональные нормативы градостроительного проектирования </w:t>
      </w:r>
      <w:r w:rsidR="002F0B6A"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утвержденные постановлением Правительства </w:t>
      </w:r>
      <w:r w:rsidR="002F0B6A" w:rsidRPr="00B41D34">
        <w:rPr>
          <w:rFonts w:ascii="Times New Roman" w:hAnsi="Times New Roman" w:cs="Times New Roman"/>
          <w:bCs/>
          <w:sz w:val="24"/>
          <w:szCs w:val="24"/>
        </w:rPr>
        <w:t>Архангельской</w:t>
      </w:r>
      <w:r w:rsidRPr="00B41D34">
        <w:rPr>
          <w:rFonts w:ascii="Times New Roman" w:hAnsi="Times New Roman" w:cs="Times New Roman"/>
          <w:bCs/>
          <w:sz w:val="24"/>
          <w:szCs w:val="24"/>
        </w:rPr>
        <w:t xml:space="preserve"> области от </w:t>
      </w:r>
      <w:smartTag w:uri="urn:schemas-microsoft-com:office:smarttags" w:element="date">
        <w:smartTagPr>
          <w:attr w:name="Year" w:val="2016"/>
          <w:attr w:name="Day" w:val="19"/>
          <w:attr w:name="Month" w:val="04"/>
          <w:attr w:name="ls" w:val="trans"/>
        </w:smartTagPr>
        <w:r w:rsidR="002F0B6A" w:rsidRPr="00B41D34">
          <w:rPr>
            <w:rFonts w:ascii="Times New Roman" w:hAnsi="Times New Roman" w:cs="Times New Roman"/>
            <w:bCs/>
            <w:sz w:val="24"/>
            <w:szCs w:val="24"/>
          </w:rPr>
          <w:t>19.04.2016</w:t>
        </w:r>
      </w:smartTag>
      <w:r w:rsidRPr="00B41D34">
        <w:rPr>
          <w:rFonts w:ascii="Times New Roman" w:hAnsi="Times New Roman" w:cs="Times New Roman"/>
          <w:bCs/>
          <w:sz w:val="24"/>
          <w:szCs w:val="24"/>
        </w:rPr>
        <w:t xml:space="preserve"> № </w:t>
      </w:r>
      <w:r w:rsidR="002F0B6A" w:rsidRPr="00B41D34">
        <w:rPr>
          <w:rFonts w:ascii="Times New Roman" w:hAnsi="Times New Roman" w:cs="Times New Roman"/>
          <w:bCs/>
          <w:sz w:val="24"/>
          <w:szCs w:val="24"/>
        </w:rPr>
        <w:t>123-пп</w:t>
      </w:r>
      <w:r w:rsidRPr="00B41D34">
        <w:rPr>
          <w:rFonts w:ascii="Times New Roman" w:hAnsi="Times New Roman" w:cs="Times New Roman"/>
          <w:bCs/>
          <w:sz w:val="24"/>
          <w:szCs w:val="24"/>
        </w:rPr>
        <w:t>.</w:t>
      </w:r>
    </w:p>
    <w:p w:rsidR="00675BA5" w:rsidRPr="00B41D34" w:rsidRDefault="00675BA5" w:rsidP="00675BA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Местные нормативы градостроительного проектирования сельского поселения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 xml:space="preserve">ое» </w:t>
      </w:r>
      <w:r w:rsidR="00B01625" w:rsidRPr="00B41D34">
        <w:rPr>
          <w:rFonts w:ascii="Times New Roman" w:hAnsi="Times New Roman" w:cs="Times New Roman"/>
          <w:bCs/>
          <w:sz w:val="24"/>
          <w:szCs w:val="24"/>
        </w:rPr>
        <w:t>Устьянского</w:t>
      </w:r>
      <w:r w:rsidRPr="00B41D34">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от «2</w:t>
      </w:r>
      <w:r w:rsidR="0000733C" w:rsidRPr="00B41D34">
        <w:rPr>
          <w:rFonts w:ascii="Times New Roman" w:hAnsi="Times New Roman" w:cs="Times New Roman"/>
          <w:bCs/>
          <w:sz w:val="24"/>
          <w:szCs w:val="24"/>
        </w:rPr>
        <w:t>7» октября 2017 года № 517</w:t>
      </w:r>
      <w:r w:rsidRPr="00B41D34">
        <w:rPr>
          <w:rFonts w:ascii="Times New Roman" w:hAnsi="Times New Roman" w:cs="Times New Roman"/>
          <w:bCs/>
          <w:sz w:val="24"/>
          <w:szCs w:val="24"/>
        </w:rPr>
        <w:t>;</w:t>
      </w:r>
    </w:p>
    <w:p w:rsidR="006952BA" w:rsidRPr="00B41D34" w:rsidRDefault="00675BA5" w:rsidP="008F028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rsidR="008622D9" w:rsidRPr="00B41D34" w:rsidRDefault="00C819BB" w:rsidP="008F028C">
      <w:pPr>
        <w:pStyle w:val="af0"/>
        <w:numPr>
          <w:ilvl w:val="3"/>
          <w:numId w:val="15"/>
        </w:numPr>
        <w:spacing w:before="240" w:after="240" w:line="276" w:lineRule="auto"/>
        <w:ind w:left="0" w:firstLine="709"/>
        <w:outlineLvl w:val="3"/>
        <w:rPr>
          <w:b/>
          <w:sz w:val="24"/>
          <w:szCs w:val="24"/>
        </w:rPr>
      </w:pPr>
      <w:bookmarkStart w:id="45" w:name="_Toc8663580"/>
      <w:bookmarkStart w:id="46" w:name="_Toc90545281"/>
      <w:r w:rsidRPr="00B41D34">
        <w:rPr>
          <w:b/>
          <w:sz w:val="24"/>
          <w:szCs w:val="24"/>
        </w:rPr>
        <w:t>Учреждения</w:t>
      </w:r>
      <w:r w:rsidR="008807BF" w:rsidRPr="00B41D34">
        <w:rPr>
          <w:b/>
          <w:sz w:val="24"/>
          <w:szCs w:val="24"/>
        </w:rPr>
        <w:t xml:space="preserve"> здравоохранения</w:t>
      </w:r>
      <w:bookmarkEnd w:id="45"/>
      <w:bookmarkEnd w:id="46"/>
    </w:p>
    <w:p w:rsidR="00D32E19" w:rsidRPr="00B41D34" w:rsidRDefault="00D32E19" w:rsidP="00D32E19">
      <w:pPr>
        <w:spacing w:before="120" w:after="120"/>
        <w:ind w:firstLine="709"/>
        <w:jc w:val="both"/>
        <w:rPr>
          <w:rFonts w:ascii="Times New Roman" w:hAnsi="Times New Roman" w:cs="Times New Roman"/>
          <w:bCs/>
          <w:sz w:val="24"/>
          <w:szCs w:val="24"/>
        </w:rPr>
      </w:pPr>
      <w:bookmarkStart w:id="47" w:name="_Toc8663581"/>
      <w:r w:rsidRPr="00B41D34">
        <w:rPr>
          <w:rFonts w:ascii="Times New Roman" w:hAnsi="Times New Roman" w:cs="Times New Roman"/>
          <w:bCs/>
          <w:sz w:val="24"/>
          <w:szCs w:val="24"/>
        </w:rPr>
        <w:t>Медицинскую помощь жителям сельского поселения «Ростовско-Минское» осуществляет 2 фельдшерско-акушерских пунктами и врачебной амбулаторией.</w:t>
      </w:r>
    </w:p>
    <w:p w:rsidR="00D32E19" w:rsidRPr="00B41D34" w:rsidRDefault="00D32E19" w:rsidP="00D32E19">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w:t>
      </w:r>
      <w:r w:rsidR="000320D8">
        <w:rPr>
          <w:rFonts w:ascii="Times New Roman" w:hAnsi="Times New Roman" w:cs="Times New Roman"/>
          <w:bCs/>
          <w:sz w:val="24"/>
          <w:szCs w:val="24"/>
        </w:rPr>
        <w:t>10</w:t>
      </w:r>
    </w:p>
    <w:p w:rsidR="00D32E19" w:rsidRPr="00B41D34" w:rsidRDefault="00D32E19" w:rsidP="00D32E19">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r w:rsidR="004D30D4" w:rsidRPr="00B41D3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w:t>
      </w:r>
    </w:p>
    <w:tbl>
      <w:tblPr>
        <w:tblStyle w:val="af2"/>
        <w:tblW w:w="9067" w:type="dxa"/>
        <w:jc w:val="center"/>
        <w:tblLook w:val="04A0"/>
      </w:tblPr>
      <w:tblGrid>
        <w:gridCol w:w="525"/>
        <w:gridCol w:w="2674"/>
        <w:gridCol w:w="2197"/>
        <w:gridCol w:w="1321"/>
        <w:gridCol w:w="2350"/>
      </w:tblGrid>
      <w:tr w:rsidR="00D32E19" w:rsidRPr="00B41D34" w:rsidTr="00D32E19">
        <w:trPr>
          <w:jc w:val="center"/>
        </w:trPr>
        <w:tc>
          <w:tcPr>
            <w:tcW w:w="525"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674"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2197"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1321"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Этажность</w:t>
            </w:r>
          </w:p>
        </w:tc>
        <w:tc>
          <w:tcPr>
            <w:tcW w:w="235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rsidTr="00D32E19">
        <w:trPr>
          <w:jc w:val="center"/>
        </w:trPr>
        <w:tc>
          <w:tcPr>
            <w:tcW w:w="52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674"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Амбулатория</w:t>
            </w:r>
          </w:p>
        </w:tc>
        <w:tc>
          <w:tcPr>
            <w:tcW w:w="2197"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1321"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235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rsidTr="00D32E19">
        <w:trPr>
          <w:jc w:val="center"/>
        </w:trPr>
        <w:tc>
          <w:tcPr>
            <w:tcW w:w="52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2674"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ФАП </w:t>
            </w:r>
          </w:p>
        </w:tc>
        <w:tc>
          <w:tcPr>
            <w:tcW w:w="2197"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321"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235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rsidTr="00D32E19">
        <w:trPr>
          <w:jc w:val="center"/>
        </w:trPr>
        <w:tc>
          <w:tcPr>
            <w:tcW w:w="52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2674"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ФАП</w:t>
            </w:r>
          </w:p>
        </w:tc>
        <w:tc>
          <w:tcPr>
            <w:tcW w:w="2197"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Филинская </w:t>
            </w:r>
          </w:p>
        </w:tc>
        <w:tc>
          <w:tcPr>
            <w:tcW w:w="1321"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235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bl>
    <w:p w:rsidR="00F7684B" w:rsidRPr="00B41D34" w:rsidRDefault="00F7684B" w:rsidP="00D11785">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пешеходно-транспортной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w:t>
      </w:r>
      <w:r w:rsidRPr="00B41D34">
        <w:rPr>
          <w:rFonts w:ascii="Times New Roman" w:hAnsi="Times New Roman" w:cs="Times New Roman"/>
          <w:bCs/>
          <w:sz w:val="24"/>
          <w:szCs w:val="24"/>
        </w:rPr>
        <w:lastRenderedPageBreak/>
        <w:t>находиться в удовлетворительном физическом состоянии и характеризуется полнотой охвата населения медицинскими услугами.</w:t>
      </w:r>
    </w:p>
    <w:p w:rsidR="006952BA" w:rsidRPr="00B41D34" w:rsidRDefault="00C819BB" w:rsidP="00D32E19">
      <w:pPr>
        <w:pStyle w:val="af0"/>
        <w:numPr>
          <w:ilvl w:val="3"/>
          <w:numId w:val="15"/>
        </w:numPr>
        <w:spacing w:before="240" w:after="240" w:line="276" w:lineRule="auto"/>
        <w:ind w:left="0" w:firstLine="709"/>
        <w:outlineLvl w:val="3"/>
        <w:rPr>
          <w:b/>
          <w:sz w:val="24"/>
          <w:szCs w:val="24"/>
        </w:rPr>
      </w:pPr>
      <w:bookmarkStart w:id="48" w:name="_Toc90545282"/>
      <w:r w:rsidRPr="00B41D34">
        <w:rPr>
          <w:b/>
          <w:sz w:val="24"/>
          <w:szCs w:val="24"/>
        </w:rPr>
        <w:t>Учреждения</w:t>
      </w:r>
      <w:r w:rsidR="006952BA" w:rsidRPr="00B41D34">
        <w:rPr>
          <w:b/>
          <w:sz w:val="24"/>
          <w:szCs w:val="24"/>
        </w:rPr>
        <w:t xml:space="preserve"> социального обслуживания</w:t>
      </w:r>
      <w:bookmarkEnd w:id="47"/>
      <w:bookmarkEnd w:id="48"/>
      <w:r w:rsidR="006952BA" w:rsidRPr="00B41D34">
        <w:rPr>
          <w:b/>
          <w:sz w:val="24"/>
          <w:szCs w:val="24"/>
        </w:rPr>
        <w:t xml:space="preserve"> </w:t>
      </w:r>
    </w:p>
    <w:p w:rsidR="00ED72DD" w:rsidRPr="00B41D34" w:rsidRDefault="00B22B15" w:rsidP="001D6474">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w:t>
      </w:r>
      <w:r w:rsidR="006952BA" w:rsidRPr="00B41D34">
        <w:rPr>
          <w:rFonts w:ascii="Times New Roman" w:hAnsi="Times New Roman" w:cs="Times New Roman"/>
          <w:bCs/>
          <w:sz w:val="24"/>
          <w:szCs w:val="24"/>
        </w:rPr>
        <w:t xml:space="preserve">а территории </w:t>
      </w:r>
      <w:r w:rsidR="00D11785" w:rsidRPr="00B41D34">
        <w:rPr>
          <w:rFonts w:ascii="Times New Roman" w:hAnsi="Times New Roman" w:cs="Times New Roman"/>
          <w:bCs/>
          <w:sz w:val="24"/>
          <w:szCs w:val="24"/>
        </w:rPr>
        <w:t>с</w:t>
      </w:r>
      <w:r w:rsidR="00DB6DAA" w:rsidRPr="00B41D34">
        <w:rPr>
          <w:rFonts w:ascii="Times New Roman" w:hAnsi="Times New Roman" w:cs="Times New Roman"/>
          <w:bCs/>
          <w:sz w:val="24"/>
          <w:szCs w:val="24"/>
        </w:rPr>
        <w:t>ельского поселения «</w:t>
      </w:r>
      <w:r w:rsidR="00F605A9" w:rsidRPr="00B41D34">
        <w:rPr>
          <w:rFonts w:ascii="Times New Roman" w:hAnsi="Times New Roman" w:cs="Times New Roman"/>
          <w:bCs/>
          <w:sz w:val="24"/>
          <w:szCs w:val="24"/>
        </w:rPr>
        <w:t>Ростовско-</w:t>
      </w:r>
      <w:r w:rsidR="00ED72DD" w:rsidRPr="00B41D34">
        <w:rPr>
          <w:rFonts w:ascii="Times New Roman" w:hAnsi="Times New Roman" w:cs="Times New Roman"/>
          <w:bCs/>
          <w:sz w:val="24"/>
          <w:szCs w:val="24"/>
        </w:rPr>
        <w:t>Минское» располагается муниципальное бюджетное</w:t>
      </w:r>
      <w:r w:rsidR="001D6474">
        <w:rPr>
          <w:rFonts w:ascii="Times New Roman" w:hAnsi="Times New Roman" w:cs="Times New Roman"/>
          <w:bCs/>
          <w:sz w:val="24"/>
          <w:szCs w:val="24"/>
        </w:rPr>
        <w:t xml:space="preserve"> общеобразовательное учреждение</w:t>
      </w:r>
      <w:r w:rsidR="001D6474" w:rsidRPr="001D6474">
        <w:t xml:space="preserve"> </w:t>
      </w:r>
      <w:r w:rsidR="001D6474" w:rsidRPr="001D6474">
        <w:rPr>
          <w:rFonts w:ascii="Times New Roman" w:hAnsi="Times New Roman" w:cs="Times New Roman"/>
          <w:bCs/>
          <w:sz w:val="24"/>
          <w:szCs w:val="24"/>
        </w:rPr>
        <w:t>ГБСУ АО "Устьянский</w:t>
      </w:r>
      <w:r w:rsidR="001D6474">
        <w:rPr>
          <w:rFonts w:ascii="Times New Roman" w:hAnsi="Times New Roman" w:cs="Times New Roman"/>
          <w:bCs/>
          <w:sz w:val="24"/>
          <w:szCs w:val="24"/>
        </w:rPr>
        <w:t xml:space="preserve"> </w:t>
      </w:r>
      <w:r w:rsidR="001D6474" w:rsidRPr="001D6474">
        <w:rPr>
          <w:rFonts w:ascii="Times New Roman" w:hAnsi="Times New Roman" w:cs="Times New Roman"/>
          <w:bCs/>
          <w:sz w:val="24"/>
          <w:szCs w:val="24"/>
        </w:rPr>
        <w:t>социально-реабилитационный</w:t>
      </w:r>
      <w:r w:rsidR="001D6474">
        <w:rPr>
          <w:rFonts w:ascii="Times New Roman" w:hAnsi="Times New Roman" w:cs="Times New Roman"/>
          <w:bCs/>
          <w:sz w:val="24"/>
          <w:szCs w:val="24"/>
        </w:rPr>
        <w:t xml:space="preserve"> </w:t>
      </w:r>
      <w:r w:rsidR="001D6474" w:rsidRPr="001D6474">
        <w:rPr>
          <w:rFonts w:ascii="Times New Roman" w:hAnsi="Times New Roman" w:cs="Times New Roman"/>
          <w:bCs/>
          <w:sz w:val="24"/>
          <w:szCs w:val="24"/>
        </w:rPr>
        <w:t>центр для несовершеннолетних"</w:t>
      </w:r>
      <w:r w:rsidR="001D6474">
        <w:rPr>
          <w:rFonts w:ascii="Times New Roman" w:hAnsi="Times New Roman" w:cs="Times New Roman"/>
          <w:bCs/>
          <w:sz w:val="24"/>
          <w:szCs w:val="24"/>
        </w:rPr>
        <w:t>.</w:t>
      </w:r>
    </w:p>
    <w:p w:rsidR="00516172" w:rsidRPr="00B41D34" w:rsidRDefault="00C819BB" w:rsidP="00D32E19">
      <w:pPr>
        <w:pStyle w:val="af0"/>
        <w:numPr>
          <w:ilvl w:val="3"/>
          <w:numId w:val="15"/>
        </w:numPr>
        <w:spacing w:before="240" w:after="240" w:line="276" w:lineRule="auto"/>
        <w:ind w:left="0" w:firstLine="709"/>
        <w:outlineLvl w:val="3"/>
        <w:rPr>
          <w:b/>
          <w:sz w:val="24"/>
          <w:szCs w:val="24"/>
        </w:rPr>
      </w:pPr>
      <w:bookmarkStart w:id="49" w:name="_Toc90545283"/>
      <w:r w:rsidRPr="00B41D34">
        <w:rPr>
          <w:b/>
          <w:sz w:val="24"/>
          <w:szCs w:val="24"/>
        </w:rPr>
        <w:t>Учреждения</w:t>
      </w:r>
      <w:r w:rsidR="00516172" w:rsidRPr="00B41D34">
        <w:rPr>
          <w:b/>
          <w:sz w:val="24"/>
          <w:szCs w:val="24"/>
        </w:rPr>
        <w:t xml:space="preserve"> образования</w:t>
      </w:r>
      <w:bookmarkEnd w:id="49"/>
      <w:r w:rsidR="00516172" w:rsidRPr="00B41D34">
        <w:rPr>
          <w:b/>
          <w:sz w:val="24"/>
          <w:szCs w:val="24"/>
        </w:rPr>
        <w:t xml:space="preserve"> </w:t>
      </w:r>
    </w:p>
    <w:p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поселения находится МБОУ «Ульяновская СОШ», МБОУ «Ульяновская СОШ» филиал «Ростовская СШ», детский сад «Солнышко» СП МБОУ «Ульяновская СОШ», детский сад «Колокольчик» СП МБОУ «Ульяновская СОШ», детский сад «Ландыш» СП МБОУ «Ульяновская СОШ». Численность учащихся составляет 176 человек и 97 детей, посещающих детский сад, 125 человек занимаются в спорт клубе «Титан».  </w:t>
      </w:r>
    </w:p>
    <w:p w:rsidR="00D11785" w:rsidRPr="00B41D34" w:rsidRDefault="00D32E19" w:rsidP="00D11785">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D11785" w:rsidRPr="00B41D34">
        <w:rPr>
          <w:rFonts w:ascii="Times New Roman" w:hAnsi="Times New Roman" w:cs="Times New Roman"/>
          <w:bCs/>
          <w:sz w:val="24"/>
          <w:szCs w:val="24"/>
        </w:rPr>
        <w:t>аблица 1</w:t>
      </w:r>
      <w:r w:rsidR="000320D8">
        <w:rPr>
          <w:rFonts w:ascii="Times New Roman" w:hAnsi="Times New Roman" w:cs="Times New Roman"/>
          <w:bCs/>
          <w:sz w:val="24"/>
          <w:szCs w:val="24"/>
        </w:rPr>
        <w:t>1</w:t>
      </w:r>
    </w:p>
    <w:tbl>
      <w:tblPr>
        <w:tblStyle w:val="af2"/>
        <w:tblW w:w="0" w:type="auto"/>
        <w:jc w:val="center"/>
        <w:tblLook w:val="04A0"/>
      </w:tblPr>
      <w:tblGrid>
        <w:gridCol w:w="445"/>
        <w:gridCol w:w="2298"/>
        <w:gridCol w:w="2043"/>
        <w:gridCol w:w="1559"/>
        <w:gridCol w:w="3289"/>
      </w:tblGrid>
      <w:tr w:rsidR="00D32E19" w:rsidRPr="00B41D34" w:rsidTr="00D32E19">
        <w:trPr>
          <w:jc w:val="center"/>
        </w:trPr>
        <w:tc>
          <w:tcPr>
            <w:tcW w:w="445"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2043"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Этажность</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rsidTr="00D32E19">
        <w:trPr>
          <w:jc w:val="center"/>
        </w:trPr>
        <w:tc>
          <w:tcPr>
            <w:tcW w:w="44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МБОУ «Ульяновская СОШ»</w:t>
            </w:r>
          </w:p>
        </w:tc>
        <w:tc>
          <w:tcPr>
            <w:tcW w:w="2043"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д. Ульяновская,</w:t>
            </w:r>
          </w:p>
          <w:p w:rsidR="00D32E19" w:rsidRPr="00B41D34" w:rsidRDefault="00D32E19" w:rsidP="00D32E19">
            <w:pPr>
              <w:rPr>
                <w:rFonts w:ascii="Times New Roman" w:hAnsi="Times New Roman" w:cs="Times New Roman"/>
                <w:sz w:val="24"/>
                <w:szCs w:val="24"/>
              </w:rPr>
            </w:pP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rsidTr="00D32E19">
        <w:trPr>
          <w:jc w:val="center"/>
        </w:trPr>
        <w:tc>
          <w:tcPr>
            <w:tcW w:w="44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МБОУ «Ульяновская СОШ» филиал «Ростовская ОШ»</w:t>
            </w:r>
          </w:p>
        </w:tc>
        <w:tc>
          <w:tcPr>
            <w:tcW w:w="2043"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rsidTr="00D32E19">
        <w:trPr>
          <w:jc w:val="center"/>
        </w:trPr>
        <w:tc>
          <w:tcPr>
            <w:tcW w:w="44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«Солнышко»</w:t>
            </w:r>
          </w:p>
        </w:tc>
        <w:tc>
          <w:tcPr>
            <w:tcW w:w="2043"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Нагорская </w:t>
            </w: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r w:rsidR="00D32E19" w:rsidRPr="00B41D34" w:rsidTr="00D32E19">
        <w:trPr>
          <w:jc w:val="center"/>
        </w:trPr>
        <w:tc>
          <w:tcPr>
            <w:tcW w:w="44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4</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«Колокольчик»</w:t>
            </w:r>
          </w:p>
        </w:tc>
        <w:tc>
          <w:tcPr>
            <w:tcW w:w="2043"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2</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Удовлетворительное </w:t>
            </w:r>
          </w:p>
        </w:tc>
      </w:tr>
      <w:tr w:rsidR="00D32E19" w:rsidRPr="00B41D34" w:rsidTr="00D32E19">
        <w:trPr>
          <w:jc w:val="center"/>
        </w:trPr>
        <w:tc>
          <w:tcPr>
            <w:tcW w:w="445"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5</w:t>
            </w:r>
          </w:p>
        </w:tc>
        <w:tc>
          <w:tcPr>
            <w:tcW w:w="2298"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СП детский сад «Ландыш»</w:t>
            </w:r>
          </w:p>
        </w:tc>
        <w:tc>
          <w:tcPr>
            <w:tcW w:w="2043"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Филинская </w:t>
            </w:r>
          </w:p>
        </w:tc>
        <w:tc>
          <w:tcPr>
            <w:tcW w:w="155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1</w:t>
            </w:r>
          </w:p>
        </w:tc>
        <w:tc>
          <w:tcPr>
            <w:tcW w:w="3289"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Удовлетворительное </w:t>
            </w:r>
          </w:p>
        </w:tc>
      </w:tr>
    </w:tbl>
    <w:p w:rsidR="001D168F" w:rsidRPr="00B41D34" w:rsidRDefault="00C819BB" w:rsidP="00450DAD">
      <w:pPr>
        <w:pStyle w:val="af0"/>
        <w:numPr>
          <w:ilvl w:val="3"/>
          <w:numId w:val="15"/>
        </w:numPr>
        <w:spacing w:before="240" w:after="240" w:line="276" w:lineRule="auto"/>
        <w:ind w:left="0" w:firstLine="709"/>
        <w:jc w:val="center"/>
        <w:outlineLvl w:val="3"/>
        <w:rPr>
          <w:b/>
          <w:sz w:val="24"/>
          <w:szCs w:val="24"/>
        </w:rPr>
      </w:pPr>
      <w:bookmarkStart w:id="50" w:name="_Toc8663583"/>
      <w:bookmarkStart w:id="51" w:name="_Toc90545284"/>
      <w:r w:rsidRPr="00B41D34">
        <w:rPr>
          <w:b/>
          <w:sz w:val="24"/>
          <w:szCs w:val="24"/>
        </w:rPr>
        <w:t>Учреждения</w:t>
      </w:r>
      <w:r w:rsidR="001D168F" w:rsidRPr="00B41D34">
        <w:rPr>
          <w:b/>
          <w:sz w:val="24"/>
          <w:szCs w:val="24"/>
        </w:rPr>
        <w:t xml:space="preserve"> культуры и досуга</w:t>
      </w:r>
      <w:bookmarkEnd w:id="50"/>
      <w:bookmarkEnd w:id="51"/>
      <w:r w:rsidR="001D168F" w:rsidRPr="00B41D34">
        <w:rPr>
          <w:b/>
          <w:sz w:val="24"/>
          <w:szCs w:val="24"/>
        </w:rPr>
        <w:t xml:space="preserve"> </w:t>
      </w:r>
    </w:p>
    <w:p w:rsidR="00D32E19" w:rsidRPr="00B41D34" w:rsidRDefault="00D32E19" w:rsidP="00450DAD">
      <w:pPr>
        <w:spacing w:before="120" w:after="120"/>
        <w:ind w:firstLine="709"/>
        <w:jc w:val="both"/>
        <w:rPr>
          <w:rFonts w:ascii="Times New Roman" w:hAnsi="Times New Roman" w:cs="Times New Roman"/>
          <w:bCs/>
          <w:sz w:val="24"/>
          <w:szCs w:val="24"/>
        </w:rPr>
        <w:sectPr w:rsidR="00D32E19" w:rsidRPr="00B41D34" w:rsidSect="004D4288">
          <w:headerReference w:type="even" r:id="rId12"/>
          <w:headerReference w:type="default" r:id="rId13"/>
          <w:pgSz w:w="11906" w:h="16838"/>
          <w:pgMar w:top="567" w:right="567" w:bottom="567" w:left="1134" w:header="709" w:footer="709" w:gutter="0"/>
          <w:cols w:space="708"/>
          <w:docGrid w:linePitch="360"/>
        </w:sectPr>
      </w:pPr>
      <w:r w:rsidRPr="00B41D34">
        <w:rPr>
          <w:rFonts w:ascii="Times New Roman" w:hAnsi="Times New Roman" w:cs="Times New Roman"/>
          <w:bCs/>
          <w:sz w:val="24"/>
          <w:szCs w:val="24"/>
        </w:rPr>
        <w:t>На территории сельского поселения «</w:t>
      </w:r>
      <w:r w:rsidR="00910674">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rsidR="00D32E19" w:rsidRPr="00B41D34" w:rsidRDefault="00D32E19" w:rsidP="00450DAD">
      <w:pPr>
        <w:spacing w:before="120" w:after="120"/>
        <w:ind w:firstLine="709"/>
        <w:jc w:val="both"/>
        <w:rPr>
          <w:rFonts w:ascii="Times New Roman" w:hAnsi="Times New Roman" w:cs="Times New Roman"/>
          <w:bCs/>
          <w:sz w:val="24"/>
          <w:szCs w:val="24"/>
        </w:rPr>
      </w:pPr>
    </w:p>
    <w:p w:rsidR="008D467D" w:rsidRPr="00B41D34" w:rsidRDefault="008D467D" w:rsidP="008D467D">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1</w:t>
      </w:r>
      <w:r w:rsidR="000320D8">
        <w:rPr>
          <w:rFonts w:ascii="Times New Roman" w:hAnsi="Times New Roman" w:cs="Times New Roman"/>
          <w:bCs/>
          <w:sz w:val="24"/>
          <w:szCs w:val="24"/>
        </w:rPr>
        <w:t>2</w:t>
      </w:r>
    </w:p>
    <w:p w:rsidR="008D467D" w:rsidRPr="00B41D34" w:rsidRDefault="008D467D" w:rsidP="008D467D">
      <w:pPr>
        <w:pStyle w:val="af0"/>
        <w:spacing w:before="120" w:after="120" w:line="276" w:lineRule="auto"/>
        <w:jc w:val="center"/>
        <w:rPr>
          <w:sz w:val="24"/>
          <w:szCs w:val="24"/>
        </w:rPr>
      </w:pPr>
      <w:r w:rsidRPr="00B41D34">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tblPr>
      <w:tblGrid>
        <w:gridCol w:w="507"/>
        <w:gridCol w:w="3032"/>
        <w:gridCol w:w="2992"/>
        <w:gridCol w:w="1701"/>
        <w:gridCol w:w="1422"/>
        <w:gridCol w:w="1838"/>
        <w:gridCol w:w="1373"/>
        <w:gridCol w:w="1555"/>
        <w:gridCol w:w="737"/>
      </w:tblGrid>
      <w:tr w:rsidR="008D467D" w:rsidRPr="00B41D34" w:rsidTr="00B27D8C">
        <w:trPr>
          <w:trHeight w:val="1144"/>
          <w:jc w:val="center"/>
        </w:trPr>
        <w:tc>
          <w:tcPr>
            <w:tcW w:w="507"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№пп</w:t>
            </w:r>
          </w:p>
        </w:tc>
        <w:tc>
          <w:tcPr>
            <w:tcW w:w="3032"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Адрес</w:t>
            </w:r>
          </w:p>
        </w:tc>
        <w:tc>
          <w:tcPr>
            <w:tcW w:w="1701"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rsidR="008D467D" w:rsidRPr="00B41D34" w:rsidRDefault="008D467D" w:rsidP="00D51A02">
            <w:pPr>
              <w:pStyle w:val="affffffff3"/>
              <w:shd w:val="clear" w:color="auto" w:fill="auto"/>
              <w:jc w:val="center"/>
              <w:rPr>
                <w:rFonts w:eastAsiaTheme="minorHAnsi"/>
                <w:sz w:val="24"/>
                <w:szCs w:val="24"/>
              </w:rPr>
            </w:pPr>
            <w:r w:rsidRPr="00B41D34">
              <w:rPr>
                <w:rFonts w:eastAsiaTheme="minorHAnsi"/>
                <w:sz w:val="24"/>
                <w:szCs w:val="24"/>
              </w:rPr>
              <w:t>% износа</w:t>
            </w:r>
          </w:p>
        </w:tc>
      </w:tr>
      <w:tr w:rsidR="00B27D8C" w:rsidRPr="00B41D34" w:rsidTr="00B27D8C">
        <w:trPr>
          <w:trHeight w:val="1850"/>
          <w:jc w:val="center"/>
        </w:trPr>
        <w:tc>
          <w:tcPr>
            <w:tcW w:w="507"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w:t>
            </w:r>
          </w:p>
        </w:tc>
        <w:tc>
          <w:tcPr>
            <w:tcW w:w="3032"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Минская библиотека</w:t>
            </w:r>
          </w:p>
        </w:tc>
        <w:tc>
          <w:tcPr>
            <w:tcW w:w="2992" w:type="dxa"/>
            <w:tcBorders>
              <w:top w:val="single" w:sz="4" w:space="0" w:color="auto"/>
              <w:left w:val="single" w:sz="4" w:space="0" w:color="auto"/>
            </w:tcBorders>
            <w:shd w:val="clear" w:color="auto" w:fill="FFFFFF"/>
          </w:tcPr>
          <w:p w:rsidR="00B27D8C" w:rsidRPr="00B41D34" w:rsidRDefault="00B27D8C" w:rsidP="00226F73">
            <w:pPr>
              <w:pStyle w:val="affffffff3"/>
              <w:shd w:val="clear" w:color="auto" w:fill="auto"/>
              <w:jc w:val="center"/>
              <w:rPr>
                <w:rFonts w:eastAsiaTheme="minorHAnsi"/>
                <w:sz w:val="24"/>
                <w:szCs w:val="24"/>
              </w:rPr>
            </w:pPr>
            <w:r w:rsidRPr="00B41D34">
              <w:rPr>
                <w:rFonts w:eastAsiaTheme="minorHAnsi"/>
                <w:sz w:val="24"/>
                <w:szCs w:val="24"/>
              </w:rPr>
              <w:t xml:space="preserve">165223, Архангельская обл , район </w:t>
            </w:r>
            <w:r w:rsidR="00226F73">
              <w:rPr>
                <w:rFonts w:eastAsiaTheme="minorHAnsi"/>
                <w:sz w:val="24"/>
                <w:szCs w:val="24"/>
              </w:rPr>
              <w:t>Устьянский</w:t>
            </w:r>
            <w:r w:rsidRPr="00B41D34">
              <w:rPr>
                <w:rFonts w:eastAsiaTheme="minorHAnsi"/>
                <w:sz w:val="24"/>
                <w:szCs w:val="24"/>
              </w:rPr>
              <w:t>, деревня Филинская, улица Центральная, дом 3</w:t>
            </w:r>
          </w:p>
        </w:tc>
        <w:tc>
          <w:tcPr>
            <w:tcW w:w="1701"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5,408</w:t>
            </w:r>
          </w:p>
        </w:tc>
        <w:tc>
          <w:tcPr>
            <w:tcW w:w="1838"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учреждении, осущ. библ деятельность, 1 здание</w:t>
            </w:r>
          </w:p>
        </w:tc>
        <w:tc>
          <w:tcPr>
            <w:tcW w:w="1373" w:type="dxa"/>
            <w:tcBorders>
              <w:top w:val="single" w:sz="4" w:space="0" w:color="auto"/>
              <w:left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w:t>
            </w:r>
          </w:p>
        </w:tc>
        <w:tc>
          <w:tcPr>
            <w:tcW w:w="1555" w:type="dxa"/>
            <w:tcBorders>
              <w:top w:val="single" w:sz="4" w:space="0" w:color="auto"/>
              <w:left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r>
      <w:tr w:rsidR="00B27D8C" w:rsidRPr="00B41D34" w:rsidTr="00B27D8C">
        <w:trPr>
          <w:trHeight w:val="1693"/>
          <w:jc w:val="center"/>
        </w:trPr>
        <w:tc>
          <w:tcPr>
            <w:tcW w:w="507"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Ростовская библиотека</w:t>
            </w:r>
          </w:p>
        </w:tc>
        <w:tc>
          <w:tcPr>
            <w:tcW w:w="2992" w:type="dxa"/>
            <w:tcBorders>
              <w:top w:val="single" w:sz="4" w:space="0" w:color="auto"/>
              <w:left w:val="single" w:sz="4" w:space="0" w:color="auto"/>
              <w:bottom w:val="single" w:sz="4" w:space="0" w:color="auto"/>
            </w:tcBorders>
            <w:shd w:val="clear" w:color="auto" w:fill="FFFFFF"/>
          </w:tcPr>
          <w:p w:rsidR="00B27D8C" w:rsidRPr="00B41D34" w:rsidRDefault="00B27D8C" w:rsidP="00226F73">
            <w:pPr>
              <w:pStyle w:val="affffffff3"/>
              <w:shd w:val="clear" w:color="auto" w:fill="auto"/>
              <w:jc w:val="center"/>
              <w:rPr>
                <w:rFonts w:eastAsiaTheme="minorHAnsi"/>
                <w:sz w:val="24"/>
                <w:szCs w:val="24"/>
              </w:rPr>
            </w:pPr>
            <w:r w:rsidRPr="00B41D34">
              <w:rPr>
                <w:rFonts w:eastAsiaTheme="minorHAnsi"/>
                <w:sz w:val="24"/>
                <w:szCs w:val="24"/>
              </w:rPr>
              <w:t xml:space="preserve">165236, Архангельская обл , район </w:t>
            </w:r>
            <w:r w:rsidR="00226F73">
              <w:rPr>
                <w:rFonts w:eastAsiaTheme="minorHAnsi"/>
                <w:sz w:val="24"/>
                <w:szCs w:val="24"/>
              </w:rPr>
              <w:t>Устьянский</w:t>
            </w:r>
            <w:r w:rsidR="00226F73" w:rsidRPr="00B41D34">
              <w:rPr>
                <w:rFonts w:eastAsiaTheme="minorHAnsi"/>
                <w:sz w:val="24"/>
                <w:szCs w:val="24"/>
              </w:rPr>
              <w:t xml:space="preserve"> </w:t>
            </w:r>
            <w:r w:rsidR="00226F73">
              <w:rPr>
                <w:rFonts w:eastAsiaTheme="minorHAnsi"/>
                <w:sz w:val="24"/>
                <w:szCs w:val="24"/>
              </w:rPr>
              <w:t xml:space="preserve"> д. </w:t>
            </w:r>
            <w:r w:rsidRPr="00B41D34">
              <w:rPr>
                <w:rFonts w:eastAsiaTheme="minorHAnsi"/>
                <w:sz w:val="24"/>
                <w:szCs w:val="24"/>
              </w:rPr>
              <w:t>Нагорская. улица Школьная, дом 5</w:t>
            </w:r>
          </w:p>
        </w:tc>
        <w:tc>
          <w:tcPr>
            <w:tcW w:w="1701"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10,986</w:t>
            </w:r>
          </w:p>
        </w:tc>
        <w:tc>
          <w:tcPr>
            <w:tcW w:w="1838"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учреждений, осущ. библ деятельность, 1 здание</w:t>
            </w:r>
          </w:p>
        </w:tc>
        <w:tc>
          <w:tcPr>
            <w:tcW w:w="1373"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w:t>
            </w:r>
          </w:p>
        </w:tc>
        <w:tc>
          <w:tcPr>
            <w:tcW w:w="1555" w:type="dxa"/>
            <w:tcBorders>
              <w:top w:val="single" w:sz="4" w:space="0" w:color="auto"/>
              <w:left w:val="single" w:sz="4" w:space="0" w:color="auto"/>
              <w:bottom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r>
      <w:tr w:rsidR="00B27D8C" w:rsidRPr="00B41D34" w:rsidTr="00B27D8C">
        <w:trPr>
          <w:trHeight w:val="406"/>
          <w:jc w:val="center"/>
        </w:trPr>
        <w:tc>
          <w:tcPr>
            <w:tcW w:w="507"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3</w:t>
            </w:r>
          </w:p>
        </w:tc>
        <w:tc>
          <w:tcPr>
            <w:tcW w:w="303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Ульяновская библиотека</w:t>
            </w:r>
          </w:p>
        </w:tc>
        <w:tc>
          <w:tcPr>
            <w:tcW w:w="299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 xml:space="preserve">165222, Архангельская обл . район </w:t>
            </w:r>
            <w:r w:rsidR="00226F73">
              <w:rPr>
                <w:rFonts w:eastAsiaTheme="minorHAnsi"/>
                <w:sz w:val="24"/>
                <w:szCs w:val="24"/>
              </w:rPr>
              <w:t>Устьянский</w:t>
            </w:r>
            <w:r w:rsidRPr="00B41D34">
              <w:rPr>
                <w:rFonts w:eastAsiaTheme="minorHAnsi"/>
                <w:sz w:val="24"/>
                <w:szCs w:val="24"/>
              </w:rPr>
              <w:t>, деревня Ульяновская, улица Юбилейная, владение 7, строение 7</w:t>
            </w:r>
          </w:p>
        </w:tc>
        <w:tc>
          <w:tcPr>
            <w:tcW w:w="1701"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10,77]</w:t>
            </w:r>
          </w:p>
        </w:tc>
        <w:tc>
          <w:tcPr>
            <w:tcW w:w="1838"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Структурные подразделения учреждений, осущ. библ деятельность, 1 здание</w:t>
            </w:r>
          </w:p>
        </w:tc>
        <w:tc>
          <w:tcPr>
            <w:tcW w:w="1373"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4</w:t>
            </w:r>
          </w:p>
        </w:tc>
        <w:tc>
          <w:tcPr>
            <w:tcW w:w="1555" w:type="dxa"/>
            <w:tcBorders>
              <w:top w:val="single" w:sz="4" w:space="0" w:color="auto"/>
              <w:left w:val="single" w:sz="4" w:space="0" w:color="auto"/>
              <w:bottom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r>
      <w:tr w:rsidR="00B27D8C" w:rsidRPr="00B41D34" w:rsidTr="00B27D8C">
        <w:trPr>
          <w:trHeight w:val="406"/>
          <w:jc w:val="center"/>
        </w:trPr>
        <w:tc>
          <w:tcPr>
            <w:tcW w:w="507"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4</w:t>
            </w:r>
          </w:p>
        </w:tc>
        <w:tc>
          <w:tcPr>
            <w:tcW w:w="303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 xml:space="preserve">Муниципальное бюджетное учреждение культуры </w:t>
            </w:r>
            <w:r w:rsidRPr="00B41D34">
              <w:rPr>
                <w:rFonts w:eastAsiaTheme="minorHAnsi"/>
                <w:sz w:val="24"/>
                <w:szCs w:val="24"/>
              </w:rPr>
              <w:lastRenderedPageBreak/>
              <w:t>«Устьяны», Структурное подразделение «Ростовско- Минское»</w:t>
            </w:r>
          </w:p>
        </w:tc>
        <w:tc>
          <w:tcPr>
            <w:tcW w:w="299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lastRenderedPageBreak/>
              <w:t xml:space="preserve">165222, Архангельская обл., район </w:t>
            </w:r>
            <w:r w:rsidR="00226F73" w:rsidRPr="00B41D34">
              <w:rPr>
                <w:rFonts w:eastAsiaTheme="minorHAnsi"/>
                <w:sz w:val="24"/>
                <w:szCs w:val="24"/>
              </w:rPr>
              <w:t>Ульяновская</w:t>
            </w:r>
            <w:r w:rsidRPr="00B41D34">
              <w:rPr>
                <w:rFonts w:eastAsiaTheme="minorHAnsi"/>
                <w:sz w:val="24"/>
                <w:szCs w:val="24"/>
              </w:rPr>
              <w:t xml:space="preserve">, деревня </w:t>
            </w:r>
            <w:r w:rsidRPr="00B41D34">
              <w:rPr>
                <w:rFonts w:eastAsiaTheme="minorHAnsi"/>
                <w:sz w:val="24"/>
                <w:szCs w:val="24"/>
              </w:rPr>
              <w:lastRenderedPageBreak/>
              <w:t>Ульяновская, улица Центральная, дом 6</w:t>
            </w:r>
          </w:p>
        </w:tc>
        <w:tc>
          <w:tcPr>
            <w:tcW w:w="1701"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lastRenderedPageBreak/>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100</w:t>
            </w:r>
          </w:p>
        </w:tc>
        <w:tc>
          <w:tcPr>
            <w:tcW w:w="1838"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r w:rsidRPr="00B41D34">
              <w:rPr>
                <w:rFonts w:eastAsiaTheme="minorHAnsi"/>
                <w:sz w:val="24"/>
                <w:szCs w:val="24"/>
              </w:rPr>
              <w:t xml:space="preserve">2 здания и оперативном </w:t>
            </w:r>
            <w:r w:rsidRPr="00B41D34">
              <w:rPr>
                <w:rFonts w:eastAsiaTheme="minorHAnsi"/>
                <w:sz w:val="24"/>
                <w:szCs w:val="24"/>
              </w:rPr>
              <w:lastRenderedPageBreak/>
              <w:t>управлении -1, в прочей собственности -1</w:t>
            </w:r>
          </w:p>
        </w:tc>
        <w:tc>
          <w:tcPr>
            <w:tcW w:w="1373" w:type="dxa"/>
            <w:tcBorders>
              <w:top w:val="single" w:sz="4" w:space="0" w:color="auto"/>
              <w:left w:val="single" w:sz="4" w:space="0" w:color="auto"/>
              <w:bottom w:val="single" w:sz="4" w:space="0" w:color="auto"/>
            </w:tcBorders>
            <w:shd w:val="clear" w:color="auto" w:fill="FFFFFF"/>
          </w:tcPr>
          <w:p w:rsidR="00B27D8C" w:rsidRPr="00B41D34" w:rsidRDefault="00B27D8C" w:rsidP="00B27D8C">
            <w:pPr>
              <w:pStyle w:val="affffffff3"/>
              <w:shd w:val="clear" w:color="auto" w:fill="auto"/>
              <w:jc w:val="center"/>
              <w:rPr>
                <w:rFonts w:eastAsiaTheme="minorHAnsi"/>
                <w:sz w:val="24"/>
                <w:szCs w:val="24"/>
              </w:rPr>
            </w:pPr>
          </w:p>
        </w:tc>
        <w:tc>
          <w:tcPr>
            <w:tcW w:w="1555" w:type="dxa"/>
            <w:tcBorders>
              <w:top w:val="single" w:sz="4" w:space="0" w:color="auto"/>
              <w:left w:val="single" w:sz="4" w:space="0" w:color="auto"/>
              <w:bottom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B27D8C" w:rsidRPr="00B41D34" w:rsidRDefault="00B27D8C" w:rsidP="00B27D8C">
            <w:pPr>
              <w:rPr>
                <w:rFonts w:ascii="Times New Roman" w:hAnsi="Times New Roman" w:cs="Times New Roman"/>
                <w:sz w:val="24"/>
                <w:szCs w:val="24"/>
              </w:rPr>
            </w:pPr>
          </w:p>
        </w:tc>
      </w:tr>
    </w:tbl>
    <w:p w:rsidR="00D32E19" w:rsidRPr="00B41D34" w:rsidRDefault="00D32E19" w:rsidP="00142DE3">
      <w:pPr>
        <w:spacing w:before="120" w:after="120"/>
        <w:ind w:firstLine="709"/>
        <w:jc w:val="both"/>
        <w:rPr>
          <w:rFonts w:ascii="Times New Roman" w:hAnsi="Times New Roman" w:cs="Times New Roman"/>
          <w:bCs/>
          <w:sz w:val="24"/>
          <w:szCs w:val="24"/>
        </w:rPr>
        <w:sectPr w:rsidR="00D32E19" w:rsidRPr="00B41D34" w:rsidSect="008D467D">
          <w:pgSz w:w="16838" w:h="11906" w:orient="landscape"/>
          <w:pgMar w:top="1134" w:right="567" w:bottom="567" w:left="567" w:header="709" w:footer="709" w:gutter="0"/>
          <w:cols w:space="708"/>
          <w:docGrid w:linePitch="360"/>
        </w:sectPr>
      </w:pPr>
    </w:p>
    <w:p w:rsidR="00450DAD" w:rsidRPr="00B41D34" w:rsidRDefault="00450DAD" w:rsidP="00142DE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rsidR="001D168F" w:rsidRPr="00B41D34" w:rsidRDefault="001D168F" w:rsidP="00D32E19">
      <w:pPr>
        <w:pStyle w:val="af0"/>
        <w:numPr>
          <w:ilvl w:val="3"/>
          <w:numId w:val="15"/>
        </w:numPr>
        <w:spacing w:before="240" w:after="240" w:line="276" w:lineRule="auto"/>
        <w:ind w:left="0" w:firstLine="709"/>
        <w:outlineLvl w:val="3"/>
        <w:rPr>
          <w:b/>
          <w:sz w:val="24"/>
          <w:szCs w:val="24"/>
        </w:rPr>
      </w:pPr>
      <w:bookmarkStart w:id="52" w:name="_Toc90545285"/>
      <w:r w:rsidRPr="00B41D34">
        <w:rPr>
          <w:b/>
          <w:sz w:val="24"/>
          <w:szCs w:val="24"/>
        </w:rPr>
        <w:t xml:space="preserve">Объекты </w:t>
      </w:r>
      <w:r w:rsidR="00C819BB" w:rsidRPr="00B41D34">
        <w:rPr>
          <w:b/>
          <w:sz w:val="24"/>
          <w:szCs w:val="24"/>
        </w:rPr>
        <w:t>физической культуры и спорта</w:t>
      </w:r>
      <w:bookmarkEnd w:id="52"/>
      <w:r w:rsidRPr="00B41D34">
        <w:rPr>
          <w:b/>
          <w:sz w:val="24"/>
          <w:szCs w:val="24"/>
        </w:rPr>
        <w:t xml:space="preserve"> </w:t>
      </w:r>
    </w:p>
    <w:p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Сеть физкультурно-спортивных объектов в сельском поселении «</w:t>
      </w:r>
      <w:r w:rsidR="007610E1">
        <w:rPr>
          <w:rFonts w:ascii="Times New Roman" w:hAnsi="Times New Roman" w:cs="Times New Roman"/>
          <w:bCs/>
          <w:sz w:val="24"/>
          <w:szCs w:val="24"/>
        </w:rPr>
        <w:t>Ростовско-Минское</w:t>
      </w:r>
      <w:r w:rsidRPr="00B41D34">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rsidR="00D32E19" w:rsidRPr="00B41D34" w:rsidRDefault="00D32E19" w:rsidP="00D32E19">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142DE3" w:rsidRPr="00B41D34" w:rsidRDefault="00142DE3" w:rsidP="00142DE3">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таблица 1</w:t>
      </w:r>
      <w:r w:rsidR="000320D8">
        <w:rPr>
          <w:rFonts w:ascii="Times New Roman" w:hAnsi="Times New Roman" w:cs="Times New Roman"/>
          <w:bCs/>
          <w:sz w:val="24"/>
          <w:szCs w:val="24"/>
        </w:rPr>
        <w:t>3</w:t>
      </w:r>
    </w:p>
    <w:tbl>
      <w:tblPr>
        <w:tblStyle w:val="af2"/>
        <w:tblW w:w="9039" w:type="dxa"/>
        <w:jc w:val="center"/>
        <w:tblLook w:val="04A0"/>
      </w:tblPr>
      <w:tblGrid>
        <w:gridCol w:w="526"/>
        <w:gridCol w:w="2843"/>
        <w:gridCol w:w="3260"/>
        <w:gridCol w:w="2410"/>
      </w:tblGrid>
      <w:tr w:rsidR="00D32E19" w:rsidRPr="00B41D34" w:rsidTr="00D32E19">
        <w:trPr>
          <w:jc w:val="center"/>
        </w:trPr>
        <w:tc>
          <w:tcPr>
            <w:tcW w:w="526"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w:t>
            </w:r>
          </w:p>
        </w:tc>
        <w:tc>
          <w:tcPr>
            <w:tcW w:w="2843"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Наименование</w:t>
            </w:r>
          </w:p>
        </w:tc>
        <w:tc>
          <w:tcPr>
            <w:tcW w:w="326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Адрес местонахождения</w:t>
            </w:r>
          </w:p>
        </w:tc>
        <w:tc>
          <w:tcPr>
            <w:tcW w:w="241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Состояние</w:t>
            </w:r>
          </w:p>
        </w:tc>
      </w:tr>
      <w:tr w:rsidR="00D32E19" w:rsidRPr="00B41D34" w:rsidTr="00D32E19">
        <w:trPr>
          <w:jc w:val="center"/>
        </w:trPr>
        <w:tc>
          <w:tcPr>
            <w:tcW w:w="526" w:type="dxa"/>
          </w:tcPr>
          <w:p w:rsidR="00D32E19" w:rsidRPr="00B41D34" w:rsidRDefault="00D32E19" w:rsidP="00D32E1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2843"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 xml:space="preserve">СП Спорт клуб «Титан» </w:t>
            </w:r>
          </w:p>
        </w:tc>
        <w:tc>
          <w:tcPr>
            <w:tcW w:w="3260" w:type="dxa"/>
          </w:tcPr>
          <w:p w:rsidR="00D32E19" w:rsidRPr="00B41D34" w:rsidRDefault="00D32E19" w:rsidP="00D32E19">
            <w:pPr>
              <w:rPr>
                <w:rFonts w:ascii="Times New Roman" w:hAnsi="Times New Roman" w:cs="Times New Roman"/>
                <w:sz w:val="24"/>
                <w:szCs w:val="24"/>
              </w:rPr>
            </w:pPr>
            <w:r w:rsidRPr="00B41D34">
              <w:rPr>
                <w:rFonts w:ascii="Times New Roman" w:hAnsi="Times New Roman" w:cs="Times New Roman"/>
                <w:sz w:val="24"/>
                <w:szCs w:val="24"/>
              </w:rPr>
              <w:t xml:space="preserve">д. Ульяновская </w:t>
            </w:r>
          </w:p>
        </w:tc>
        <w:tc>
          <w:tcPr>
            <w:tcW w:w="2410" w:type="dxa"/>
          </w:tcPr>
          <w:p w:rsidR="00D32E19" w:rsidRPr="00B41D34" w:rsidRDefault="00D32E19" w:rsidP="00D32E19">
            <w:pPr>
              <w:jc w:val="both"/>
              <w:rPr>
                <w:rFonts w:ascii="Times New Roman" w:hAnsi="Times New Roman" w:cs="Times New Roman"/>
                <w:sz w:val="24"/>
                <w:szCs w:val="24"/>
              </w:rPr>
            </w:pPr>
            <w:r w:rsidRPr="00B41D34">
              <w:rPr>
                <w:rFonts w:ascii="Times New Roman" w:hAnsi="Times New Roman" w:cs="Times New Roman"/>
                <w:sz w:val="24"/>
                <w:szCs w:val="24"/>
              </w:rPr>
              <w:t>Удовлетворительное</w:t>
            </w:r>
          </w:p>
        </w:tc>
      </w:tr>
    </w:tbl>
    <w:p w:rsidR="0007018F" w:rsidRPr="00B41D34" w:rsidRDefault="0007018F" w:rsidP="00B27D8C">
      <w:pPr>
        <w:pStyle w:val="af0"/>
        <w:numPr>
          <w:ilvl w:val="3"/>
          <w:numId w:val="15"/>
        </w:numPr>
        <w:spacing w:before="240" w:after="240" w:line="276" w:lineRule="auto"/>
        <w:ind w:left="0" w:firstLine="709"/>
        <w:outlineLvl w:val="3"/>
        <w:rPr>
          <w:b/>
          <w:sz w:val="24"/>
          <w:szCs w:val="24"/>
        </w:rPr>
      </w:pPr>
      <w:bookmarkStart w:id="53" w:name="_Toc90545286"/>
      <w:r w:rsidRPr="00B41D34">
        <w:rPr>
          <w:b/>
          <w:sz w:val="24"/>
          <w:szCs w:val="24"/>
        </w:rPr>
        <w:t>Объекты массового отдыха, благоустройства и озеленения</w:t>
      </w:r>
      <w:bookmarkEnd w:id="53"/>
    </w:p>
    <w:p w:rsidR="00ED72DD" w:rsidRPr="00B41D34" w:rsidRDefault="00ED72DD" w:rsidP="00ED72D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 территории сельского поселения располагается «Устьянский детско-юношеский Центр» оздоровительный лагерь «Колос»</w:t>
      </w:r>
    </w:p>
    <w:p w:rsidR="00ED72DD" w:rsidRPr="00B41D34" w:rsidRDefault="00ED72DD" w:rsidP="00ED72DD">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rsidR="00E35851" w:rsidRPr="00B41D34" w:rsidRDefault="00E35851" w:rsidP="00B27D8C">
      <w:pPr>
        <w:pStyle w:val="af0"/>
        <w:numPr>
          <w:ilvl w:val="1"/>
          <w:numId w:val="15"/>
        </w:numPr>
        <w:spacing w:before="240" w:after="240" w:line="276" w:lineRule="auto"/>
        <w:ind w:left="0" w:firstLine="709"/>
        <w:outlineLvl w:val="1"/>
        <w:rPr>
          <w:b/>
          <w:sz w:val="24"/>
          <w:szCs w:val="24"/>
        </w:rPr>
      </w:pPr>
      <w:bookmarkStart w:id="54" w:name="_Toc8663584"/>
      <w:bookmarkStart w:id="55" w:name="_Toc90545287"/>
      <w:r w:rsidRPr="00B41D34">
        <w:rPr>
          <w:b/>
          <w:sz w:val="24"/>
          <w:szCs w:val="24"/>
        </w:rPr>
        <w:t>Транспортная инфраструктура</w:t>
      </w:r>
      <w:bookmarkEnd w:id="54"/>
      <w:bookmarkEnd w:id="55"/>
    </w:p>
    <w:p w:rsidR="001E4191" w:rsidRPr="00B41D34" w:rsidRDefault="00287BD1" w:rsidP="00B27D8C">
      <w:pPr>
        <w:pStyle w:val="af0"/>
        <w:numPr>
          <w:ilvl w:val="2"/>
          <w:numId w:val="15"/>
        </w:numPr>
        <w:spacing w:before="240" w:after="240" w:line="276" w:lineRule="auto"/>
        <w:ind w:left="0" w:firstLine="709"/>
        <w:outlineLvl w:val="2"/>
        <w:rPr>
          <w:b/>
          <w:sz w:val="24"/>
          <w:szCs w:val="24"/>
        </w:rPr>
      </w:pPr>
      <w:bookmarkStart w:id="56" w:name="_Toc90545288"/>
      <w:r w:rsidRPr="00B41D34">
        <w:rPr>
          <w:b/>
          <w:sz w:val="24"/>
          <w:szCs w:val="24"/>
        </w:rPr>
        <w:t>Внешний транспорт</w:t>
      </w:r>
      <w:bookmarkEnd w:id="56"/>
    </w:p>
    <w:p w:rsidR="00492D18" w:rsidRPr="00B41D34" w:rsidRDefault="00492D18" w:rsidP="00065515">
      <w:pPr>
        <w:spacing w:after="0" w:line="240" w:lineRule="auto"/>
        <w:ind w:firstLine="709"/>
        <w:jc w:val="both"/>
        <w:rPr>
          <w:rFonts w:ascii="Times New Roman" w:hAnsi="Times New Roman" w:cs="Times New Roman"/>
          <w:i/>
          <w:sz w:val="24"/>
          <w:szCs w:val="24"/>
        </w:rPr>
      </w:pPr>
      <w:r w:rsidRPr="00B41D34">
        <w:rPr>
          <w:rFonts w:ascii="Times New Roman" w:hAnsi="Times New Roman" w:cs="Times New Roman"/>
          <w:i/>
          <w:sz w:val="24"/>
          <w:szCs w:val="24"/>
        </w:rPr>
        <w:t>Автомобильный транспорт</w:t>
      </w:r>
    </w:p>
    <w:p w:rsidR="00B27D8C" w:rsidRPr="00B41D34" w:rsidRDefault="00B27D8C" w:rsidP="00B27D8C">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rsidR="00AA06CD" w:rsidRPr="00B41D34" w:rsidRDefault="00B27D8C" w:rsidP="00065515">
      <w:pPr>
        <w:pStyle w:val="af0"/>
        <w:tabs>
          <w:tab w:val="left" w:pos="993"/>
        </w:tabs>
        <w:ind w:left="709" w:firstLine="0"/>
        <w:jc w:val="right"/>
        <w:rPr>
          <w:sz w:val="24"/>
          <w:szCs w:val="24"/>
        </w:rPr>
      </w:pPr>
      <w:r w:rsidRPr="00B41D34">
        <w:rPr>
          <w:sz w:val="24"/>
          <w:szCs w:val="24"/>
        </w:rPr>
        <w:t>Т</w:t>
      </w:r>
      <w:r w:rsidR="00AA06CD" w:rsidRPr="00B41D34">
        <w:rPr>
          <w:sz w:val="24"/>
          <w:szCs w:val="24"/>
        </w:rPr>
        <w:t>аблица 1</w:t>
      </w:r>
      <w:r w:rsidR="000320D8">
        <w:rPr>
          <w:sz w:val="24"/>
          <w:szCs w:val="24"/>
        </w:rPr>
        <w:t>4</w:t>
      </w:r>
    </w:p>
    <w:p w:rsidR="00AA06CD" w:rsidRPr="00B41D34" w:rsidRDefault="00AA06CD" w:rsidP="00065515">
      <w:pPr>
        <w:spacing w:after="0" w:line="240" w:lineRule="auto"/>
        <w:ind w:firstLine="567"/>
        <w:contextualSpacing/>
        <w:jc w:val="center"/>
        <w:rPr>
          <w:rFonts w:ascii="Times New Roman" w:hAnsi="Times New Roman" w:cs="Times New Roman"/>
          <w:sz w:val="24"/>
          <w:szCs w:val="24"/>
        </w:rPr>
      </w:pPr>
      <w:r w:rsidRPr="00B41D34">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w:t>
      </w:r>
      <w:r w:rsidR="00361EF1" w:rsidRPr="00B41D34">
        <w:rPr>
          <w:rFonts w:ascii="Times New Roman" w:hAnsi="Times New Roman" w:cs="Times New Roman"/>
          <w:sz w:val="24"/>
          <w:szCs w:val="24"/>
        </w:rPr>
        <w:t xml:space="preserve">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544"/>
        <w:gridCol w:w="1993"/>
        <w:gridCol w:w="2718"/>
        <w:gridCol w:w="2127"/>
      </w:tblGrid>
      <w:tr w:rsidR="00B71653" w:rsidRPr="00B41D34" w:rsidTr="00D51A02">
        <w:trPr>
          <w:cantSplit/>
          <w:trHeight w:val="1148"/>
        </w:trPr>
        <w:tc>
          <w:tcPr>
            <w:tcW w:w="683" w:type="dxa"/>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 п/п</w:t>
            </w:r>
          </w:p>
        </w:tc>
        <w:tc>
          <w:tcPr>
            <w:tcW w:w="2544" w:type="dxa"/>
          </w:tcPr>
          <w:p w:rsidR="00B71653" w:rsidRPr="00B41D34" w:rsidRDefault="00B71653" w:rsidP="0032139F">
            <w:pPr>
              <w:pStyle w:val="affffffff3"/>
              <w:shd w:val="clear" w:color="auto" w:fill="auto"/>
              <w:jc w:val="center"/>
              <w:rPr>
                <w:rFonts w:eastAsiaTheme="minorHAnsi"/>
                <w:sz w:val="24"/>
                <w:szCs w:val="24"/>
                <w:lang w:eastAsia="ru-RU"/>
              </w:rPr>
            </w:pPr>
            <w:r w:rsidRPr="00B41D34">
              <w:rPr>
                <w:rFonts w:eastAsiaTheme="minorHAnsi"/>
                <w:sz w:val="24"/>
                <w:szCs w:val="24"/>
                <w:lang w:eastAsia="ru-RU"/>
              </w:rPr>
              <w:t>Наименование территории, по которой проходит автомобильная дорога</w:t>
            </w:r>
          </w:p>
        </w:tc>
        <w:tc>
          <w:tcPr>
            <w:tcW w:w="1993" w:type="dxa"/>
          </w:tcPr>
          <w:p w:rsidR="00B71653" w:rsidRPr="00B41D34" w:rsidRDefault="00B71653" w:rsidP="0032139F">
            <w:pPr>
              <w:pStyle w:val="affffffff3"/>
              <w:shd w:val="clear" w:color="auto" w:fill="auto"/>
              <w:jc w:val="center"/>
              <w:rPr>
                <w:rFonts w:eastAsiaTheme="minorHAnsi"/>
                <w:sz w:val="24"/>
                <w:szCs w:val="24"/>
                <w:lang w:eastAsia="ru-RU"/>
              </w:rPr>
            </w:pPr>
            <w:r w:rsidRPr="00B41D34">
              <w:rPr>
                <w:rFonts w:eastAsiaTheme="minorHAnsi"/>
                <w:sz w:val="24"/>
                <w:szCs w:val="24"/>
                <w:lang w:eastAsia="ru-RU"/>
              </w:rPr>
              <w:t>Идентификацион ный номер</w:t>
            </w:r>
          </w:p>
        </w:tc>
        <w:tc>
          <w:tcPr>
            <w:tcW w:w="2718" w:type="dxa"/>
          </w:tcPr>
          <w:p w:rsidR="00B71653" w:rsidRPr="00B41D34" w:rsidRDefault="00B71653" w:rsidP="0032139F">
            <w:pPr>
              <w:pStyle w:val="affffffff3"/>
              <w:shd w:val="clear" w:color="auto" w:fill="auto"/>
              <w:jc w:val="center"/>
              <w:rPr>
                <w:rFonts w:eastAsiaTheme="minorHAnsi"/>
                <w:sz w:val="24"/>
                <w:szCs w:val="24"/>
                <w:lang w:eastAsia="ru-RU"/>
              </w:rPr>
            </w:pPr>
            <w:r w:rsidRPr="00B41D34">
              <w:rPr>
                <w:rFonts w:eastAsiaTheme="minorHAnsi"/>
                <w:sz w:val="24"/>
                <w:szCs w:val="24"/>
                <w:lang w:eastAsia="ru-RU"/>
              </w:rPr>
              <w:t>Наименование автомобильной дороги</w:t>
            </w:r>
          </w:p>
        </w:tc>
        <w:tc>
          <w:tcPr>
            <w:tcW w:w="2127" w:type="dxa"/>
          </w:tcPr>
          <w:p w:rsidR="00B71653" w:rsidRPr="00B41D34" w:rsidRDefault="00B71653" w:rsidP="0032139F">
            <w:pPr>
              <w:pStyle w:val="affffffff3"/>
              <w:shd w:val="clear" w:color="auto" w:fill="auto"/>
              <w:jc w:val="center"/>
              <w:rPr>
                <w:rFonts w:eastAsiaTheme="minorHAnsi"/>
                <w:sz w:val="24"/>
                <w:szCs w:val="24"/>
                <w:lang w:eastAsia="ru-RU"/>
              </w:rPr>
            </w:pPr>
            <w:r w:rsidRPr="00B41D34">
              <w:rPr>
                <w:rFonts w:eastAsiaTheme="minorHAnsi"/>
                <w:sz w:val="24"/>
                <w:szCs w:val="24"/>
                <w:lang w:eastAsia="ru-RU"/>
              </w:rPr>
              <w:t>Протяженность (км)</w:t>
            </w:r>
          </w:p>
        </w:tc>
      </w:tr>
      <w:tr w:rsidR="00B71653" w:rsidRPr="00B41D34" w:rsidTr="00D51A02">
        <w:tc>
          <w:tcPr>
            <w:tcW w:w="683" w:type="dxa"/>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1</w:t>
            </w:r>
          </w:p>
        </w:tc>
        <w:tc>
          <w:tcPr>
            <w:tcW w:w="2544" w:type="dxa"/>
            <w:vMerge w:val="restart"/>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МО «Ростовско-Минское»</w:t>
            </w:r>
          </w:p>
        </w:tc>
        <w:tc>
          <w:tcPr>
            <w:tcW w:w="1993" w:type="dxa"/>
            <w:vAlign w:val="center"/>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11ОПРЗ11 К-795</w:t>
            </w:r>
          </w:p>
        </w:tc>
        <w:tc>
          <w:tcPr>
            <w:tcW w:w="2718" w:type="dxa"/>
            <w:vAlign w:val="center"/>
          </w:tcPr>
          <w:p w:rsidR="00B71653" w:rsidRPr="00B41D34" w:rsidRDefault="00B71653" w:rsidP="0032139F">
            <w:pPr>
              <w:pStyle w:val="affffffff3"/>
              <w:shd w:val="clear" w:color="auto" w:fill="auto"/>
              <w:rPr>
                <w:sz w:val="24"/>
                <w:szCs w:val="24"/>
              </w:rPr>
            </w:pPr>
            <w:r w:rsidRPr="00B41D34">
              <w:rPr>
                <w:sz w:val="24"/>
                <w:szCs w:val="24"/>
                <w:lang w:eastAsia="ru-RU" w:bidi="ru-RU"/>
              </w:rPr>
              <w:t>Хавденицы - Филинская - Алекино</w:t>
            </w:r>
          </w:p>
        </w:tc>
        <w:tc>
          <w:tcPr>
            <w:tcW w:w="2127" w:type="dxa"/>
            <w:vAlign w:val="center"/>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13,900</w:t>
            </w:r>
          </w:p>
        </w:tc>
      </w:tr>
      <w:tr w:rsidR="00B71653" w:rsidRPr="00B41D34" w:rsidTr="00D51A02">
        <w:tc>
          <w:tcPr>
            <w:tcW w:w="683" w:type="dxa"/>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2</w:t>
            </w:r>
          </w:p>
        </w:tc>
        <w:tc>
          <w:tcPr>
            <w:tcW w:w="2544" w:type="dxa"/>
            <w:vMerge/>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vAlign w:val="center"/>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11ОПР311К-791</w:t>
            </w:r>
          </w:p>
        </w:tc>
        <w:tc>
          <w:tcPr>
            <w:tcW w:w="2718" w:type="dxa"/>
            <w:vAlign w:val="center"/>
          </w:tcPr>
          <w:p w:rsidR="00B71653" w:rsidRPr="00B41D34" w:rsidRDefault="00B71653" w:rsidP="0032139F">
            <w:pPr>
              <w:pStyle w:val="affffffff3"/>
              <w:shd w:val="clear" w:color="auto" w:fill="auto"/>
              <w:rPr>
                <w:sz w:val="24"/>
                <w:szCs w:val="24"/>
              </w:rPr>
            </w:pPr>
            <w:r w:rsidRPr="00B41D34">
              <w:rPr>
                <w:sz w:val="24"/>
                <w:szCs w:val="24"/>
                <w:lang w:eastAsia="ru-RU" w:bidi="ru-RU"/>
              </w:rPr>
              <w:t>Костылево - Тарногский Городок</w:t>
            </w:r>
          </w:p>
        </w:tc>
        <w:tc>
          <w:tcPr>
            <w:tcW w:w="2127" w:type="dxa"/>
            <w:vAlign w:val="center"/>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34,452</w:t>
            </w:r>
          </w:p>
        </w:tc>
      </w:tr>
      <w:tr w:rsidR="00B71653" w:rsidRPr="00B41D34" w:rsidTr="00D51A02">
        <w:tc>
          <w:tcPr>
            <w:tcW w:w="683" w:type="dxa"/>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3</w:t>
            </w:r>
          </w:p>
        </w:tc>
        <w:tc>
          <w:tcPr>
            <w:tcW w:w="2544" w:type="dxa"/>
            <w:vMerge/>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vAlign w:val="center"/>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11ОПР311К-811</w:t>
            </w:r>
          </w:p>
        </w:tc>
        <w:tc>
          <w:tcPr>
            <w:tcW w:w="2718" w:type="dxa"/>
            <w:vAlign w:val="center"/>
          </w:tcPr>
          <w:p w:rsidR="00B71653" w:rsidRPr="00B41D34" w:rsidRDefault="00B71653" w:rsidP="0032139F">
            <w:pPr>
              <w:pStyle w:val="affffffff3"/>
              <w:shd w:val="clear" w:color="auto" w:fill="auto"/>
              <w:rPr>
                <w:sz w:val="24"/>
                <w:szCs w:val="24"/>
              </w:rPr>
            </w:pPr>
            <w:r w:rsidRPr="00B41D34">
              <w:rPr>
                <w:sz w:val="24"/>
                <w:szCs w:val="24"/>
                <w:lang w:eastAsia="ru-RU" w:bidi="ru-RU"/>
              </w:rPr>
              <w:t>Ульяновская - Маломедвежевская</w:t>
            </w:r>
          </w:p>
        </w:tc>
        <w:tc>
          <w:tcPr>
            <w:tcW w:w="2127" w:type="dxa"/>
            <w:vAlign w:val="center"/>
          </w:tcPr>
          <w:p w:rsidR="00B71653" w:rsidRPr="00B41D34" w:rsidRDefault="00B71653" w:rsidP="00AD2520">
            <w:pPr>
              <w:pStyle w:val="affffffff3"/>
              <w:shd w:val="clear" w:color="auto" w:fill="auto"/>
              <w:jc w:val="center"/>
              <w:rPr>
                <w:sz w:val="24"/>
                <w:szCs w:val="24"/>
              </w:rPr>
            </w:pPr>
            <w:r w:rsidRPr="00B41D34">
              <w:rPr>
                <w:sz w:val="24"/>
                <w:szCs w:val="24"/>
                <w:lang w:eastAsia="ru-RU" w:bidi="ru-RU"/>
              </w:rPr>
              <w:t>4,576</w:t>
            </w:r>
          </w:p>
        </w:tc>
      </w:tr>
      <w:tr w:rsidR="00B71653" w:rsidRPr="00B41D34" w:rsidTr="00D51A02">
        <w:tc>
          <w:tcPr>
            <w:tcW w:w="683" w:type="dxa"/>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lastRenderedPageBreak/>
              <w:t>4</w:t>
            </w:r>
          </w:p>
        </w:tc>
        <w:tc>
          <w:tcPr>
            <w:tcW w:w="2544" w:type="dxa"/>
            <w:vMerge/>
            <w:vAlign w:val="center"/>
          </w:tcPr>
          <w:p w:rsidR="00B71653" w:rsidRPr="00B41D34" w:rsidRDefault="00B71653" w:rsidP="0032139F">
            <w:pPr>
              <w:spacing w:after="0" w:line="240" w:lineRule="auto"/>
              <w:jc w:val="center"/>
              <w:rPr>
                <w:rFonts w:ascii="Times New Roman" w:hAnsi="Times New Roman" w:cs="Times New Roman"/>
                <w:sz w:val="24"/>
                <w:szCs w:val="24"/>
                <w:lang w:eastAsia="ru-RU"/>
              </w:rPr>
            </w:pPr>
          </w:p>
        </w:tc>
        <w:tc>
          <w:tcPr>
            <w:tcW w:w="1993" w:type="dxa"/>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11ОПРЗ11 К-823</w:t>
            </w:r>
          </w:p>
        </w:tc>
        <w:tc>
          <w:tcPr>
            <w:tcW w:w="2718" w:type="dxa"/>
            <w:vAlign w:val="center"/>
          </w:tcPr>
          <w:p w:rsidR="00B71653" w:rsidRPr="00B41D34" w:rsidRDefault="00B71653" w:rsidP="0032139F">
            <w:pPr>
              <w:pStyle w:val="affffffff3"/>
              <w:shd w:val="clear" w:color="auto" w:fill="auto"/>
              <w:rPr>
                <w:sz w:val="24"/>
                <w:szCs w:val="24"/>
              </w:rPr>
            </w:pPr>
            <w:r w:rsidRPr="00B41D34">
              <w:rPr>
                <w:sz w:val="24"/>
                <w:szCs w:val="24"/>
                <w:lang w:eastAsia="ru-RU" w:bidi="ru-RU"/>
              </w:rPr>
              <w:t>Подъезд к дер. Мозоловская от автомобильной дороги Ульяновская -</w:t>
            </w:r>
          </w:p>
          <w:p w:rsidR="00B71653" w:rsidRPr="00B41D34" w:rsidRDefault="00B71653" w:rsidP="0032139F">
            <w:pPr>
              <w:pStyle w:val="affffffff3"/>
              <w:shd w:val="clear" w:color="auto" w:fill="auto"/>
              <w:rPr>
                <w:sz w:val="24"/>
                <w:szCs w:val="24"/>
              </w:rPr>
            </w:pPr>
            <w:r w:rsidRPr="00B41D34">
              <w:rPr>
                <w:sz w:val="24"/>
                <w:szCs w:val="24"/>
                <w:lang w:eastAsia="ru-RU" w:bidi="ru-RU"/>
              </w:rPr>
              <w:t>Маломедвежевская</w:t>
            </w:r>
          </w:p>
        </w:tc>
        <w:tc>
          <w:tcPr>
            <w:tcW w:w="2127" w:type="dxa"/>
          </w:tcPr>
          <w:p w:rsidR="00B71653" w:rsidRPr="00B41D34" w:rsidRDefault="00B71653" w:rsidP="0032139F">
            <w:pPr>
              <w:pStyle w:val="affffffff3"/>
              <w:shd w:val="clear" w:color="auto" w:fill="auto"/>
              <w:jc w:val="center"/>
              <w:rPr>
                <w:sz w:val="24"/>
                <w:szCs w:val="24"/>
              </w:rPr>
            </w:pPr>
            <w:r w:rsidRPr="00B41D34">
              <w:rPr>
                <w:sz w:val="24"/>
                <w:szCs w:val="24"/>
                <w:lang w:eastAsia="ru-RU" w:bidi="ru-RU"/>
              </w:rPr>
              <w:t>1,588</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5</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11ОПР311К-824</w:t>
            </w:r>
          </w:p>
        </w:tc>
        <w:tc>
          <w:tcPr>
            <w:tcW w:w="2718" w:type="dxa"/>
            <w:vAlign w:val="center"/>
          </w:tcPr>
          <w:p w:rsidR="0032139F" w:rsidRPr="00B41D34" w:rsidRDefault="0032139F" w:rsidP="0032139F">
            <w:pPr>
              <w:pStyle w:val="affffffff3"/>
              <w:shd w:val="clear" w:color="auto" w:fill="auto"/>
              <w:rPr>
                <w:sz w:val="24"/>
                <w:szCs w:val="24"/>
              </w:rPr>
            </w:pPr>
            <w:r w:rsidRPr="00B41D34">
              <w:rPr>
                <w:sz w:val="24"/>
                <w:szCs w:val="24"/>
                <w:lang w:eastAsia="ru-RU" w:bidi="ru-RU"/>
              </w:rPr>
              <w:t>Подъезд к дер. Орюковская от автомобильной дороги Нагорская - Ларютинская - Ульяновская</w:t>
            </w:r>
          </w:p>
        </w:tc>
        <w:tc>
          <w:tcPr>
            <w:tcW w:w="2127" w:type="dxa"/>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2,915</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6</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center"/>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11ОПРЗ11 К-808</w:t>
            </w:r>
          </w:p>
        </w:tc>
        <w:tc>
          <w:tcPr>
            <w:tcW w:w="2718" w:type="dxa"/>
            <w:vAlign w:val="center"/>
          </w:tcPr>
          <w:p w:rsidR="0032139F" w:rsidRPr="00B41D34" w:rsidRDefault="0032139F" w:rsidP="0032139F">
            <w:pPr>
              <w:pStyle w:val="affffffff3"/>
              <w:shd w:val="clear" w:color="auto" w:fill="auto"/>
              <w:rPr>
                <w:sz w:val="24"/>
                <w:szCs w:val="24"/>
              </w:rPr>
            </w:pPr>
            <w:r w:rsidRPr="00B41D34">
              <w:rPr>
                <w:sz w:val="24"/>
                <w:szCs w:val="24"/>
                <w:lang w:eastAsia="ru-RU" w:bidi="ru-RU"/>
              </w:rPr>
              <w:t>Нагорская - Ларютинская - Ульяновская</w:t>
            </w:r>
          </w:p>
        </w:tc>
        <w:tc>
          <w:tcPr>
            <w:tcW w:w="2127" w:type="dxa"/>
            <w:vAlign w:val="center"/>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12,256</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7</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11ОПР311К-813</w:t>
            </w:r>
          </w:p>
        </w:tc>
        <w:tc>
          <w:tcPr>
            <w:tcW w:w="2718" w:type="dxa"/>
            <w:vAlign w:val="bottom"/>
          </w:tcPr>
          <w:p w:rsidR="0032139F" w:rsidRPr="00B41D34" w:rsidRDefault="0032139F" w:rsidP="0032139F">
            <w:pPr>
              <w:pStyle w:val="affffffff3"/>
              <w:shd w:val="clear" w:color="auto" w:fill="auto"/>
              <w:rPr>
                <w:sz w:val="24"/>
                <w:szCs w:val="24"/>
              </w:rPr>
            </w:pPr>
            <w:r w:rsidRPr="00B41D34">
              <w:rPr>
                <w:sz w:val="24"/>
                <w:szCs w:val="24"/>
                <w:lang w:eastAsia="ru-RU" w:bidi="ru-RU"/>
              </w:rPr>
              <w:t>Подъезд к дер. Вирова от автомобильной дороги Костылево - Тарногский Городок</w:t>
            </w:r>
          </w:p>
        </w:tc>
        <w:tc>
          <w:tcPr>
            <w:tcW w:w="2127" w:type="dxa"/>
          </w:tcPr>
          <w:p w:rsidR="0032139F" w:rsidRPr="00B41D34" w:rsidRDefault="0032139F" w:rsidP="00AD2520">
            <w:pPr>
              <w:pStyle w:val="affffffff3"/>
              <w:shd w:val="clear" w:color="auto" w:fill="auto"/>
              <w:jc w:val="center"/>
              <w:rPr>
                <w:sz w:val="24"/>
                <w:szCs w:val="24"/>
              </w:rPr>
            </w:pPr>
            <w:r w:rsidRPr="00B41D34">
              <w:rPr>
                <w:sz w:val="24"/>
                <w:szCs w:val="24"/>
                <w:lang w:eastAsia="ru-RU" w:bidi="ru-RU"/>
              </w:rPr>
              <w:t>2,105</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8</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11ОПР311К-799</w:t>
            </w:r>
          </w:p>
        </w:tc>
        <w:tc>
          <w:tcPr>
            <w:tcW w:w="2718" w:type="dxa"/>
            <w:vAlign w:val="bottom"/>
          </w:tcPr>
          <w:p w:rsidR="0032139F" w:rsidRPr="00B41D34" w:rsidRDefault="0032139F" w:rsidP="0032139F">
            <w:pPr>
              <w:pStyle w:val="affffffff3"/>
              <w:shd w:val="clear" w:color="auto" w:fill="auto"/>
              <w:rPr>
                <w:sz w:val="24"/>
                <w:szCs w:val="24"/>
              </w:rPr>
            </w:pPr>
            <w:smartTag w:uri="urn:schemas-microsoft-com:office:smarttags" w:element="metricconverter">
              <w:smartTagPr>
                <w:attr w:name="ProductID" w:val="4 км"/>
              </w:smartTagPr>
              <w:r w:rsidRPr="00B41D34">
                <w:rPr>
                  <w:sz w:val="24"/>
                  <w:szCs w:val="24"/>
                  <w:lang w:eastAsia="ru-RU" w:bidi="ru-RU"/>
                </w:rPr>
                <w:t>4 км</w:t>
              </w:r>
            </w:smartTag>
            <w:r w:rsidRPr="00B41D34">
              <w:rPr>
                <w:sz w:val="24"/>
                <w:szCs w:val="24"/>
                <w:lang w:eastAsia="ru-RU" w:bidi="ru-RU"/>
              </w:rPr>
              <w:t xml:space="preserve"> автомобильной дороги "Костылево - Тарногский Городок" - Малодоры</w:t>
            </w:r>
          </w:p>
        </w:tc>
        <w:tc>
          <w:tcPr>
            <w:tcW w:w="2127" w:type="dxa"/>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13,516</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9</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bottom"/>
          </w:tcPr>
          <w:p w:rsidR="0032139F" w:rsidRPr="00B41D34" w:rsidRDefault="0032139F" w:rsidP="0032139F">
            <w:pPr>
              <w:pStyle w:val="affffffff3"/>
              <w:shd w:val="clear" w:color="auto" w:fill="auto"/>
              <w:jc w:val="both"/>
              <w:rPr>
                <w:sz w:val="24"/>
                <w:szCs w:val="24"/>
              </w:rPr>
            </w:pPr>
            <w:r w:rsidRPr="00B41D34">
              <w:rPr>
                <w:sz w:val="24"/>
                <w:szCs w:val="24"/>
                <w:lang w:eastAsia="ru-RU" w:bidi="ru-RU"/>
              </w:rPr>
              <w:t>11ОПРЗ11 К-806</w:t>
            </w:r>
          </w:p>
        </w:tc>
        <w:tc>
          <w:tcPr>
            <w:tcW w:w="2718" w:type="dxa"/>
            <w:vAlign w:val="bottom"/>
          </w:tcPr>
          <w:p w:rsidR="0032139F" w:rsidRPr="00B41D34" w:rsidRDefault="0032139F" w:rsidP="0032139F">
            <w:pPr>
              <w:pStyle w:val="affffffff3"/>
              <w:shd w:val="clear" w:color="auto" w:fill="auto"/>
              <w:rPr>
                <w:sz w:val="24"/>
                <w:szCs w:val="24"/>
              </w:rPr>
            </w:pPr>
            <w:r w:rsidRPr="00B41D34">
              <w:rPr>
                <w:sz w:val="24"/>
                <w:szCs w:val="24"/>
                <w:lang w:eastAsia="ru-RU" w:bidi="ru-RU"/>
              </w:rPr>
              <w:t>Спасская - Маренник</w:t>
            </w:r>
          </w:p>
        </w:tc>
        <w:tc>
          <w:tcPr>
            <w:tcW w:w="2127" w:type="dxa"/>
            <w:vAlign w:val="bottom"/>
          </w:tcPr>
          <w:p w:rsidR="0032139F" w:rsidRPr="00B41D34" w:rsidRDefault="0032139F" w:rsidP="00AD2520">
            <w:pPr>
              <w:pStyle w:val="affffffff3"/>
              <w:shd w:val="clear" w:color="auto" w:fill="auto"/>
              <w:jc w:val="center"/>
              <w:rPr>
                <w:sz w:val="24"/>
                <w:szCs w:val="24"/>
              </w:rPr>
            </w:pPr>
            <w:r w:rsidRPr="00B41D34">
              <w:rPr>
                <w:sz w:val="24"/>
                <w:szCs w:val="24"/>
                <w:lang w:eastAsia="ru-RU" w:bidi="ru-RU"/>
              </w:rPr>
              <w:t>5,931</w:t>
            </w:r>
          </w:p>
        </w:tc>
      </w:tr>
      <w:tr w:rsidR="0032139F" w:rsidRPr="00B41D34" w:rsidTr="00D51A02">
        <w:tc>
          <w:tcPr>
            <w:tcW w:w="683"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r w:rsidRPr="00B41D34">
              <w:rPr>
                <w:rFonts w:ascii="Times New Roman" w:hAnsi="Times New Roman" w:cs="Times New Roman"/>
                <w:sz w:val="24"/>
                <w:szCs w:val="24"/>
                <w:lang w:eastAsia="ru-RU"/>
              </w:rPr>
              <w:t>10</w:t>
            </w:r>
          </w:p>
        </w:tc>
        <w:tc>
          <w:tcPr>
            <w:tcW w:w="2544" w:type="dxa"/>
            <w:vAlign w:val="center"/>
          </w:tcPr>
          <w:p w:rsidR="0032139F" w:rsidRPr="00B41D34" w:rsidRDefault="0032139F" w:rsidP="0032139F">
            <w:pPr>
              <w:spacing w:after="0" w:line="240" w:lineRule="auto"/>
              <w:jc w:val="center"/>
              <w:rPr>
                <w:rFonts w:ascii="Times New Roman" w:hAnsi="Times New Roman" w:cs="Times New Roman"/>
                <w:sz w:val="24"/>
                <w:szCs w:val="24"/>
                <w:lang w:eastAsia="ru-RU"/>
              </w:rPr>
            </w:pPr>
          </w:p>
        </w:tc>
        <w:tc>
          <w:tcPr>
            <w:tcW w:w="1993" w:type="dxa"/>
            <w:vAlign w:val="bottom"/>
          </w:tcPr>
          <w:p w:rsidR="0032139F" w:rsidRPr="00B41D34" w:rsidRDefault="0032139F" w:rsidP="0032139F">
            <w:pPr>
              <w:pStyle w:val="affffffff3"/>
              <w:shd w:val="clear" w:color="auto" w:fill="auto"/>
              <w:jc w:val="center"/>
              <w:rPr>
                <w:sz w:val="24"/>
                <w:szCs w:val="24"/>
              </w:rPr>
            </w:pPr>
            <w:r w:rsidRPr="00B41D34">
              <w:rPr>
                <w:sz w:val="24"/>
                <w:szCs w:val="24"/>
                <w:lang w:eastAsia="ru-RU" w:bidi="ru-RU"/>
              </w:rPr>
              <w:t>11ОПР311К-812</w:t>
            </w:r>
          </w:p>
        </w:tc>
        <w:tc>
          <w:tcPr>
            <w:tcW w:w="2718" w:type="dxa"/>
            <w:vAlign w:val="bottom"/>
          </w:tcPr>
          <w:p w:rsidR="0032139F" w:rsidRPr="00B41D34" w:rsidRDefault="0032139F" w:rsidP="0032139F">
            <w:pPr>
              <w:pStyle w:val="affffffff3"/>
              <w:shd w:val="clear" w:color="auto" w:fill="auto"/>
              <w:rPr>
                <w:sz w:val="24"/>
                <w:szCs w:val="24"/>
              </w:rPr>
            </w:pPr>
            <w:r w:rsidRPr="00B41D34">
              <w:rPr>
                <w:sz w:val="24"/>
                <w:szCs w:val="24"/>
                <w:lang w:eastAsia="ru-RU" w:bidi="ru-RU"/>
              </w:rPr>
              <w:t>Глазанова - Подгорная</w:t>
            </w:r>
          </w:p>
        </w:tc>
        <w:tc>
          <w:tcPr>
            <w:tcW w:w="2127" w:type="dxa"/>
            <w:vAlign w:val="bottom"/>
          </w:tcPr>
          <w:p w:rsidR="0032139F" w:rsidRPr="00B41D34" w:rsidRDefault="0032139F" w:rsidP="00AD2520">
            <w:pPr>
              <w:pStyle w:val="affffffff3"/>
              <w:shd w:val="clear" w:color="auto" w:fill="auto"/>
              <w:jc w:val="center"/>
              <w:rPr>
                <w:sz w:val="24"/>
                <w:szCs w:val="24"/>
              </w:rPr>
            </w:pPr>
            <w:r w:rsidRPr="00B41D34">
              <w:rPr>
                <w:sz w:val="24"/>
                <w:szCs w:val="24"/>
                <w:lang w:eastAsia="ru-RU" w:bidi="ru-RU"/>
              </w:rPr>
              <w:t>2,539</w:t>
            </w:r>
          </w:p>
        </w:tc>
      </w:tr>
    </w:tbl>
    <w:p w:rsidR="004135F9" w:rsidRPr="00B41D34" w:rsidRDefault="004135F9" w:rsidP="00065515">
      <w:pPr>
        <w:spacing w:line="1" w:lineRule="exact"/>
        <w:rPr>
          <w:rFonts w:ascii="Times New Roman" w:hAnsi="Times New Roman" w:cs="Times New Roman"/>
          <w:sz w:val="24"/>
          <w:szCs w:val="24"/>
        </w:rPr>
      </w:pPr>
    </w:p>
    <w:p w:rsidR="00E35851"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Железнодорожный транспорт</w:t>
      </w:r>
    </w:p>
    <w:p w:rsidR="00B71653" w:rsidRPr="00B41D34" w:rsidRDefault="00B71653" w:rsidP="00B71653">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Железнодорожный транспорт на территории поселения отсутствует.</w:t>
      </w:r>
    </w:p>
    <w:p w:rsidR="0060216C"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Воздушный транспорт</w:t>
      </w:r>
    </w:p>
    <w:p w:rsidR="0060216C" w:rsidRPr="00B41D34" w:rsidRDefault="0060216C"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Воздушный транспорт на территории поселения отсутствует.</w:t>
      </w:r>
    </w:p>
    <w:p w:rsidR="0060216C" w:rsidRPr="00B41D34" w:rsidRDefault="0060216C"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Водный транспорт</w:t>
      </w:r>
    </w:p>
    <w:p w:rsidR="0060216C" w:rsidRPr="00B41D34" w:rsidRDefault="0060216C"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Водный транспорт на территории поселения отсутствует.</w:t>
      </w:r>
    </w:p>
    <w:p w:rsidR="00630E38" w:rsidRPr="00B41D34" w:rsidRDefault="00630E38" w:rsidP="008642FF">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Трубопроводный транспорт</w:t>
      </w:r>
    </w:p>
    <w:p w:rsidR="006B1EA1" w:rsidRPr="00B41D34" w:rsidRDefault="00630E38" w:rsidP="008642FF">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Трубопроводный транспорт </w:t>
      </w:r>
      <w:r w:rsidR="006B1EA1" w:rsidRPr="00B41D34">
        <w:rPr>
          <w:rFonts w:ascii="Times New Roman" w:hAnsi="Times New Roman" w:cs="Times New Roman"/>
          <w:bCs/>
          <w:sz w:val="24"/>
          <w:szCs w:val="24"/>
        </w:rPr>
        <w:t xml:space="preserve">на территории поселения отсутствует </w:t>
      </w:r>
    </w:p>
    <w:p w:rsidR="00B749BA" w:rsidRPr="00B41D34" w:rsidRDefault="00B749BA" w:rsidP="008642FF">
      <w:pPr>
        <w:pStyle w:val="af0"/>
        <w:numPr>
          <w:ilvl w:val="2"/>
          <w:numId w:val="15"/>
        </w:numPr>
        <w:spacing w:before="240" w:after="240" w:line="276" w:lineRule="auto"/>
        <w:ind w:left="0" w:firstLine="709"/>
        <w:jc w:val="center"/>
        <w:outlineLvl w:val="2"/>
        <w:rPr>
          <w:b/>
          <w:sz w:val="24"/>
          <w:szCs w:val="24"/>
        </w:rPr>
      </w:pPr>
      <w:bookmarkStart w:id="57" w:name="_Toc90545289"/>
      <w:r w:rsidRPr="00B41D34">
        <w:rPr>
          <w:b/>
          <w:sz w:val="24"/>
          <w:szCs w:val="24"/>
        </w:rPr>
        <w:t>Улично-дорожная сеть</w:t>
      </w:r>
      <w:bookmarkEnd w:id="57"/>
    </w:p>
    <w:p w:rsidR="00AB64C2" w:rsidRPr="00B41D34" w:rsidRDefault="00AB64C2" w:rsidP="00D51A02">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Основу улично-дорожной сети МО «Ростовско-Минское» составляет региональная дорога «Костылево-Тарногский Городок», которая проходит через всю территорию поселения и улицы в населенных пунктах: в дер. Ульяновская – ул. Центральная, в дер. Нагорская – ул. 70 лет Октября, ул. Комсомольская, ул. Новая, пер. Колхоный. </w:t>
      </w:r>
    </w:p>
    <w:p w:rsidR="00B749BA" w:rsidRPr="00B41D34" w:rsidRDefault="00492DC1" w:rsidP="00D51A02">
      <w:pPr>
        <w:spacing w:before="120" w:after="120"/>
        <w:ind w:firstLine="709"/>
        <w:jc w:val="right"/>
        <w:rPr>
          <w:rFonts w:ascii="Times New Roman" w:hAnsi="Times New Roman" w:cs="Times New Roman"/>
          <w:bCs/>
          <w:sz w:val="24"/>
          <w:szCs w:val="24"/>
        </w:rPr>
      </w:pPr>
      <w:r w:rsidRPr="00B41D34">
        <w:rPr>
          <w:rFonts w:ascii="Times New Roman" w:hAnsi="Times New Roman" w:cs="Times New Roman"/>
          <w:bCs/>
          <w:sz w:val="24"/>
          <w:szCs w:val="24"/>
        </w:rPr>
        <w:t>т</w:t>
      </w:r>
      <w:r w:rsidR="00B749BA" w:rsidRPr="00B41D34">
        <w:rPr>
          <w:rFonts w:ascii="Times New Roman" w:hAnsi="Times New Roman" w:cs="Times New Roman"/>
          <w:bCs/>
          <w:sz w:val="24"/>
          <w:szCs w:val="24"/>
        </w:rPr>
        <w:t>аблица 1</w:t>
      </w:r>
      <w:r w:rsidR="000320D8">
        <w:rPr>
          <w:rFonts w:ascii="Times New Roman" w:hAnsi="Times New Roman" w:cs="Times New Roman"/>
          <w:bCs/>
          <w:sz w:val="24"/>
          <w:szCs w:val="24"/>
        </w:rPr>
        <w:t>5</w:t>
      </w:r>
    </w:p>
    <w:p w:rsidR="00B749BA" w:rsidRPr="00B41D34" w:rsidRDefault="00B749BA" w:rsidP="00D51A02">
      <w:pPr>
        <w:spacing w:before="120" w:after="120"/>
        <w:ind w:firstLine="709"/>
        <w:jc w:val="center"/>
        <w:rPr>
          <w:rFonts w:ascii="Times New Roman" w:hAnsi="Times New Roman" w:cs="Times New Roman"/>
          <w:bCs/>
          <w:sz w:val="24"/>
          <w:szCs w:val="24"/>
        </w:rPr>
      </w:pPr>
      <w:r w:rsidRPr="00B41D34">
        <w:rPr>
          <w:rFonts w:ascii="Times New Roman" w:hAnsi="Times New Roman" w:cs="Times New Roman"/>
          <w:bCs/>
          <w:sz w:val="24"/>
          <w:szCs w:val="24"/>
        </w:rPr>
        <w:t>Перечень автомобильных дорог общего пользования МО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w:t>
      </w:r>
    </w:p>
    <w:tbl>
      <w:tblPr>
        <w:tblW w:w="9371" w:type="dxa"/>
        <w:tblInd w:w="93" w:type="dxa"/>
        <w:tblLayout w:type="fixed"/>
        <w:tblLook w:val="04A0"/>
      </w:tblPr>
      <w:tblGrid>
        <w:gridCol w:w="416"/>
        <w:gridCol w:w="84"/>
        <w:gridCol w:w="1783"/>
        <w:gridCol w:w="2268"/>
        <w:gridCol w:w="993"/>
        <w:gridCol w:w="1275"/>
        <w:gridCol w:w="1276"/>
        <w:gridCol w:w="1276"/>
      </w:tblGrid>
      <w:tr w:rsidR="00D51A02" w:rsidRPr="00B41D34" w:rsidTr="00D51A02">
        <w:trPr>
          <w:trHeight w:val="255"/>
          <w:tblHeader/>
        </w:trPr>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 xml:space="preserve">Наименование </w:t>
            </w:r>
            <w:r w:rsidRPr="00B41D34">
              <w:rPr>
                <w:rFonts w:ascii="Times New Roman" w:eastAsia="Times New Roman" w:hAnsi="Times New Roman" w:cs="Times New Roman"/>
                <w:bCs/>
                <w:sz w:val="20"/>
                <w:szCs w:val="20"/>
                <w:lang w:eastAsia="ru-RU"/>
              </w:rPr>
              <w:lastRenderedPageBreak/>
              <w:t xml:space="preserve">автомобильной дороги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18"/>
                <w:szCs w:val="18"/>
                <w:lang w:eastAsia="ru-RU"/>
              </w:rPr>
            </w:pPr>
            <w:r w:rsidRPr="00B41D34">
              <w:rPr>
                <w:rFonts w:ascii="Times New Roman" w:eastAsia="Times New Roman" w:hAnsi="Times New Roman" w:cs="Times New Roman"/>
                <w:bCs/>
                <w:sz w:val="18"/>
                <w:szCs w:val="18"/>
                <w:lang w:eastAsia="ru-RU"/>
              </w:rPr>
              <w:lastRenderedPageBreak/>
              <w:t xml:space="preserve">Идентификационный </w:t>
            </w:r>
            <w:r w:rsidRPr="00B41D34">
              <w:rPr>
                <w:rFonts w:ascii="Times New Roman" w:eastAsia="Times New Roman" w:hAnsi="Times New Roman" w:cs="Times New Roman"/>
                <w:bCs/>
                <w:sz w:val="18"/>
                <w:szCs w:val="18"/>
                <w:lang w:eastAsia="ru-RU"/>
              </w:rPr>
              <w:lastRenderedPageBreak/>
              <w:t>номер автомобильной дороги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lastRenderedPageBreak/>
              <w:t>Протяже</w:t>
            </w:r>
            <w:r w:rsidRPr="00B41D34">
              <w:rPr>
                <w:rFonts w:ascii="Times New Roman" w:eastAsia="Times New Roman" w:hAnsi="Times New Roman" w:cs="Times New Roman"/>
                <w:bCs/>
                <w:sz w:val="20"/>
                <w:szCs w:val="20"/>
                <w:lang w:eastAsia="ru-RU"/>
              </w:rPr>
              <w:lastRenderedPageBreak/>
              <w:t xml:space="preserve">нность, </w:t>
            </w:r>
          </w:p>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 xml:space="preserve">км, </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lastRenderedPageBreak/>
              <w:t>в том числе по покрытиям</w:t>
            </w:r>
          </w:p>
        </w:tc>
      </w:tr>
      <w:tr w:rsidR="00D51A02" w:rsidRPr="00B41D34" w:rsidTr="00D51A02">
        <w:trPr>
          <w:trHeight w:val="510"/>
        </w:trPr>
        <w:tc>
          <w:tcPr>
            <w:tcW w:w="500" w:type="dxa"/>
            <w:gridSpan w:val="2"/>
            <w:vMerge/>
            <w:tcBorders>
              <w:top w:val="single" w:sz="4" w:space="0" w:color="auto"/>
              <w:left w:val="single" w:sz="4" w:space="0" w:color="auto"/>
              <w:bottom w:val="single" w:sz="4" w:space="0" w:color="auto"/>
              <w:right w:val="single" w:sz="4" w:space="0" w:color="auto"/>
            </w:tcBorders>
            <w:vAlign w:val="center"/>
            <w:hideMark/>
          </w:tcPr>
          <w:p w:rsidR="00D51A02" w:rsidRPr="00B41D34" w:rsidRDefault="00D51A02" w:rsidP="00D51A02">
            <w:pPr>
              <w:spacing w:after="0" w:line="240" w:lineRule="auto"/>
              <w:rPr>
                <w:rFonts w:ascii="Times New Roman" w:eastAsia="Times New Roman" w:hAnsi="Times New Roman" w:cs="Times New Roman"/>
                <w:b/>
                <w:bCs/>
                <w:sz w:val="20"/>
                <w:szCs w:val="20"/>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D51A02" w:rsidRPr="00B41D34" w:rsidRDefault="00D51A02" w:rsidP="00D51A02">
            <w:pPr>
              <w:spacing w:after="0" w:line="240" w:lineRule="auto"/>
              <w:rPr>
                <w:rFonts w:ascii="Times New Roman" w:eastAsia="Times New Roman" w:hAnsi="Times New Roman" w:cs="Times New Roman"/>
                <w:bCs/>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51A02" w:rsidRPr="00B41D34" w:rsidRDefault="00D51A02" w:rsidP="00D51A02">
            <w:pPr>
              <w:spacing w:after="0" w:line="240" w:lineRule="auto"/>
              <w:rPr>
                <w:rFonts w:ascii="Times New Roman" w:eastAsia="Times New Roman" w:hAnsi="Times New Roman" w:cs="Times New Roman"/>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51A02" w:rsidRPr="00B41D34" w:rsidRDefault="00D51A02" w:rsidP="00D51A02">
            <w:pPr>
              <w:spacing w:after="0" w:line="240" w:lineRule="auto"/>
              <w:rPr>
                <w:rFonts w:ascii="Times New Roman" w:eastAsia="Times New Roman" w:hAnsi="Times New Roman" w:cs="Times New Roman"/>
                <w:bCs/>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асфальто-бетонное</w:t>
            </w:r>
          </w:p>
        </w:tc>
        <w:tc>
          <w:tcPr>
            <w:tcW w:w="1276" w:type="dxa"/>
            <w:tcBorders>
              <w:top w:val="nil"/>
              <w:left w:val="nil"/>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щебеноч., гравийное</w:t>
            </w:r>
          </w:p>
        </w:tc>
        <w:tc>
          <w:tcPr>
            <w:tcW w:w="1276" w:type="dxa"/>
            <w:tcBorders>
              <w:top w:val="nil"/>
              <w:left w:val="nil"/>
              <w:bottom w:val="single" w:sz="4" w:space="0" w:color="auto"/>
              <w:right w:val="single" w:sz="4" w:space="0" w:color="auto"/>
            </w:tcBorders>
            <w:shd w:val="clear" w:color="auto" w:fill="auto"/>
            <w:vAlign w:val="center"/>
            <w:hideMark/>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грунтовое</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lastRenderedPageBreak/>
              <w:t>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3</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8</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МО «Ростовско-Минское»</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ind w:right="884"/>
              <w:jc w:val="center"/>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Скочевская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Матвеевская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Шоломовская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Зубаревская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Кузьминская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Мозоловская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Обонеговская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Семушинская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9</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Дудинская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009</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Малая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010</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Сокиринская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Выставка</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Алекино</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Алешковская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Петраково</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Рубчевская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Богачевская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Выселок Горский</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Захаровская-1</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019</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Патрушевская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020</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Романовская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Угольская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23</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Климовская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Левинская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Хариловская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0,07</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0,07</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26</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Автономовская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27</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Дубровская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28</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Конятинская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29</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Тереховская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029</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Бережная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030</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Евсютинская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32</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Ляпуновская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Переслигинская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Заячерецкий Погост</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35</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Васильевская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36</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Пошиваевская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37</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38</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Заручевская </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39</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039</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0,16</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40</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Мотоусовская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040</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0,19</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0,19</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41</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Захаровская-2</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Исаковская-1</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43</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Лукияновская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Толстиковская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45</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Березник</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46</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Большпя Медвежевская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47</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Орюковская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48</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Веригинская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0,47</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0,47</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49</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Ершевская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049</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50</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Усачевская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050</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0,76</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0,76</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51</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Пашутинская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051</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52</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Крыловская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76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53</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Автомобильная дорога Нагорская-Ларютинская-Ульяновская-кладбище</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54</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Царевская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55</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Ларютинская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56</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Стешевская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056</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57</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Исаковская-2</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057</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58</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 кладбище</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058</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510"/>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59</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Административная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059</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60</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Грехнева</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060</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61</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Молодежная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061</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62</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Центральная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062</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63</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ул. Приозерная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063</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64</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Алексеевская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1,51</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1,51</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65</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Погорельская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065</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1,88</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1,88</w:t>
            </w:r>
          </w:p>
        </w:tc>
      </w:tr>
      <w:tr w:rsidR="00D51A02" w:rsidRPr="00B41D34" w:rsidTr="00D51A02">
        <w:trPr>
          <w:trHeight w:val="510"/>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66</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b/>
                <w:bCs/>
                <w:sz w:val="20"/>
                <w:szCs w:val="20"/>
                <w:lang w:eastAsia="ru-RU"/>
              </w:rPr>
              <w:t xml:space="preserve">д. Нагорская, </w:t>
            </w:r>
            <w:r w:rsidRPr="00B41D34">
              <w:rPr>
                <w:rFonts w:ascii="Times New Roman" w:eastAsia="Times New Roman" w:hAnsi="Times New Roman" w:cs="Times New Roman"/>
                <w:sz w:val="20"/>
                <w:szCs w:val="20"/>
                <w:lang w:eastAsia="ru-RU"/>
              </w:rPr>
              <w:t>ул Комсомольская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066</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67</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пер. Колхозный</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067</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68</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Попова</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068</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69</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Едемского</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069</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0,41</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0,41</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70</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Новая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070</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71</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Школьная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071</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0,31</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0,31</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72</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w:t>
            </w:r>
            <w:r w:rsidRPr="00B41D34">
              <w:rPr>
                <w:rFonts w:ascii="Times New Roman" w:eastAsia="Times New Roman" w:hAnsi="Times New Roman" w:cs="Times New Roman"/>
                <w:b/>
                <w:bCs/>
                <w:sz w:val="20"/>
                <w:szCs w:val="20"/>
                <w:lang w:eastAsia="ru-RU"/>
              </w:rPr>
              <w:t xml:space="preserve">. Ульяновская, </w:t>
            </w:r>
            <w:r w:rsidRPr="00B41D34">
              <w:rPr>
                <w:rFonts w:ascii="Times New Roman" w:eastAsia="Times New Roman" w:hAnsi="Times New Roman" w:cs="Times New Roman"/>
                <w:sz w:val="20"/>
                <w:szCs w:val="20"/>
                <w:lang w:eastAsia="ru-RU"/>
              </w:rPr>
              <w:t>ул. Сосновая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072</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73</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Спортивная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073</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74</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Строительная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074</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75</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Гневашева</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075</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0,28</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0,28</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76</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Юбилейная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076</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77</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Молодежная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077</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78</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Полевая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078</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79</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Лесная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079</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0,30</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80</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Зеленая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080</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0,55</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81</w:t>
            </w:r>
          </w:p>
        </w:tc>
        <w:tc>
          <w:tcPr>
            <w:tcW w:w="1783" w:type="dxa"/>
            <w:tcBorders>
              <w:top w:val="nil"/>
              <w:left w:val="nil"/>
              <w:bottom w:val="single" w:sz="4" w:space="0" w:color="auto"/>
              <w:right w:val="single" w:sz="4" w:space="0" w:color="auto"/>
            </w:tcBorders>
            <w:shd w:val="clear" w:color="auto" w:fill="auto"/>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ул. Солнечная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081</w:t>
            </w:r>
          </w:p>
        </w:tc>
        <w:tc>
          <w:tcPr>
            <w:tcW w:w="993"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0,25</w:t>
            </w:r>
          </w:p>
        </w:tc>
        <w:tc>
          <w:tcPr>
            <w:tcW w:w="1275"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82</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Моисеевская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082</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83</w:t>
            </w:r>
          </w:p>
        </w:tc>
        <w:tc>
          <w:tcPr>
            <w:tcW w:w="178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Антипинская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083</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84</w:t>
            </w:r>
          </w:p>
        </w:tc>
        <w:tc>
          <w:tcPr>
            <w:tcW w:w="178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Подгорная</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11-654-436 ОП МР 084</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22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lastRenderedPageBreak/>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37,69</w:t>
            </w:r>
          </w:p>
        </w:tc>
        <w:tc>
          <w:tcPr>
            <w:tcW w:w="1275"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1,3</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15,05</w:t>
            </w:r>
          </w:p>
        </w:tc>
        <w:tc>
          <w:tcPr>
            <w:tcW w:w="1276" w:type="dxa"/>
            <w:tcBorders>
              <w:top w:val="nil"/>
              <w:left w:val="nil"/>
              <w:bottom w:val="single" w:sz="4" w:space="0" w:color="auto"/>
              <w:right w:val="single" w:sz="4" w:space="0" w:color="auto"/>
            </w:tcBorders>
            <w:shd w:val="clear" w:color="auto" w:fill="auto"/>
            <w:noWrap/>
            <w:vAlign w:val="bottom"/>
            <w:hideMark/>
          </w:tcPr>
          <w:p w:rsidR="00D51A02" w:rsidRPr="00B41D34" w:rsidRDefault="00D51A02" w:rsidP="00D51A02">
            <w:pPr>
              <w:spacing w:after="0" w:line="240" w:lineRule="auto"/>
              <w:jc w:val="right"/>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b/>
                <w:bCs/>
                <w:sz w:val="20"/>
                <w:szCs w:val="20"/>
                <w:lang w:eastAsia="ru-RU"/>
              </w:rPr>
              <w:t>21,34</w:t>
            </w:r>
          </w:p>
        </w:tc>
      </w:tr>
      <w:tr w:rsidR="00D51A02" w:rsidRPr="00B41D34" w:rsidTr="00D51A02">
        <w:trPr>
          <w:trHeight w:val="510"/>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center"/>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п/п</w:t>
            </w:r>
          </w:p>
        </w:tc>
        <w:tc>
          <w:tcPr>
            <w:tcW w:w="1867" w:type="dxa"/>
            <w:gridSpan w:val="2"/>
            <w:tcBorders>
              <w:top w:val="single" w:sz="4" w:space="0" w:color="auto"/>
              <w:left w:val="nil"/>
              <w:bottom w:val="single" w:sz="4" w:space="0" w:color="auto"/>
              <w:right w:val="single" w:sz="4" w:space="0" w:color="auto"/>
            </w:tcBorders>
            <w:shd w:val="clear" w:color="auto" w:fill="auto"/>
            <w:vAlign w:val="center"/>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Наименование автомобильной дороги</w:t>
            </w:r>
          </w:p>
        </w:tc>
        <w:tc>
          <w:tcPr>
            <w:tcW w:w="2268" w:type="dxa"/>
            <w:tcBorders>
              <w:top w:val="single" w:sz="4" w:space="0" w:color="auto"/>
              <w:left w:val="nil"/>
              <w:bottom w:val="single" w:sz="4" w:space="0" w:color="auto"/>
              <w:right w:val="single" w:sz="4" w:space="0" w:color="auto"/>
            </w:tcBorders>
            <w:shd w:val="clear" w:color="auto" w:fill="auto"/>
            <w:vAlign w:val="center"/>
          </w:tcPr>
          <w:p w:rsidR="00D51A02" w:rsidRPr="00B41D34" w:rsidRDefault="00D51A02" w:rsidP="00D51A02">
            <w:pPr>
              <w:spacing w:after="0" w:line="240" w:lineRule="auto"/>
              <w:jc w:val="center"/>
              <w:rPr>
                <w:rFonts w:ascii="Times New Roman" w:eastAsia="Times New Roman" w:hAnsi="Times New Roman" w:cs="Times New Roman"/>
                <w:bCs/>
                <w:sz w:val="18"/>
                <w:szCs w:val="18"/>
                <w:lang w:eastAsia="ru-RU"/>
              </w:rPr>
            </w:pPr>
            <w:r w:rsidRPr="00B41D34">
              <w:rPr>
                <w:rFonts w:ascii="Times New Roman" w:eastAsia="Times New Roman" w:hAnsi="Times New Roman" w:cs="Times New Roman"/>
                <w:bCs/>
                <w:sz w:val="18"/>
                <w:szCs w:val="18"/>
                <w:lang w:eastAsia="ru-RU"/>
              </w:rPr>
              <w:t>Идентификационный номер автомобильной дороги</w:t>
            </w:r>
          </w:p>
        </w:tc>
        <w:tc>
          <w:tcPr>
            <w:tcW w:w="993" w:type="dxa"/>
            <w:tcBorders>
              <w:top w:val="single" w:sz="4" w:space="0" w:color="auto"/>
              <w:left w:val="nil"/>
              <w:bottom w:val="single" w:sz="4" w:space="0" w:color="auto"/>
              <w:right w:val="single" w:sz="4" w:space="0" w:color="auto"/>
            </w:tcBorders>
            <w:shd w:val="clear" w:color="auto" w:fill="auto"/>
            <w:vAlign w:val="center"/>
          </w:tcPr>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Протяженность,</w:t>
            </w:r>
          </w:p>
          <w:p w:rsidR="00D51A02" w:rsidRPr="00B41D34" w:rsidRDefault="00D51A02" w:rsidP="00D51A02">
            <w:pPr>
              <w:spacing w:after="0" w:line="240" w:lineRule="auto"/>
              <w:jc w:val="center"/>
              <w:rPr>
                <w:rFonts w:ascii="Times New Roman" w:eastAsia="Times New Roman" w:hAnsi="Times New Roman" w:cs="Times New Roman"/>
                <w:bCs/>
                <w:sz w:val="20"/>
                <w:szCs w:val="20"/>
                <w:lang w:eastAsia="ru-RU"/>
              </w:rPr>
            </w:pPr>
            <w:r w:rsidRPr="00B41D34">
              <w:rPr>
                <w:rFonts w:ascii="Times New Roman" w:eastAsia="Times New Roman" w:hAnsi="Times New Roman" w:cs="Times New Roman"/>
                <w:bCs/>
                <w:sz w:val="20"/>
                <w:szCs w:val="20"/>
                <w:lang w:eastAsia="ru-RU"/>
              </w:rPr>
              <w:t>км,</w:t>
            </w:r>
          </w:p>
        </w:tc>
        <w:tc>
          <w:tcPr>
            <w:tcW w:w="3827" w:type="dxa"/>
            <w:gridSpan w:val="3"/>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center"/>
              <w:rPr>
                <w:rFonts w:ascii="Times New Roman" w:eastAsia="Times New Roman" w:hAnsi="Times New Roman" w:cs="Times New Roman"/>
                <w:sz w:val="20"/>
                <w:szCs w:val="20"/>
                <w:lang w:eastAsia="ru-RU"/>
              </w:rPr>
            </w:pPr>
            <w:r w:rsidRPr="00B41D34">
              <w:rPr>
                <w:rFonts w:ascii="Times New Roman" w:eastAsia="Times New Roman" w:hAnsi="Times New Roman" w:cs="Times New Roman"/>
                <w:bCs/>
                <w:sz w:val="20"/>
                <w:szCs w:val="20"/>
                <w:lang w:eastAsia="ru-RU"/>
              </w:rPr>
              <w:t>в том числе по покрытиям</w:t>
            </w:r>
          </w:p>
        </w:tc>
      </w:tr>
      <w:tr w:rsidR="00D51A02" w:rsidRPr="00B41D34" w:rsidTr="00D51A02">
        <w:trPr>
          <w:trHeight w:val="510"/>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w:t>
            </w:r>
          </w:p>
        </w:tc>
        <w:tc>
          <w:tcPr>
            <w:tcW w:w="1867" w:type="dxa"/>
            <w:gridSpan w:val="2"/>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rPr>
                <w:rFonts w:ascii="Times New Roman" w:eastAsia="Times New Roman" w:hAnsi="Times New Roman" w:cs="Times New Roman"/>
                <w:b/>
                <w:bCs/>
                <w:sz w:val="20"/>
                <w:szCs w:val="20"/>
                <w:lang w:eastAsia="ru-RU"/>
              </w:rPr>
            </w:pPr>
            <w:r w:rsidRPr="00B41D34">
              <w:rPr>
                <w:rFonts w:ascii="Times New Roman" w:eastAsia="Times New Roman" w:hAnsi="Times New Roman" w:cs="Times New Roman"/>
                <w:sz w:val="20"/>
                <w:szCs w:val="20"/>
                <w:lang w:eastAsia="ru-RU"/>
              </w:rPr>
              <w:t>подъезд  к</w:t>
            </w:r>
            <w:r w:rsidRPr="00B41D34">
              <w:rPr>
                <w:rFonts w:ascii="Times New Roman" w:eastAsia="Times New Roman" w:hAnsi="Times New Roman" w:cs="Times New Roman"/>
                <w:b/>
                <w:bCs/>
                <w:sz w:val="20"/>
                <w:szCs w:val="20"/>
                <w:lang w:eastAsia="ru-RU"/>
              </w:rPr>
              <w:t xml:space="preserve"> </w:t>
            </w:r>
            <w:r w:rsidRPr="00B41D34">
              <w:rPr>
                <w:rFonts w:ascii="Times New Roman" w:eastAsia="Times New Roman" w:hAnsi="Times New Roman" w:cs="Times New Roman"/>
                <w:sz w:val="20"/>
                <w:szCs w:val="20"/>
                <w:lang w:eastAsia="ru-RU"/>
              </w:rPr>
              <w:t xml:space="preserve">д. Выселок Горский от а/д. "Костылево - Тарногский Городок"    </w:t>
            </w:r>
          </w:p>
        </w:tc>
        <w:tc>
          <w:tcPr>
            <w:tcW w:w="2268" w:type="dxa"/>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249</w:t>
            </w:r>
          </w:p>
        </w:tc>
        <w:tc>
          <w:tcPr>
            <w:tcW w:w="993" w:type="dxa"/>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Мотоусовская  от а/д. подъезд к д.Орюковская от а/д"Нагорская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Веригинская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Пашутинская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Пашутинская -д. Кузьминская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Ларютинская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Алексеевская - д.Ларютинская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Погорельская от а/д. "Нагорская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Погорельская - д. Семушинская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Погорельская - д. Захаровская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Захаровская - д. Заручевская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259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Заячевская   от а/д. подъезд к д.Орюковская от а/д"Нагорская - Ларютинская - 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Заячевская - д. Пошиваевская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Заячевская - д. Зубаревская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15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Стешевская от а/д "Ульяновская-Маломедвежьевская"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Большая Медвежевская - д. Маломедвежевская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Конятинская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Усачевская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Царевская от а/д "Нагорская-Ларютинская-Ульяновская"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Исаковская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Дубровская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269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Дубровская д. Дудинская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Дудинская - д. Арефинская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Рубчевская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Алешковская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Тереховская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Патрушевская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0,5</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28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Автономовская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Богачевская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Романовская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Бережная - д.Алекино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279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Ляпуновская - д.Малая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1,3</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Сокиринская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Евсютинская - д. Васильевская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1,5</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Березник от а/д "Хавденицы - Филинская -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Филинская - д. Лукияновская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Крыловская - д.Романовская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Бережная - д. Ляпуновская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д. Петраково - д. Алекино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3,0</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Ершевская от а/д  "Костылево - Тарногский городок"</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0,6</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Толстиковская от а/д " Костылево - Тарногский городок"</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289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Конятинская от а/д  "Ульяновская - Маломедвежевская"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д.Стешевская от а/д  "Костылево - Тарногский </w:t>
            </w:r>
            <w:r w:rsidRPr="00B41D34">
              <w:rPr>
                <w:rFonts w:ascii="Times New Roman" w:eastAsia="Times New Roman" w:hAnsi="Times New Roman" w:cs="Times New Roman"/>
                <w:sz w:val="20"/>
                <w:szCs w:val="20"/>
                <w:lang w:eastAsia="ru-RU"/>
              </w:rPr>
              <w:lastRenderedPageBreak/>
              <w:t>городок"</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lastRenderedPageBreak/>
              <w:t>11-654-436 ОП МР 291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0,9</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44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Маломедвежевская - д. Выставка</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3,3</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Мозоловская  - Пионерский лагерь</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4,2</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Моисеевская  -  д. Скочевская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Скочевская  -  д. Матвеевская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Кузьминская от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1,0</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49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Переслигинская -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Климовская от а/д  "Нагорская - Ларютинская - Ульяновская"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0,8</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Заячерецкий погост - д. Веригинская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299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 - д. Шоломовская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0,4</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Исаковская - д.  Царевская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1,8</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Царевская  -  д. Шоломовская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1,7</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55</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 - д. Левинская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303</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1,2</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56</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Арефинская  -  д. Ульяновская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304</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1,4</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57</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Дубровская  -  д. Ульяновская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305</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58</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Обонеговская от а/д  "Хавденицы - Филинская - Алекино"</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306</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59</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Алекино - д. Васильевская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307</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2,5</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60</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Васильевская - д. Ляпуновская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308</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0,3</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61</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подъезд  к д. Евсютинская от а/д  "Хавденицы - Филинская - Алекино"</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309</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0,2</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62</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Захаровская от а/д  "Хавденцы -Филинская - </w:t>
            </w:r>
            <w:r w:rsidRPr="00B41D34">
              <w:rPr>
                <w:rFonts w:ascii="Times New Roman" w:eastAsia="Times New Roman" w:hAnsi="Times New Roman" w:cs="Times New Roman"/>
                <w:sz w:val="20"/>
                <w:szCs w:val="20"/>
                <w:lang w:eastAsia="ru-RU"/>
              </w:rPr>
              <w:lastRenderedPageBreak/>
              <w:t>Алекино"</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lastRenderedPageBreak/>
              <w:t>11-654-436 ОП МР 310</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lastRenderedPageBreak/>
              <w:t>63</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д. Филинская -  д. Лукияновская</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311</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0,7</w:t>
            </w:r>
          </w:p>
        </w:tc>
      </w:tr>
      <w:tr w:rsidR="00D51A02" w:rsidRPr="00B41D34" w:rsidTr="00D51A02">
        <w:trPr>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64</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xml:space="preserve">подъезд  к д. Исаковская от а/д "Костылево - Тарногский Городок"   </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center"/>
              <w:rPr>
                <w:rFonts w:ascii="Times New Roman CYR" w:eastAsia="Times New Roman" w:hAnsi="Times New Roman CYR" w:cs="Times New Roman CYR"/>
                <w:sz w:val="20"/>
                <w:szCs w:val="20"/>
                <w:lang w:eastAsia="ru-RU"/>
              </w:rPr>
            </w:pPr>
            <w:r w:rsidRPr="00B41D34">
              <w:rPr>
                <w:rFonts w:ascii="Times New Roman CYR" w:eastAsia="Times New Roman" w:hAnsi="Times New Roman CYR" w:cs="Times New Roman CYR"/>
                <w:sz w:val="20"/>
                <w:szCs w:val="20"/>
                <w:lang w:eastAsia="ru-RU"/>
              </w:rPr>
              <w:t>11-654-436 ОП МР 312</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1,1</w:t>
            </w:r>
          </w:p>
        </w:tc>
      </w:tr>
      <w:tr w:rsidR="00D51A02" w:rsidRPr="00B41D34" w:rsidTr="00D51A02">
        <w:trPr>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w:eastAsia="Times New Roman" w:hAnsi="Times New Roman" w:cs="Times New Roman"/>
                <w:sz w:val="20"/>
                <w:szCs w:val="20"/>
                <w:lang w:eastAsia="ru-RU"/>
              </w:rPr>
            </w:pPr>
            <w:r w:rsidRPr="00B41D34">
              <w:rPr>
                <w:rFonts w:ascii="Times New Roman" w:eastAsia="Times New Roman" w:hAnsi="Times New Roman" w:cs="Times New Roman"/>
                <w:sz w:val="20"/>
                <w:szCs w:val="20"/>
                <w:lang w:eastAsia="ru-RU"/>
              </w:rPr>
              <w:t> </w:t>
            </w:r>
          </w:p>
        </w:tc>
        <w:tc>
          <w:tcPr>
            <w:tcW w:w="1867" w:type="dxa"/>
            <w:gridSpan w:val="2"/>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Итого:</w:t>
            </w:r>
          </w:p>
        </w:tc>
        <w:tc>
          <w:tcPr>
            <w:tcW w:w="2268"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68,9</w:t>
            </w:r>
          </w:p>
        </w:tc>
        <w:tc>
          <w:tcPr>
            <w:tcW w:w="1275"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8,5</w:t>
            </w:r>
          </w:p>
        </w:tc>
        <w:tc>
          <w:tcPr>
            <w:tcW w:w="1276" w:type="dxa"/>
            <w:tcBorders>
              <w:top w:val="nil"/>
              <w:left w:val="nil"/>
              <w:bottom w:val="single" w:sz="4" w:space="0" w:color="auto"/>
              <w:right w:val="single" w:sz="4" w:space="0" w:color="auto"/>
            </w:tcBorders>
            <w:shd w:val="clear" w:color="auto" w:fill="auto"/>
            <w:vAlign w:val="bottom"/>
            <w:hideMark/>
          </w:tcPr>
          <w:p w:rsidR="00D51A02" w:rsidRPr="00B41D34" w:rsidRDefault="00D51A02" w:rsidP="00D51A02">
            <w:pPr>
              <w:spacing w:after="0" w:line="240" w:lineRule="auto"/>
              <w:jc w:val="right"/>
              <w:rPr>
                <w:rFonts w:ascii="Times New Roman CYR" w:eastAsia="Times New Roman" w:hAnsi="Times New Roman CYR" w:cs="Times New Roman CYR"/>
                <w:b/>
                <w:bCs/>
                <w:sz w:val="20"/>
                <w:szCs w:val="20"/>
                <w:lang w:eastAsia="ru-RU"/>
              </w:rPr>
            </w:pPr>
            <w:r w:rsidRPr="00B41D34">
              <w:rPr>
                <w:rFonts w:ascii="Times New Roman CYR" w:eastAsia="Times New Roman" w:hAnsi="Times New Roman CYR" w:cs="Times New Roman CYR"/>
                <w:b/>
                <w:bCs/>
                <w:sz w:val="20"/>
                <w:szCs w:val="20"/>
                <w:lang w:eastAsia="ru-RU"/>
              </w:rPr>
              <w:t>60,4</w:t>
            </w:r>
          </w:p>
        </w:tc>
      </w:tr>
    </w:tbl>
    <w:p w:rsidR="00E35851" w:rsidRPr="00B41D34" w:rsidRDefault="00E35851" w:rsidP="00D51A02">
      <w:pPr>
        <w:pStyle w:val="af0"/>
        <w:numPr>
          <w:ilvl w:val="1"/>
          <w:numId w:val="15"/>
        </w:numPr>
        <w:spacing w:before="240" w:after="240" w:line="276" w:lineRule="auto"/>
        <w:ind w:left="0" w:firstLine="709"/>
        <w:outlineLvl w:val="1"/>
        <w:rPr>
          <w:b/>
          <w:sz w:val="24"/>
          <w:szCs w:val="24"/>
        </w:rPr>
      </w:pPr>
      <w:bookmarkStart w:id="58" w:name="_Toc8663592"/>
      <w:bookmarkStart w:id="59" w:name="_Toc90545290"/>
      <w:r w:rsidRPr="00B41D34">
        <w:rPr>
          <w:b/>
          <w:sz w:val="24"/>
          <w:szCs w:val="24"/>
        </w:rPr>
        <w:t>Инженерная инфраструктура</w:t>
      </w:r>
      <w:bookmarkEnd w:id="58"/>
      <w:bookmarkEnd w:id="59"/>
    </w:p>
    <w:p w:rsidR="00E35851" w:rsidRPr="00B41D34" w:rsidRDefault="00E35851" w:rsidP="00D51A02">
      <w:pPr>
        <w:pStyle w:val="af0"/>
        <w:numPr>
          <w:ilvl w:val="2"/>
          <w:numId w:val="15"/>
        </w:numPr>
        <w:spacing w:before="240" w:after="240" w:line="276" w:lineRule="auto"/>
        <w:ind w:left="0" w:firstLine="709"/>
        <w:outlineLvl w:val="2"/>
        <w:rPr>
          <w:b/>
          <w:sz w:val="24"/>
          <w:szCs w:val="24"/>
        </w:rPr>
      </w:pPr>
      <w:bookmarkStart w:id="60" w:name="_Toc8663593"/>
      <w:bookmarkStart w:id="61" w:name="_Toc90545291"/>
      <w:r w:rsidRPr="00B41D34">
        <w:rPr>
          <w:b/>
          <w:sz w:val="24"/>
          <w:szCs w:val="24"/>
        </w:rPr>
        <w:t>Водоснабжение</w:t>
      </w:r>
      <w:bookmarkEnd w:id="60"/>
      <w:bookmarkEnd w:id="61"/>
    </w:p>
    <w:p w:rsidR="00A234CE" w:rsidRPr="00B41D34" w:rsidRDefault="00A234CE" w:rsidP="002C09A0">
      <w:pPr>
        <w:spacing w:before="120" w:after="120"/>
        <w:ind w:firstLine="709"/>
        <w:jc w:val="both"/>
        <w:rPr>
          <w:rFonts w:ascii="Times New Roman" w:hAnsi="Times New Roman" w:cs="Times New Roman"/>
          <w:bCs/>
          <w:sz w:val="24"/>
          <w:szCs w:val="24"/>
        </w:rPr>
      </w:pPr>
      <w:bookmarkStart w:id="62" w:name="_Toc8663594"/>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услуги по холодному водоснабжению оказывает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ПКР!R48C3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ООО "ЖКХ «Ростово»"</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w:t>
      </w:r>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данный момент 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ПКР!R49C3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населенных пунктах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ПКР!R50C3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д. Ульяновская, д. Нагорская, д. Дубровская, д. Ларютинская, д. Антипинская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население обеспечено централизованной системой водоснабжения. Источником хозяйственно-питьевого и производственного водоснабжения населенных пунктов являются подземные воды. В индивидуальной жилой застройке забор воды осуществляется из шахтных колодцев и единичных артезианских скважин. 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Вода!R4C2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муниципального образования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имеются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ПКР!R51C3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водозаборных скважин, обслуживаемые одной ресурсоснабжающей компанией. </w:t>
      </w:r>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Действующих водоочистных станций на территории муниципального образования нет. </w:t>
      </w:r>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Жители остальных населенных пунктов, не обеспеченные централизованной системой водоснабжения, для питьевых целей используют воду из шахтных колодцев, единичных скважин и с поверхностных источников. </w:t>
      </w:r>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Объекты централизованной системы водоснабжения принадлежат администрации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p>
    <w:p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3" w:name="_Toc90545292"/>
      <w:r w:rsidRPr="00B41D34">
        <w:rPr>
          <w:b/>
          <w:sz w:val="24"/>
          <w:szCs w:val="24"/>
        </w:rPr>
        <w:t>Водоотведение</w:t>
      </w:r>
      <w:bookmarkEnd w:id="62"/>
      <w:bookmarkEnd w:id="63"/>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сточные воды от жилых домов и объектов соцкультбыта поступают через квартальные канализационные сети длиной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Вода!R22C4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2,5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км. </w:t>
      </w:r>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Централизованное водоотведение осуществляется только в д. Нагорская, где имеются локальные системы канализации от зданий, протяженностью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ПКР!R63C3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2,5</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км. Жители остальных населенных пунктов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собирают ЖБО в септики (выгреба) с дальнейшей утилизацией отходов на месте или вывозом их ассенизационным транспортом на свалку. </w:t>
      </w:r>
    </w:p>
    <w:p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4" w:name="_Toc8663595"/>
      <w:bookmarkStart w:id="65" w:name="_Toc90545293"/>
      <w:r w:rsidRPr="00B41D34">
        <w:rPr>
          <w:b/>
          <w:sz w:val="24"/>
          <w:szCs w:val="24"/>
        </w:rPr>
        <w:t>Газоснабжение</w:t>
      </w:r>
      <w:bookmarkEnd w:id="64"/>
      <w:bookmarkEnd w:id="65"/>
    </w:p>
    <w:p w:rsidR="00AC2921" w:rsidRPr="00B41D34" w:rsidRDefault="00AC2921" w:rsidP="00AC292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Ситуация с обеспечением природным газом населения МО «</w:t>
      </w:r>
      <w:r w:rsidR="00F605A9" w:rsidRPr="00B41D34">
        <w:rPr>
          <w:rFonts w:ascii="Times New Roman" w:hAnsi="Times New Roman" w:cs="Times New Roman"/>
          <w:bCs/>
          <w:sz w:val="24"/>
          <w:szCs w:val="24"/>
        </w:rPr>
        <w:t>Ростовско-Минск</w:t>
      </w:r>
      <w:r w:rsidRPr="00B41D34">
        <w:rPr>
          <w:rFonts w:ascii="Times New Roman" w:hAnsi="Times New Roman" w:cs="Times New Roman"/>
          <w:bCs/>
          <w:sz w:val="24"/>
          <w:szCs w:val="24"/>
        </w:rPr>
        <w:t>ое» оценивается как крайне неудовлетворительное, на сегодняшний день централизованное газоснабжение в населенных пунктах отсутствует, газоснабжение жилого фонда осуществляется из газобаллонных установок (газ привозной). Газопроводов на территории поселения нет.</w:t>
      </w:r>
    </w:p>
    <w:p w:rsidR="00D81A77" w:rsidRPr="00B41D34" w:rsidRDefault="00D81A77" w:rsidP="00485941">
      <w:pPr>
        <w:pStyle w:val="af0"/>
        <w:numPr>
          <w:ilvl w:val="2"/>
          <w:numId w:val="15"/>
        </w:numPr>
        <w:spacing w:before="240" w:after="240" w:line="276" w:lineRule="auto"/>
        <w:ind w:left="0" w:firstLine="709"/>
        <w:outlineLvl w:val="2"/>
        <w:rPr>
          <w:b/>
          <w:sz w:val="24"/>
          <w:szCs w:val="24"/>
        </w:rPr>
      </w:pPr>
      <w:bookmarkStart w:id="66" w:name="_Toc8663596"/>
      <w:bookmarkStart w:id="67" w:name="_Toc90545294"/>
      <w:r w:rsidRPr="00B41D34">
        <w:rPr>
          <w:b/>
          <w:sz w:val="24"/>
          <w:szCs w:val="24"/>
        </w:rPr>
        <w:lastRenderedPageBreak/>
        <w:t>Теплоснабжение</w:t>
      </w:r>
      <w:bookmarkEnd w:id="66"/>
      <w:bookmarkEnd w:id="67"/>
    </w:p>
    <w:p w:rsidR="00A234CE" w:rsidRPr="00B41D34" w:rsidRDefault="00A234CE"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услуги теплоснабжения в МКД оказывает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ПКР!R39C9:R39C10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ООО "ЖКХ «Ростово»"</w:t>
      </w:r>
      <w:r w:rsidRPr="00B41D34">
        <w:rPr>
          <w:rFonts w:ascii="Times New Roman" w:hAnsi="Times New Roman" w:cs="Times New Roman"/>
          <w:bCs/>
          <w:sz w:val="24"/>
          <w:szCs w:val="24"/>
        </w:rPr>
        <w:tab/>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от котельной в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ПКР!R40C9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д. Ульяновская  и д. Нагорская</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w:t>
      </w:r>
    </w:p>
    <w:p w:rsidR="00D81A77" w:rsidRPr="00B41D34" w:rsidRDefault="00D81A77" w:rsidP="00670B95">
      <w:pPr>
        <w:pStyle w:val="af0"/>
        <w:numPr>
          <w:ilvl w:val="2"/>
          <w:numId w:val="15"/>
        </w:numPr>
        <w:spacing w:before="240" w:after="240" w:line="276" w:lineRule="auto"/>
        <w:ind w:left="0" w:firstLine="709"/>
        <w:outlineLvl w:val="2"/>
        <w:rPr>
          <w:b/>
          <w:sz w:val="24"/>
          <w:szCs w:val="24"/>
        </w:rPr>
      </w:pPr>
      <w:bookmarkStart w:id="68" w:name="_Toc8663597"/>
      <w:bookmarkStart w:id="69" w:name="_Toc90545295"/>
      <w:r w:rsidRPr="00B41D34">
        <w:rPr>
          <w:b/>
          <w:sz w:val="24"/>
          <w:szCs w:val="24"/>
        </w:rPr>
        <w:t>Электроснабжение</w:t>
      </w:r>
      <w:bookmarkEnd w:id="68"/>
      <w:bookmarkEnd w:id="69"/>
    </w:p>
    <w:p w:rsidR="00670B95" w:rsidRPr="00B41D34" w:rsidRDefault="00670B95" w:rsidP="00670B95">
      <w:pPr>
        <w:spacing w:before="120" w:after="120"/>
        <w:ind w:firstLine="709"/>
        <w:jc w:val="both"/>
        <w:rPr>
          <w:rFonts w:ascii="Times New Roman" w:hAnsi="Times New Roman" w:cs="Times New Roman"/>
          <w:bCs/>
          <w:sz w:val="24"/>
          <w:szCs w:val="24"/>
        </w:rPr>
      </w:pPr>
      <w:bookmarkStart w:id="70" w:name="_Toc8663598"/>
      <w:r w:rsidRPr="00B41D34">
        <w:rPr>
          <w:rFonts w:ascii="Times New Roman" w:hAnsi="Times New Roman" w:cs="Times New Roman"/>
          <w:bCs/>
          <w:sz w:val="24"/>
          <w:szCs w:val="24"/>
        </w:rPr>
        <w:t xml:space="preserve">Электроснабжение </w:t>
      </w:r>
      <w:r w:rsidR="00C15414" w:rsidRPr="00B41D34">
        <w:rPr>
          <w:rFonts w:ascii="Times New Roman" w:hAnsi="Times New Roman" w:cs="Times New Roman"/>
          <w:bCs/>
          <w:sz w:val="24"/>
          <w:szCs w:val="24"/>
        </w:rPr>
        <w:fldChar w:fldCharType="begin"/>
      </w:r>
      <w:r w:rsidRPr="00B41D34">
        <w:rPr>
          <w:rFonts w:ascii="Times New Roman" w:hAnsi="Times New Roman" w:cs="Times New Roman"/>
          <w:bCs/>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bCs/>
          <w:sz w:val="24"/>
          <w:szCs w:val="24"/>
        </w:rPr>
        <w:fldChar w:fldCharType="separate"/>
      </w:r>
      <w:r w:rsidRPr="00B41D34">
        <w:rPr>
          <w:rFonts w:ascii="Times New Roman" w:hAnsi="Times New Roman" w:cs="Times New Roman"/>
          <w:bCs/>
          <w:sz w:val="24"/>
          <w:szCs w:val="24"/>
        </w:rPr>
        <w:t>МО «Ростовско-Минское»</w:t>
      </w:r>
      <w:r w:rsidR="00C15414" w:rsidRPr="00B41D34">
        <w:rPr>
          <w:rFonts w:ascii="Times New Roman" w:hAnsi="Times New Roman" w:cs="Times New Roman"/>
          <w:bCs/>
          <w:sz w:val="24"/>
          <w:szCs w:val="24"/>
        </w:rPr>
        <w:fldChar w:fldCharType="end"/>
      </w:r>
      <w:r w:rsidRPr="00B41D34">
        <w:rPr>
          <w:rFonts w:ascii="Times New Roman" w:hAnsi="Times New Roman" w:cs="Times New Roman"/>
          <w:bCs/>
          <w:sz w:val="24"/>
          <w:szCs w:val="24"/>
        </w:rPr>
        <w:t xml:space="preserve"> осуществляет ОАО «Архэнергосбыт» Заячерицкий участок Устьянских электросетей.</w:t>
      </w:r>
    </w:p>
    <w:p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Электроснабжение Устьянского района осуществляется от газотурбинной ТЭЦ в Вельске.</w:t>
      </w:r>
    </w:p>
    <w:p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Линия Дв. Березник – Борок – Ровдино – Шангалы, с отпайками на Шенкурск и ПС Заячерецкая, подключает к общей энергосети Устьянский район.</w:t>
      </w:r>
    </w:p>
    <w:p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rsidR="00485941" w:rsidRPr="00B41D34" w:rsidRDefault="00485941" w:rsidP="00485941">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территории МО «Ростовско-Минское» проходят ЛЭП напряжением 110 и 35 кВ, которые обеспечивают электроэнергией населенные пункты муниципального образования.</w:t>
      </w:r>
    </w:p>
    <w:p w:rsidR="00D81A77" w:rsidRPr="00B41D34" w:rsidRDefault="00D81A77" w:rsidP="00670B95">
      <w:pPr>
        <w:pStyle w:val="af0"/>
        <w:numPr>
          <w:ilvl w:val="2"/>
          <w:numId w:val="15"/>
        </w:numPr>
        <w:spacing w:before="240" w:after="240" w:line="276" w:lineRule="auto"/>
        <w:ind w:left="0" w:firstLine="709"/>
        <w:outlineLvl w:val="2"/>
        <w:rPr>
          <w:b/>
          <w:sz w:val="24"/>
          <w:szCs w:val="24"/>
        </w:rPr>
      </w:pPr>
      <w:bookmarkStart w:id="71" w:name="_Toc90545296"/>
      <w:r w:rsidRPr="00B41D34">
        <w:rPr>
          <w:b/>
          <w:sz w:val="24"/>
          <w:szCs w:val="24"/>
        </w:rPr>
        <w:t>Связь и информатизация</w:t>
      </w:r>
      <w:bookmarkEnd w:id="70"/>
      <w:bookmarkEnd w:id="71"/>
    </w:p>
    <w:p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Основным поставщиком услуг связи на территории муниципальном образовании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Pr="00B41D34">
        <w:rPr>
          <w:rFonts w:ascii="Times New Roman" w:hAnsi="Times New Roman" w:cs="Times New Roman"/>
          <w:bCs/>
          <w:sz w:val="24"/>
          <w:szCs w:val="24"/>
        </w:rPr>
        <w:t>» является ПАО «Ростелеком» макрорегиональный филиал «Северо-Запад» Архангельский филиал.</w:t>
      </w:r>
    </w:p>
    <w:p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Основными направлениями развития связи на территории муниципальном образовании является устойчивое обеспечение населенных пунктов стационарной и мобильной связью. Основными поставщиками данной услуги являются: Вельский узел связи филиала «Артелеком» Архангельской области» АО «Северо-Западный телеком», ПАО «Мегафон», ПАО «МТС». В 2013 году на территории муниципальном образовании планируется введение связи оператора Теле-2.</w:t>
      </w:r>
    </w:p>
    <w:p w:rsidR="00D81A77" w:rsidRPr="00B41D34" w:rsidRDefault="00D81A77"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Услуги почтовой связи </w:t>
      </w:r>
      <w:r w:rsidR="005329C7" w:rsidRPr="00B41D34">
        <w:rPr>
          <w:rFonts w:ascii="Times New Roman" w:hAnsi="Times New Roman" w:cs="Times New Roman"/>
          <w:bCs/>
          <w:sz w:val="24"/>
          <w:szCs w:val="24"/>
        </w:rPr>
        <w:t xml:space="preserve">на территории поселения </w:t>
      </w:r>
      <w:r w:rsidRPr="00B41D34">
        <w:rPr>
          <w:rFonts w:ascii="Times New Roman" w:hAnsi="Times New Roman" w:cs="Times New Roman"/>
          <w:bCs/>
          <w:sz w:val="24"/>
          <w:szCs w:val="24"/>
        </w:rPr>
        <w:t>предоставляются</w:t>
      </w:r>
      <w:r w:rsidR="00670B95" w:rsidRPr="00B41D34">
        <w:rPr>
          <w:rFonts w:ascii="Times New Roman" w:hAnsi="Times New Roman" w:cs="Times New Roman"/>
          <w:bCs/>
          <w:sz w:val="24"/>
          <w:szCs w:val="24"/>
        </w:rPr>
        <w:t xml:space="preserve"> филиалом ФГУУП «Почта России».</w:t>
      </w:r>
      <w:r w:rsidRPr="00B41D34">
        <w:rPr>
          <w:rFonts w:ascii="Times New Roman" w:hAnsi="Times New Roman" w:cs="Times New Roman"/>
          <w:bCs/>
          <w:sz w:val="24"/>
          <w:szCs w:val="24"/>
        </w:rPr>
        <w:t xml:space="preserve"> </w:t>
      </w:r>
    </w:p>
    <w:p w:rsidR="00053CCB" w:rsidRPr="00B41D34" w:rsidRDefault="00053CCB" w:rsidP="00485941">
      <w:pPr>
        <w:pStyle w:val="af0"/>
        <w:numPr>
          <w:ilvl w:val="1"/>
          <w:numId w:val="15"/>
        </w:numPr>
        <w:spacing w:before="240" w:after="240" w:line="276" w:lineRule="auto"/>
        <w:ind w:left="0" w:firstLine="709"/>
        <w:outlineLvl w:val="1"/>
        <w:rPr>
          <w:b/>
          <w:sz w:val="24"/>
          <w:szCs w:val="24"/>
        </w:rPr>
      </w:pPr>
      <w:bookmarkStart w:id="72" w:name="_Toc90545297"/>
      <w:r w:rsidRPr="00B41D34">
        <w:rPr>
          <w:b/>
          <w:sz w:val="24"/>
          <w:szCs w:val="24"/>
        </w:rPr>
        <w:t>Территории специального назначения</w:t>
      </w:r>
      <w:bookmarkEnd w:id="72"/>
    </w:p>
    <w:p w:rsidR="00053CCB" w:rsidRPr="00B41D34" w:rsidRDefault="00053CCB" w:rsidP="00485941">
      <w:pPr>
        <w:pStyle w:val="af0"/>
        <w:numPr>
          <w:ilvl w:val="2"/>
          <w:numId w:val="15"/>
        </w:numPr>
        <w:spacing w:before="240" w:after="240" w:line="276" w:lineRule="auto"/>
        <w:ind w:left="0" w:firstLine="709"/>
        <w:outlineLvl w:val="2"/>
        <w:rPr>
          <w:b/>
          <w:sz w:val="24"/>
          <w:szCs w:val="24"/>
        </w:rPr>
      </w:pPr>
      <w:bookmarkStart w:id="73" w:name="_Toc90545298"/>
      <w:r w:rsidRPr="00B41D34">
        <w:rPr>
          <w:b/>
          <w:sz w:val="24"/>
          <w:szCs w:val="24"/>
        </w:rPr>
        <w:t>Организация захоронений</w:t>
      </w:r>
      <w:bookmarkEnd w:id="73"/>
    </w:p>
    <w:p w:rsidR="008E1BEB" w:rsidRPr="00B41D34" w:rsidRDefault="008E1BEB" w:rsidP="00586A8A">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Объекты ритуального захоронения (кладбища)</w:t>
      </w:r>
    </w:p>
    <w:p w:rsidR="00053CCB" w:rsidRPr="00B41D34" w:rsidRDefault="00053CCB"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На территории сельского поселения </w:t>
      </w:r>
      <w:r w:rsidR="00A37B67" w:rsidRPr="00B41D34">
        <w:rPr>
          <w:rFonts w:ascii="Times New Roman" w:hAnsi="Times New Roman" w:cs="Times New Roman"/>
          <w:bCs/>
          <w:sz w:val="24"/>
          <w:szCs w:val="24"/>
        </w:rPr>
        <w:t>расположено</w:t>
      </w:r>
      <w:r w:rsidRPr="00B41D34">
        <w:rPr>
          <w:rFonts w:ascii="Times New Roman" w:hAnsi="Times New Roman" w:cs="Times New Roman"/>
          <w:bCs/>
          <w:sz w:val="24"/>
          <w:szCs w:val="24"/>
        </w:rPr>
        <w:t xml:space="preserve"> </w:t>
      </w:r>
      <w:r w:rsidR="004B33C3" w:rsidRPr="00B41D34">
        <w:rPr>
          <w:rFonts w:ascii="Times New Roman" w:hAnsi="Times New Roman" w:cs="Times New Roman"/>
          <w:bCs/>
          <w:sz w:val="24"/>
          <w:szCs w:val="24"/>
        </w:rPr>
        <w:t>2</w:t>
      </w:r>
      <w:r w:rsidR="00E85C35" w:rsidRPr="00B41D34">
        <w:rPr>
          <w:rFonts w:ascii="Times New Roman" w:hAnsi="Times New Roman" w:cs="Times New Roman"/>
          <w:bCs/>
          <w:sz w:val="24"/>
          <w:szCs w:val="24"/>
        </w:rPr>
        <w:t xml:space="preserve"> </w:t>
      </w:r>
      <w:r w:rsidRPr="00B41D34">
        <w:rPr>
          <w:rFonts w:ascii="Times New Roman" w:hAnsi="Times New Roman" w:cs="Times New Roman"/>
          <w:bCs/>
          <w:sz w:val="24"/>
          <w:szCs w:val="24"/>
        </w:rPr>
        <w:t>кладбищ</w:t>
      </w:r>
      <w:r w:rsidR="004B33C3" w:rsidRPr="00B41D34">
        <w:rPr>
          <w:rFonts w:ascii="Times New Roman" w:hAnsi="Times New Roman" w:cs="Times New Roman"/>
          <w:bCs/>
          <w:sz w:val="24"/>
          <w:szCs w:val="24"/>
        </w:rPr>
        <w:t>а</w:t>
      </w:r>
      <w:r w:rsidR="00E85C35" w:rsidRPr="00B41D34">
        <w:rPr>
          <w:rFonts w:ascii="Times New Roman" w:hAnsi="Times New Roman" w:cs="Times New Roman"/>
          <w:bCs/>
          <w:sz w:val="24"/>
          <w:szCs w:val="24"/>
        </w:rPr>
        <w:t>.</w:t>
      </w:r>
    </w:p>
    <w:p w:rsidR="00310D72" w:rsidRPr="00B41D34" w:rsidRDefault="00310D72" w:rsidP="00586A8A">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Объекты захоронения биологических отходов (скотомогильники, биотермические ямы)</w:t>
      </w:r>
    </w:p>
    <w:p w:rsidR="00BF7BCF" w:rsidRDefault="000B6450" w:rsidP="00586A8A">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По данным инсп</w:t>
      </w:r>
      <w:r w:rsidR="00586A8A" w:rsidRPr="00B41D34">
        <w:rPr>
          <w:rFonts w:ascii="Times New Roman" w:hAnsi="Times New Roman" w:cs="Times New Roman"/>
          <w:bCs/>
          <w:sz w:val="24"/>
          <w:szCs w:val="24"/>
        </w:rPr>
        <w:t>екции по ветеринарному надзору А</w:t>
      </w:r>
      <w:r w:rsidRPr="00B41D34">
        <w:rPr>
          <w:rFonts w:ascii="Times New Roman" w:hAnsi="Times New Roman" w:cs="Times New Roman"/>
          <w:bCs/>
          <w:sz w:val="24"/>
          <w:szCs w:val="24"/>
        </w:rPr>
        <w:t xml:space="preserve">рхангельской области на территории </w:t>
      </w:r>
      <w:r w:rsidR="00DB6DAA" w:rsidRPr="00B41D34">
        <w:rPr>
          <w:rFonts w:ascii="Times New Roman" w:hAnsi="Times New Roman" w:cs="Times New Roman"/>
          <w:bCs/>
          <w:sz w:val="24"/>
          <w:szCs w:val="24"/>
        </w:rPr>
        <w:t>сельского поселения «</w:t>
      </w:r>
      <w:r w:rsidR="00F605A9" w:rsidRPr="00B41D34">
        <w:rPr>
          <w:rFonts w:ascii="Times New Roman" w:hAnsi="Times New Roman" w:cs="Times New Roman"/>
          <w:bCs/>
          <w:sz w:val="24"/>
          <w:szCs w:val="24"/>
        </w:rPr>
        <w:t>Ростовско-Минск</w:t>
      </w:r>
      <w:r w:rsidR="00DB6DAA" w:rsidRPr="00B41D34">
        <w:rPr>
          <w:rFonts w:ascii="Times New Roman" w:hAnsi="Times New Roman" w:cs="Times New Roman"/>
          <w:bCs/>
          <w:sz w:val="24"/>
          <w:szCs w:val="24"/>
        </w:rPr>
        <w:t xml:space="preserve">ое» </w:t>
      </w:r>
      <w:r w:rsidR="00B40783">
        <w:rPr>
          <w:rFonts w:ascii="Times New Roman" w:hAnsi="Times New Roman" w:cs="Times New Roman"/>
          <w:bCs/>
          <w:sz w:val="24"/>
          <w:szCs w:val="24"/>
        </w:rPr>
        <w:t>располагается скотомогильник</w:t>
      </w:r>
      <w:r w:rsidR="004875C2" w:rsidRPr="00B41D34">
        <w:rPr>
          <w:rFonts w:ascii="Times New Roman" w:hAnsi="Times New Roman" w:cs="Times New Roman"/>
          <w:bCs/>
          <w:sz w:val="24"/>
          <w:szCs w:val="24"/>
        </w:rPr>
        <w:t>.</w:t>
      </w:r>
    </w:p>
    <w:tbl>
      <w:tblPr>
        <w:tblW w:w="10500" w:type="dxa"/>
        <w:tblInd w:w="-15" w:type="dxa"/>
        <w:tblLayout w:type="fixed"/>
        <w:tblCellMar>
          <w:left w:w="10" w:type="dxa"/>
          <w:right w:w="10" w:type="dxa"/>
        </w:tblCellMar>
        <w:tblLook w:val="04A0"/>
      </w:tblPr>
      <w:tblGrid>
        <w:gridCol w:w="571"/>
        <w:gridCol w:w="1707"/>
        <w:gridCol w:w="1985"/>
        <w:gridCol w:w="709"/>
        <w:gridCol w:w="850"/>
        <w:gridCol w:w="851"/>
        <w:gridCol w:w="708"/>
        <w:gridCol w:w="993"/>
        <w:gridCol w:w="708"/>
        <w:gridCol w:w="1418"/>
      </w:tblGrid>
      <w:tr w:rsidR="00B40783" w:rsidRPr="00B40783" w:rsidTr="00B40783">
        <w:tc>
          <w:tcPr>
            <w:tcW w:w="571" w:type="dxa"/>
            <w:vMerge w:val="restart"/>
            <w:tcBorders>
              <w:top w:val="single" w:sz="4" w:space="0" w:color="auto"/>
              <w:left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w:t>
            </w:r>
          </w:p>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п.п.</w:t>
            </w:r>
          </w:p>
        </w:tc>
        <w:tc>
          <w:tcPr>
            <w:tcW w:w="1707" w:type="dxa"/>
            <w:tcBorders>
              <w:top w:val="single" w:sz="4" w:space="0" w:color="auto"/>
              <w:left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Местонахождение</w:t>
            </w:r>
          </w:p>
        </w:tc>
        <w:tc>
          <w:tcPr>
            <w:tcW w:w="1985" w:type="dxa"/>
            <w:vMerge w:val="restart"/>
            <w:tcBorders>
              <w:top w:val="single" w:sz="4" w:space="0" w:color="auto"/>
              <w:left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 xml:space="preserve">Собственник скотомогильника (название организации, муниципальная, </w:t>
            </w:r>
            <w:r w:rsidRPr="00B40783">
              <w:rPr>
                <w:color w:val="000000"/>
                <w:sz w:val="20"/>
                <w:szCs w:val="20"/>
                <w:lang w:eastAsia="ru-RU" w:bidi="ru-RU"/>
              </w:rPr>
              <w:lastRenderedPageBreak/>
              <w:t>бесхозяйный)</w:t>
            </w:r>
          </w:p>
        </w:tc>
        <w:tc>
          <w:tcPr>
            <w:tcW w:w="709" w:type="dxa"/>
            <w:vMerge w:val="restart"/>
            <w:tcBorders>
              <w:top w:val="single" w:sz="4" w:space="0" w:color="auto"/>
              <w:left w:val="single" w:sz="4" w:space="0" w:color="auto"/>
            </w:tcBorders>
            <w:shd w:val="clear" w:color="auto" w:fill="FFFFFF"/>
            <w:textDirection w:val="btLr"/>
            <w:vAlign w:val="bottom"/>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lastRenderedPageBreak/>
              <w:t>Площадь скотомо</w:t>
            </w:r>
            <w:r w:rsidRPr="00B40783">
              <w:rPr>
                <w:color w:val="000000"/>
                <w:sz w:val="20"/>
                <w:szCs w:val="20"/>
                <w:lang w:eastAsia="ru-RU" w:bidi="ru-RU"/>
              </w:rPr>
              <w:softHyphen/>
              <w:t>гильника, м2</w:t>
            </w:r>
          </w:p>
        </w:tc>
        <w:tc>
          <w:tcPr>
            <w:tcW w:w="1701" w:type="dxa"/>
            <w:gridSpan w:val="2"/>
            <w:tcBorders>
              <w:top w:val="single" w:sz="4" w:space="0" w:color="auto"/>
              <w:left w:val="single" w:sz="4" w:space="0" w:color="auto"/>
            </w:tcBorders>
            <w:shd w:val="clear" w:color="auto" w:fill="FFFFFF"/>
            <w:vAlign w:val="center"/>
          </w:tcPr>
          <w:p w:rsidR="00B40783" w:rsidRPr="00B40783" w:rsidRDefault="00B40783" w:rsidP="00B40783">
            <w:pPr>
              <w:pStyle w:val="affffffff3"/>
              <w:shd w:val="clear" w:color="auto" w:fill="auto"/>
              <w:rPr>
                <w:sz w:val="20"/>
                <w:szCs w:val="20"/>
              </w:rPr>
            </w:pPr>
            <w:r w:rsidRPr="00B40783">
              <w:rPr>
                <w:color w:val="000000"/>
                <w:sz w:val="20"/>
                <w:szCs w:val="20"/>
                <w:lang w:eastAsia="ru-RU" w:bidi="ru-RU"/>
              </w:rPr>
              <w:t>Географические координаты</w:t>
            </w:r>
          </w:p>
        </w:tc>
        <w:tc>
          <w:tcPr>
            <w:tcW w:w="708" w:type="dxa"/>
            <w:vMerge w:val="restart"/>
            <w:tcBorders>
              <w:top w:val="single" w:sz="4" w:space="0" w:color="auto"/>
              <w:left w:val="single" w:sz="4" w:space="0" w:color="auto"/>
            </w:tcBorders>
            <w:shd w:val="clear" w:color="auto" w:fill="FFFFFF"/>
            <w:textDirection w:val="btLr"/>
            <w:vAlign w:val="bottom"/>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Расстояние до населённого пункта</w:t>
            </w:r>
          </w:p>
        </w:tc>
        <w:tc>
          <w:tcPr>
            <w:tcW w:w="993" w:type="dxa"/>
            <w:vMerge w:val="restart"/>
            <w:tcBorders>
              <w:top w:val="single" w:sz="4" w:space="0" w:color="auto"/>
              <w:left w:val="single" w:sz="4" w:space="0" w:color="auto"/>
            </w:tcBorders>
            <w:shd w:val="clear" w:color="auto" w:fill="FFFFFF"/>
            <w:textDirection w:val="btLr"/>
            <w:vAlign w:val="bottom"/>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Захоронение животных, павших от сибирской язвы,год</w:t>
            </w:r>
          </w:p>
        </w:tc>
        <w:tc>
          <w:tcPr>
            <w:tcW w:w="708" w:type="dxa"/>
            <w:vMerge w:val="restart"/>
            <w:tcBorders>
              <w:top w:val="single" w:sz="4" w:space="0" w:color="auto"/>
              <w:left w:val="single" w:sz="4" w:space="0" w:color="auto"/>
            </w:tcBorders>
            <w:shd w:val="clear" w:color="auto" w:fill="FFFFFF"/>
            <w:textDirection w:val="btLr"/>
            <w:vAlign w:val="bottom"/>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Возбудитель инфекцтонного заболевания</w:t>
            </w:r>
          </w:p>
        </w:tc>
        <w:tc>
          <w:tcPr>
            <w:tcW w:w="1418" w:type="dxa"/>
            <w:vMerge w:val="restart"/>
            <w:tcBorders>
              <w:top w:val="single" w:sz="4" w:space="0" w:color="auto"/>
              <w:left w:val="single" w:sz="4" w:space="0" w:color="auto"/>
              <w:right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 xml:space="preserve">Попадание в зону подтопления паводковыми водами </w:t>
            </w:r>
            <w:r w:rsidRPr="00B40783">
              <w:rPr>
                <w:color w:val="000000"/>
                <w:sz w:val="20"/>
                <w:szCs w:val="20"/>
                <w:lang w:eastAsia="ru-RU" w:bidi="ru-RU"/>
              </w:rPr>
              <w:lastRenderedPageBreak/>
              <w:t>(попадает, не попадает)</w:t>
            </w:r>
          </w:p>
        </w:tc>
      </w:tr>
      <w:tr w:rsidR="00B40783" w:rsidRPr="00B40783" w:rsidTr="00B40783">
        <w:tc>
          <w:tcPr>
            <w:tcW w:w="571" w:type="dxa"/>
            <w:vMerge/>
            <w:tcBorders>
              <w:left w:val="single" w:sz="4" w:space="0" w:color="auto"/>
            </w:tcBorders>
            <w:shd w:val="clear" w:color="auto" w:fill="FFFFFF"/>
            <w:vAlign w:val="center"/>
          </w:tcPr>
          <w:p w:rsidR="00B40783" w:rsidRPr="00B40783" w:rsidRDefault="00B40783" w:rsidP="00B40783">
            <w:pPr>
              <w:spacing w:after="0" w:line="240" w:lineRule="auto"/>
              <w:rPr>
                <w:sz w:val="20"/>
                <w:szCs w:val="20"/>
              </w:rPr>
            </w:pPr>
          </w:p>
        </w:tc>
        <w:tc>
          <w:tcPr>
            <w:tcW w:w="1707" w:type="dxa"/>
            <w:tcBorders>
              <w:top w:val="single" w:sz="4" w:space="0" w:color="auto"/>
              <w:left w:val="single" w:sz="4" w:space="0" w:color="auto"/>
            </w:tcBorders>
            <w:shd w:val="clear" w:color="auto" w:fill="FFFFFF"/>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Населенный пункт</w:t>
            </w:r>
          </w:p>
        </w:tc>
        <w:tc>
          <w:tcPr>
            <w:tcW w:w="1985" w:type="dxa"/>
            <w:vMerge/>
            <w:tcBorders>
              <w:left w:val="single" w:sz="4" w:space="0" w:color="auto"/>
            </w:tcBorders>
            <w:shd w:val="clear" w:color="auto" w:fill="FFFFFF"/>
            <w:vAlign w:val="center"/>
          </w:tcPr>
          <w:p w:rsidR="00B40783" w:rsidRPr="00B40783" w:rsidRDefault="00B40783" w:rsidP="00B40783">
            <w:pPr>
              <w:spacing w:after="0" w:line="240" w:lineRule="auto"/>
              <w:rPr>
                <w:sz w:val="20"/>
                <w:szCs w:val="20"/>
              </w:rPr>
            </w:pPr>
          </w:p>
        </w:tc>
        <w:tc>
          <w:tcPr>
            <w:tcW w:w="709" w:type="dxa"/>
            <w:vMerge/>
            <w:tcBorders>
              <w:left w:val="single" w:sz="4" w:space="0" w:color="auto"/>
            </w:tcBorders>
            <w:shd w:val="clear" w:color="auto" w:fill="FFFFFF"/>
            <w:textDirection w:val="btLr"/>
            <w:vAlign w:val="bottom"/>
          </w:tcPr>
          <w:p w:rsidR="00B40783" w:rsidRPr="00B40783" w:rsidRDefault="00B40783" w:rsidP="00B40783">
            <w:pPr>
              <w:spacing w:after="0" w:line="240" w:lineRule="auto"/>
              <w:rPr>
                <w:sz w:val="20"/>
                <w:szCs w:val="20"/>
              </w:rPr>
            </w:pPr>
          </w:p>
        </w:tc>
        <w:tc>
          <w:tcPr>
            <w:tcW w:w="850" w:type="dxa"/>
            <w:tcBorders>
              <w:top w:val="single" w:sz="4" w:space="0" w:color="auto"/>
              <w:left w:val="single" w:sz="4" w:space="0" w:color="auto"/>
            </w:tcBorders>
            <w:shd w:val="clear" w:color="auto" w:fill="FFFFFF"/>
            <w:textDirection w:val="btL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 xml:space="preserve">Широта </w:t>
            </w:r>
            <w:r w:rsidRPr="00B40783">
              <w:rPr>
                <w:color w:val="000000"/>
                <w:sz w:val="20"/>
                <w:szCs w:val="20"/>
                <w:lang w:val="en-US" w:bidi="en-US"/>
              </w:rPr>
              <w:t xml:space="preserve">N </w:t>
            </w:r>
            <w:r w:rsidRPr="00B40783">
              <w:rPr>
                <w:color w:val="000000"/>
                <w:sz w:val="20"/>
                <w:szCs w:val="20"/>
                <w:lang w:eastAsia="ru-RU" w:bidi="ru-RU"/>
              </w:rPr>
              <w:t>градусы, минуты</w:t>
            </w:r>
          </w:p>
        </w:tc>
        <w:tc>
          <w:tcPr>
            <w:tcW w:w="851" w:type="dxa"/>
            <w:tcBorders>
              <w:top w:val="single" w:sz="4" w:space="0" w:color="auto"/>
              <w:left w:val="single" w:sz="4" w:space="0" w:color="auto"/>
            </w:tcBorders>
            <w:shd w:val="clear" w:color="auto" w:fill="FFFFFF"/>
            <w:textDirection w:val="btL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Долгота Е градусы, минуты</w:t>
            </w:r>
          </w:p>
        </w:tc>
        <w:tc>
          <w:tcPr>
            <w:tcW w:w="708" w:type="dxa"/>
            <w:vMerge/>
            <w:tcBorders>
              <w:left w:val="single" w:sz="4" w:space="0" w:color="auto"/>
            </w:tcBorders>
            <w:shd w:val="clear" w:color="auto" w:fill="FFFFFF"/>
            <w:textDirection w:val="btLr"/>
            <w:vAlign w:val="bottom"/>
          </w:tcPr>
          <w:p w:rsidR="00B40783" w:rsidRPr="00B40783" w:rsidRDefault="00B40783" w:rsidP="00B40783">
            <w:pPr>
              <w:spacing w:after="0" w:line="240" w:lineRule="auto"/>
              <w:rPr>
                <w:sz w:val="20"/>
                <w:szCs w:val="20"/>
              </w:rPr>
            </w:pPr>
          </w:p>
        </w:tc>
        <w:tc>
          <w:tcPr>
            <w:tcW w:w="993" w:type="dxa"/>
            <w:vMerge/>
            <w:tcBorders>
              <w:left w:val="single" w:sz="4" w:space="0" w:color="auto"/>
            </w:tcBorders>
            <w:shd w:val="clear" w:color="auto" w:fill="FFFFFF"/>
            <w:textDirection w:val="btLr"/>
            <w:vAlign w:val="bottom"/>
          </w:tcPr>
          <w:p w:rsidR="00B40783" w:rsidRPr="00B40783" w:rsidRDefault="00B40783" w:rsidP="00B40783">
            <w:pPr>
              <w:spacing w:after="0" w:line="240" w:lineRule="auto"/>
              <w:rPr>
                <w:sz w:val="20"/>
                <w:szCs w:val="20"/>
              </w:rPr>
            </w:pPr>
          </w:p>
        </w:tc>
        <w:tc>
          <w:tcPr>
            <w:tcW w:w="708" w:type="dxa"/>
            <w:vMerge/>
            <w:tcBorders>
              <w:left w:val="single" w:sz="4" w:space="0" w:color="auto"/>
            </w:tcBorders>
            <w:shd w:val="clear" w:color="auto" w:fill="FFFFFF"/>
            <w:textDirection w:val="btLr"/>
            <w:vAlign w:val="bottom"/>
          </w:tcPr>
          <w:p w:rsidR="00B40783" w:rsidRPr="00B40783" w:rsidRDefault="00B40783" w:rsidP="00B40783">
            <w:pPr>
              <w:spacing w:after="0" w:line="240" w:lineRule="auto"/>
              <w:rPr>
                <w:sz w:val="20"/>
                <w:szCs w:val="20"/>
              </w:rPr>
            </w:pPr>
          </w:p>
        </w:tc>
        <w:tc>
          <w:tcPr>
            <w:tcW w:w="1418" w:type="dxa"/>
            <w:vMerge/>
            <w:tcBorders>
              <w:left w:val="single" w:sz="4" w:space="0" w:color="auto"/>
              <w:right w:val="single" w:sz="4" w:space="0" w:color="auto"/>
            </w:tcBorders>
            <w:shd w:val="clear" w:color="auto" w:fill="FFFFFF"/>
            <w:vAlign w:val="center"/>
          </w:tcPr>
          <w:p w:rsidR="00B40783" w:rsidRPr="00B40783" w:rsidRDefault="00B40783" w:rsidP="00B40783">
            <w:pPr>
              <w:spacing w:after="0" w:line="240" w:lineRule="auto"/>
              <w:rPr>
                <w:sz w:val="20"/>
                <w:szCs w:val="20"/>
              </w:rPr>
            </w:pPr>
          </w:p>
        </w:tc>
      </w:tr>
      <w:tr w:rsidR="00B40783" w:rsidRPr="00B40783" w:rsidTr="00B40783">
        <w:tc>
          <w:tcPr>
            <w:tcW w:w="571" w:type="dxa"/>
            <w:tcBorders>
              <w:top w:val="single" w:sz="4" w:space="0" w:color="auto"/>
              <w:left w:val="single" w:sz="4" w:space="0" w:color="auto"/>
              <w:bottom w:val="single" w:sz="4" w:space="0" w:color="auto"/>
            </w:tcBorders>
            <w:shd w:val="clear" w:color="auto" w:fill="FFFFFF"/>
            <w:vAlign w:val="center"/>
          </w:tcPr>
          <w:p w:rsidR="00B40783" w:rsidRPr="00B40783" w:rsidRDefault="0088070C" w:rsidP="00B40783">
            <w:pPr>
              <w:pStyle w:val="affffffff3"/>
              <w:shd w:val="clear" w:color="auto" w:fill="auto"/>
              <w:jc w:val="center"/>
              <w:rPr>
                <w:sz w:val="20"/>
                <w:szCs w:val="20"/>
              </w:rPr>
            </w:pPr>
            <w:r>
              <w:rPr>
                <w:color w:val="000000"/>
                <w:sz w:val="20"/>
                <w:szCs w:val="20"/>
                <w:lang w:eastAsia="ru-RU" w:bidi="ru-RU"/>
              </w:rPr>
              <w:lastRenderedPageBreak/>
              <w:t>1</w:t>
            </w:r>
          </w:p>
        </w:tc>
        <w:tc>
          <w:tcPr>
            <w:tcW w:w="1707"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д.Нагорская</w:t>
            </w:r>
          </w:p>
        </w:tc>
        <w:tc>
          <w:tcPr>
            <w:tcW w:w="1985" w:type="dxa"/>
            <w:tcBorders>
              <w:top w:val="single" w:sz="4" w:space="0" w:color="auto"/>
              <w:left w:val="single" w:sz="4" w:space="0" w:color="auto"/>
              <w:bottom w:val="single" w:sz="4" w:space="0" w:color="auto"/>
            </w:tcBorders>
            <w:shd w:val="clear" w:color="auto" w:fill="FFFFFF"/>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ООО "Устьянская молочная компания"</w:t>
            </w:r>
          </w:p>
        </w:tc>
        <w:tc>
          <w:tcPr>
            <w:tcW w:w="709"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700</w:t>
            </w:r>
          </w:p>
        </w:tc>
        <w:tc>
          <w:tcPr>
            <w:tcW w:w="850"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60.56.021</w:t>
            </w:r>
          </w:p>
        </w:tc>
        <w:tc>
          <w:tcPr>
            <w:tcW w:w="851"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43.10.995</w:t>
            </w:r>
          </w:p>
        </w:tc>
        <w:tc>
          <w:tcPr>
            <w:tcW w:w="708"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14122C"/>
                <w:sz w:val="20"/>
                <w:szCs w:val="20"/>
                <w:lang w:eastAsia="ru-RU" w:bidi="ru-RU"/>
              </w:rPr>
              <w:t>1,0</w:t>
            </w:r>
          </w:p>
        </w:tc>
        <w:tc>
          <w:tcPr>
            <w:tcW w:w="993" w:type="dxa"/>
            <w:tcBorders>
              <w:top w:val="single" w:sz="4" w:space="0" w:color="auto"/>
              <w:left w:val="single" w:sz="4" w:space="0" w:color="auto"/>
              <w:bottom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w:t>
            </w:r>
          </w:p>
        </w:tc>
        <w:tc>
          <w:tcPr>
            <w:tcW w:w="708" w:type="dxa"/>
            <w:tcBorders>
              <w:top w:val="single" w:sz="4" w:space="0" w:color="auto"/>
              <w:left w:val="single" w:sz="4" w:space="0" w:color="auto"/>
              <w:bottom w:val="single" w:sz="4" w:space="0" w:color="auto"/>
            </w:tcBorders>
            <w:shd w:val="clear" w:color="auto" w:fill="FFFFFF"/>
          </w:tcPr>
          <w:p w:rsidR="00B40783" w:rsidRPr="00B40783" w:rsidRDefault="00B40783" w:rsidP="00B40783">
            <w:pPr>
              <w:spacing w:after="0" w:line="240"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40783" w:rsidRPr="00B40783" w:rsidRDefault="00B40783" w:rsidP="00B40783">
            <w:pPr>
              <w:pStyle w:val="affffffff3"/>
              <w:shd w:val="clear" w:color="auto" w:fill="auto"/>
              <w:jc w:val="center"/>
              <w:rPr>
                <w:sz w:val="20"/>
                <w:szCs w:val="20"/>
              </w:rPr>
            </w:pPr>
            <w:r w:rsidRPr="00B40783">
              <w:rPr>
                <w:color w:val="000000"/>
                <w:sz w:val="20"/>
                <w:szCs w:val="20"/>
                <w:lang w:eastAsia="ru-RU" w:bidi="ru-RU"/>
              </w:rPr>
              <w:t>не попадает</w:t>
            </w:r>
          </w:p>
        </w:tc>
      </w:tr>
    </w:tbl>
    <w:p w:rsidR="005A3423" w:rsidRPr="00B41D34" w:rsidRDefault="005A3423" w:rsidP="00A234CE">
      <w:pPr>
        <w:pStyle w:val="af0"/>
        <w:numPr>
          <w:ilvl w:val="2"/>
          <w:numId w:val="15"/>
        </w:numPr>
        <w:spacing w:before="240" w:after="240" w:line="276" w:lineRule="auto"/>
        <w:ind w:left="0" w:firstLine="709"/>
        <w:outlineLvl w:val="2"/>
        <w:rPr>
          <w:b/>
          <w:sz w:val="24"/>
          <w:szCs w:val="24"/>
        </w:rPr>
      </w:pPr>
      <w:bookmarkStart w:id="74" w:name="_Toc90545299"/>
      <w:r w:rsidRPr="00B41D34">
        <w:rPr>
          <w:b/>
          <w:sz w:val="24"/>
          <w:szCs w:val="24"/>
        </w:rPr>
        <w:t>Санитарная очистка территории</w:t>
      </w:r>
      <w:bookmarkEnd w:id="74"/>
    </w:p>
    <w:p w:rsidR="00A234CE" w:rsidRPr="00B41D34" w:rsidRDefault="00A234CE" w:rsidP="00A234CE">
      <w:pPr>
        <w:autoSpaceDE w:val="0"/>
        <w:autoSpaceDN w:val="0"/>
        <w:adjustRightInd w:val="0"/>
        <w:spacing w:before="120" w:after="120" w:line="23" w:lineRule="atLeast"/>
        <w:ind w:firstLine="709"/>
        <w:jc w:val="both"/>
        <w:rPr>
          <w:rFonts w:ascii="Times New Roman" w:hAnsi="Times New Roman" w:cs="Times New Roman"/>
          <w:sz w:val="24"/>
          <w:szCs w:val="24"/>
        </w:rPr>
      </w:pPr>
      <w:bookmarkStart w:id="75" w:name="_Toc8663600"/>
      <w:r w:rsidRPr="00B41D34">
        <w:rPr>
          <w:rFonts w:ascii="Times New Roman" w:hAnsi="Times New Roman" w:cs="Times New Roman"/>
          <w:sz w:val="24"/>
          <w:szCs w:val="24"/>
        </w:rPr>
        <w:t xml:space="preserve">Вывоз мусора на территории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"C:\\Documents and Settings\\Admin\\Local Settings\\Temp\\bat\\СХ.xls" Вода!R1C2 \a \t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МО «Ростовско-Минское»</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производится транспортом на полигон (свалка) ТБО, расположенный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"C:\\Documents and Settings\\Admin\\Local Settings\\Temp\\bat\\СХ.xls" ПКР!R70C3 \a \t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в 1 км по направлении на юго-восток от д. Ульяновская, Устьянского района, пл. 2 га</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Вывоз твердых бытовых отходов от населения муниципального образования "Ростовско-Минское" производится ООО "ЖКХ «Ростово»". </w:t>
      </w:r>
    </w:p>
    <w:p w:rsidR="00A175D8" w:rsidRPr="00B41D34" w:rsidRDefault="00A175D8" w:rsidP="00A234CE">
      <w:pPr>
        <w:pStyle w:val="af0"/>
        <w:numPr>
          <w:ilvl w:val="2"/>
          <w:numId w:val="15"/>
        </w:numPr>
        <w:spacing w:before="240" w:after="240" w:line="276" w:lineRule="auto"/>
        <w:ind w:left="0" w:firstLine="709"/>
        <w:outlineLvl w:val="2"/>
        <w:rPr>
          <w:b/>
          <w:sz w:val="24"/>
          <w:szCs w:val="24"/>
        </w:rPr>
      </w:pPr>
      <w:bookmarkStart w:id="76" w:name="_Toc90545300"/>
      <w:r w:rsidRPr="00B41D34">
        <w:rPr>
          <w:b/>
          <w:sz w:val="24"/>
          <w:szCs w:val="24"/>
        </w:rPr>
        <w:t>Зоны с особыми условиями использования территорий</w:t>
      </w:r>
      <w:bookmarkEnd w:id="75"/>
      <w:r w:rsidR="00A37B67" w:rsidRPr="00B41D34">
        <w:rPr>
          <w:b/>
          <w:sz w:val="24"/>
          <w:szCs w:val="24"/>
        </w:rPr>
        <w:t xml:space="preserve"> и зоны планировочных ограничений</w:t>
      </w:r>
      <w:bookmarkEnd w:id="76"/>
    </w:p>
    <w:p w:rsidR="00A37B67" w:rsidRPr="00B41D34"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B41D34"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A37B67" w:rsidRPr="00B41D34" w:rsidRDefault="00A37B67" w:rsidP="00DC0E8D">
      <w:pPr>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bCs/>
          <w:sz w:val="24"/>
          <w:szCs w:val="24"/>
        </w:rPr>
        <w:t>На территории муниципального образования «</w:t>
      </w:r>
      <w:r w:rsidR="009C568C" w:rsidRPr="00B41D34">
        <w:rPr>
          <w:rFonts w:ascii="Times New Roman" w:hAnsi="Times New Roman" w:cs="Times New Roman"/>
          <w:bCs/>
          <w:sz w:val="24"/>
          <w:szCs w:val="24"/>
        </w:rPr>
        <w:t>Муници</w:t>
      </w:r>
      <w:r w:rsidR="000B6450" w:rsidRPr="00B41D34">
        <w:rPr>
          <w:rFonts w:ascii="Times New Roman" w:hAnsi="Times New Roman" w:cs="Times New Roman"/>
          <w:bCs/>
          <w:sz w:val="24"/>
          <w:szCs w:val="24"/>
        </w:rPr>
        <w:t>пальное образование «</w:t>
      </w:r>
      <w:r w:rsidR="00F605A9" w:rsidRPr="00B41D34">
        <w:rPr>
          <w:rFonts w:ascii="Times New Roman" w:hAnsi="Times New Roman" w:cs="Times New Roman"/>
          <w:bCs/>
          <w:sz w:val="24"/>
          <w:szCs w:val="24"/>
        </w:rPr>
        <w:t>Ростовско-Минск</w:t>
      </w:r>
      <w:r w:rsidR="00183166" w:rsidRPr="00B41D34">
        <w:rPr>
          <w:rFonts w:ascii="Times New Roman" w:hAnsi="Times New Roman" w:cs="Times New Roman"/>
          <w:bCs/>
          <w:sz w:val="24"/>
          <w:szCs w:val="24"/>
        </w:rPr>
        <w:t>ое</w:t>
      </w:r>
      <w:r w:rsidR="000B6450" w:rsidRPr="00B41D34">
        <w:rPr>
          <w:rFonts w:ascii="Times New Roman" w:hAnsi="Times New Roman" w:cs="Times New Roman"/>
          <w:bCs/>
          <w:sz w:val="24"/>
          <w:szCs w:val="24"/>
        </w:rPr>
        <w:t>»</w:t>
      </w:r>
      <w:r w:rsidRPr="00B41D34">
        <w:rPr>
          <w:rFonts w:ascii="Times New Roman" w:hAnsi="Times New Roman" w:cs="Times New Roman"/>
          <w:bCs/>
          <w:sz w:val="24"/>
          <w:szCs w:val="24"/>
        </w:rPr>
        <w:t xml:space="preserve"> </w:t>
      </w:r>
      <w:r w:rsidRPr="00B41D34">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rsidR="00E20D5F" w:rsidRPr="00B41D34" w:rsidRDefault="00E20D5F" w:rsidP="00366F89">
      <w:pPr>
        <w:pStyle w:val="af7"/>
        <w:numPr>
          <w:ilvl w:val="0"/>
          <w:numId w:val="69"/>
        </w:numPr>
        <w:tabs>
          <w:tab w:val="left" w:pos="1278"/>
        </w:tabs>
        <w:suppressAutoHyphens w:val="0"/>
        <w:spacing w:before="120" w:line="23" w:lineRule="atLeast"/>
        <w:ind w:left="0" w:firstLine="709"/>
        <w:jc w:val="both"/>
      </w:pPr>
      <w:r w:rsidRPr="00B41D34">
        <w:t>защитная зона объектов культурного наследия;</w:t>
      </w:r>
    </w:p>
    <w:p w:rsidR="00E20D5F" w:rsidRPr="00B41D34" w:rsidRDefault="00E20D5F" w:rsidP="00366F89">
      <w:pPr>
        <w:pStyle w:val="af7"/>
        <w:numPr>
          <w:ilvl w:val="0"/>
          <w:numId w:val="69"/>
        </w:numPr>
        <w:tabs>
          <w:tab w:val="left" w:pos="1278"/>
        </w:tabs>
        <w:suppressAutoHyphens w:val="0"/>
        <w:spacing w:before="120" w:line="23" w:lineRule="atLeast"/>
        <w:ind w:left="0" w:firstLine="709"/>
        <w:jc w:val="both"/>
      </w:pPr>
      <w:r w:rsidRPr="00B41D34">
        <w:t>охранные зоны объектов электроэнергетики (объектов электросетевого хозяйства и объектов по производству электрической энергии);</w:t>
      </w:r>
    </w:p>
    <w:p w:rsidR="00C10E15" w:rsidRPr="00B41D34" w:rsidRDefault="002376F8" w:rsidP="00366F89">
      <w:pPr>
        <w:pStyle w:val="af7"/>
        <w:numPr>
          <w:ilvl w:val="0"/>
          <w:numId w:val="69"/>
        </w:numPr>
        <w:tabs>
          <w:tab w:val="left" w:pos="1278"/>
        </w:tabs>
        <w:suppressAutoHyphens w:val="0"/>
        <w:spacing w:before="120" w:line="23" w:lineRule="atLeast"/>
        <w:ind w:left="0" w:firstLine="709"/>
        <w:jc w:val="both"/>
      </w:pPr>
      <w:r w:rsidRPr="002376F8">
        <w:t>водоохранные зоны (рыбохозяйственные заповедные зоны)</w:t>
      </w:r>
      <w:r w:rsidR="00C10E15" w:rsidRPr="00B41D34">
        <w:t>;</w:t>
      </w:r>
    </w:p>
    <w:p w:rsidR="00A37B67" w:rsidRPr="00B41D34" w:rsidRDefault="00A37B67" w:rsidP="00366F89">
      <w:pPr>
        <w:pStyle w:val="af7"/>
        <w:numPr>
          <w:ilvl w:val="0"/>
          <w:numId w:val="69"/>
        </w:numPr>
        <w:tabs>
          <w:tab w:val="left" w:pos="1278"/>
        </w:tabs>
        <w:suppressAutoHyphens w:val="0"/>
        <w:spacing w:before="120" w:line="23" w:lineRule="atLeast"/>
        <w:ind w:left="0" w:firstLine="709"/>
        <w:jc w:val="both"/>
      </w:pPr>
      <w:r w:rsidRPr="00B41D34">
        <w:t>прибрежные защитные полосы;</w:t>
      </w:r>
    </w:p>
    <w:p w:rsidR="00F46546" w:rsidRPr="00B41D34" w:rsidRDefault="00F46546" w:rsidP="00366F89">
      <w:pPr>
        <w:pStyle w:val="af7"/>
        <w:numPr>
          <w:ilvl w:val="0"/>
          <w:numId w:val="69"/>
        </w:numPr>
        <w:tabs>
          <w:tab w:val="left" w:pos="1278"/>
        </w:tabs>
        <w:suppressAutoHyphens w:val="0"/>
        <w:spacing w:before="120" w:line="23" w:lineRule="atLeast"/>
        <w:ind w:left="0" w:firstLine="709"/>
        <w:jc w:val="both"/>
      </w:pPr>
      <w:r w:rsidRPr="00B41D34">
        <w:t>санитарно-защитная зона;</w:t>
      </w:r>
    </w:p>
    <w:p w:rsidR="00E20D5F" w:rsidRPr="00B41D34" w:rsidRDefault="00E20D5F" w:rsidP="00E20D5F">
      <w:pPr>
        <w:pStyle w:val="af7"/>
        <w:tabs>
          <w:tab w:val="left" w:pos="1278"/>
        </w:tabs>
        <w:spacing w:before="120" w:line="276" w:lineRule="auto"/>
        <w:ind w:firstLine="709"/>
        <w:jc w:val="both"/>
        <w:rPr>
          <w:i/>
          <w:iCs/>
        </w:rPr>
      </w:pPr>
      <w:r w:rsidRPr="00B41D34">
        <w:rPr>
          <w:i/>
          <w:iCs/>
        </w:rPr>
        <w:t>Защитная зона объектов культурного наследия</w:t>
      </w:r>
    </w:p>
    <w:p w:rsidR="00E20D5F" w:rsidRPr="00B41D34" w:rsidRDefault="00E20D5F" w:rsidP="00E20D5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Перечень объектов культурного наследия представлен в п.1.6.1. </w:t>
      </w:r>
    </w:p>
    <w:p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статье 34.1 Федерального закона от </w:t>
      </w:r>
      <w:smartTag w:uri="urn:schemas-microsoft-com:office:smarttags" w:element="date">
        <w:smartTagPr>
          <w:attr w:name="Year" w:val="2002"/>
          <w:attr w:name="Day" w:val="25"/>
          <w:attr w:name="Month" w:val="6"/>
          <w:attr w:name="ls" w:val="trans"/>
        </w:smartTagPr>
        <w:r w:rsidRPr="00B41D34">
          <w:rPr>
            <w:rFonts w:ascii="Times New Roman" w:hAnsi="Times New Roman" w:cs="Times New Roman"/>
            <w:sz w:val="24"/>
            <w:szCs w:val="24"/>
          </w:rPr>
          <w:t>25 июня 2002 года</w:t>
        </w:r>
      </w:smartTag>
      <w:r w:rsidRPr="00B41D34">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государственный реестр </w:t>
      </w:r>
      <w:r w:rsidRPr="00B41D34">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B41D34">
        <w:rPr>
          <w:rFonts w:ascii="Times New Roman" w:hAnsi="Times New Roman" w:cs="Times New Roman"/>
          <w:sz w:val="24"/>
          <w:szCs w:val="24"/>
        </w:rPr>
        <w:t xml:space="preserve">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 Федеральным законом.</w:t>
      </w:r>
    </w:p>
    <w:p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Защитные зоны устанавливаются только для объектов культурного наследия, включенных в государственный реестр </w:t>
      </w:r>
      <w:r w:rsidRPr="00B41D34">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B41D34">
        <w:rPr>
          <w:rFonts w:ascii="Times New Roman" w:hAnsi="Times New Roman" w:cs="Times New Roman"/>
          <w:sz w:val="24"/>
          <w:szCs w:val="24"/>
        </w:rPr>
        <w:t>; в отношении выявленных объектов культурного наследия защитные зоны не устанавливаются.</w:t>
      </w:r>
    </w:p>
    <w:p w:rsidR="00E20D5F" w:rsidRPr="00B41D34" w:rsidRDefault="00E20D5F" w:rsidP="00E20D5F">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Границы защитной зоны объекта культурного наследия устанавливаются:</w:t>
      </w:r>
    </w:p>
    <w:p w:rsidR="00E20D5F" w:rsidRPr="00B41D34" w:rsidRDefault="00E20D5F" w:rsidP="00366F89">
      <w:pPr>
        <w:pStyle w:val="ConsPlusNormal"/>
        <w:numPr>
          <w:ilvl w:val="0"/>
          <w:numId w:val="60"/>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B41D34">
          <w:rPr>
            <w:rFonts w:ascii="Times New Roman" w:eastAsia="Calibri" w:hAnsi="Times New Roman" w:cs="Times New Roman"/>
            <w:color w:val="auto"/>
            <w:kern w:val="0"/>
            <w:sz w:val="24"/>
            <w:szCs w:val="24"/>
            <w:lang w:bidi="ar-SA"/>
          </w:rPr>
          <w:t>100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B41D34">
          <w:rPr>
            <w:rFonts w:ascii="Times New Roman" w:eastAsia="Calibri" w:hAnsi="Times New Roman" w:cs="Times New Roman"/>
            <w:color w:val="auto"/>
            <w:kern w:val="0"/>
            <w:sz w:val="24"/>
            <w:szCs w:val="24"/>
            <w:lang w:bidi="ar-SA"/>
          </w:rPr>
          <w:t>200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памятника;</w:t>
      </w:r>
    </w:p>
    <w:p w:rsidR="00E20D5F" w:rsidRPr="00B41D34" w:rsidRDefault="00E20D5F" w:rsidP="00366F89">
      <w:pPr>
        <w:pStyle w:val="ConsPlusNormal"/>
        <w:numPr>
          <w:ilvl w:val="0"/>
          <w:numId w:val="60"/>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B41D34">
          <w:rPr>
            <w:rFonts w:ascii="Times New Roman" w:eastAsia="Calibri" w:hAnsi="Times New Roman" w:cs="Times New Roman"/>
            <w:color w:val="auto"/>
            <w:kern w:val="0"/>
            <w:sz w:val="24"/>
            <w:szCs w:val="24"/>
            <w:lang w:bidi="ar-SA"/>
          </w:rPr>
          <w:t>150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B41D34">
          <w:rPr>
            <w:rFonts w:ascii="Times New Roman" w:eastAsia="Calibri" w:hAnsi="Times New Roman" w:cs="Times New Roman"/>
            <w:color w:val="auto"/>
            <w:kern w:val="0"/>
            <w:sz w:val="24"/>
            <w:szCs w:val="24"/>
            <w:lang w:bidi="ar-SA"/>
          </w:rPr>
          <w:t>250 метров</w:t>
        </w:r>
      </w:smartTag>
      <w:r w:rsidRPr="00B41D34">
        <w:rPr>
          <w:rFonts w:ascii="Times New Roman" w:eastAsia="Calibri" w:hAnsi="Times New Roman" w:cs="Times New Roman"/>
          <w:color w:val="auto"/>
          <w:kern w:val="0"/>
          <w:sz w:val="24"/>
          <w:szCs w:val="24"/>
          <w:lang w:bidi="ar-SA"/>
        </w:rPr>
        <w:t xml:space="preserve"> от внешних границ территории ансамбля.</w:t>
      </w:r>
    </w:p>
    <w:p w:rsidR="00E20D5F" w:rsidRPr="00B41D34" w:rsidRDefault="00E20D5F" w:rsidP="00E20D5F">
      <w:pPr>
        <w:autoSpaceDE w:val="0"/>
        <w:autoSpaceDN w:val="0"/>
        <w:adjustRightInd w:val="0"/>
        <w:spacing w:after="0" w:line="240" w:lineRule="auto"/>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B41D34">
          <w:rPr>
            <w:rFonts w:ascii="Times New Roman" w:hAnsi="Times New Roman" w:cs="Times New Roman"/>
            <w:sz w:val="24"/>
            <w:szCs w:val="24"/>
          </w:rPr>
          <w:t>200 метров</w:t>
        </w:r>
      </w:smartTag>
      <w:r w:rsidRPr="00B41D34">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B41D34">
          <w:rPr>
            <w:rFonts w:ascii="Times New Roman" w:hAnsi="Times New Roman" w:cs="Times New Roman"/>
            <w:sz w:val="24"/>
            <w:szCs w:val="24"/>
          </w:rPr>
          <w:t>300 метров</w:t>
        </w:r>
      </w:smartTag>
      <w:r w:rsidRPr="00B41D34">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37B67" w:rsidRPr="00B41D34"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B41D34">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rsidR="007B32A0" w:rsidRPr="00B41D34"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Перечень линий электропередач различного напряжения, а также электроподстанции и их мощность представлены в п.п. 1.9.5. «Электроснабжение».</w:t>
      </w:r>
    </w:p>
    <w:p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B41D34">
          <w:rPr>
            <w:rFonts w:ascii="Times New Roman" w:eastAsia="Times New Roman" w:hAnsi="Times New Roman" w:cs="Times New Roman"/>
            <w:b w:val="0"/>
            <w:bCs w:val="0"/>
            <w:sz w:val="24"/>
            <w:szCs w:val="24"/>
          </w:rPr>
          <w:t>Постановления</w:t>
        </w:r>
      </w:hyperlink>
      <w:r w:rsidRPr="00B41D34">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B41D34">
          <w:rPr>
            <w:rFonts w:ascii="Times New Roman" w:eastAsia="Times New Roman" w:hAnsi="Times New Roman" w:cs="Times New Roman"/>
            <w:b w:val="0"/>
            <w:bCs w:val="0"/>
            <w:sz w:val="24"/>
            <w:szCs w:val="24"/>
          </w:rPr>
          <w:t>24 февраля 2009 года</w:t>
        </w:r>
      </w:smartTag>
      <w:r w:rsidRPr="00B41D34">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B6AC3" w:rsidRPr="00B41D34"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B41D34">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lastRenderedPageBreak/>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размещать свалки;</w:t>
      </w:r>
    </w:p>
    <w:p w:rsidR="008B6AC3" w:rsidRPr="00B41D34"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B41D34">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B41D34" w:rsidRDefault="008B6AC3" w:rsidP="00DC0E8D">
      <w:pPr>
        <w:pStyle w:val="af0"/>
        <w:tabs>
          <w:tab w:val="left" w:pos="1276"/>
        </w:tabs>
        <w:autoSpaceDE w:val="0"/>
        <w:autoSpaceDN w:val="0"/>
        <w:adjustRightInd w:val="0"/>
        <w:spacing w:before="120" w:after="120" w:line="23" w:lineRule="atLeast"/>
        <w:rPr>
          <w:sz w:val="24"/>
          <w:szCs w:val="24"/>
        </w:rPr>
      </w:pPr>
      <w:r w:rsidRPr="00B41D34">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складировать или размещать хранилища любых, в том числе горюче-смазочных, материалов;</w:t>
      </w:r>
    </w:p>
    <w:p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B41D34"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B41D34">
        <w:rPr>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B41D34"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B41D34">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складировать или размещать хранилища любых, в том числе горюче-смазочных, материалов;</w:t>
      </w:r>
    </w:p>
    <w:p w:rsidR="008B6AC3" w:rsidRPr="00B41D34"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B41D34">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B41D34">
          <w:rPr>
            <w:sz w:val="24"/>
            <w:szCs w:val="24"/>
          </w:rPr>
          <w:t>18 ноября 2013 года</w:t>
        </w:r>
      </w:smartTag>
      <w:r w:rsidRPr="00B41D34">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w:t>
      </w:r>
      <w:r w:rsidRPr="00B41D34">
        <w:rPr>
          <w:sz w:val="24"/>
          <w:szCs w:val="24"/>
        </w:rPr>
        <w:lastRenderedPageBreak/>
        <w:t xml:space="preserve">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B41D34">
          <w:rPr>
            <w:sz w:val="24"/>
            <w:szCs w:val="24"/>
          </w:rPr>
          <w:t>03 августа 2018 года</w:t>
        </w:r>
      </w:smartTag>
      <w:r w:rsidRPr="00B41D34">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В охранных зонах запрещается:</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убирать, перемещать, засыпать и повреждать предупреждающие знаки;</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разводить огонь и размещать какие-либо открытые или закрытые источники огня;</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производить работы ударными механизмами, сбрасывать тяжести массой свыше 5 тонн;</w:t>
      </w:r>
    </w:p>
    <w:p w:rsidR="008B6AC3" w:rsidRPr="00B41D34"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B41D34">
        <w:rPr>
          <w:sz w:val="24"/>
          <w:szCs w:val="24"/>
        </w:rPr>
        <w:t>складировать любые материалы, в том числе взрывоопасные, пожароопасные и горюче-смазочные.</w:t>
      </w:r>
    </w:p>
    <w:p w:rsidR="008B6AC3" w:rsidRPr="00B41D34" w:rsidRDefault="008B6AC3" w:rsidP="00DC0E8D">
      <w:pPr>
        <w:pStyle w:val="af0"/>
        <w:autoSpaceDE w:val="0"/>
        <w:autoSpaceDN w:val="0"/>
        <w:adjustRightInd w:val="0"/>
        <w:spacing w:before="120" w:after="120" w:line="23" w:lineRule="atLeast"/>
        <w:rPr>
          <w:sz w:val="24"/>
          <w:szCs w:val="24"/>
        </w:rPr>
      </w:pPr>
      <w:r w:rsidRPr="00B41D34">
        <w:rPr>
          <w:sz w:val="24"/>
          <w:szCs w:val="24"/>
        </w:rPr>
        <w:t>В пределах охранных зон без письменного согласования владельцев объектов юридическим и физическим лицам запрещается:</w:t>
      </w:r>
    </w:p>
    <w:p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Pr="00B41D34"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B41D34">
        <w:rPr>
          <w:sz w:val="24"/>
          <w:szCs w:val="24"/>
        </w:rPr>
        <w:t>осуществлять горные, взрывные, мелиоративные работы, в том числе связанные с временным затоплением земель.</w:t>
      </w:r>
    </w:p>
    <w:p w:rsidR="00057C80" w:rsidRPr="00B41D34" w:rsidRDefault="008D35B1"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одоохранные зоны (рыбохозяйственные заповедные зоны)</w:t>
      </w:r>
    </w:p>
    <w:p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hAnsi="Times New Roman" w:cs="Times New Roman"/>
          <w:sz w:val="24"/>
          <w:szCs w:val="24"/>
        </w:rPr>
        <w:t>Наиболее крупной рекой на территории поселения является р</w:t>
      </w:r>
      <w:r w:rsidR="00105302" w:rsidRPr="00B41D34">
        <w:rPr>
          <w:rFonts w:ascii="Times New Roman" w:hAnsi="Times New Roman" w:cs="Times New Roman"/>
          <w:sz w:val="24"/>
          <w:szCs w:val="24"/>
        </w:rPr>
        <w:t>еки</w:t>
      </w:r>
      <w:r w:rsidRPr="00B41D34">
        <w:rPr>
          <w:rFonts w:ascii="Times New Roman" w:hAnsi="Times New Roman" w:cs="Times New Roman"/>
          <w:sz w:val="24"/>
          <w:szCs w:val="24"/>
        </w:rPr>
        <w:t xml:space="preserve"> </w:t>
      </w:r>
      <w:r w:rsidR="00343846" w:rsidRPr="00B41D34">
        <w:rPr>
          <w:rFonts w:ascii="Times New Roman" w:hAnsi="Times New Roman" w:cs="Times New Roman"/>
          <w:sz w:val="24"/>
          <w:szCs w:val="24"/>
        </w:rPr>
        <w:t>Утье</w:t>
      </w:r>
      <w:r w:rsidR="00F46546" w:rsidRPr="00B41D34">
        <w:rPr>
          <w:rFonts w:ascii="Times New Roman" w:hAnsi="Times New Roman" w:cs="Times New Roman"/>
          <w:sz w:val="24"/>
          <w:szCs w:val="24"/>
        </w:rPr>
        <w:t xml:space="preserve"> и </w:t>
      </w:r>
      <w:r w:rsidR="00F46546" w:rsidRPr="00B41D34">
        <w:rPr>
          <w:rFonts w:ascii="Times New Roman" w:hAnsi="Times New Roman" w:cs="Times New Roman"/>
          <w:bCs/>
          <w:sz w:val="24"/>
          <w:szCs w:val="24"/>
        </w:rPr>
        <w:t>Верюга</w:t>
      </w:r>
    </w:p>
    <w:p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B41D34">
          <w:rPr>
            <w:rFonts w:ascii="Times New Roman" w:eastAsia="Calibri" w:hAnsi="Times New Roman" w:cs="Times New Roman"/>
            <w:sz w:val="24"/>
            <w:szCs w:val="24"/>
          </w:rPr>
          <w:t>10 км</w:t>
        </w:r>
      </w:smartTag>
      <w:r w:rsidRPr="00B41D34">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B41D34">
          <w:rPr>
            <w:rFonts w:ascii="Times New Roman" w:eastAsia="Calibri" w:hAnsi="Times New Roman" w:cs="Times New Roman"/>
            <w:sz w:val="24"/>
            <w:szCs w:val="24"/>
          </w:rPr>
          <w:t>50 м</w:t>
        </w:r>
      </w:smartTag>
      <w:r w:rsidRPr="00B41D34">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B41D34">
          <w:rPr>
            <w:rFonts w:ascii="Times New Roman" w:eastAsia="Calibri" w:hAnsi="Times New Roman" w:cs="Times New Roman"/>
            <w:sz w:val="24"/>
            <w:szCs w:val="24"/>
          </w:rPr>
          <w:t>50 км</w:t>
        </w:r>
      </w:smartTag>
      <w:r w:rsidRPr="00B41D34">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B41D34">
          <w:rPr>
            <w:rFonts w:ascii="Times New Roman" w:eastAsia="Calibri" w:hAnsi="Times New Roman" w:cs="Times New Roman"/>
            <w:sz w:val="24"/>
            <w:szCs w:val="24"/>
          </w:rPr>
          <w:t>100 м</w:t>
        </w:r>
      </w:smartTag>
      <w:r w:rsidRPr="00B41D34">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B41D34">
          <w:rPr>
            <w:rFonts w:ascii="Times New Roman" w:eastAsia="Calibri" w:hAnsi="Times New Roman" w:cs="Times New Roman"/>
            <w:sz w:val="24"/>
            <w:szCs w:val="24"/>
          </w:rPr>
          <w:t>50 км</w:t>
        </w:r>
      </w:smartTag>
      <w:r w:rsidRPr="00B41D34">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B41D34">
          <w:rPr>
            <w:rFonts w:ascii="Times New Roman" w:eastAsia="Calibri" w:hAnsi="Times New Roman" w:cs="Times New Roman"/>
            <w:sz w:val="24"/>
            <w:szCs w:val="24"/>
          </w:rPr>
          <w:t>200 м</w:t>
        </w:r>
      </w:smartTag>
      <w:r w:rsidRPr="00B41D34">
        <w:rPr>
          <w:rFonts w:ascii="Times New Roman" w:eastAsia="Calibri" w:hAnsi="Times New Roman" w:cs="Times New Roman"/>
          <w:sz w:val="24"/>
          <w:szCs w:val="24"/>
        </w:rPr>
        <w:t xml:space="preserve">. </w:t>
      </w:r>
    </w:p>
    <w:p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57C80" w:rsidRPr="00B41D34" w:rsidRDefault="00057C80" w:rsidP="00DC0E8D">
      <w:pPr>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57C80" w:rsidRPr="00B41D34"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водоохранных зон запрещается:</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lastRenderedPageBreak/>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сброс сточных, в том числе дренажных, вод;</w:t>
      </w:r>
    </w:p>
    <w:p w:rsidR="00057C80" w:rsidRPr="00B41D34"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B41D34">
          <w:rPr>
            <w:rFonts w:ascii="Times New Roman" w:eastAsia="Calibri" w:hAnsi="Times New Roman" w:cs="Times New Roman"/>
            <w:color w:val="auto"/>
            <w:kern w:val="0"/>
            <w:sz w:val="24"/>
            <w:szCs w:val="24"/>
            <w:lang w:bidi="ar-SA"/>
          </w:rPr>
          <w:t>21 февраля 1992 года</w:t>
        </w:r>
      </w:smartTag>
      <w:r w:rsidRPr="00B41D34">
        <w:rPr>
          <w:rFonts w:ascii="Times New Roman" w:eastAsia="Calibri" w:hAnsi="Times New Roman" w:cs="Times New Roman"/>
          <w:color w:val="auto"/>
          <w:kern w:val="0"/>
          <w:sz w:val="24"/>
          <w:szCs w:val="24"/>
          <w:lang w:bidi="ar-SA"/>
        </w:rPr>
        <w:t xml:space="preserve"> № 2395-1 "О недрах").</w:t>
      </w:r>
    </w:p>
    <w:p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57C80" w:rsidRPr="00B41D34"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57C80" w:rsidRPr="00B41D34"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вышеустановленными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целях сохранения водных биоресурсов, в том числе сохранения условий для их </w:t>
      </w:r>
      <w:r w:rsidRPr="00CE1393">
        <w:rPr>
          <w:rFonts w:ascii="Times New Roman" w:eastAsia="Calibri" w:hAnsi="Times New Roman" w:cs="Times New Roman"/>
          <w:sz w:val="24"/>
          <w:szCs w:val="24"/>
        </w:rPr>
        <w:lastRenderedPageBreak/>
        <w:t xml:space="preserve">воспроизводства, и создания условий для развития аквакультуры и рыболовства в соответствии со статьей 49 Федерального закона от </w:t>
      </w:r>
      <w:smartTag w:uri="urn:schemas-microsoft-com:office:smarttags" w:element="date">
        <w:smartTagPr>
          <w:attr w:name="Year" w:val="2004"/>
          <w:attr w:name="Day" w:val="20"/>
          <w:attr w:name="Month" w:val="12"/>
          <w:attr w:name="ls" w:val="trans"/>
        </w:smartTagPr>
        <w:r w:rsidRPr="00CE1393">
          <w:rPr>
            <w:rFonts w:ascii="Times New Roman" w:eastAsia="Calibri" w:hAnsi="Times New Roman" w:cs="Times New Roman"/>
            <w:sz w:val="24"/>
            <w:szCs w:val="24"/>
          </w:rPr>
          <w:t>20 декабря 2004 года</w:t>
        </w:r>
      </w:smartTag>
      <w:r w:rsidRPr="00CE1393">
        <w:rPr>
          <w:rFonts w:ascii="Times New Roman" w:eastAsia="Calibri" w:hAnsi="Times New Roman" w:cs="Times New Roman"/>
          <w:sz w:val="24"/>
          <w:szCs w:val="24"/>
        </w:rPr>
        <w:t xml:space="preserve"> № 166-ФЗ «О рыболовстве и сохранении водных биологических ресурсов» устанавливаются рыбохозяйственные заповедные зоны, на территориях которых устанавливается особый режим хозяйственной и иной деятельности. Такие зоны устанавливаются Министерством сельского хозяйства Российской Федерации в соответствии с Постановлением Правительства Российской Федерации от </w:t>
      </w:r>
      <w:smartTag w:uri="urn:schemas-microsoft-com:office:smarttags" w:element="date">
        <w:smartTagPr>
          <w:attr w:name="Year" w:val="2016"/>
          <w:attr w:name="Day" w:val="05"/>
          <w:attr w:name="Month" w:val="10"/>
          <w:attr w:name="ls" w:val="trans"/>
        </w:smartTagPr>
        <w:r w:rsidRPr="00CE1393">
          <w:rPr>
            <w:rFonts w:ascii="Times New Roman" w:eastAsia="Calibri" w:hAnsi="Times New Roman" w:cs="Times New Roman"/>
            <w:sz w:val="24"/>
            <w:szCs w:val="24"/>
          </w:rPr>
          <w:t>05 октября 2016 года</w:t>
        </w:r>
      </w:smartTag>
      <w:r w:rsidRPr="00CE1393">
        <w:rPr>
          <w:rFonts w:ascii="Times New Roman" w:eastAsia="Calibri" w:hAnsi="Times New Roman" w:cs="Times New Roman"/>
          <w:sz w:val="24"/>
          <w:szCs w:val="24"/>
        </w:rPr>
        <w:t xml:space="preserve"> № 1005 «Об утверждении Правил образования рыбохозяйственных заповедных зон». </w:t>
      </w:r>
    </w:p>
    <w:p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Приказом Росрыболовства от </w:t>
      </w:r>
      <w:smartTag w:uri="urn:schemas-microsoft-com:office:smarttags" w:element="date">
        <w:smartTagPr>
          <w:attr w:name="Year" w:val="2010"/>
          <w:attr w:name="Day" w:val="20"/>
          <w:attr w:name="Month" w:val="11"/>
          <w:attr w:name="ls" w:val="trans"/>
        </w:smartTagPr>
        <w:r w:rsidRPr="00CE1393">
          <w:rPr>
            <w:rFonts w:ascii="Times New Roman" w:eastAsia="Calibri" w:hAnsi="Times New Roman" w:cs="Times New Roman"/>
            <w:sz w:val="24"/>
            <w:szCs w:val="24"/>
          </w:rPr>
          <w:t>20 ноября 2010 года</w:t>
        </w:r>
      </w:smartTag>
      <w:r w:rsidRPr="00CE1393">
        <w:rPr>
          <w:rFonts w:ascii="Times New Roman" w:eastAsia="Calibri" w:hAnsi="Times New Roman" w:cs="Times New Roman"/>
          <w:sz w:val="24"/>
          <w:szCs w:val="24"/>
        </w:rPr>
        <w:t xml:space="preserve"> № 943 "Об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 установлены рыбоохранные зоны водных объектов рыбохозяйственного значения.</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рек и ручьев устанавливается от их истока до устья и составляет для рек и ручьев протяженностью:</w:t>
      </w:r>
    </w:p>
    <w:p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до </w:t>
      </w:r>
      <w:smartTag w:uri="urn:schemas-microsoft-com:office:smarttags" w:element="metricconverter">
        <w:smartTagPr>
          <w:attr w:name="ProductID" w:val="10 километров"/>
        </w:smartTagPr>
        <w:r w:rsidRPr="00CE1393">
          <w:rPr>
            <w:rFonts w:eastAsia="Calibri"/>
            <w:sz w:val="24"/>
            <w:szCs w:val="24"/>
          </w:rPr>
          <w:t>10 километров</w:t>
        </w:r>
      </w:smartTag>
      <w:r w:rsidRPr="00CE1393">
        <w:rPr>
          <w:rFonts w:eastAsia="Calibri"/>
          <w:sz w:val="24"/>
          <w:szCs w:val="24"/>
        </w:rPr>
        <w:t xml:space="preserve"> - </w:t>
      </w:r>
      <w:smartTag w:uri="urn:schemas-microsoft-com:office:smarttags" w:element="metricconverter">
        <w:smartTagPr>
          <w:attr w:name="ProductID" w:val="50 метров"/>
        </w:smartTagPr>
        <w:r w:rsidRPr="00CE1393">
          <w:rPr>
            <w:rFonts w:eastAsia="Calibri"/>
            <w:sz w:val="24"/>
            <w:szCs w:val="24"/>
          </w:rPr>
          <w:t>50 метров</w:t>
        </w:r>
      </w:smartTag>
      <w:r w:rsidRPr="00CE1393">
        <w:rPr>
          <w:rFonts w:eastAsia="Calibri"/>
          <w:sz w:val="24"/>
          <w:szCs w:val="24"/>
        </w:rPr>
        <w:t>;</w:t>
      </w:r>
    </w:p>
    <w:p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10 до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 </w:t>
      </w:r>
      <w:smartTag w:uri="urn:schemas-microsoft-com:office:smarttags" w:element="metricconverter">
        <w:smartTagPr>
          <w:attr w:name="ProductID" w:val="100 метров"/>
        </w:smartTagPr>
        <w:r w:rsidRPr="00CE1393">
          <w:rPr>
            <w:rFonts w:eastAsia="Calibri"/>
            <w:sz w:val="24"/>
            <w:szCs w:val="24"/>
          </w:rPr>
          <w:t>100 метров</w:t>
        </w:r>
      </w:smartTag>
      <w:r w:rsidRPr="00CE1393">
        <w:rPr>
          <w:rFonts w:eastAsia="Calibri"/>
          <w:sz w:val="24"/>
          <w:szCs w:val="24"/>
        </w:rPr>
        <w:t>;</w:t>
      </w:r>
    </w:p>
    <w:p w:rsidR="008D35B1" w:rsidRPr="00CE1393" w:rsidRDefault="008D35B1" w:rsidP="008D35B1">
      <w:pPr>
        <w:pStyle w:val="af0"/>
        <w:numPr>
          <w:ilvl w:val="0"/>
          <w:numId w:val="56"/>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и более - </w:t>
      </w:r>
      <w:smartTag w:uri="urn:schemas-microsoft-com:office:smarttags" w:element="metricconverter">
        <w:smartTagPr>
          <w:attr w:name="ProductID" w:val="200 метров"/>
        </w:smartTagPr>
        <w:r w:rsidRPr="00CE1393">
          <w:rPr>
            <w:rFonts w:eastAsia="Calibri"/>
            <w:sz w:val="24"/>
            <w:szCs w:val="24"/>
          </w:rPr>
          <w:t>200 метров</w:t>
        </w:r>
      </w:smartTag>
      <w:r w:rsidRPr="00CE1393">
        <w:rPr>
          <w:rFonts w:eastAsia="Calibri"/>
          <w:sz w:val="24"/>
          <w:szCs w:val="24"/>
        </w:rPr>
        <w:t>.</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CE1393">
          <w:rPr>
            <w:rFonts w:ascii="Times New Roman" w:eastAsia="Calibri" w:hAnsi="Times New Roman" w:cs="Times New Roman"/>
            <w:sz w:val="24"/>
            <w:szCs w:val="24"/>
          </w:rPr>
          <w:t>500 метров</w:t>
        </w:r>
      </w:smartTag>
      <w:r w:rsidRPr="00CE1393">
        <w:rPr>
          <w:rFonts w:ascii="Times New Roman" w:eastAsia="Calibri" w:hAnsi="Times New Roman" w:cs="Times New Roman"/>
          <w:sz w:val="24"/>
          <w:szCs w:val="24"/>
        </w:rPr>
        <w:t>.</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Рыбоохранные зоны для рек, ручьев или их частей, помещенных в закрытые коллекторы, не устанавливаются.</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1393">
          <w:rPr>
            <w:rFonts w:ascii="Times New Roman" w:eastAsia="Calibri" w:hAnsi="Times New Roman" w:cs="Times New Roman"/>
            <w:sz w:val="24"/>
            <w:szCs w:val="24"/>
          </w:rPr>
          <w:t>200 метров</w:t>
        </w:r>
      </w:smartTag>
      <w:r w:rsidRPr="00CE1393">
        <w:rPr>
          <w:rFonts w:ascii="Times New Roman" w:eastAsia="Calibri" w:hAnsi="Times New Roman" w:cs="Times New Roman"/>
          <w:sz w:val="24"/>
          <w:szCs w:val="24"/>
        </w:rPr>
        <w:t>.</w:t>
      </w:r>
    </w:p>
    <w:p w:rsidR="008D35B1" w:rsidRPr="00CE1393" w:rsidRDefault="008D35B1" w:rsidP="008D35B1">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8D35B1" w:rsidRPr="00CE1393" w:rsidRDefault="008D35B1" w:rsidP="008D35B1">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разведка и добыча полезных ископаемых;</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судоходство;</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транспортировка углеводородов и продукции из них трубопроводным транспортом;</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сплав древесины (лесоматериалов);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lastRenderedPageBreak/>
        <w:t>сброс сточных, в том числе дренажных, вод в водный объект;</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гидроэлектростанций;</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рубка лесных насаждений;</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промышленных объектов;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использование сточных вод в целях регулирования плодородия почв;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осуществление авиационных мер по борьбе с вредными организмами;</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распашка земель;</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отвалов размываемых грунтов;</w:t>
      </w:r>
    </w:p>
    <w:p w:rsidR="008D35B1" w:rsidRPr="00CE1393" w:rsidRDefault="008D35B1" w:rsidP="008D35B1">
      <w:pPr>
        <w:numPr>
          <w:ilvl w:val="0"/>
          <w:numId w:val="77"/>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выпас сельскохозяйственных животных и организация для них летних лагерей, ванн.</w:t>
      </w:r>
    </w:p>
    <w:p w:rsidR="00057C80" w:rsidRPr="008D35B1" w:rsidRDefault="008D35B1" w:rsidP="008D35B1">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107BD">
        <w:rPr>
          <w:rFonts w:ascii="Times New Roman" w:eastAsia="Calibri" w:hAnsi="Times New Roman" w:cs="Times New Roman"/>
          <w:color w:val="auto"/>
          <w:kern w:val="0"/>
          <w:sz w:val="24"/>
          <w:szCs w:val="24"/>
          <w:lang w:bidi="ar-SA"/>
        </w:rPr>
        <w:t>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rsidR="00057C80" w:rsidRPr="00B41D34" w:rsidRDefault="00057C80" w:rsidP="00DC0E8D">
      <w:pPr>
        <w:spacing w:before="120" w:after="120" w:line="23" w:lineRule="atLeast"/>
        <w:ind w:firstLine="709"/>
        <w:jc w:val="both"/>
        <w:rPr>
          <w:rFonts w:ascii="Times New Roman" w:hAnsi="Times New Roman" w:cs="Times New Roman"/>
          <w:i/>
          <w:iCs/>
          <w:sz w:val="24"/>
          <w:szCs w:val="24"/>
        </w:rPr>
      </w:pPr>
      <w:r w:rsidRPr="00B41D34">
        <w:rPr>
          <w:rFonts w:ascii="Times New Roman" w:hAnsi="Times New Roman" w:cs="Times New Roman"/>
          <w:i/>
          <w:iCs/>
          <w:sz w:val="24"/>
          <w:szCs w:val="24"/>
        </w:rPr>
        <w:t>Прибрежные защитные полосы</w:t>
      </w:r>
    </w:p>
    <w:p w:rsidR="00057C80" w:rsidRPr="00B41D34"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B41D34">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распашка земель;</w:t>
      </w:r>
    </w:p>
    <w:p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размещение отвалов размываемых грунтов;</w:t>
      </w:r>
    </w:p>
    <w:p w:rsidR="00057C80" w:rsidRPr="00B41D34"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B41D34">
        <w:rPr>
          <w:rFonts w:eastAsia="Calibri"/>
          <w:sz w:val="24"/>
          <w:szCs w:val="24"/>
        </w:rPr>
        <w:t>выпас сельскохозяйственных животных и организация для них летних лагерей, ванн.</w:t>
      </w:r>
    </w:p>
    <w:p w:rsidR="00754CE8" w:rsidRPr="00B41D34" w:rsidRDefault="00754CE8" w:rsidP="00754CE8">
      <w:pPr>
        <w:spacing w:before="120" w:after="120"/>
        <w:ind w:firstLine="709"/>
        <w:jc w:val="both"/>
        <w:rPr>
          <w:rFonts w:ascii="Times New Roman" w:hAnsi="Times New Roman" w:cs="Times New Roman"/>
          <w:iCs/>
          <w:sz w:val="24"/>
          <w:szCs w:val="24"/>
        </w:rPr>
      </w:pPr>
      <w:r w:rsidRPr="00B41D34">
        <w:rPr>
          <w:rFonts w:ascii="Times New Roman" w:hAnsi="Times New Roman" w:cs="Times New Roman"/>
          <w:i/>
          <w:iCs/>
          <w:sz w:val="24"/>
          <w:szCs w:val="24"/>
        </w:rPr>
        <w:t>Санитарно-защитные зоны</w:t>
      </w:r>
      <w:r w:rsidRPr="00B41D34">
        <w:rPr>
          <w:rFonts w:ascii="Times New Roman" w:hAnsi="Times New Roman" w:cs="Times New Roman"/>
          <w:iCs/>
          <w:sz w:val="24"/>
          <w:szCs w:val="24"/>
        </w:rPr>
        <w:t>:</w:t>
      </w:r>
    </w:p>
    <w:p w:rsidR="00754CE8" w:rsidRPr="00B41D34" w:rsidRDefault="00754CE8" w:rsidP="00754CE8">
      <w:pPr>
        <w:pStyle w:val="af0"/>
        <w:tabs>
          <w:tab w:val="left" w:pos="1276"/>
        </w:tabs>
        <w:autoSpaceDE w:val="0"/>
        <w:autoSpaceDN w:val="0"/>
        <w:adjustRightInd w:val="0"/>
        <w:spacing w:before="120" w:after="120" w:line="276" w:lineRule="auto"/>
        <w:rPr>
          <w:sz w:val="24"/>
          <w:szCs w:val="24"/>
        </w:rPr>
      </w:pPr>
      <w:r w:rsidRPr="00B41D34">
        <w:rPr>
          <w:sz w:val="24"/>
          <w:szCs w:val="24"/>
        </w:rPr>
        <w:t xml:space="preserve">На территории </w:t>
      </w:r>
      <w:r w:rsidRPr="00B41D34">
        <w:rPr>
          <w:bCs/>
          <w:sz w:val="24"/>
          <w:szCs w:val="24"/>
        </w:rPr>
        <w:t>санитарно-защитных зон</w:t>
      </w:r>
      <w:r w:rsidRPr="00B41D34">
        <w:rPr>
          <w:sz w:val="24"/>
          <w:szCs w:val="24"/>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B41D34">
        <w:rPr>
          <w:bCs/>
          <w:sz w:val="24"/>
          <w:szCs w:val="24"/>
        </w:rPr>
        <w:t xml:space="preserve"> участков, расположенных в границах санитарно-защитных зон, утвержденными </w:t>
      </w:r>
      <w:r w:rsidRPr="00B41D34">
        <w:rPr>
          <w:sz w:val="24"/>
          <w:szCs w:val="24"/>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B41D34">
          <w:rPr>
            <w:sz w:val="24"/>
            <w:szCs w:val="24"/>
          </w:rPr>
          <w:t>03 марта 2018 года</w:t>
        </w:r>
      </w:smartTag>
      <w:r w:rsidRPr="00B41D34">
        <w:rPr>
          <w:sz w:val="24"/>
          <w:szCs w:val="24"/>
        </w:rPr>
        <w:t xml:space="preserve"> № 222 в составе требований к использованию, организации и благоустройству СЗЗ.</w:t>
      </w:r>
    </w:p>
    <w:p w:rsidR="00754CE8" w:rsidRPr="00B41D34" w:rsidRDefault="00754CE8" w:rsidP="00754CE8">
      <w:pPr>
        <w:pStyle w:val="ConsPlusNormal"/>
        <w:suppressAutoHyphens w:val="0"/>
        <w:autoSpaceDN w:val="0"/>
        <w:adjustRightInd w:val="0"/>
        <w:spacing w:before="120" w:after="120" w:line="276" w:lineRule="auto"/>
        <w:ind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СЗЗ устанавливаются в отношении объектов, соответствующих одновременно следующим критериям:</w:t>
      </w:r>
    </w:p>
    <w:p w:rsidR="00754CE8" w:rsidRPr="00B41D34" w:rsidRDefault="00754CE8" w:rsidP="00366F89">
      <w:pPr>
        <w:pStyle w:val="ConsPlusNormal"/>
        <w:numPr>
          <w:ilvl w:val="0"/>
          <w:numId w:val="70"/>
        </w:numPr>
        <w:suppressAutoHyphens w:val="0"/>
        <w:autoSpaceDN w:val="0"/>
        <w:adjustRightInd w:val="0"/>
        <w:spacing w:before="120" w:after="120" w:line="276" w:lineRule="auto"/>
        <w:ind w:left="0"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 xml:space="preserve">- действующие, планируемые к строительству, реконструируемые объекты </w:t>
      </w:r>
      <w:r w:rsidRPr="00B41D34">
        <w:rPr>
          <w:rFonts w:ascii="Times New Roman" w:eastAsia="Times New Roman" w:hAnsi="Times New Roman" w:cs="Times New Roman"/>
          <w:color w:val="auto"/>
          <w:sz w:val="24"/>
          <w:szCs w:val="24"/>
        </w:rPr>
        <w:lastRenderedPageBreak/>
        <w:t>капитального строительства;</w:t>
      </w:r>
    </w:p>
    <w:p w:rsidR="00754CE8" w:rsidRPr="00B41D34" w:rsidRDefault="00754CE8" w:rsidP="00366F89">
      <w:pPr>
        <w:pStyle w:val="ConsPlusNormal"/>
        <w:numPr>
          <w:ilvl w:val="0"/>
          <w:numId w:val="70"/>
        </w:numPr>
        <w:suppressAutoHyphens w:val="0"/>
        <w:autoSpaceDN w:val="0"/>
        <w:adjustRightInd w:val="0"/>
        <w:spacing w:before="120" w:after="120" w:line="276" w:lineRule="auto"/>
        <w:ind w:left="0" w:firstLine="709"/>
        <w:jc w:val="both"/>
        <w:rPr>
          <w:rFonts w:ascii="Times New Roman" w:eastAsia="Times New Roman" w:hAnsi="Times New Roman" w:cs="Times New Roman"/>
          <w:color w:val="auto"/>
          <w:sz w:val="24"/>
          <w:szCs w:val="24"/>
        </w:rPr>
      </w:pPr>
      <w:r w:rsidRPr="00B41D34">
        <w:rPr>
          <w:rFonts w:ascii="Times New Roman" w:eastAsia="Times New Roman" w:hAnsi="Times New Roman" w:cs="Times New Roman"/>
          <w:color w:val="auto"/>
          <w:sz w:val="24"/>
          <w:szCs w:val="24"/>
        </w:rPr>
        <w:t>- указанные объекты являются источниками химического, физического, биологического воздействия на среду обитания человека;</w:t>
      </w:r>
    </w:p>
    <w:p w:rsidR="00754CE8" w:rsidRPr="00B41D34" w:rsidRDefault="00754CE8" w:rsidP="00366F89">
      <w:pPr>
        <w:pStyle w:val="af0"/>
        <w:numPr>
          <w:ilvl w:val="0"/>
          <w:numId w:val="70"/>
        </w:numPr>
        <w:tabs>
          <w:tab w:val="left" w:pos="1276"/>
        </w:tabs>
        <w:autoSpaceDE w:val="0"/>
        <w:autoSpaceDN w:val="0"/>
        <w:adjustRightInd w:val="0"/>
        <w:spacing w:before="120" w:after="120" w:line="276" w:lineRule="auto"/>
        <w:ind w:left="0" w:firstLine="709"/>
        <w:rPr>
          <w:sz w:val="24"/>
          <w:szCs w:val="24"/>
        </w:rPr>
      </w:pPr>
      <w:r w:rsidRPr="00B41D34">
        <w:rPr>
          <w:sz w:val="24"/>
          <w:szCs w:val="24"/>
        </w:rPr>
        <w:t>-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754CE8" w:rsidRPr="00B41D34" w:rsidRDefault="00754CE8" w:rsidP="00754CE8">
      <w:pPr>
        <w:pStyle w:val="af0"/>
        <w:tabs>
          <w:tab w:val="left" w:pos="1276"/>
        </w:tabs>
        <w:autoSpaceDE w:val="0"/>
        <w:autoSpaceDN w:val="0"/>
        <w:adjustRightInd w:val="0"/>
        <w:spacing w:before="120" w:after="120" w:line="276" w:lineRule="auto"/>
        <w:rPr>
          <w:sz w:val="24"/>
          <w:szCs w:val="24"/>
        </w:rPr>
      </w:pPr>
      <w:r w:rsidRPr="00B41D34">
        <w:rPr>
          <w:sz w:val="24"/>
          <w:szCs w:val="24"/>
        </w:rPr>
        <w:t>СЗЗ могут быть:</w:t>
      </w:r>
    </w:p>
    <w:p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1) нормативная СЗЗ, размер определяется в соответствии с СанПиН 2.2.1/2.1.1.1200-03 </w:t>
      </w:r>
      <w:r w:rsidRPr="00B41D34">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Pr="00B41D34">
        <w:rPr>
          <w:rFonts w:ascii="Times New Roman" w:hAnsi="Times New Roman" w:cs="Times New Roman"/>
          <w:bCs/>
          <w:sz w:val="24"/>
          <w:szCs w:val="24"/>
        </w:rPr>
        <w:t>;</w:t>
      </w:r>
    </w:p>
    <w:p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B41D34">
          <w:rPr>
            <w:rFonts w:ascii="Times New Roman" w:hAnsi="Times New Roman" w:cs="Times New Roman"/>
            <w:bCs/>
            <w:sz w:val="24"/>
            <w:szCs w:val="24"/>
          </w:rPr>
          <w:t>03 марта 2018 года</w:t>
        </w:r>
      </w:smartTag>
      <w:r w:rsidRPr="00B41D34">
        <w:rPr>
          <w:rFonts w:ascii="Times New Roman" w:hAnsi="Times New Roman" w:cs="Times New Roman"/>
          <w:bCs/>
          <w:sz w:val="24"/>
          <w:szCs w:val="24"/>
        </w:rPr>
        <w:t xml:space="preserve">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754CE8" w:rsidRPr="00B41D34" w:rsidRDefault="00754CE8" w:rsidP="00754CE8">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Согласно Федеральному закону от </w:t>
      </w:r>
      <w:smartTag w:uri="urn:schemas-microsoft-com:office:smarttags" w:element="date">
        <w:smartTagPr>
          <w:attr w:name="Year" w:val="1999"/>
          <w:attr w:name="Day" w:val="30"/>
          <w:attr w:name="Month" w:val="3"/>
          <w:attr w:name="ls" w:val="trans"/>
        </w:smartTagPr>
        <w:r w:rsidRPr="00B41D34">
          <w:rPr>
            <w:rFonts w:ascii="Times New Roman" w:hAnsi="Times New Roman" w:cs="Times New Roman"/>
            <w:bCs/>
            <w:sz w:val="24"/>
            <w:szCs w:val="24"/>
          </w:rPr>
          <w:t>30 марта 1999 года</w:t>
        </w:r>
      </w:smartTag>
      <w:r w:rsidRPr="00B41D34">
        <w:rPr>
          <w:rFonts w:ascii="Times New Roman" w:hAnsi="Times New Roman" w:cs="Times New Roman"/>
          <w:bCs/>
          <w:sz w:val="24"/>
          <w:szCs w:val="24"/>
        </w:rPr>
        <w:t xml:space="preserve"> № 52-ФЗ "О санитарно-эпидемиологическом благополучии населения" ориентировочные, расчетные (предварительные) санитарно-защитные зоны прекращают существование с </w:t>
      </w:r>
      <w:smartTag w:uri="urn:schemas-microsoft-com:office:smarttags" w:element="date">
        <w:smartTagPr>
          <w:attr w:name="Year" w:val="2020"/>
          <w:attr w:name="Day" w:val="01"/>
          <w:attr w:name="Month" w:val="1"/>
          <w:attr w:name="ls" w:val="trans"/>
        </w:smartTagPr>
        <w:r w:rsidRPr="00B41D34">
          <w:rPr>
            <w:rFonts w:ascii="Times New Roman" w:hAnsi="Times New Roman" w:cs="Times New Roman"/>
            <w:bCs/>
            <w:sz w:val="24"/>
            <w:szCs w:val="24"/>
          </w:rPr>
          <w:t>01 января 2020 года</w:t>
        </w:r>
      </w:smartTag>
      <w:r w:rsidRPr="00B41D34">
        <w:rPr>
          <w:rFonts w:ascii="Times New Roman" w:hAnsi="Times New Roman" w:cs="Times New Roman"/>
          <w:bCs/>
          <w:sz w:val="24"/>
          <w:szCs w:val="24"/>
        </w:rPr>
        <w:t>.</w:t>
      </w:r>
    </w:p>
    <w:p w:rsidR="00754CE8" w:rsidRPr="00B41D34" w:rsidRDefault="00754CE8" w:rsidP="00754CE8">
      <w:pPr>
        <w:tabs>
          <w:tab w:val="left" w:pos="1276"/>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границах СЗЗ не допускается использование земельных участков в целях:</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754CE8" w:rsidRPr="00B41D34" w:rsidRDefault="00754CE8" w:rsidP="00754CE8">
      <w:pPr>
        <w:tabs>
          <w:tab w:val="left" w:pos="1276"/>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защиты населения в районе размещения ядерной установки, радиационного источника или пункта хранения устанавливаются - санитарно-защитные зоны.</w:t>
      </w:r>
    </w:p>
    <w:p w:rsidR="00754CE8" w:rsidRPr="00B41D34" w:rsidRDefault="00754CE8" w:rsidP="00754CE8">
      <w:pPr>
        <w:pStyle w:val="ConsPlusNormal"/>
        <w:suppressAutoHyphens w:val="0"/>
        <w:autoSpaceDN w:val="0"/>
        <w:adjustRightInd w:val="0"/>
        <w:spacing w:before="120" w:after="120" w:line="276" w:lineRule="auto"/>
        <w:ind w:firstLine="709"/>
        <w:jc w:val="both"/>
        <w:rPr>
          <w:rFonts w:ascii="Times New Roman" w:eastAsiaTheme="minorHAnsi" w:hAnsi="Times New Roman" w:cs="Times New Roman"/>
          <w:color w:val="auto"/>
          <w:sz w:val="24"/>
          <w:szCs w:val="24"/>
        </w:rPr>
      </w:pPr>
      <w:r w:rsidRPr="00B41D34">
        <w:rPr>
          <w:rFonts w:ascii="Times New Roman" w:eastAsiaTheme="minorHAnsi" w:hAnsi="Times New Roman" w:cs="Times New Roman"/>
          <w:color w:val="auto"/>
          <w:sz w:val="24"/>
          <w:szCs w:val="24"/>
        </w:rPr>
        <w:t xml:space="preserve">Использование земельных участков и объектов капитального строительства в границах санитарно-защитных зон радиационных объектов осуществляется в соответствии с Федеральным законом от </w:t>
      </w:r>
      <w:smartTag w:uri="urn:schemas-microsoft-com:office:smarttags" w:element="date">
        <w:smartTagPr>
          <w:attr w:name="Year" w:val="1995"/>
          <w:attr w:name="Day" w:val="21"/>
          <w:attr w:name="Month" w:val="11"/>
          <w:attr w:name="ls" w:val="trans"/>
        </w:smartTagPr>
        <w:r w:rsidRPr="00B41D34">
          <w:rPr>
            <w:rFonts w:ascii="Times New Roman" w:eastAsiaTheme="minorHAnsi" w:hAnsi="Times New Roman" w:cs="Times New Roman"/>
            <w:color w:val="auto"/>
            <w:sz w:val="24"/>
            <w:szCs w:val="24"/>
          </w:rPr>
          <w:t>21 ноября 1995 года</w:t>
        </w:r>
      </w:smartTag>
      <w:r w:rsidRPr="00B41D34">
        <w:rPr>
          <w:rFonts w:ascii="Times New Roman" w:eastAsiaTheme="minorHAnsi" w:hAnsi="Times New Roman" w:cs="Times New Roman"/>
          <w:color w:val="auto"/>
          <w:sz w:val="24"/>
          <w:szCs w:val="24"/>
        </w:rPr>
        <w:t xml:space="preserve"> № 170-ФЗ "Об использовании атомной энергии", Федеральным законом от </w:t>
      </w:r>
      <w:smartTag w:uri="urn:schemas-microsoft-com:office:smarttags" w:element="date">
        <w:smartTagPr>
          <w:attr w:name="Year" w:val="1996"/>
          <w:attr w:name="Day" w:val="09"/>
          <w:attr w:name="Month" w:val="1"/>
          <w:attr w:name="ls" w:val="trans"/>
        </w:smartTagPr>
        <w:r w:rsidRPr="00B41D34">
          <w:rPr>
            <w:rFonts w:ascii="Times New Roman" w:eastAsiaTheme="minorHAnsi" w:hAnsi="Times New Roman" w:cs="Times New Roman"/>
            <w:color w:val="auto"/>
            <w:sz w:val="24"/>
            <w:szCs w:val="24"/>
          </w:rPr>
          <w:t>09 января 1996 года</w:t>
        </w:r>
      </w:smartTag>
      <w:r w:rsidRPr="00B41D34">
        <w:rPr>
          <w:rFonts w:ascii="Times New Roman" w:eastAsiaTheme="minorHAnsi" w:hAnsi="Times New Roman" w:cs="Times New Roman"/>
          <w:color w:val="auto"/>
          <w:sz w:val="24"/>
          <w:szCs w:val="24"/>
        </w:rPr>
        <w:t xml:space="preserve"> № 3-ФЗ "О радиационной безопасности населения",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w:t>
      </w:r>
      <w:r w:rsidRPr="00B41D34">
        <w:rPr>
          <w:rFonts w:ascii="Times New Roman" w:hAnsi="Times New Roman" w:cs="Times New Roman"/>
          <w:sz w:val="24"/>
          <w:szCs w:val="24"/>
        </w:rPr>
        <w:lastRenderedPageBreak/>
        <w:t>допускается по представлению эксплуатирующей организации с разрешения органов государственного регулирования безопасности.</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Использование земель санитарно-защитной зоны для сельскохозяйственных целей возможно только с разрешения органов государственного санитарно-эпидемиологического надзора при наличии положительного санитарно-эпидемиологического заключения на производимую продукцию.</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возможны только при наличии положительного санитарно-эпидемиологического заключения на производимую продукцию.</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 и СанПиН 2.1.8/2.2.4.1190-03 "Гигиенические требования к размещению и эксплуатации средств сухопутной подвижной радиосвязи"</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не может рассматриваться как территория для размещения садовых и огородных участков.</w:t>
      </w:r>
    </w:p>
    <w:p w:rsidR="00754CE8" w:rsidRPr="00B41D34" w:rsidRDefault="00754CE8" w:rsidP="00754CE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030BF4" w:rsidRPr="00B41D34" w:rsidRDefault="00030BF4" w:rsidP="00DC0E8D">
      <w:pPr>
        <w:pStyle w:val="af0"/>
        <w:tabs>
          <w:tab w:val="left" w:pos="1134"/>
        </w:tabs>
        <w:autoSpaceDE w:val="0"/>
        <w:autoSpaceDN w:val="0"/>
        <w:adjustRightInd w:val="0"/>
        <w:spacing w:before="120" w:after="120" w:line="23" w:lineRule="atLeast"/>
        <w:rPr>
          <w:i/>
          <w:sz w:val="24"/>
          <w:szCs w:val="24"/>
        </w:rPr>
      </w:pPr>
    </w:p>
    <w:p w:rsidR="00A83707" w:rsidRPr="00B41D34" w:rsidRDefault="00A83707"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rsidR="00053CCB" w:rsidRPr="00B41D34" w:rsidRDefault="00053CCB" w:rsidP="00F46546">
      <w:pPr>
        <w:pStyle w:val="af0"/>
        <w:numPr>
          <w:ilvl w:val="2"/>
          <w:numId w:val="15"/>
        </w:numPr>
        <w:spacing w:before="240" w:after="240" w:line="276" w:lineRule="auto"/>
        <w:ind w:left="0" w:firstLine="709"/>
        <w:outlineLvl w:val="2"/>
        <w:rPr>
          <w:b/>
          <w:sz w:val="24"/>
          <w:szCs w:val="24"/>
        </w:rPr>
      </w:pPr>
      <w:bookmarkStart w:id="77" w:name="_Toc8663623"/>
      <w:bookmarkStart w:id="78" w:name="_Toc90545301"/>
      <w:r w:rsidRPr="00B41D34">
        <w:rPr>
          <w:b/>
          <w:sz w:val="24"/>
          <w:szCs w:val="24"/>
        </w:rPr>
        <w:t>Состояние окружающей среды</w:t>
      </w:r>
      <w:bookmarkEnd w:id="77"/>
      <w:bookmarkEnd w:id="78"/>
    </w:p>
    <w:p w:rsidR="00800EDC" w:rsidRPr="00B41D34" w:rsidRDefault="009C568C" w:rsidP="00184595">
      <w:pPr>
        <w:pStyle w:val="afff4"/>
        <w:spacing w:before="120" w:after="120" w:line="276" w:lineRule="auto"/>
        <w:ind w:firstLine="709"/>
        <w:jc w:val="both"/>
        <w:rPr>
          <w:rFonts w:ascii="Times New Roman" w:hAnsi="Times New Roman"/>
          <w:sz w:val="24"/>
          <w:szCs w:val="24"/>
        </w:rPr>
      </w:pPr>
      <w:r w:rsidRPr="00B41D34">
        <w:rPr>
          <w:rFonts w:ascii="Times New Roman" w:hAnsi="Times New Roman"/>
          <w:sz w:val="24"/>
          <w:szCs w:val="24"/>
        </w:rPr>
        <w:t>Муниципальное</w:t>
      </w:r>
      <w:r w:rsidR="00C10E15" w:rsidRPr="00B41D34">
        <w:rPr>
          <w:rFonts w:ascii="Times New Roman" w:hAnsi="Times New Roman"/>
          <w:sz w:val="24"/>
          <w:szCs w:val="24"/>
        </w:rPr>
        <w:t xml:space="preserve"> образование «</w:t>
      </w:r>
      <w:r w:rsidR="00F605A9" w:rsidRPr="00B41D34">
        <w:rPr>
          <w:rFonts w:ascii="Times New Roman" w:hAnsi="Times New Roman"/>
          <w:sz w:val="24"/>
          <w:szCs w:val="24"/>
        </w:rPr>
        <w:t>Ростовско-Минск</w:t>
      </w:r>
      <w:r w:rsidR="00183166" w:rsidRPr="00B41D34">
        <w:rPr>
          <w:rFonts w:ascii="Times New Roman" w:hAnsi="Times New Roman"/>
          <w:sz w:val="24"/>
          <w:szCs w:val="24"/>
        </w:rPr>
        <w:t>ое</w:t>
      </w:r>
      <w:r w:rsidR="00C10E15" w:rsidRPr="00B41D34">
        <w:rPr>
          <w:rFonts w:ascii="Times New Roman" w:hAnsi="Times New Roman"/>
          <w:sz w:val="24"/>
          <w:szCs w:val="24"/>
        </w:rPr>
        <w:t>»</w:t>
      </w:r>
      <w:r w:rsidR="00800EDC" w:rsidRPr="00B41D34">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800EDC" w:rsidRPr="00B41D34" w:rsidRDefault="00800EDC" w:rsidP="00184595">
      <w:pPr>
        <w:pStyle w:val="afff4"/>
        <w:spacing w:before="120" w:after="120" w:line="276" w:lineRule="auto"/>
        <w:ind w:firstLine="709"/>
        <w:jc w:val="both"/>
        <w:rPr>
          <w:rFonts w:ascii="Times New Roman" w:hAnsi="Times New Roman"/>
          <w:sz w:val="24"/>
          <w:szCs w:val="24"/>
        </w:rPr>
      </w:pPr>
      <w:r w:rsidRPr="00B41D34">
        <w:rPr>
          <w:rFonts w:ascii="Times New Roman" w:hAnsi="Times New Roman"/>
          <w:sz w:val="24"/>
          <w:szCs w:val="24"/>
        </w:rPr>
        <w:t>К основным экологическим проблемам можно отнести:</w:t>
      </w:r>
    </w:p>
    <w:p w:rsidR="00800EDC" w:rsidRPr="00B41D34"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t>химическое загрязнение ландшафтов;</w:t>
      </w:r>
    </w:p>
    <w:p w:rsidR="00800EDC" w:rsidRPr="00B41D34"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t>недостаточно очищенные стоки малых очистных сооружений;</w:t>
      </w:r>
    </w:p>
    <w:p w:rsidR="00800EDC" w:rsidRPr="00B41D34"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B41D34">
        <w:rPr>
          <w:rFonts w:ascii="Times New Roman" w:hAnsi="Times New Roman"/>
          <w:sz w:val="24"/>
          <w:szCs w:val="24"/>
        </w:rPr>
        <w:lastRenderedPageBreak/>
        <w:t>загрязнение почв и атмосферного воздуха вблизи предприятий и автомобильных дорог.</w:t>
      </w:r>
    </w:p>
    <w:p w:rsidR="00800EDC" w:rsidRPr="00B41D34" w:rsidRDefault="00800EDC" w:rsidP="00184595">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воздушного бассейна</w:t>
      </w:r>
    </w:p>
    <w:p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Источниками загрязнения атмосферного возду</w:t>
      </w:r>
      <w:r w:rsidR="00C10E15" w:rsidRPr="00B41D34">
        <w:rPr>
          <w:rFonts w:ascii="Times New Roman" w:hAnsi="Times New Roman" w:cs="Times New Roman"/>
          <w:sz w:val="24"/>
          <w:szCs w:val="24"/>
        </w:rPr>
        <w:t>ха в муниципальном образовании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B41D34">
        <w:rPr>
          <w:rFonts w:ascii="Times New Roman" w:hAnsi="Times New Roman" w:cs="Times New Roman"/>
          <w:sz w:val="24"/>
          <w:szCs w:val="24"/>
        </w:rPr>
        <w:t>предприятий представлен в п. 1.7</w:t>
      </w:r>
      <w:r w:rsidRPr="00B41D34">
        <w:rPr>
          <w:rFonts w:ascii="Times New Roman" w:hAnsi="Times New Roman" w:cs="Times New Roman"/>
          <w:sz w:val="24"/>
          <w:szCs w:val="24"/>
        </w:rPr>
        <w:t>.1.</w:t>
      </w:r>
    </w:p>
    <w:p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eastAsia="Times New Roman" w:hAnsi="Times New Roman" w:cs="Times New Roman"/>
          <w:iCs/>
          <w:sz w:val="24"/>
          <w:szCs w:val="24"/>
        </w:rPr>
        <w:t xml:space="preserve">В </w:t>
      </w:r>
      <w:r w:rsidR="00184595" w:rsidRPr="00B41D34">
        <w:rPr>
          <w:rFonts w:ascii="Times New Roman" w:eastAsia="Times New Roman" w:hAnsi="Times New Roman" w:cs="Times New Roman"/>
          <w:iCs/>
          <w:sz w:val="24"/>
          <w:szCs w:val="24"/>
        </w:rPr>
        <w:t>сельском поселении</w:t>
      </w:r>
      <w:r w:rsidRPr="00B41D34">
        <w:rPr>
          <w:rFonts w:ascii="Times New Roman" w:eastAsia="Times New Roman" w:hAnsi="Times New Roman" w:cs="Times New Roman"/>
          <w:iCs/>
          <w:sz w:val="24"/>
          <w:szCs w:val="24"/>
        </w:rPr>
        <w:t xml:space="preserve"> функционируют </w:t>
      </w:r>
      <w:r w:rsidR="00184595" w:rsidRPr="00B41D34">
        <w:rPr>
          <w:rFonts w:ascii="Times New Roman" w:eastAsia="Times New Roman" w:hAnsi="Times New Roman" w:cs="Times New Roman"/>
          <w:iCs/>
          <w:sz w:val="24"/>
          <w:szCs w:val="24"/>
        </w:rPr>
        <w:t>4</w:t>
      </w:r>
      <w:r w:rsidRPr="00B41D34">
        <w:rPr>
          <w:rFonts w:ascii="Times New Roman" w:eastAsia="Times New Roman" w:hAnsi="Times New Roman" w:cs="Times New Roman"/>
          <w:iCs/>
          <w:sz w:val="24"/>
          <w:szCs w:val="24"/>
        </w:rPr>
        <w:t xml:space="preserve"> котельные. </w:t>
      </w:r>
      <w:r w:rsidRPr="00B41D34">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rsidR="00800EDC" w:rsidRPr="00B41D34" w:rsidRDefault="00800EDC"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w:t>
      </w:r>
      <w:r w:rsidRPr="00B41D34">
        <w:rPr>
          <w:rFonts w:ascii="Times New Roman" w:hAnsi="Times New Roman" w:cs="Times New Roman"/>
          <w:i/>
          <w:sz w:val="24"/>
          <w:szCs w:val="24"/>
        </w:rPr>
        <w:t>анитарно-защитные зоны, санитарные разрывы</w:t>
      </w:r>
    </w:p>
    <w:p w:rsidR="00C10E15" w:rsidRPr="00B41D34" w:rsidRDefault="00C10E15" w:rsidP="00184595">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муниципальном образовании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B41D34">
          <w:rPr>
            <w:rFonts w:ascii="Times New Roman" w:hAnsi="Times New Roman" w:cs="Times New Roman"/>
            <w:sz w:val="24"/>
            <w:szCs w:val="24"/>
          </w:rPr>
          <w:t>1 000 м</w:t>
        </w:r>
      </w:smartTag>
      <w:r w:rsidRPr="00B41D34">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B41D34">
          <w:rPr>
            <w:rFonts w:ascii="Times New Roman" w:hAnsi="Times New Roman" w:cs="Times New Roman"/>
            <w:sz w:val="24"/>
            <w:szCs w:val="24"/>
          </w:rPr>
          <w:t>500 м</w:t>
        </w:r>
      </w:smartTag>
      <w:r w:rsidRPr="00B41D34">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B41D34">
          <w:rPr>
            <w:rFonts w:ascii="Times New Roman" w:hAnsi="Times New Roman" w:cs="Times New Roman"/>
            <w:sz w:val="24"/>
            <w:szCs w:val="24"/>
          </w:rPr>
          <w:t>300 м</w:t>
        </w:r>
      </w:smartTag>
      <w:r w:rsidRPr="00B41D34">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B41D34">
          <w:rPr>
            <w:rFonts w:ascii="Times New Roman" w:hAnsi="Times New Roman" w:cs="Times New Roman"/>
            <w:sz w:val="24"/>
            <w:szCs w:val="24"/>
          </w:rPr>
          <w:t>100 м</w:t>
        </w:r>
      </w:smartTag>
      <w:r w:rsidRPr="00B41D34">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B41D34">
          <w:rPr>
            <w:rFonts w:ascii="Times New Roman" w:hAnsi="Times New Roman" w:cs="Times New Roman"/>
            <w:sz w:val="24"/>
            <w:szCs w:val="24"/>
          </w:rPr>
          <w:t>50 м</w:t>
        </w:r>
      </w:smartTag>
      <w:r w:rsidRPr="00B41D34">
        <w:rPr>
          <w:rFonts w:ascii="Times New Roman" w:hAnsi="Times New Roman" w:cs="Times New Roman"/>
          <w:sz w:val="24"/>
          <w:szCs w:val="24"/>
        </w:rPr>
        <w:t>).</w:t>
      </w:r>
    </w:p>
    <w:p w:rsidR="00E2465D" w:rsidRPr="00B41D34"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поверхностных вод</w:t>
      </w:r>
    </w:p>
    <w:p w:rsidR="00800EDC" w:rsidRPr="00B41D34" w:rsidRDefault="00800EDC" w:rsidP="00184595">
      <w:pPr>
        <w:spacing w:before="120" w:after="120"/>
        <w:ind w:firstLine="709"/>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B41D34">
        <w:rPr>
          <w:rFonts w:ascii="Times New Roman" w:hAnsi="Times New Roman" w:cs="Times New Roman"/>
          <w:sz w:val="24"/>
          <w:szCs w:val="24"/>
        </w:rPr>
        <w:t>реки Утье, Вербга, Падома, Кодима, Юмиж, Целюга и др</w:t>
      </w:r>
      <w:r w:rsidR="00184595" w:rsidRPr="00B41D34">
        <w:rPr>
          <w:rFonts w:ascii="Times New Roman" w:eastAsia="Times New Roman" w:hAnsi="Times New Roman" w:cs="Times New Roman"/>
          <w:iCs/>
          <w:sz w:val="24"/>
          <w:szCs w:val="24"/>
        </w:rPr>
        <w:t>. В пойме рек</w:t>
      </w:r>
      <w:r w:rsidRPr="00B41D34">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rsidR="00800EDC" w:rsidRPr="00B41D34"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B41D34">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Загрязнение подземных вод</w:t>
      </w:r>
    </w:p>
    <w:p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используется </w:t>
      </w:r>
      <w:r w:rsidR="00184595" w:rsidRPr="00B41D34">
        <w:rPr>
          <w:rFonts w:ascii="Times New Roman" w:hAnsi="Times New Roman" w:cs="Times New Roman"/>
          <w:sz w:val="24"/>
          <w:szCs w:val="24"/>
        </w:rPr>
        <w:t>5</w:t>
      </w:r>
      <w:r w:rsidRPr="00B41D34">
        <w:rPr>
          <w:rFonts w:ascii="Times New Roman" w:hAnsi="Times New Roman" w:cs="Times New Roman"/>
          <w:sz w:val="24"/>
          <w:szCs w:val="24"/>
        </w:rPr>
        <w:t xml:space="preserve"> скважин.</w:t>
      </w:r>
    </w:p>
    <w:p w:rsidR="00800EDC" w:rsidRPr="00B41D34" w:rsidRDefault="00800EDC" w:rsidP="00184595">
      <w:pPr>
        <w:pStyle w:val="af0"/>
        <w:tabs>
          <w:tab w:val="left" w:pos="993"/>
        </w:tabs>
        <w:spacing w:before="120" w:after="120" w:line="276" w:lineRule="auto"/>
        <w:rPr>
          <w:sz w:val="24"/>
          <w:szCs w:val="24"/>
        </w:rPr>
      </w:pPr>
      <w:r w:rsidRPr="00B41D34">
        <w:rPr>
          <w:sz w:val="24"/>
          <w:szCs w:val="24"/>
        </w:rPr>
        <w:lastRenderedPageBreak/>
        <w:t xml:space="preserve">По характеристике водоносного горизонта источники водоснабжения относятся к </w:t>
      </w:r>
      <w:r w:rsidRPr="00B41D34">
        <w:rPr>
          <w:sz w:val="24"/>
          <w:szCs w:val="24"/>
          <w:lang w:val="en-US"/>
        </w:rPr>
        <w:t>II</w:t>
      </w:r>
      <w:r w:rsidRPr="00B41D34">
        <w:rPr>
          <w:sz w:val="24"/>
          <w:szCs w:val="24"/>
        </w:rPr>
        <w:t xml:space="preserve"> и </w:t>
      </w:r>
      <w:r w:rsidRPr="00B41D34">
        <w:rPr>
          <w:sz w:val="24"/>
          <w:szCs w:val="24"/>
          <w:lang w:val="en-US"/>
        </w:rPr>
        <w:t>III</w:t>
      </w:r>
      <w:r w:rsidRPr="00B41D34">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rsidR="00800EDC" w:rsidRPr="00B41D34" w:rsidRDefault="00800EDC" w:rsidP="00184595">
      <w:pPr>
        <w:pStyle w:val="af0"/>
        <w:tabs>
          <w:tab w:val="left" w:pos="993"/>
        </w:tabs>
        <w:spacing w:before="120" w:after="120" w:line="276" w:lineRule="auto"/>
        <w:rPr>
          <w:rFonts w:eastAsia="Times New Roman"/>
          <w:sz w:val="24"/>
          <w:szCs w:val="24"/>
          <w:lang w:eastAsia="ar-SA"/>
        </w:rPr>
      </w:pPr>
      <w:r w:rsidRPr="00B41D34">
        <w:rPr>
          <w:rFonts w:eastAsia="Times New Roman"/>
          <w:sz w:val="24"/>
          <w:szCs w:val="24"/>
          <w:lang w:eastAsia="ar-SA"/>
        </w:rPr>
        <w:t>Действующие водозаборы</w:t>
      </w:r>
      <w:r w:rsidRPr="00B41D34">
        <w:rPr>
          <w:sz w:val="24"/>
          <w:szCs w:val="24"/>
        </w:rPr>
        <w:t xml:space="preserve"> </w:t>
      </w:r>
      <w:r w:rsidRPr="00B41D34">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rsidR="00800EDC" w:rsidRPr="00B41D34" w:rsidRDefault="00800EDC" w:rsidP="00184595">
      <w:pPr>
        <w:tabs>
          <w:tab w:val="left" w:pos="1134"/>
        </w:tabs>
        <w:spacing w:before="120" w:after="120"/>
        <w:ind w:firstLine="709"/>
        <w:jc w:val="both"/>
        <w:rPr>
          <w:rFonts w:ascii="Times New Roman" w:hAnsi="Times New Roman" w:cs="Times New Roman"/>
          <w:bCs/>
          <w:sz w:val="24"/>
          <w:szCs w:val="24"/>
        </w:rPr>
      </w:pPr>
      <w:r w:rsidRPr="00B41D34">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rsidR="00800EDC" w:rsidRPr="00B41D34" w:rsidRDefault="00800EDC" w:rsidP="00184595">
      <w:pPr>
        <w:tabs>
          <w:tab w:val="left" w:pos="1134"/>
        </w:tabs>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Деградация и загрязнение почвенного покрова</w:t>
      </w:r>
    </w:p>
    <w:p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Почвы населенных пунктов сельского поселения (урбаноземы) и </w:t>
      </w:r>
      <w:r w:rsidR="006C6196" w:rsidRPr="00B41D34">
        <w:rPr>
          <w:rFonts w:ascii="Times New Roman" w:hAnsi="Times New Roman" w:cs="Times New Roman"/>
          <w:sz w:val="24"/>
          <w:szCs w:val="24"/>
        </w:rPr>
        <w:t>у</w:t>
      </w:r>
      <w:r w:rsidRPr="00B41D34">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800EDC" w:rsidRPr="00B41D34" w:rsidRDefault="00800EDC" w:rsidP="00184595">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rsidR="00B96300" w:rsidRPr="00B41D34" w:rsidRDefault="00B96300" w:rsidP="00C6008F">
      <w:pPr>
        <w:spacing w:after="0" w:line="240" w:lineRule="auto"/>
        <w:ind w:firstLine="709"/>
        <w:jc w:val="both"/>
        <w:rPr>
          <w:rFonts w:ascii="Times New Roman" w:hAnsi="Times New Roman" w:cs="Times New Roman"/>
          <w:sz w:val="24"/>
          <w:szCs w:val="24"/>
        </w:rPr>
      </w:pPr>
    </w:p>
    <w:p w:rsidR="001B2724" w:rsidRPr="00B41D34" w:rsidRDefault="001B2724" w:rsidP="00C6008F">
      <w:pPr>
        <w:spacing w:after="0" w:line="240" w:lineRule="auto"/>
        <w:ind w:firstLine="709"/>
        <w:jc w:val="both"/>
        <w:rPr>
          <w:rFonts w:ascii="Times New Roman" w:hAnsi="Times New Roman" w:cs="Times New Roman"/>
          <w:sz w:val="24"/>
          <w:szCs w:val="24"/>
        </w:rPr>
        <w:sectPr w:rsidR="001B2724" w:rsidRPr="00B41D34" w:rsidSect="004D4288">
          <w:pgSz w:w="11906" w:h="16838"/>
          <w:pgMar w:top="567" w:right="567" w:bottom="567" w:left="1134" w:header="709" w:footer="709" w:gutter="0"/>
          <w:cols w:space="708"/>
          <w:docGrid w:linePitch="360"/>
        </w:sectPr>
      </w:pPr>
    </w:p>
    <w:p w:rsidR="004B3E9F" w:rsidRPr="00B41D34" w:rsidRDefault="004B3E9F" w:rsidP="00046874">
      <w:pPr>
        <w:pStyle w:val="af0"/>
        <w:numPr>
          <w:ilvl w:val="0"/>
          <w:numId w:val="15"/>
        </w:numPr>
        <w:spacing w:before="240" w:after="240" w:line="276" w:lineRule="auto"/>
        <w:ind w:left="709" w:firstLine="709"/>
        <w:outlineLvl w:val="0"/>
        <w:rPr>
          <w:b/>
          <w:sz w:val="24"/>
          <w:szCs w:val="24"/>
        </w:rPr>
      </w:pPr>
      <w:bookmarkStart w:id="79" w:name="_Toc22741946"/>
      <w:bookmarkStart w:id="80" w:name="_Toc90545302"/>
      <w:r w:rsidRPr="00B41D34">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9"/>
      <w:bookmarkEnd w:id="80"/>
    </w:p>
    <w:p w:rsidR="005134A0" w:rsidRPr="00B41D34" w:rsidRDefault="005134A0" w:rsidP="00046874">
      <w:pPr>
        <w:pStyle w:val="af0"/>
        <w:numPr>
          <w:ilvl w:val="1"/>
          <w:numId w:val="15"/>
        </w:numPr>
        <w:spacing w:before="120" w:after="120" w:line="276" w:lineRule="auto"/>
        <w:ind w:left="709" w:firstLine="709"/>
        <w:jc w:val="center"/>
        <w:outlineLvl w:val="1"/>
        <w:rPr>
          <w:rFonts w:eastAsia="Times New Roman"/>
          <w:b/>
          <w:bCs/>
          <w:sz w:val="24"/>
          <w:szCs w:val="24"/>
          <w:lang w:eastAsia="ru-RU"/>
        </w:rPr>
      </w:pPr>
      <w:bookmarkStart w:id="81" w:name="_Toc90545303"/>
      <w:bookmarkStart w:id="82" w:name="_Toc15391515"/>
      <w:r w:rsidRPr="00B41D34">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1"/>
    </w:p>
    <w:p w:rsidR="00386F8D" w:rsidRPr="00B41D34"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3" w:name="_Toc514838119"/>
      <w:bookmarkStart w:id="84" w:name="_Toc15391516"/>
      <w:bookmarkStart w:id="85" w:name="_Toc90545304"/>
      <w:bookmarkEnd w:id="82"/>
      <w:r w:rsidRPr="00B41D34">
        <w:rPr>
          <w:rFonts w:eastAsiaTheme="majorEastAsia"/>
          <w:b/>
          <w:bCs/>
          <w:sz w:val="24"/>
          <w:szCs w:val="24"/>
        </w:rPr>
        <w:t xml:space="preserve">Сведения о видах, назначении и </w:t>
      </w:r>
      <w:r w:rsidR="005134A0" w:rsidRPr="00B41D34">
        <w:rPr>
          <w:rFonts w:eastAsiaTheme="majorEastAsia"/>
          <w:b/>
          <w:bCs/>
          <w:sz w:val="24"/>
          <w:szCs w:val="24"/>
        </w:rPr>
        <w:t>наименованиях,</w:t>
      </w:r>
      <w:r w:rsidRPr="00B41D34">
        <w:rPr>
          <w:rFonts w:eastAsiaTheme="majorEastAsia"/>
          <w:b/>
          <w:bCs/>
          <w:sz w:val="24"/>
          <w:szCs w:val="24"/>
        </w:rPr>
        <w:t xml:space="preserve"> планируемых для размещения на территории </w:t>
      </w:r>
      <w:r w:rsidR="005134A0" w:rsidRPr="00B41D34">
        <w:rPr>
          <w:rFonts w:eastAsiaTheme="majorEastAsia"/>
          <w:b/>
          <w:bCs/>
          <w:sz w:val="24"/>
          <w:szCs w:val="24"/>
        </w:rPr>
        <w:t>сельского поселения</w:t>
      </w:r>
      <w:r w:rsidRPr="00B41D34">
        <w:rPr>
          <w:rFonts w:eastAsiaTheme="majorEastAsia"/>
          <w:b/>
          <w:bCs/>
          <w:sz w:val="24"/>
          <w:szCs w:val="24"/>
        </w:rPr>
        <w:t xml:space="preserve"> объектов федерального значения</w:t>
      </w:r>
      <w:bookmarkEnd w:id="83"/>
      <w:bookmarkEnd w:id="84"/>
      <w:bookmarkEnd w:id="85"/>
    </w:p>
    <w:p w:rsidR="00386F8D" w:rsidRPr="00B41D34" w:rsidRDefault="00386F8D"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период подготовки внесений изменений в </w:t>
      </w:r>
      <w:r w:rsidR="000C7693" w:rsidRPr="00B41D34">
        <w:rPr>
          <w:rFonts w:ascii="Times New Roman" w:hAnsi="Times New Roman" w:cs="Times New Roman"/>
          <w:sz w:val="24"/>
          <w:szCs w:val="24"/>
        </w:rPr>
        <w:t>генеральный план</w:t>
      </w:r>
      <w:r w:rsidR="006C6196" w:rsidRPr="00B41D34">
        <w:rPr>
          <w:rFonts w:ascii="Times New Roman" w:hAnsi="Times New Roman" w:cs="Times New Roman"/>
          <w:sz w:val="24"/>
          <w:szCs w:val="24"/>
        </w:rPr>
        <w:t xml:space="preserve"> </w:t>
      </w:r>
      <w:r w:rsidR="009346AE" w:rsidRPr="00B41D34">
        <w:rPr>
          <w:rFonts w:ascii="Times New Roman" w:hAnsi="Times New Roman" w:cs="Times New Roman"/>
          <w:sz w:val="24"/>
          <w:szCs w:val="24"/>
        </w:rPr>
        <w:t xml:space="preserve">сельского поселения </w:t>
      </w:r>
      <w:r w:rsidR="009C568C"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386F8D" w:rsidRPr="00B41D34" w:rsidRDefault="00874732"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Планируемые объекты федерального значения </w:t>
      </w:r>
      <w:r w:rsidR="009346AE" w:rsidRPr="00B41D34">
        <w:rPr>
          <w:rFonts w:ascii="Times New Roman" w:hAnsi="Times New Roman" w:cs="Times New Roman"/>
          <w:sz w:val="24"/>
          <w:szCs w:val="24"/>
        </w:rPr>
        <w:t>на территории сельского поселения «</w:t>
      </w:r>
      <w:r w:rsidR="00F605A9" w:rsidRPr="00B41D34">
        <w:rPr>
          <w:rFonts w:ascii="Times New Roman" w:hAnsi="Times New Roman" w:cs="Times New Roman"/>
          <w:sz w:val="24"/>
          <w:szCs w:val="24"/>
        </w:rPr>
        <w:t>Ростовско-Минск</w:t>
      </w:r>
      <w:r w:rsidR="009346AE" w:rsidRPr="00B41D34">
        <w:rPr>
          <w:rFonts w:ascii="Times New Roman" w:hAnsi="Times New Roman" w:cs="Times New Roman"/>
          <w:sz w:val="24"/>
          <w:szCs w:val="24"/>
        </w:rPr>
        <w:t>ое» отсутствуют</w:t>
      </w:r>
      <w:r w:rsidRPr="00B41D34">
        <w:rPr>
          <w:rFonts w:ascii="Times New Roman" w:hAnsi="Times New Roman" w:cs="Times New Roman"/>
          <w:sz w:val="24"/>
          <w:szCs w:val="24"/>
        </w:rPr>
        <w:t>.</w:t>
      </w:r>
    </w:p>
    <w:p w:rsidR="00386F8D" w:rsidRPr="00B41D34" w:rsidRDefault="00386F8D" w:rsidP="00046874">
      <w:pPr>
        <w:pStyle w:val="af0"/>
        <w:numPr>
          <w:ilvl w:val="2"/>
          <w:numId w:val="15"/>
        </w:numPr>
        <w:spacing w:before="120" w:after="120" w:line="276" w:lineRule="auto"/>
        <w:ind w:left="709" w:firstLine="709"/>
        <w:jc w:val="center"/>
        <w:outlineLvl w:val="2"/>
        <w:rPr>
          <w:rFonts w:eastAsiaTheme="majorEastAsia"/>
          <w:b/>
          <w:bCs/>
          <w:sz w:val="24"/>
          <w:szCs w:val="24"/>
        </w:rPr>
      </w:pPr>
      <w:bookmarkStart w:id="86" w:name="_Toc514838120"/>
      <w:bookmarkStart w:id="87" w:name="_Toc15391517"/>
      <w:bookmarkStart w:id="88" w:name="_Toc90545305"/>
      <w:r w:rsidRPr="00B41D34">
        <w:rPr>
          <w:rFonts w:eastAsiaTheme="majorEastAsia"/>
          <w:b/>
          <w:bCs/>
          <w:sz w:val="24"/>
          <w:szCs w:val="24"/>
        </w:rPr>
        <w:t xml:space="preserve">Сведения о видах, назначении и </w:t>
      </w:r>
      <w:r w:rsidR="00A52B2A" w:rsidRPr="00B41D34">
        <w:rPr>
          <w:rFonts w:eastAsiaTheme="majorEastAsia"/>
          <w:b/>
          <w:bCs/>
          <w:sz w:val="24"/>
          <w:szCs w:val="24"/>
        </w:rPr>
        <w:t>наименованиях,</w:t>
      </w:r>
      <w:r w:rsidRPr="00B41D34">
        <w:rPr>
          <w:rFonts w:eastAsiaTheme="majorEastAsia"/>
          <w:b/>
          <w:bCs/>
          <w:sz w:val="24"/>
          <w:szCs w:val="24"/>
        </w:rPr>
        <w:t xml:space="preserve"> планируемых для размещения на территории </w:t>
      </w:r>
      <w:r w:rsidR="005134A0" w:rsidRPr="00B41D34">
        <w:rPr>
          <w:rFonts w:eastAsiaTheme="majorEastAsia"/>
          <w:b/>
          <w:bCs/>
          <w:sz w:val="24"/>
          <w:szCs w:val="24"/>
        </w:rPr>
        <w:t xml:space="preserve">сельского поселения </w:t>
      </w:r>
      <w:r w:rsidRPr="00B41D34">
        <w:rPr>
          <w:rFonts w:eastAsiaTheme="majorEastAsia"/>
          <w:b/>
          <w:bCs/>
          <w:sz w:val="24"/>
          <w:szCs w:val="24"/>
        </w:rPr>
        <w:t>объектов регионального значения</w:t>
      </w:r>
      <w:bookmarkEnd w:id="86"/>
      <w:bookmarkEnd w:id="87"/>
      <w:bookmarkEnd w:id="88"/>
    </w:p>
    <w:p w:rsidR="00386F8D" w:rsidRPr="00B41D34" w:rsidRDefault="000C7693"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период подготовки внесений изменений в генеральный п</w:t>
      </w:r>
      <w:r w:rsidR="00A52B2A" w:rsidRPr="00B41D34">
        <w:rPr>
          <w:rFonts w:ascii="Times New Roman" w:hAnsi="Times New Roman" w:cs="Times New Roman"/>
          <w:sz w:val="24"/>
          <w:szCs w:val="24"/>
        </w:rPr>
        <w:t>лан муниципального образования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00386F8D" w:rsidRPr="00B41D34">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rsidR="00425137" w:rsidRPr="00B41D34" w:rsidRDefault="00425137" w:rsidP="0004687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rsidR="00425137" w:rsidRPr="00B41D34" w:rsidRDefault="00425137" w:rsidP="00C6008F">
      <w:pPr>
        <w:pStyle w:val="aff1"/>
        <w:spacing w:before="0" w:after="0"/>
        <w:ind w:firstLine="709"/>
        <w:jc w:val="both"/>
        <w:rPr>
          <w:rFonts w:ascii="Times New Roman" w:hAnsi="Times New Roman"/>
          <w:b w:val="0"/>
          <w:szCs w:val="24"/>
        </w:rPr>
      </w:pPr>
    </w:p>
    <w:p w:rsidR="00425137" w:rsidRPr="00B41D34" w:rsidRDefault="00425137" w:rsidP="00C6008F">
      <w:pPr>
        <w:spacing w:after="0" w:line="240" w:lineRule="auto"/>
        <w:rPr>
          <w:rFonts w:ascii="Times New Roman" w:hAnsi="Times New Roman" w:cs="Times New Roman"/>
          <w:sz w:val="24"/>
          <w:szCs w:val="24"/>
          <w:lang w:eastAsia="ru-RU"/>
        </w:rPr>
        <w:sectPr w:rsidR="00425137" w:rsidRPr="00B41D34" w:rsidSect="004D4288">
          <w:pgSz w:w="11906" w:h="16838"/>
          <w:pgMar w:top="567" w:right="567" w:bottom="567" w:left="1134" w:header="709" w:footer="709" w:gutter="0"/>
          <w:cols w:space="708"/>
          <w:docGrid w:linePitch="360"/>
        </w:sectPr>
      </w:pPr>
    </w:p>
    <w:p w:rsidR="00425137" w:rsidRPr="00B41D34" w:rsidRDefault="00E21129" w:rsidP="00C6008F">
      <w:pPr>
        <w:pStyle w:val="aff1"/>
        <w:spacing w:before="0" w:after="0"/>
        <w:ind w:firstLine="709"/>
        <w:jc w:val="right"/>
        <w:rPr>
          <w:rFonts w:ascii="Times New Roman" w:hAnsi="Times New Roman"/>
          <w:b w:val="0"/>
          <w:szCs w:val="24"/>
        </w:rPr>
      </w:pPr>
      <w:r w:rsidRPr="00B41D34">
        <w:rPr>
          <w:rFonts w:ascii="Times New Roman" w:hAnsi="Times New Roman"/>
          <w:b w:val="0"/>
          <w:szCs w:val="24"/>
        </w:rPr>
        <w:lastRenderedPageBreak/>
        <w:t>Т</w:t>
      </w:r>
      <w:r w:rsidR="00425137" w:rsidRPr="00B41D34">
        <w:rPr>
          <w:rFonts w:ascii="Times New Roman" w:hAnsi="Times New Roman"/>
          <w:b w:val="0"/>
          <w:szCs w:val="24"/>
        </w:rPr>
        <w:t xml:space="preserve">аблица </w:t>
      </w:r>
      <w:r w:rsidR="000320D8">
        <w:rPr>
          <w:rFonts w:ascii="Times New Roman" w:hAnsi="Times New Roman"/>
          <w:b w:val="0"/>
          <w:szCs w:val="24"/>
        </w:rPr>
        <w:t>1</w:t>
      </w:r>
      <w:r w:rsidR="002D4D48" w:rsidRPr="00B41D34">
        <w:rPr>
          <w:rFonts w:ascii="Times New Roman" w:hAnsi="Times New Roman"/>
          <w:b w:val="0"/>
          <w:szCs w:val="24"/>
        </w:rPr>
        <w:t>6</w:t>
      </w:r>
    </w:p>
    <w:p w:rsidR="00425137" w:rsidRPr="00B41D34"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B41D34">
        <w:rPr>
          <w:rFonts w:ascii="Times New Roman" w:hAnsi="Times New Roman" w:cs="Times New Roman"/>
          <w:sz w:val="24"/>
          <w:szCs w:val="24"/>
        </w:rPr>
        <w:t>Перечень планируемых для размещения на территор</w:t>
      </w:r>
      <w:r w:rsidR="007A2992" w:rsidRPr="00B41D34">
        <w:rPr>
          <w:rFonts w:ascii="Times New Roman" w:hAnsi="Times New Roman" w:cs="Times New Roman"/>
          <w:sz w:val="24"/>
          <w:szCs w:val="24"/>
        </w:rPr>
        <w:t>ии муниципального образования м</w:t>
      </w:r>
      <w:r w:rsidR="009C568C" w:rsidRPr="00B41D34">
        <w:rPr>
          <w:rFonts w:ascii="Times New Roman" w:hAnsi="Times New Roman" w:cs="Times New Roman"/>
          <w:sz w:val="24"/>
          <w:szCs w:val="24"/>
        </w:rPr>
        <w:t>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объектов регионального значения</w:t>
      </w:r>
    </w:p>
    <w:tbl>
      <w:tblPr>
        <w:tblStyle w:val="af2"/>
        <w:tblW w:w="15871" w:type="dxa"/>
        <w:tblLayout w:type="fixed"/>
        <w:tblLook w:val="04A0"/>
      </w:tblPr>
      <w:tblGrid>
        <w:gridCol w:w="621"/>
        <w:gridCol w:w="1501"/>
        <w:gridCol w:w="2835"/>
        <w:gridCol w:w="1984"/>
        <w:gridCol w:w="1843"/>
        <w:gridCol w:w="1701"/>
        <w:gridCol w:w="2410"/>
        <w:gridCol w:w="1559"/>
        <w:gridCol w:w="1417"/>
      </w:tblGrid>
      <w:tr w:rsidR="00E21129" w:rsidRPr="00B41D34" w:rsidTr="00E21129">
        <w:trPr>
          <w:tblHeader/>
        </w:trPr>
        <w:tc>
          <w:tcPr>
            <w:tcW w:w="621"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 п/п</w:t>
            </w:r>
          </w:p>
        </w:tc>
        <w:tc>
          <w:tcPr>
            <w:tcW w:w="1501"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Вид объекта</w:t>
            </w:r>
          </w:p>
        </w:tc>
        <w:tc>
          <w:tcPr>
            <w:tcW w:w="2835"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Назначение объекта</w:t>
            </w:r>
          </w:p>
        </w:tc>
        <w:tc>
          <w:tcPr>
            <w:tcW w:w="1984"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Наименование объекта</w:t>
            </w:r>
          </w:p>
        </w:tc>
        <w:tc>
          <w:tcPr>
            <w:tcW w:w="1843"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Мероприятие</w:t>
            </w:r>
          </w:p>
        </w:tc>
        <w:tc>
          <w:tcPr>
            <w:tcW w:w="1701"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Основные характеристики объекта</w:t>
            </w:r>
          </w:p>
        </w:tc>
        <w:tc>
          <w:tcPr>
            <w:tcW w:w="2410"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Местоположение объекта</w:t>
            </w:r>
          </w:p>
        </w:tc>
        <w:tc>
          <w:tcPr>
            <w:tcW w:w="1559"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Зоны с особыми условиями использования территории</w:t>
            </w:r>
          </w:p>
        </w:tc>
        <w:tc>
          <w:tcPr>
            <w:tcW w:w="1417"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Сроки</w:t>
            </w:r>
          </w:p>
        </w:tc>
      </w:tr>
      <w:tr w:rsidR="00E21129" w:rsidRPr="00B41D34" w:rsidTr="00E21129">
        <w:tc>
          <w:tcPr>
            <w:tcW w:w="621"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1</w:t>
            </w:r>
          </w:p>
        </w:tc>
        <w:tc>
          <w:tcPr>
            <w:tcW w:w="1501" w:type="dxa"/>
          </w:tcPr>
          <w:p w:rsidR="00EB5679" w:rsidRPr="00B41D34" w:rsidRDefault="00EB5679" w:rsidP="00B417DB">
            <w:pPr>
              <w:autoSpaceDE w:val="0"/>
              <w:autoSpaceDN w:val="0"/>
              <w:adjustRightInd w:val="0"/>
              <w:jc w:val="both"/>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ОКС в области газоснабжения</w:t>
            </w:r>
          </w:p>
        </w:tc>
        <w:tc>
          <w:tcPr>
            <w:tcW w:w="2835" w:type="dxa"/>
          </w:tcPr>
          <w:p w:rsidR="00EB5679" w:rsidRPr="00B41D34" w:rsidRDefault="00EB5679" w:rsidP="00B417DB">
            <w:pPr>
              <w:autoSpaceDE w:val="0"/>
              <w:autoSpaceDN w:val="0"/>
              <w:adjustRightInd w:val="0"/>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Газопровод межпоселковый от дер. Костылево до дер. Ульяновская и дер. Маренинская Устьянского района Архангельской области</w:t>
            </w:r>
          </w:p>
        </w:tc>
        <w:tc>
          <w:tcPr>
            <w:tcW w:w="1984" w:type="dxa"/>
          </w:tcPr>
          <w:p w:rsidR="00EB5679" w:rsidRPr="00B41D34" w:rsidRDefault="00EB5679" w:rsidP="00B417DB">
            <w:pPr>
              <w:autoSpaceDE w:val="0"/>
              <w:autoSpaceDN w:val="0"/>
              <w:adjustRightInd w:val="0"/>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Обеспечение природным газом потребителей</w:t>
            </w:r>
          </w:p>
        </w:tc>
        <w:tc>
          <w:tcPr>
            <w:tcW w:w="1843" w:type="dxa"/>
          </w:tcPr>
          <w:p w:rsidR="00EB5679" w:rsidRPr="00B41D34" w:rsidRDefault="00EB5679" w:rsidP="00B417DB">
            <w:pPr>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Планируемый к размещению</w:t>
            </w:r>
          </w:p>
        </w:tc>
        <w:tc>
          <w:tcPr>
            <w:tcW w:w="1701" w:type="dxa"/>
          </w:tcPr>
          <w:p w:rsidR="00EB5679" w:rsidRPr="00B41D34" w:rsidRDefault="00EB5679" w:rsidP="00B417DB">
            <w:pPr>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w:t>
            </w:r>
          </w:p>
        </w:tc>
        <w:tc>
          <w:tcPr>
            <w:tcW w:w="2410" w:type="dxa"/>
          </w:tcPr>
          <w:p w:rsidR="00EB5679" w:rsidRPr="00B41D34" w:rsidRDefault="00EB5679" w:rsidP="00B417DB">
            <w:pPr>
              <w:jc w:val="both"/>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Устьянский муниципальный район Архангельской области</w:t>
            </w:r>
          </w:p>
          <w:p w:rsidR="00EB5679" w:rsidRPr="00B41D34" w:rsidRDefault="00EB5679" w:rsidP="00B417DB">
            <w:pPr>
              <w:autoSpaceDE w:val="0"/>
              <w:autoSpaceDN w:val="0"/>
              <w:adjustRightInd w:val="0"/>
              <w:jc w:val="both"/>
              <w:rPr>
                <w:rFonts w:ascii="Times New Roman" w:hAnsi="Times New Roman" w:cs="Times New Roman"/>
                <w:kern w:val="2"/>
                <w:sz w:val="24"/>
                <w:szCs w:val="24"/>
                <w:lang w:eastAsia="ru-RU"/>
              </w:rPr>
            </w:pPr>
          </w:p>
        </w:tc>
        <w:tc>
          <w:tcPr>
            <w:tcW w:w="1559"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smartTag w:uri="urn:schemas-microsoft-com:office:smarttags" w:element="metricconverter">
              <w:smartTagPr>
                <w:attr w:name="ProductID" w:val="3 метра"/>
              </w:smartTagPr>
              <w:r w:rsidRPr="00B41D34">
                <w:rPr>
                  <w:rFonts w:ascii="Times New Roman" w:hAnsi="Times New Roman" w:cs="Times New Roman"/>
                  <w:kern w:val="2"/>
                  <w:sz w:val="24"/>
                  <w:szCs w:val="24"/>
                  <w:lang w:eastAsia="ru-RU"/>
                </w:rPr>
                <w:t>3 метра</w:t>
              </w:r>
            </w:smartTag>
          </w:p>
        </w:tc>
        <w:tc>
          <w:tcPr>
            <w:tcW w:w="1417" w:type="dxa"/>
          </w:tcPr>
          <w:p w:rsidR="00EB5679" w:rsidRPr="00B41D34" w:rsidRDefault="00EB5679"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 xml:space="preserve">до </w:t>
            </w:r>
            <w:smartTag w:uri="urn:schemas-microsoft-com:office:smarttags" w:element="metricconverter">
              <w:smartTagPr>
                <w:attr w:name="ProductID" w:val="2030 г"/>
              </w:smartTagPr>
              <w:r w:rsidRPr="00B41D34">
                <w:rPr>
                  <w:rFonts w:ascii="Times New Roman" w:hAnsi="Times New Roman" w:cs="Times New Roman"/>
                  <w:kern w:val="2"/>
                  <w:sz w:val="24"/>
                  <w:szCs w:val="24"/>
                  <w:lang w:eastAsia="ru-RU"/>
                </w:rPr>
                <w:t>2030 г</w:t>
              </w:r>
            </w:smartTag>
          </w:p>
        </w:tc>
      </w:tr>
      <w:tr w:rsidR="00E21129" w:rsidRPr="00B41D34" w:rsidTr="00E21129">
        <w:tc>
          <w:tcPr>
            <w:tcW w:w="621" w:type="dxa"/>
          </w:tcPr>
          <w:p w:rsidR="00B417DB" w:rsidRPr="00B41D34" w:rsidRDefault="00B417DB"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1501" w:type="dxa"/>
          </w:tcPr>
          <w:p w:rsidR="00B417DB" w:rsidRPr="00B41D34" w:rsidRDefault="00B417DB" w:rsidP="00B417DB">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здравоохранения</w:t>
            </w:r>
          </w:p>
        </w:tc>
        <w:tc>
          <w:tcPr>
            <w:tcW w:w="2835" w:type="dxa"/>
          </w:tcPr>
          <w:p w:rsidR="00B417DB" w:rsidRPr="00B41D34" w:rsidRDefault="00B417DB" w:rsidP="00B417DB">
            <w:pPr>
              <w:rPr>
                <w:rFonts w:ascii="Times New Roman" w:hAnsi="Times New Roman" w:cs="Times New Roman"/>
                <w:sz w:val="24"/>
                <w:szCs w:val="24"/>
              </w:rPr>
            </w:pPr>
            <w:r w:rsidRPr="00B41D34">
              <w:rPr>
                <w:rFonts w:ascii="Times New Roman" w:hAnsi="Times New Roman" w:cs="Times New Roman"/>
                <w:sz w:val="24"/>
                <w:szCs w:val="24"/>
              </w:rPr>
              <w:t>Ростовский фельдшерско-акушерский пункт</w:t>
            </w:r>
          </w:p>
        </w:tc>
        <w:tc>
          <w:tcPr>
            <w:tcW w:w="1984" w:type="dxa"/>
          </w:tcPr>
          <w:p w:rsidR="00B417DB" w:rsidRPr="00B41D34" w:rsidRDefault="00B417DB" w:rsidP="00B417DB">
            <w:pPr>
              <w:rPr>
                <w:rFonts w:ascii="Times New Roman" w:hAnsi="Times New Roman" w:cs="Times New Roman"/>
                <w:sz w:val="24"/>
                <w:szCs w:val="24"/>
              </w:rPr>
            </w:pPr>
            <w:r w:rsidRPr="00B41D34">
              <w:rPr>
                <w:rStyle w:val="Bodytext2"/>
                <w:rFonts w:eastAsia="Calibri"/>
                <w:color w:val="auto"/>
                <w:sz w:val="24"/>
                <w:szCs w:val="24"/>
              </w:rPr>
              <w:t>Создание условий для обеспечения жителей области услугами здравоохранения</w:t>
            </w:r>
          </w:p>
        </w:tc>
        <w:tc>
          <w:tcPr>
            <w:tcW w:w="1843" w:type="dxa"/>
          </w:tcPr>
          <w:p w:rsidR="00B417DB" w:rsidRPr="00B41D34" w:rsidRDefault="00B417DB" w:rsidP="00B417DB">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Планируемый к размещению</w:t>
            </w:r>
          </w:p>
        </w:tc>
        <w:tc>
          <w:tcPr>
            <w:tcW w:w="1701" w:type="dxa"/>
          </w:tcPr>
          <w:p w:rsidR="00B417DB" w:rsidRPr="00B41D34" w:rsidRDefault="00B417DB"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Объект</w:t>
            </w:r>
          </w:p>
        </w:tc>
        <w:tc>
          <w:tcPr>
            <w:tcW w:w="2410" w:type="dxa"/>
          </w:tcPr>
          <w:p w:rsidR="00B417DB" w:rsidRPr="00B41D34" w:rsidRDefault="00B417DB" w:rsidP="00B417DB">
            <w:pPr>
              <w:rPr>
                <w:rFonts w:ascii="Times New Roman" w:hAnsi="Times New Roman" w:cs="Times New Roman"/>
                <w:sz w:val="24"/>
                <w:szCs w:val="24"/>
              </w:rPr>
            </w:pPr>
            <w:r w:rsidRPr="00B41D34">
              <w:rPr>
                <w:rFonts w:ascii="Times New Roman" w:hAnsi="Times New Roman" w:cs="Times New Roman"/>
                <w:sz w:val="24"/>
                <w:szCs w:val="24"/>
              </w:rPr>
              <w:t>Устьянский муниципальный район Архангельской области, дер. Нагорская</w:t>
            </w:r>
          </w:p>
          <w:p w:rsidR="00B417DB" w:rsidRPr="00B41D34" w:rsidRDefault="00B417DB" w:rsidP="00B417DB">
            <w:pPr>
              <w:autoSpaceDE w:val="0"/>
              <w:autoSpaceDN w:val="0"/>
              <w:adjustRightInd w:val="0"/>
              <w:jc w:val="both"/>
              <w:rPr>
                <w:rFonts w:ascii="Times New Roman" w:hAnsi="Times New Roman" w:cs="Times New Roman"/>
                <w:sz w:val="24"/>
                <w:szCs w:val="24"/>
              </w:rPr>
            </w:pPr>
          </w:p>
        </w:tc>
        <w:tc>
          <w:tcPr>
            <w:tcW w:w="1559" w:type="dxa"/>
          </w:tcPr>
          <w:p w:rsidR="00B417DB" w:rsidRPr="00B41D34" w:rsidRDefault="00B417DB" w:rsidP="00B417DB">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устанавливаются</w:t>
            </w:r>
          </w:p>
        </w:tc>
        <w:tc>
          <w:tcPr>
            <w:tcW w:w="1417" w:type="dxa"/>
          </w:tcPr>
          <w:p w:rsidR="00B417DB" w:rsidRPr="00B41D34" w:rsidRDefault="00E21129" w:rsidP="00B417DB">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д</w:t>
            </w:r>
            <w:r w:rsidR="00B417DB" w:rsidRPr="00B41D34">
              <w:rPr>
                <w:rFonts w:ascii="Times New Roman" w:hAnsi="Times New Roman" w:cs="Times New Roman"/>
                <w:sz w:val="24"/>
                <w:szCs w:val="24"/>
              </w:rPr>
              <w:t xml:space="preserve">о </w:t>
            </w:r>
            <w:smartTag w:uri="urn:schemas-microsoft-com:office:smarttags" w:element="metricconverter">
              <w:smartTagPr>
                <w:attr w:name="ProductID" w:val="2030 г"/>
              </w:smartTagPr>
              <w:r w:rsidR="00B417DB" w:rsidRPr="00B41D34">
                <w:rPr>
                  <w:rFonts w:ascii="Times New Roman" w:hAnsi="Times New Roman" w:cs="Times New Roman"/>
                  <w:sz w:val="24"/>
                  <w:szCs w:val="24"/>
                </w:rPr>
                <w:t>2030 г</w:t>
              </w:r>
            </w:smartTag>
            <w:r w:rsidR="00B417DB" w:rsidRPr="00B41D34">
              <w:rPr>
                <w:rFonts w:ascii="Times New Roman" w:hAnsi="Times New Roman" w:cs="Times New Roman"/>
                <w:sz w:val="24"/>
                <w:szCs w:val="24"/>
              </w:rPr>
              <w:t>.</w:t>
            </w:r>
          </w:p>
        </w:tc>
      </w:tr>
      <w:tr w:rsidR="00E21129" w:rsidRPr="00B41D34" w:rsidTr="00E21129">
        <w:tc>
          <w:tcPr>
            <w:tcW w:w="621" w:type="dxa"/>
          </w:tcPr>
          <w:p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1501" w:type="dxa"/>
          </w:tcPr>
          <w:p w:rsidR="00E21129" w:rsidRPr="00B41D34" w:rsidRDefault="00E21129" w:rsidP="00E21129">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культуры</w:t>
            </w:r>
          </w:p>
        </w:tc>
        <w:tc>
          <w:tcPr>
            <w:tcW w:w="2835" w:type="dxa"/>
          </w:tcPr>
          <w:p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Многофункциональный культурный центр</w:t>
            </w:r>
          </w:p>
        </w:tc>
        <w:tc>
          <w:tcPr>
            <w:tcW w:w="1984" w:type="dxa"/>
          </w:tcPr>
          <w:p w:rsidR="00E21129" w:rsidRPr="00B41D34" w:rsidRDefault="00E21129" w:rsidP="00E21129">
            <w:pPr>
              <w:rPr>
                <w:rFonts w:ascii="Times New Roman" w:hAnsi="Times New Roman" w:cs="Times New Roman"/>
                <w:sz w:val="24"/>
                <w:szCs w:val="24"/>
              </w:rPr>
            </w:pPr>
            <w:r w:rsidRPr="00B41D34">
              <w:rPr>
                <w:rFonts w:ascii="Times New Roman" w:hAnsi="Times New Roman" w:cs="Times New Roman"/>
                <w:kern w:val="2"/>
                <w:sz w:val="24"/>
                <w:szCs w:val="24"/>
                <w:lang w:eastAsia="ru-RU"/>
              </w:rPr>
              <w:t>Создание условий для культурного развития</w:t>
            </w:r>
          </w:p>
        </w:tc>
        <w:tc>
          <w:tcPr>
            <w:tcW w:w="1843" w:type="dxa"/>
          </w:tcPr>
          <w:p w:rsidR="00E21129" w:rsidRPr="00B41D34" w:rsidRDefault="00E21129" w:rsidP="00E21129">
            <w:pPr>
              <w:autoSpaceDE w:val="0"/>
              <w:autoSpaceDN w:val="0"/>
              <w:adjustRightInd w:val="0"/>
              <w:jc w:val="center"/>
              <w:rPr>
                <w:rFonts w:ascii="Times New Roman" w:hAnsi="Times New Roman" w:cs="Times New Roman"/>
                <w:kern w:val="2"/>
                <w:sz w:val="24"/>
                <w:szCs w:val="24"/>
                <w:lang w:eastAsia="ru-RU"/>
              </w:rPr>
            </w:pPr>
            <w:r w:rsidRPr="00B41D34">
              <w:rPr>
                <w:rFonts w:ascii="Times New Roman" w:hAnsi="Times New Roman" w:cs="Times New Roman"/>
                <w:kern w:val="2"/>
                <w:sz w:val="24"/>
                <w:szCs w:val="24"/>
                <w:lang w:eastAsia="ru-RU"/>
              </w:rPr>
              <w:t>Строительство</w:t>
            </w:r>
          </w:p>
        </w:tc>
        <w:tc>
          <w:tcPr>
            <w:tcW w:w="1701" w:type="dxa"/>
          </w:tcPr>
          <w:p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kern w:val="2"/>
                <w:sz w:val="24"/>
                <w:szCs w:val="24"/>
                <w:lang w:eastAsia="ru-RU"/>
              </w:rPr>
              <w:t>60 мест</w:t>
            </w:r>
          </w:p>
        </w:tc>
        <w:tc>
          <w:tcPr>
            <w:tcW w:w="2410" w:type="dxa"/>
          </w:tcPr>
          <w:p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Устьянский</w:t>
            </w:r>
          </w:p>
          <w:p w:rsidR="00E21129" w:rsidRPr="00B41D34" w:rsidRDefault="00E21129" w:rsidP="00E21129">
            <w:pPr>
              <w:spacing w:line="240" w:lineRule="exact"/>
              <w:rPr>
                <w:rFonts w:ascii="Times New Roman" w:hAnsi="Times New Roman" w:cs="Times New Roman"/>
                <w:sz w:val="24"/>
                <w:szCs w:val="24"/>
              </w:rPr>
            </w:pPr>
            <w:r w:rsidRPr="00B41D34">
              <w:rPr>
                <w:rFonts w:ascii="Times New Roman" w:hAnsi="Times New Roman" w:cs="Times New Roman"/>
                <w:kern w:val="2"/>
                <w:sz w:val="24"/>
                <w:szCs w:val="24"/>
                <w:lang w:eastAsia="ru-RU"/>
              </w:rPr>
              <w:t>муниципальный</w:t>
            </w:r>
          </w:p>
          <w:p w:rsidR="00E21129" w:rsidRPr="00B41D34" w:rsidRDefault="00E21129" w:rsidP="00E21129">
            <w:pPr>
              <w:pStyle w:val="2fa"/>
              <w:shd w:val="clear" w:color="auto" w:fill="auto"/>
              <w:spacing w:line="274" w:lineRule="exact"/>
              <w:jc w:val="left"/>
              <w:rPr>
                <w:rStyle w:val="211pt"/>
                <w:rFonts w:eastAsia="Calibri"/>
                <w:b w:val="0"/>
                <w:color w:val="auto"/>
                <w:sz w:val="24"/>
                <w:szCs w:val="24"/>
              </w:rPr>
            </w:pPr>
            <w:r w:rsidRPr="00B41D34">
              <w:rPr>
                <w:rFonts w:ascii="Times New Roman" w:eastAsia="Calibri" w:hAnsi="Times New Roman" w:cs="Times New Roman"/>
                <w:kern w:val="2"/>
                <w:sz w:val="24"/>
                <w:szCs w:val="24"/>
                <w:lang w:eastAsia="ru-RU"/>
              </w:rPr>
              <w:t xml:space="preserve">район Архангельской области, </w:t>
            </w:r>
            <w:r w:rsidRPr="00B41D34">
              <w:rPr>
                <w:rStyle w:val="211pt"/>
                <w:rFonts w:eastAsia="Calibri"/>
                <w:b w:val="0"/>
                <w:color w:val="auto"/>
                <w:sz w:val="24"/>
                <w:szCs w:val="24"/>
              </w:rPr>
              <w:t>дер. Нагорская</w:t>
            </w:r>
          </w:p>
          <w:p w:rsidR="00E21129" w:rsidRPr="00B41D34" w:rsidRDefault="00E21129" w:rsidP="00E21129">
            <w:pPr>
              <w:ind w:firstLine="708"/>
              <w:rPr>
                <w:rFonts w:ascii="Times New Roman" w:hAnsi="Times New Roman" w:cs="Times New Roman"/>
                <w:sz w:val="24"/>
                <w:szCs w:val="24"/>
              </w:rPr>
            </w:pPr>
          </w:p>
        </w:tc>
        <w:tc>
          <w:tcPr>
            <w:tcW w:w="1559" w:type="dxa"/>
          </w:tcPr>
          <w:p w:rsidR="00E21129" w:rsidRPr="00B41D34" w:rsidRDefault="00E21129" w:rsidP="00E21129">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устанавливаются</w:t>
            </w:r>
          </w:p>
        </w:tc>
        <w:tc>
          <w:tcPr>
            <w:tcW w:w="1417" w:type="dxa"/>
          </w:tcPr>
          <w:p w:rsidR="00E21129" w:rsidRPr="00B41D34" w:rsidRDefault="00E21129" w:rsidP="00E21129">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B41D34">
                <w:rPr>
                  <w:rFonts w:ascii="Times New Roman" w:hAnsi="Times New Roman" w:cs="Times New Roman"/>
                  <w:sz w:val="24"/>
                  <w:szCs w:val="24"/>
                </w:rPr>
                <w:t>2030 г</w:t>
              </w:r>
            </w:smartTag>
            <w:r w:rsidRPr="00B41D34">
              <w:rPr>
                <w:rFonts w:ascii="Times New Roman" w:hAnsi="Times New Roman" w:cs="Times New Roman"/>
                <w:sz w:val="24"/>
                <w:szCs w:val="24"/>
              </w:rPr>
              <w:t>.</w:t>
            </w:r>
          </w:p>
        </w:tc>
      </w:tr>
    </w:tbl>
    <w:p w:rsidR="00425137" w:rsidRPr="00B41D34" w:rsidRDefault="00425137" w:rsidP="00C6008F">
      <w:pPr>
        <w:pStyle w:val="af0"/>
        <w:rPr>
          <w:sz w:val="24"/>
          <w:szCs w:val="24"/>
        </w:rPr>
        <w:sectPr w:rsidR="00425137" w:rsidRPr="00B41D34" w:rsidSect="00425137">
          <w:pgSz w:w="16838" w:h="11906" w:orient="landscape"/>
          <w:pgMar w:top="1134" w:right="567" w:bottom="567" w:left="567" w:header="709" w:footer="709" w:gutter="0"/>
          <w:cols w:space="708"/>
          <w:docGrid w:linePitch="360"/>
        </w:sectPr>
      </w:pPr>
    </w:p>
    <w:p w:rsidR="00B434F9" w:rsidRPr="00B41D34" w:rsidRDefault="00B434F9" w:rsidP="00BC565E">
      <w:pPr>
        <w:pStyle w:val="af0"/>
        <w:numPr>
          <w:ilvl w:val="2"/>
          <w:numId w:val="15"/>
        </w:numPr>
        <w:ind w:left="0" w:firstLine="0"/>
        <w:jc w:val="center"/>
        <w:outlineLvl w:val="2"/>
        <w:rPr>
          <w:rFonts w:eastAsiaTheme="majorEastAsia"/>
          <w:b/>
          <w:bCs/>
          <w:sz w:val="24"/>
          <w:szCs w:val="24"/>
        </w:rPr>
      </w:pPr>
      <w:bookmarkStart w:id="89" w:name="_Toc21619199"/>
      <w:bookmarkStart w:id="90" w:name="_Toc90545306"/>
      <w:r w:rsidRPr="00B41D34">
        <w:rPr>
          <w:rFonts w:eastAsiaTheme="majorEastAsia"/>
          <w:b/>
          <w:bCs/>
          <w:webHidden/>
          <w:sz w:val="24"/>
          <w:szCs w:val="24"/>
        </w:rPr>
        <w:lastRenderedPageBreak/>
        <w:t xml:space="preserve">Сведения о видах, назначении и </w:t>
      </w:r>
      <w:r w:rsidR="00B749BA" w:rsidRPr="00B41D34">
        <w:rPr>
          <w:rFonts w:eastAsiaTheme="majorEastAsia"/>
          <w:b/>
          <w:bCs/>
          <w:webHidden/>
          <w:sz w:val="24"/>
          <w:szCs w:val="24"/>
        </w:rPr>
        <w:t>наименованиях,</w:t>
      </w:r>
      <w:r w:rsidRPr="00B41D34">
        <w:rPr>
          <w:rFonts w:eastAsiaTheme="majorEastAsia"/>
          <w:b/>
          <w:bCs/>
          <w:webHidden/>
          <w:sz w:val="24"/>
          <w:szCs w:val="24"/>
        </w:rPr>
        <w:t xml:space="preserve"> планируемых для размещения на территории поселения объектов местного значения </w:t>
      </w:r>
      <w:r w:rsidRPr="00B41D34">
        <w:rPr>
          <w:rFonts w:eastAsiaTheme="majorEastAsia"/>
          <w:b/>
          <w:bCs/>
          <w:sz w:val="24"/>
          <w:szCs w:val="24"/>
        </w:rPr>
        <w:t>района</w:t>
      </w:r>
      <w:bookmarkEnd w:id="89"/>
      <w:bookmarkEnd w:id="90"/>
    </w:p>
    <w:p w:rsidR="00BC565E" w:rsidRPr="00B41D34" w:rsidRDefault="00BC565E"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подготовке генерального пл</w:t>
      </w:r>
      <w:r w:rsidR="00F24DED" w:rsidRPr="00B41D34">
        <w:rPr>
          <w:rFonts w:ascii="Times New Roman" w:hAnsi="Times New Roman" w:cs="Times New Roman"/>
          <w:sz w:val="24"/>
          <w:szCs w:val="24"/>
        </w:rPr>
        <w:t>ана муниципального образования м</w:t>
      </w:r>
      <w:r w:rsidR="009C568C" w:rsidRPr="00B41D34">
        <w:rPr>
          <w:rFonts w:ascii="Times New Roman" w:hAnsi="Times New Roman" w:cs="Times New Roman"/>
          <w:sz w:val="24"/>
          <w:szCs w:val="24"/>
        </w:rPr>
        <w:t>уници</w:t>
      </w:r>
      <w:r w:rsidR="00F24DED" w:rsidRPr="00B41D34">
        <w:rPr>
          <w:rFonts w:ascii="Times New Roman" w:hAnsi="Times New Roman" w:cs="Times New Roman"/>
          <w:sz w:val="24"/>
          <w:szCs w:val="24"/>
        </w:rPr>
        <w:t>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F24DED" w:rsidRPr="00B41D34">
        <w:rPr>
          <w:rFonts w:ascii="Times New Roman" w:hAnsi="Times New Roman" w:cs="Times New Roman"/>
          <w:sz w:val="24"/>
          <w:szCs w:val="24"/>
        </w:rPr>
        <w:t>»</w:t>
      </w:r>
      <w:r w:rsidRPr="00B41D34">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B41D34">
        <w:rPr>
          <w:rFonts w:ascii="Times New Roman" w:hAnsi="Times New Roman" w:cs="Times New Roman"/>
          <w:sz w:val="24"/>
          <w:szCs w:val="24"/>
        </w:rPr>
        <w:t>Архангельской области</w:t>
      </w:r>
      <w:r w:rsidRPr="00B41D34">
        <w:rPr>
          <w:rFonts w:ascii="Times New Roman" w:hAnsi="Times New Roman" w:cs="Times New Roman"/>
          <w:sz w:val="24"/>
          <w:szCs w:val="24"/>
        </w:rPr>
        <w:t xml:space="preserve">, </w:t>
      </w:r>
      <w:r w:rsidR="00B01625" w:rsidRPr="00B41D34">
        <w:rPr>
          <w:rFonts w:ascii="Times New Roman" w:hAnsi="Times New Roman" w:cs="Times New Roman"/>
          <w:sz w:val="24"/>
          <w:szCs w:val="24"/>
        </w:rPr>
        <w:t>Устьянского</w:t>
      </w:r>
      <w:r w:rsidR="00F24DED" w:rsidRPr="00B41D34">
        <w:rPr>
          <w:rFonts w:ascii="Times New Roman" w:hAnsi="Times New Roman" w:cs="Times New Roman"/>
          <w:sz w:val="24"/>
          <w:szCs w:val="24"/>
        </w:rPr>
        <w:t xml:space="preserve"> муниципального </w:t>
      </w:r>
      <w:r w:rsidRPr="00B41D34">
        <w:rPr>
          <w:rFonts w:ascii="Times New Roman" w:hAnsi="Times New Roman" w:cs="Times New Roman"/>
          <w:sz w:val="24"/>
          <w:szCs w:val="24"/>
        </w:rPr>
        <w:t>район</w:t>
      </w:r>
      <w:r w:rsidR="00F24DED" w:rsidRPr="00B41D34">
        <w:rPr>
          <w:rFonts w:ascii="Times New Roman" w:hAnsi="Times New Roman" w:cs="Times New Roman"/>
          <w:sz w:val="24"/>
          <w:szCs w:val="24"/>
        </w:rPr>
        <w:t>а</w:t>
      </w:r>
      <w:r w:rsidRPr="00B41D34">
        <w:rPr>
          <w:rFonts w:ascii="Times New Roman" w:hAnsi="Times New Roman" w:cs="Times New Roman"/>
          <w:sz w:val="24"/>
          <w:szCs w:val="24"/>
        </w:rPr>
        <w:t>.</w:t>
      </w:r>
    </w:p>
    <w:p w:rsidR="00BC565E" w:rsidRPr="00B41D34" w:rsidRDefault="00BC565E"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BC565E" w:rsidRPr="00B41D34" w:rsidRDefault="00BC565E" w:rsidP="007F1984">
      <w:pPr>
        <w:tabs>
          <w:tab w:val="left" w:pos="1134"/>
        </w:tabs>
        <w:spacing w:before="120" w:after="120"/>
        <w:ind w:firstLine="709"/>
        <w:jc w:val="both"/>
        <w:rPr>
          <w:rFonts w:ascii="Times New Roman" w:hAnsi="Times New Roman" w:cs="Times New Roman"/>
          <w:sz w:val="24"/>
          <w:szCs w:val="24"/>
        </w:rPr>
        <w:sectPr w:rsidR="00BC565E" w:rsidRPr="00B41D34" w:rsidSect="004D4288">
          <w:pgSz w:w="11906" w:h="16838"/>
          <w:pgMar w:top="567" w:right="567" w:bottom="567" w:left="1134" w:header="709" w:footer="709" w:gutter="0"/>
          <w:cols w:space="708"/>
          <w:docGrid w:linePitch="360"/>
        </w:sectPr>
      </w:pPr>
    </w:p>
    <w:p w:rsidR="007C56CF" w:rsidRPr="00B41D34" w:rsidRDefault="002D4D48" w:rsidP="007C56C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DC501C"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1</w:t>
      </w:r>
      <w:r w:rsidRPr="00B41D34">
        <w:rPr>
          <w:rFonts w:ascii="Times New Roman" w:hAnsi="Times New Roman" w:cs="Times New Roman"/>
          <w:sz w:val="24"/>
          <w:szCs w:val="24"/>
        </w:rPr>
        <w:t>7</w:t>
      </w:r>
    </w:p>
    <w:p w:rsidR="007C56CF" w:rsidRPr="00B41D34"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B41D34">
        <w:rPr>
          <w:rFonts w:ascii="Times New Roman" w:hAnsi="Times New Roman" w:cs="Times New Roman"/>
          <w:sz w:val="24"/>
          <w:szCs w:val="24"/>
        </w:rPr>
        <w:t xml:space="preserve">Перечень планируемых для размещения на территории </w:t>
      </w:r>
      <w:r w:rsidR="00D824CF" w:rsidRPr="00B41D34">
        <w:rPr>
          <w:rFonts w:ascii="Times New Roman" w:hAnsi="Times New Roman" w:cs="Times New Roman"/>
          <w:sz w:val="24"/>
          <w:szCs w:val="24"/>
        </w:rPr>
        <w:t>муниципальное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D824CF" w:rsidRPr="00B41D34">
        <w:rPr>
          <w:rFonts w:ascii="Times New Roman" w:hAnsi="Times New Roman" w:cs="Times New Roman"/>
          <w:sz w:val="24"/>
          <w:szCs w:val="24"/>
        </w:rPr>
        <w:t xml:space="preserve">» </w:t>
      </w:r>
      <w:r w:rsidRPr="00B41D34">
        <w:rPr>
          <w:rFonts w:ascii="Times New Roman" w:hAnsi="Times New Roman" w:cs="Times New Roman"/>
          <w:sz w:val="24"/>
          <w:szCs w:val="24"/>
        </w:rPr>
        <w:t>объектов местного значения района.</w:t>
      </w:r>
    </w:p>
    <w:tbl>
      <w:tblPr>
        <w:tblStyle w:val="af2"/>
        <w:tblW w:w="15140" w:type="dxa"/>
        <w:jc w:val="center"/>
        <w:tblLayout w:type="fixed"/>
        <w:tblLook w:val="04A0"/>
      </w:tblPr>
      <w:tblGrid>
        <w:gridCol w:w="621"/>
        <w:gridCol w:w="1932"/>
        <w:gridCol w:w="2268"/>
        <w:gridCol w:w="2410"/>
        <w:gridCol w:w="2693"/>
        <w:gridCol w:w="1843"/>
        <w:gridCol w:w="3373"/>
      </w:tblGrid>
      <w:tr w:rsidR="00F605A9" w:rsidRPr="00B41D34" w:rsidTr="000D733F">
        <w:trPr>
          <w:tblHeader/>
          <w:jc w:val="center"/>
        </w:trPr>
        <w:tc>
          <w:tcPr>
            <w:tcW w:w="621"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1932"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Наименование объекта</w:t>
            </w:r>
          </w:p>
        </w:tc>
        <w:tc>
          <w:tcPr>
            <w:tcW w:w="2268"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Мероприятие</w:t>
            </w:r>
          </w:p>
        </w:tc>
        <w:tc>
          <w:tcPr>
            <w:tcW w:w="2410" w:type="dxa"/>
          </w:tcPr>
          <w:p w:rsidR="0062091E" w:rsidRPr="00B41D34" w:rsidRDefault="0062091E" w:rsidP="001210FA">
            <w:pPr>
              <w:jc w:val="both"/>
              <w:rPr>
                <w:rFonts w:ascii="Times New Roman" w:hAnsi="Times New Roman" w:cs="Times New Roman"/>
                <w:sz w:val="24"/>
                <w:szCs w:val="24"/>
              </w:rPr>
            </w:pPr>
            <w:r w:rsidRPr="00B41D34">
              <w:rPr>
                <w:rFonts w:ascii="Times New Roman" w:hAnsi="Times New Roman" w:cs="Times New Roman"/>
                <w:sz w:val="24"/>
                <w:szCs w:val="24"/>
              </w:rPr>
              <w:t>Основные характеристики объекта</w:t>
            </w:r>
          </w:p>
        </w:tc>
        <w:tc>
          <w:tcPr>
            <w:tcW w:w="2693"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Местоположение объекта</w:t>
            </w:r>
          </w:p>
        </w:tc>
        <w:tc>
          <w:tcPr>
            <w:tcW w:w="1843"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Очередность строительства</w:t>
            </w:r>
          </w:p>
        </w:tc>
        <w:tc>
          <w:tcPr>
            <w:tcW w:w="3373"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Характеристика зон с особыми условиями использования территории</w:t>
            </w:r>
          </w:p>
        </w:tc>
      </w:tr>
      <w:tr w:rsidR="00F605A9" w:rsidRPr="00B41D34" w:rsidTr="000D733F">
        <w:trPr>
          <w:jc w:val="center"/>
        </w:trPr>
        <w:tc>
          <w:tcPr>
            <w:tcW w:w="621" w:type="dxa"/>
          </w:tcPr>
          <w:p w:rsidR="0062091E" w:rsidRPr="00B41D34" w:rsidRDefault="0062091E" w:rsidP="001210FA">
            <w:pPr>
              <w:autoSpaceDE w:val="0"/>
              <w:autoSpaceDN w:val="0"/>
              <w:adjustRightInd w:val="0"/>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1932" w:type="dxa"/>
          </w:tcPr>
          <w:p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ОКС в области культуры и досуга</w:t>
            </w:r>
          </w:p>
        </w:tc>
        <w:tc>
          <w:tcPr>
            <w:tcW w:w="2268" w:type="dxa"/>
          </w:tcPr>
          <w:p w:rsidR="0062091E" w:rsidRPr="00B41D34" w:rsidRDefault="009750DA" w:rsidP="001210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реконструкция</w:t>
            </w:r>
          </w:p>
        </w:tc>
        <w:tc>
          <w:tcPr>
            <w:tcW w:w="2410" w:type="dxa"/>
          </w:tcPr>
          <w:p w:rsidR="0062091E" w:rsidRPr="00B41D34" w:rsidRDefault="009750DA" w:rsidP="00A84C95">
            <w:pPr>
              <w:autoSpaceDE w:val="0"/>
              <w:autoSpaceDN w:val="0"/>
              <w:adjustRightInd w:val="0"/>
              <w:rPr>
                <w:rFonts w:ascii="Times New Roman" w:hAnsi="Times New Roman" w:cs="Times New Roman"/>
                <w:sz w:val="24"/>
                <w:szCs w:val="24"/>
              </w:rPr>
            </w:pPr>
            <w:r w:rsidRPr="009750DA">
              <w:rPr>
                <w:rFonts w:ascii="Times New Roman" w:hAnsi="Times New Roman" w:cs="Times New Roman"/>
                <w:sz w:val="24"/>
                <w:szCs w:val="24"/>
              </w:rPr>
              <w:t>МБУК «Устьяны» структурное подразделение «Ростовско-Минское ДК д. Ульяновская</w:t>
            </w:r>
          </w:p>
        </w:tc>
        <w:tc>
          <w:tcPr>
            <w:tcW w:w="2693" w:type="dxa"/>
          </w:tcPr>
          <w:p w:rsidR="0062091E" w:rsidRPr="00B41D34" w:rsidRDefault="00C915B6"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Устьяновский</w:t>
            </w:r>
            <w:r w:rsidR="0062091E" w:rsidRPr="00B41D34">
              <w:rPr>
                <w:rFonts w:ascii="Times New Roman" w:hAnsi="Times New Roman" w:cs="Times New Roman"/>
                <w:sz w:val="24"/>
                <w:szCs w:val="24"/>
              </w:rPr>
              <w:t xml:space="preserve"> район</w:t>
            </w:r>
          </w:p>
          <w:p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муниципальное образование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p>
          <w:p w:rsidR="0062091E" w:rsidRPr="00B41D34" w:rsidRDefault="009750DA" w:rsidP="001210FA">
            <w:pPr>
              <w:autoSpaceDE w:val="0"/>
              <w:autoSpaceDN w:val="0"/>
              <w:adjustRightInd w:val="0"/>
              <w:ind w:right="-109"/>
              <w:jc w:val="both"/>
              <w:rPr>
                <w:rFonts w:ascii="Times New Roman" w:hAnsi="Times New Roman" w:cs="Times New Roman"/>
                <w:sz w:val="24"/>
                <w:szCs w:val="24"/>
              </w:rPr>
            </w:pPr>
            <w:r w:rsidRPr="009750DA">
              <w:rPr>
                <w:rFonts w:ascii="Times New Roman" w:hAnsi="Times New Roman" w:cs="Times New Roman"/>
                <w:sz w:val="24"/>
                <w:szCs w:val="24"/>
              </w:rPr>
              <w:t>д. Ульяновская</w:t>
            </w:r>
          </w:p>
        </w:tc>
        <w:tc>
          <w:tcPr>
            <w:tcW w:w="1843" w:type="dxa"/>
          </w:tcPr>
          <w:p w:rsidR="0062091E" w:rsidRPr="00B41D34" w:rsidRDefault="0062091E" w:rsidP="001210FA">
            <w:pPr>
              <w:autoSpaceDE w:val="0"/>
              <w:autoSpaceDN w:val="0"/>
              <w:adjustRightInd w:val="0"/>
              <w:ind w:right="-109"/>
              <w:jc w:val="both"/>
              <w:rPr>
                <w:rFonts w:ascii="Times New Roman" w:hAnsi="Times New Roman" w:cs="Times New Roman"/>
                <w:sz w:val="24"/>
                <w:szCs w:val="24"/>
              </w:rPr>
            </w:pPr>
            <w:r w:rsidRPr="00B41D34">
              <w:rPr>
                <w:rFonts w:ascii="Times New Roman" w:hAnsi="Times New Roman" w:cs="Times New Roman"/>
                <w:sz w:val="24"/>
                <w:szCs w:val="24"/>
              </w:rPr>
              <w:t>первая очередь</w:t>
            </w:r>
          </w:p>
        </w:tc>
        <w:tc>
          <w:tcPr>
            <w:tcW w:w="3373" w:type="dxa"/>
          </w:tcPr>
          <w:p w:rsidR="0062091E" w:rsidRPr="00B41D34" w:rsidRDefault="0062091E" w:rsidP="001210FA">
            <w:pPr>
              <w:autoSpaceDE w:val="0"/>
              <w:autoSpaceDN w:val="0"/>
              <w:adjustRightInd w:val="0"/>
              <w:jc w:val="both"/>
              <w:rPr>
                <w:rFonts w:ascii="Times New Roman" w:hAnsi="Times New Roman" w:cs="Times New Roman"/>
                <w:sz w:val="24"/>
                <w:szCs w:val="24"/>
              </w:rPr>
            </w:pPr>
            <w:r w:rsidRPr="00B41D34">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BC565E" w:rsidRPr="00B41D34" w:rsidRDefault="00BC565E" w:rsidP="00C6008F">
      <w:pPr>
        <w:pStyle w:val="af0"/>
        <w:rPr>
          <w:sz w:val="24"/>
          <w:szCs w:val="24"/>
        </w:rPr>
        <w:sectPr w:rsidR="00BC565E" w:rsidRPr="00B41D34" w:rsidSect="00BC565E">
          <w:pgSz w:w="16838" w:h="11906" w:orient="landscape"/>
          <w:pgMar w:top="1134" w:right="567" w:bottom="567" w:left="567" w:header="709" w:footer="709" w:gutter="0"/>
          <w:cols w:space="708"/>
          <w:docGrid w:linePitch="360"/>
        </w:sectPr>
      </w:pPr>
    </w:p>
    <w:p w:rsidR="00133DA5" w:rsidRPr="00B41D34"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1" w:name="_Toc90545307"/>
      <w:r w:rsidRPr="00B41D34">
        <w:rPr>
          <w:rFonts w:eastAsia="Times New Roman"/>
          <w:b/>
          <w:bCs/>
          <w:sz w:val="24"/>
          <w:szCs w:val="24"/>
          <w:lang w:eastAsia="ru-RU"/>
        </w:rPr>
        <w:lastRenderedPageBreak/>
        <w:t xml:space="preserve">Основные направления </w:t>
      </w:r>
      <w:r w:rsidR="00BF5533" w:rsidRPr="00B41D34">
        <w:rPr>
          <w:rFonts w:eastAsia="Times New Roman"/>
          <w:b/>
          <w:bCs/>
          <w:sz w:val="24"/>
          <w:szCs w:val="24"/>
          <w:lang w:eastAsia="ru-RU"/>
        </w:rPr>
        <w:t>развития экономики</w:t>
      </w:r>
      <w:bookmarkEnd w:id="91"/>
    </w:p>
    <w:p w:rsidR="00123102" w:rsidRPr="00B41D34" w:rsidRDefault="00123102" w:rsidP="00E21129">
      <w:pPr>
        <w:pStyle w:val="af0"/>
        <w:numPr>
          <w:ilvl w:val="2"/>
          <w:numId w:val="15"/>
        </w:numPr>
        <w:spacing w:before="240" w:after="240" w:line="276" w:lineRule="auto"/>
        <w:ind w:left="0" w:firstLine="709"/>
        <w:outlineLvl w:val="2"/>
        <w:rPr>
          <w:b/>
          <w:sz w:val="24"/>
          <w:szCs w:val="24"/>
        </w:rPr>
      </w:pPr>
      <w:bookmarkStart w:id="92" w:name="_Toc8663605"/>
      <w:bookmarkStart w:id="93" w:name="_Toc90545308"/>
      <w:r w:rsidRPr="00B41D34">
        <w:rPr>
          <w:b/>
          <w:sz w:val="24"/>
          <w:szCs w:val="24"/>
        </w:rPr>
        <w:t>Агропромышленный комплекс</w:t>
      </w:r>
      <w:bookmarkEnd w:id="92"/>
      <w:bookmarkEnd w:id="93"/>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2.Проведение дальнейшей работы по сохранению и повышению плодородия почв;</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9.Рациональное использование земельного фонда и повышение урегулированности земельных отношений;</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11.Снижение изношенности и обновление основных фондов сельхозтоваропроизводителей;</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12.Развитие внутреннего рынка и расширение точек сбыта произведенной продукции;</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15.Улучшение кадрового обеспечения агропромышленного комплекса;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rsidR="00123102" w:rsidRPr="00B41D34" w:rsidRDefault="00123102" w:rsidP="00E21129">
      <w:pPr>
        <w:pStyle w:val="af0"/>
        <w:numPr>
          <w:ilvl w:val="2"/>
          <w:numId w:val="15"/>
        </w:numPr>
        <w:spacing w:before="240" w:after="240" w:line="276" w:lineRule="auto"/>
        <w:ind w:left="0" w:firstLine="709"/>
        <w:outlineLvl w:val="2"/>
        <w:rPr>
          <w:b/>
          <w:sz w:val="24"/>
          <w:szCs w:val="24"/>
        </w:rPr>
      </w:pPr>
      <w:bookmarkStart w:id="94" w:name="_Toc8663606"/>
      <w:bookmarkStart w:id="95" w:name="_Toc90545309"/>
      <w:r w:rsidRPr="00B41D34">
        <w:rPr>
          <w:b/>
          <w:sz w:val="24"/>
          <w:szCs w:val="24"/>
        </w:rPr>
        <w:t>Промышленный комплекс</w:t>
      </w:r>
      <w:bookmarkEnd w:id="94"/>
      <w:bookmarkEnd w:id="95"/>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3.Повысить производительность труда;</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4.Обеспечить безопасность производства и соответствующие условия труда;</w:t>
      </w:r>
    </w:p>
    <w:p w:rsidR="00517459" w:rsidRPr="00B41D34" w:rsidRDefault="00517459" w:rsidP="00517459">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rsidR="00A51F40" w:rsidRPr="00B41D34" w:rsidRDefault="00A51F40" w:rsidP="00E21129">
      <w:pPr>
        <w:pStyle w:val="af0"/>
        <w:numPr>
          <w:ilvl w:val="2"/>
          <w:numId w:val="15"/>
        </w:numPr>
        <w:spacing w:before="240" w:after="240" w:line="276" w:lineRule="auto"/>
        <w:ind w:left="0" w:firstLine="709"/>
        <w:outlineLvl w:val="2"/>
        <w:rPr>
          <w:b/>
          <w:sz w:val="24"/>
          <w:szCs w:val="24"/>
        </w:rPr>
      </w:pPr>
      <w:bookmarkStart w:id="96" w:name="_Toc90545310"/>
      <w:r w:rsidRPr="00B41D34">
        <w:rPr>
          <w:b/>
          <w:sz w:val="24"/>
          <w:szCs w:val="24"/>
        </w:rPr>
        <w:t>Туристический комплекс</w:t>
      </w:r>
      <w:bookmarkEnd w:id="96"/>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Задачи:</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1. Повышение эффективности использования туристского потенциала Устьянского района;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экотуристской активности местного населения; </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6. Увеличение налоговых поступлений от реализации местного турпродукта;</w:t>
      </w:r>
    </w:p>
    <w:p w:rsidR="007F1984" w:rsidRPr="00B41D34" w:rsidRDefault="007F1984" w:rsidP="007F198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7. Повышение благосостояния и обеспечение комфортной среды проживания жителей района.</w:t>
      </w:r>
    </w:p>
    <w:p w:rsidR="00B12EC9" w:rsidRPr="00B41D34"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7" w:name="_Toc90545311"/>
      <w:r w:rsidRPr="00B41D34">
        <w:rPr>
          <w:rFonts w:eastAsia="Times New Roman"/>
          <w:b/>
          <w:bCs/>
          <w:sz w:val="24"/>
          <w:szCs w:val="24"/>
          <w:lang w:eastAsia="ru-RU"/>
        </w:rPr>
        <w:lastRenderedPageBreak/>
        <w:t>Планировочная организация территории и функциональное зонирование</w:t>
      </w:r>
      <w:bookmarkEnd w:id="97"/>
    </w:p>
    <w:p w:rsidR="0015223D" w:rsidRPr="00B41D34" w:rsidRDefault="0015223D" w:rsidP="00261978">
      <w:pPr>
        <w:pStyle w:val="000"/>
        <w:spacing w:before="120" w:after="120"/>
      </w:pPr>
      <w:r w:rsidRPr="00B41D34">
        <w:t xml:space="preserve">Основные задачи территориально-пространственной организации </w:t>
      </w:r>
      <w:r w:rsidR="00036FA4" w:rsidRPr="00B41D34">
        <w:t>муниципального образования «</w:t>
      </w:r>
      <w:r w:rsidR="00F605A9" w:rsidRPr="00B41D34">
        <w:t>Ростовско-Минск</w:t>
      </w:r>
      <w:r w:rsidR="00183166" w:rsidRPr="00B41D34">
        <w:t>ое</w:t>
      </w:r>
      <w:r w:rsidR="00036FA4" w:rsidRPr="00B41D34">
        <w:t>»</w:t>
      </w:r>
      <w:r w:rsidR="002E30E0">
        <w:t xml:space="preserve"> </w:t>
      </w:r>
      <w:r w:rsidRPr="00B41D34">
        <w:t xml:space="preserve">и входящих в его состав населенных пунктов сводятся к развитию и упорядочиванию их сложившейся планировочной структуры. </w:t>
      </w:r>
    </w:p>
    <w:p w:rsidR="00B12EC9" w:rsidRPr="00B41D34" w:rsidRDefault="00B12EC9"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чёткое деление села на селитебную и производственную зоны при максимальном сохранении существующей застройки;</w:t>
      </w:r>
    </w:p>
    <w:p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B12EC9" w:rsidRPr="00B41D34" w:rsidRDefault="00B12EC9" w:rsidP="00366F89">
      <w:pPr>
        <w:pStyle w:val="af0"/>
        <w:numPr>
          <w:ilvl w:val="0"/>
          <w:numId w:val="28"/>
        </w:numPr>
        <w:tabs>
          <w:tab w:val="left" w:pos="993"/>
        </w:tabs>
        <w:spacing w:before="120" w:after="120" w:line="276" w:lineRule="auto"/>
        <w:ind w:left="0" w:firstLine="709"/>
        <w:rPr>
          <w:sz w:val="24"/>
          <w:szCs w:val="24"/>
        </w:rPr>
      </w:pPr>
      <w:r w:rsidRPr="00B41D34">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B41D34">
        <w:rPr>
          <w:rFonts w:ascii="Times New Roman" w:hAnsi="Times New Roman" w:cs="Times New Roman"/>
          <w:sz w:val="24"/>
          <w:szCs w:val="24"/>
        </w:rPr>
        <w:t>поселения</w:t>
      </w:r>
      <w:r w:rsidRPr="00B41D34">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rsidR="00A76E9E" w:rsidRPr="00B41D34" w:rsidRDefault="00A76E9E"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A76E9E" w:rsidRPr="00B41D34" w:rsidRDefault="00A76E9E" w:rsidP="00261978">
      <w:pPr>
        <w:spacing w:before="120" w:after="120"/>
        <w:ind w:firstLine="709"/>
        <w:jc w:val="both"/>
        <w:rPr>
          <w:rFonts w:ascii="Times New Roman" w:eastAsia="Calibri" w:hAnsi="Times New Roman" w:cs="Times New Roman"/>
          <w:sz w:val="24"/>
          <w:szCs w:val="24"/>
        </w:rPr>
      </w:pPr>
      <w:r w:rsidRPr="00B41D34">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B41D34">
          <w:rPr>
            <w:rFonts w:ascii="Times New Roman" w:eastAsia="Calibri" w:hAnsi="Times New Roman" w:cs="Times New Roman"/>
            <w:sz w:val="24"/>
            <w:szCs w:val="24"/>
          </w:rPr>
          <w:t>09.01.2018</w:t>
        </w:r>
      </w:smartTag>
      <w:r w:rsidRPr="00B41D34">
        <w:rPr>
          <w:rFonts w:ascii="Times New Roman" w:eastAsia="Calibri" w:hAnsi="Times New Roman" w:cs="Times New Roman"/>
          <w:sz w:val="24"/>
          <w:szCs w:val="24"/>
        </w:rPr>
        <w:t xml:space="preserve"> № 10.</w:t>
      </w:r>
    </w:p>
    <w:p w:rsidR="004B3E9F" w:rsidRPr="00B41D34"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B41D34">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rsidR="00084674" w:rsidRPr="00B41D34" w:rsidRDefault="00084674" w:rsidP="00084674">
      <w:pPr>
        <w:pStyle w:val="af0"/>
        <w:spacing w:before="120" w:after="120" w:line="276" w:lineRule="auto"/>
        <w:jc w:val="center"/>
        <w:rPr>
          <w:rFonts w:eastAsiaTheme="majorEastAsia"/>
          <w:b/>
          <w:bCs/>
          <w:sz w:val="24"/>
          <w:szCs w:val="24"/>
        </w:rPr>
      </w:pPr>
      <w:r w:rsidRPr="00B41D34">
        <w:rPr>
          <w:b/>
          <w:sz w:val="24"/>
          <w:szCs w:val="24"/>
          <w:shd w:val="clear" w:color="auto" w:fill="FFFFFF"/>
        </w:rPr>
        <w:t xml:space="preserve">Жилая зона </w:t>
      </w:r>
    </w:p>
    <w:p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t>Зона застройки индивидуальными жилыми домами</w:t>
      </w:r>
    </w:p>
    <w:p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застройки индивидуальными жилыми </w:t>
      </w:r>
      <w:r w:rsidRPr="00B41D34">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lastRenderedPageBreak/>
        <w:t>Зона застройки малоэтажными жилыми домами</w:t>
      </w:r>
    </w:p>
    <w:p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застройки малоэтажными жилыми домами </w:t>
      </w:r>
      <w:r w:rsidRPr="00B41D34">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B41D34" w:rsidRDefault="00084674" w:rsidP="00084674">
      <w:pPr>
        <w:pStyle w:val="af0"/>
        <w:spacing w:before="120" w:after="120" w:line="276" w:lineRule="auto"/>
        <w:jc w:val="center"/>
        <w:rPr>
          <w:rFonts w:eastAsia="Calibri-Bold"/>
          <w:b/>
          <w:bCs/>
          <w:sz w:val="24"/>
          <w:szCs w:val="24"/>
          <w:lang w:eastAsia="ru-RU"/>
        </w:rPr>
      </w:pPr>
      <w:r w:rsidRPr="00B41D34">
        <w:rPr>
          <w:rFonts w:eastAsia="Calibri-Bold"/>
          <w:b/>
          <w:bCs/>
          <w:sz w:val="24"/>
          <w:szCs w:val="24"/>
        </w:rPr>
        <w:t>Общественно-деловая зона</w:t>
      </w:r>
    </w:p>
    <w:p w:rsidR="00084674" w:rsidRPr="00B41D34"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B41D34">
        <w:rPr>
          <w:rFonts w:ascii="Times New Roman" w:eastAsia="Calibri-Bold" w:hAnsi="Times New Roman" w:cs="Times New Roman"/>
          <w:bCs/>
          <w:i/>
          <w:sz w:val="24"/>
          <w:szCs w:val="24"/>
        </w:rPr>
        <w:t>Многофункциональная общественно-деловая зона</w:t>
      </w:r>
    </w:p>
    <w:p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Многофункциональная общественно-деловая зона </w:t>
      </w:r>
      <w:r w:rsidRPr="00B41D34">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084674" w:rsidRPr="00B41D34" w:rsidRDefault="00084674" w:rsidP="00084674">
      <w:pPr>
        <w:pStyle w:val="af0"/>
        <w:spacing w:before="120" w:after="120" w:line="276" w:lineRule="auto"/>
        <w:rPr>
          <w:rFonts w:eastAsia="Calibri-Bold"/>
          <w:bCs/>
          <w:i/>
          <w:sz w:val="24"/>
          <w:szCs w:val="24"/>
          <w:lang w:eastAsia="ru-RU"/>
        </w:rPr>
      </w:pPr>
      <w:r w:rsidRPr="00B41D34">
        <w:rPr>
          <w:rFonts w:eastAsia="Calibri-Bold"/>
          <w:bCs/>
          <w:i/>
          <w:sz w:val="24"/>
          <w:szCs w:val="24"/>
          <w:lang w:eastAsia="ru-RU"/>
        </w:rPr>
        <w:t>Зона специализированной общественной застройки</w:t>
      </w:r>
    </w:p>
    <w:p w:rsidR="00084674" w:rsidRPr="00B41D34" w:rsidRDefault="00084674" w:rsidP="00084674">
      <w:pPr>
        <w:pStyle w:val="1f6"/>
        <w:shd w:val="clear" w:color="auto" w:fill="auto"/>
        <w:spacing w:before="120" w:after="120" w:line="276" w:lineRule="auto"/>
        <w:ind w:firstLine="709"/>
        <w:jc w:val="both"/>
        <w:rPr>
          <w:b w:val="0"/>
          <w:sz w:val="24"/>
          <w:szCs w:val="24"/>
        </w:rPr>
      </w:pPr>
      <w:bookmarkStart w:id="98" w:name="_Toc5193950"/>
      <w:r w:rsidRPr="00B41D34">
        <w:rPr>
          <w:rFonts w:eastAsia="Calibri-Bold"/>
          <w:b w:val="0"/>
          <w:sz w:val="24"/>
          <w:szCs w:val="24"/>
          <w:lang w:eastAsia="ru-RU"/>
        </w:rPr>
        <w:t xml:space="preserve">Зона специализированной общественной застройки </w:t>
      </w:r>
      <w:r w:rsidRPr="00B41D34">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B41D34">
        <w:rPr>
          <w:b w:val="0"/>
          <w:sz w:val="24"/>
          <w:szCs w:val="24"/>
        </w:rPr>
        <w:t xml:space="preserve">ового спорта, культовых зданий </w:t>
      </w:r>
      <w:r w:rsidRPr="00B41D34">
        <w:rPr>
          <w:b w:val="0"/>
          <w:sz w:val="24"/>
          <w:szCs w:val="24"/>
        </w:rPr>
        <w:t>и сооружений с размещением сопутствующих объектов инженерного и транспортного обеспечения.</w:t>
      </w:r>
    </w:p>
    <w:bookmarkEnd w:id="98"/>
    <w:p w:rsidR="00084674" w:rsidRPr="00B41D34" w:rsidRDefault="00084674" w:rsidP="00084674">
      <w:pPr>
        <w:pStyle w:val="af0"/>
        <w:spacing w:before="120" w:after="120" w:line="276" w:lineRule="auto"/>
        <w:jc w:val="center"/>
        <w:rPr>
          <w:rFonts w:eastAsia="Calibri-Bold"/>
          <w:b/>
          <w:bCs/>
          <w:sz w:val="24"/>
          <w:szCs w:val="24"/>
        </w:rPr>
      </w:pPr>
      <w:r w:rsidRPr="00B41D34">
        <w:rPr>
          <w:rFonts w:eastAsia="Calibri-Bold"/>
          <w:b/>
          <w:bCs/>
          <w:sz w:val="24"/>
          <w:szCs w:val="24"/>
        </w:rPr>
        <w:t>Производственные зоны, зоны инженерной и транспортной инфраструктур</w:t>
      </w:r>
    </w:p>
    <w:p w:rsidR="00084674" w:rsidRPr="00B41D34" w:rsidRDefault="00084674" w:rsidP="00084674">
      <w:pPr>
        <w:pStyle w:val="af0"/>
        <w:spacing w:before="120" w:after="120" w:line="276" w:lineRule="auto"/>
        <w:rPr>
          <w:sz w:val="24"/>
          <w:szCs w:val="24"/>
        </w:rPr>
      </w:pPr>
      <w:r w:rsidRPr="00B41D34">
        <w:rPr>
          <w:rFonts w:eastAsia="Calibri-Bold"/>
          <w:bCs/>
          <w:i/>
          <w:sz w:val="24"/>
          <w:szCs w:val="24"/>
          <w:lang w:eastAsia="ru-RU"/>
        </w:rPr>
        <w:t>Производственная зона</w:t>
      </w:r>
      <w:r w:rsidRPr="00B41D34">
        <w:rPr>
          <w:sz w:val="24"/>
          <w:szCs w:val="24"/>
        </w:rPr>
        <w:t xml:space="preserve"> </w:t>
      </w:r>
    </w:p>
    <w:p w:rsidR="00084674" w:rsidRPr="00B41D34" w:rsidRDefault="00084674" w:rsidP="00084674">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Производственная зона предназначена </w:t>
      </w:r>
      <w:r w:rsidRPr="00B41D34">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EA1A28" w:rsidRPr="00B41D34" w:rsidRDefault="00EA1A28" w:rsidP="00EA1A28">
      <w:pPr>
        <w:pStyle w:val="af0"/>
        <w:spacing w:before="120" w:after="120" w:line="276" w:lineRule="auto"/>
        <w:rPr>
          <w:i/>
          <w:sz w:val="24"/>
          <w:szCs w:val="24"/>
        </w:rPr>
      </w:pPr>
      <w:r w:rsidRPr="00B41D34">
        <w:rPr>
          <w:i/>
          <w:sz w:val="24"/>
          <w:szCs w:val="24"/>
        </w:rPr>
        <w:t>Коммунально-складская зона</w:t>
      </w:r>
    </w:p>
    <w:p w:rsidR="00EA1A28" w:rsidRPr="00B41D34"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B41D34">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B41D34">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rsidR="00261978" w:rsidRPr="00B41D34" w:rsidRDefault="00261978" w:rsidP="00261978">
      <w:pPr>
        <w:pStyle w:val="af0"/>
        <w:spacing w:before="120" w:after="120" w:line="276" w:lineRule="auto"/>
        <w:rPr>
          <w:i/>
          <w:sz w:val="24"/>
          <w:szCs w:val="24"/>
        </w:rPr>
      </w:pPr>
      <w:bookmarkStart w:id="99" w:name="_Toc518253396"/>
      <w:bookmarkStart w:id="100" w:name="_Toc12356490"/>
      <w:r w:rsidRPr="00B41D34">
        <w:rPr>
          <w:i/>
          <w:sz w:val="24"/>
          <w:szCs w:val="24"/>
        </w:rPr>
        <w:t xml:space="preserve">Зона инженерной инфраструктуры </w:t>
      </w:r>
    </w:p>
    <w:p w:rsidR="00261978" w:rsidRPr="00B41D34"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eastAsia="Calibri-Bold" w:hAnsi="Times New Roman" w:cs="Times New Roman"/>
          <w:sz w:val="24"/>
          <w:szCs w:val="24"/>
          <w:lang w:eastAsia="ru-RU"/>
        </w:rPr>
        <w:t xml:space="preserve">Зона инженерной инфраструктуры предназначена </w:t>
      </w:r>
      <w:r w:rsidRPr="00B41D34">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61978" w:rsidRPr="00B41D34" w:rsidRDefault="00261978" w:rsidP="00261978">
      <w:pPr>
        <w:pStyle w:val="af0"/>
        <w:spacing w:before="120" w:after="120" w:line="276" w:lineRule="auto"/>
        <w:rPr>
          <w:i/>
          <w:sz w:val="24"/>
          <w:szCs w:val="24"/>
        </w:rPr>
      </w:pPr>
      <w:r w:rsidRPr="00B41D34">
        <w:rPr>
          <w:i/>
          <w:sz w:val="24"/>
          <w:szCs w:val="24"/>
        </w:rPr>
        <w:t xml:space="preserve">Зона транспортной инфраструктуры </w:t>
      </w:r>
    </w:p>
    <w:p w:rsidR="00261978" w:rsidRPr="00B41D34"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lastRenderedPageBreak/>
        <w:t xml:space="preserve">Зона транспортной инфраструктуры предназначена </w:t>
      </w:r>
      <w:r w:rsidRPr="00B41D34">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rsidR="00261978" w:rsidRPr="00B41D34" w:rsidRDefault="00261978" w:rsidP="00261978">
      <w:pPr>
        <w:pStyle w:val="af0"/>
        <w:spacing w:before="120" w:after="120" w:line="276" w:lineRule="auto"/>
        <w:jc w:val="center"/>
        <w:rPr>
          <w:b/>
          <w:sz w:val="24"/>
          <w:szCs w:val="24"/>
        </w:rPr>
      </w:pPr>
      <w:r w:rsidRPr="00B41D34">
        <w:rPr>
          <w:b/>
          <w:sz w:val="24"/>
          <w:szCs w:val="24"/>
        </w:rPr>
        <w:t xml:space="preserve">Зона сельскохозяйственного использования </w:t>
      </w:r>
    </w:p>
    <w:bookmarkEnd w:id="99"/>
    <w:bookmarkEnd w:id="100"/>
    <w:p w:rsidR="00DA7584" w:rsidRPr="00B41D34" w:rsidRDefault="00DA7584" w:rsidP="00DA7584">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сельскохозяйственного использования </w:t>
      </w:r>
    </w:p>
    <w:p w:rsidR="00084674" w:rsidRPr="00B41D3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B41D34">
        <w:rPr>
          <w:rFonts w:eastAsia="Calibri-Bold"/>
          <w:b w:val="0"/>
          <w:sz w:val="24"/>
          <w:szCs w:val="24"/>
          <w:lang w:eastAsia="ru-RU"/>
        </w:rPr>
        <w:t>.</w:t>
      </w:r>
    </w:p>
    <w:p w:rsidR="00EA1A28" w:rsidRPr="00B41D34" w:rsidRDefault="00EA1A28" w:rsidP="00EA1A28">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rsidR="00EA1A28" w:rsidRPr="00B41D34" w:rsidRDefault="00EA1A28" w:rsidP="00EA1A28">
      <w:pPr>
        <w:tabs>
          <w:tab w:val="left" w:pos="0"/>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rsidR="00261978" w:rsidRPr="00B41D34" w:rsidRDefault="00261978" w:rsidP="00261978">
      <w:pPr>
        <w:pStyle w:val="af0"/>
        <w:spacing w:before="120" w:after="120" w:line="276" w:lineRule="auto"/>
        <w:jc w:val="center"/>
        <w:rPr>
          <w:b/>
          <w:sz w:val="24"/>
          <w:szCs w:val="24"/>
        </w:rPr>
      </w:pPr>
      <w:r w:rsidRPr="00B41D34">
        <w:rPr>
          <w:b/>
          <w:sz w:val="24"/>
          <w:szCs w:val="24"/>
        </w:rPr>
        <w:t>Зоны рекреационного назначения</w:t>
      </w:r>
    </w:p>
    <w:p w:rsidR="00261978" w:rsidRPr="00B41D34" w:rsidRDefault="00261978" w:rsidP="0026197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Зона озелененных территорий общего пользования</w:t>
      </w:r>
    </w:p>
    <w:p w:rsidR="00261978" w:rsidRPr="00B41D34"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B41D34">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rsidR="005122C9" w:rsidRPr="00B41D34" w:rsidRDefault="005122C9" w:rsidP="005122C9">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Зона отдыха</w:t>
      </w:r>
    </w:p>
    <w:p w:rsidR="005122C9" w:rsidRPr="00B41D34" w:rsidRDefault="005122C9" w:rsidP="005122C9">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отдыха предназначена для размещения детских оздоровительных учреждений, оздоровительно-спортивных лагерей, пляжей и иных объектов отдыха и туризма (площадки для занятия спортом, водный спорт, спортивные базы, базы отдыха, природно-познавательный туризм, кемпинги, дома охотников и рыболовов, поля для гольфа и конных прогулок), а также сопутствующими объектами инженерной и транспортной (парковки) инфраструктуры, объектами первичной ступени культурно- бытового обслуживания.</w:t>
      </w:r>
    </w:p>
    <w:p w:rsidR="00261978" w:rsidRPr="00B41D34" w:rsidRDefault="00261978" w:rsidP="00261978">
      <w:pPr>
        <w:pStyle w:val="af0"/>
        <w:spacing w:before="120" w:after="120" w:line="276" w:lineRule="auto"/>
        <w:jc w:val="center"/>
        <w:rPr>
          <w:b/>
          <w:sz w:val="24"/>
          <w:szCs w:val="24"/>
        </w:rPr>
      </w:pPr>
      <w:r w:rsidRPr="00B41D34">
        <w:rPr>
          <w:b/>
          <w:sz w:val="24"/>
          <w:szCs w:val="24"/>
        </w:rPr>
        <w:t>Зоны специального назначения</w:t>
      </w:r>
    </w:p>
    <w:p w:rsidR="00261978" w:rsidRPr="00B41D34" w:rsidRDefault="00261978" w:rsidP="0026197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кладбищ </w:t>
      </w:r>
    </w:p>
    <w:p w:rsidR="00261978" w:rsidRPr="00B41D34"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rsidR="00EA1A28" w:rsidRPr="00B41D34" w:rsidRDefault="00EA1A28" w:rsidP="00EA1A28">
      <w:pPr>
        <w:pStyle w:val="1f6"/>
        <w:shd w:val="clear" w:color="auto" w:fill="auto"/>
        <w:tabs>
          <w:tab w:val="left" w:pos="0"/>
        </w:tabs>
        <w:spacing w:before="120" w:after="120" w:line="276" w:lineRule="auto"/>
        <w:ind w:firstLine="709"/>
        <w:jc w:val="both"/>
        <w:rPr>
          <w:b w:val="0"/>
          <w:i/>
          <w:sz w:val="24"/>
          <w:szCs w:val="24"/>
        </w:rPr>
      </w:pPr>
      <w:r w:rsidRPr="00B41D34">
        <w:rPr>
          <w:b w:val="0"/>
          <w:i/>
          <w:sz w:val="24"/>
          <w:szCs w:val="24"/>
        </w:rPr>
        <w:t xml:space="preserve">Зона складирования и захоронения отходов </w:t>
      </w:r>
    </w:p>
    <w:p w:rsidR="00EA1A28" w:rsidRPr="00B41D34" w:rsidRDefault="00EA1A28" w:rsidP="00EA1A28">
      <w:pPr>
        <w:pStyle w:val="1f6"/>
        <w:shd w:val="clear" w:color="auto" w:fill="auto"/>
        <w:spacing w:before="120" w:after="120" w:line="276" w:lineRule="auto"/>
        <w:ind w:firstLine="709"/>
        <w:jc w:val="both"/>
        <w:rPr>
          <w:rFonts w:eastAsia="Calibri-Bold"/>
          <w:b w:val="0"/>
          <w:sz w:val="24"/>
          <w:szCs w:val="24"/>
          <w:lang w:eastAsia="ru-RU"/>
        </w:rPr>
      </w:pPr>
      <w:r w:rsidRPr="00B41D34">
        <w:rPr>
          <w:rFonts w:eastAsia="Calibri-Bold"/>
          <w:b w:val="0"/>
          <w:sz w:val="24"/>
          <w:szCs w:val="24"/>
          <w:lang w:eastAsia="ru-RU"/>
        </w:rPr>
        <w:t xml:space="preserve">Зона складирования и захоронения отходов предназначена для размещение мест складирования и захоронения отходов (свалки и полигоны ТКО, мусороперегрузочные станции, </w:t>
      </w:r>
      <w:r w:rsidRPr="00B41D34">
        <w:rPr>
          <w:rFonts w:eastAsia="Calibri-Bold"/>
          <w:b w:val="0"/>
          <w:sz w:val="24"/>
          <w:szCs w:val="24"/>
          <w:lang w:eastAsia="ru-RU"/>
        </w:rPr>
        <w:lastRenderedPageBreak/>
        <w:t>места временного складирования отходов).</w:t>
      </w:r>
    </w:p>
    <w:p w:rsidR="00261978" w:rsidRPr="00B41D34" w:rsidRDefault="00261978" w:rsidP="00261978">
      <w:pPr>
        <w:pStyle w:val="af0"/>
        <w:spacing w:before="120" w:after="120" w:line="276" w:lineRule="auto"/>
        <w:jc w:val="center"/>
        <w:rPr>
          <w:b/>
          <w:sz w:val="24"/>
          <w:szCs w:val="24"/>
        </w:rPr>
      </w:pPr>
      <w:r w:rsidRPr="00B41D34">
        <w:rPr>
          <w:b/>
          <w:sz w:val="24"/>
          <w:szCs w:val="24"/>
        </w:rPr>
        <w:t xml:space="preserve">Зона режимных территорий </w:t>
      </w:r>
    </w:p>
    <w:p w:rsidR="00261978" w:rsidRPr="00B41D34" w:rsidRDefault="00261978" w:rsidP="0026197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B41D34">
        <w:rPr>
          <w:rFonts w:ascii="Times New Roman" w:eastAsia="Calibri-Bold" w:hAnsi="Times New Roman" w:cs="Times New Roman"/>
          <w:sz w:val="24"/>
          <w:szCs w:val="24"/>
          <w:lang w:eastAsia="ru-RU"/>
        </w:rPr>
        <w:t>Зона режимных территорий предназначена для размещения объектов, в отношении территорий, которых устанавливается особый режим.</w:t>
      </w:r>
    </w:p>
    <w:p w:rsidR="00261978" w:rsidRPr="00B41D34" w:rsidRDefault="00261978" w:rsidP="00261978">
      <w:pPr>
        <w:pStyle w:val="af0"/>
        <w:spacing w:before="120" w:after="120" w:line="276" w:lineRule="auto"/>
        <w:jc w:val="center"/>
        <w:rPr>
          <w:rFonts w:eastAsiaTheme="majorEastAsia"/>
          <w:b/>
          <w:bCs/>
          <w:sz w:val="24"/>
          <w:szCs w:val="24"/>
        </w:rPr>
      </w:pPr>
      <w:r w:rsidRPr="00B41D34">
        <w:rPr>
          <w:rFonts w:eastAsiaTheme="majorEastAsia"/>
          <w:b/>
          <w:bCs/>
          <w:sz w:val="24"/>
          <w:szCs w:val="24"/>
        </w:rPr>
        <w:t>Зона лесов</w:t>
      </w:r>
    </w:p>
    <w:p w:rsidR="00261978" w:rsidRDefault="00261978" w:rsidP="00261978">
      <w:pPr>
        <w:pStyle w:val="1f6"/>
        <w:shd w:val="clear" w:color="auto" w:fill="auto"/>
        <w:spacing w:before="120" w:after="120" w:line="276" w:lineRule="auto"/>
        <w:ind w:firstLine="709"/>
        <w:jc w:val="both"/>
        <w:rPr>
          <w:b w:val="0"/>
          <w:sz w:val="24"/>
          <w:szCs w:val="24"/>
        </w:rPr>
      </w:pPr>
      <w:r w:rsidRPr="00B41D34">
        <w:rPr>
          <w:rFonts w:eastAsia="Calibri-Bold"/>
          <w:b w:val="0"/>
          <w:sz w:val="24"/>
          <w:szCs w:val="24"/>
          <w:lang w:eastAsia="ru-RU"/>
        </w:rPr>
        <w:t xml:space="preserve">Предназначена </w:t>
      </w:r>
      <w:r w:rsidRPr="00B41D34">
        <w:rPr>
          <w:b w:val="0"/>
          <w:sz w:val="24"/>
          <w:szCs w:val="24"/>
        </w:rPr>
        <w:t>для размещения земель государственного лесного фонда.</w:t>
      </w:r>
    </w:p>
    <w:p w:rsidR="003D2FEF" w:rsidRPr="00FF1E6E" w:rsidRDefault="003D2FEF" w:rsidP="003D2FEF">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rsidR="003D2FEF" w:rsidRPr="00B41D34" w:rsidRDefault="003D2FEF" w:rsidP="003D2FEF">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rsidR="00B12EC9" w:rsidRPr="00B41D34"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1" w:name="_Toc8663608"/>
      <w:bookmarkStart w:id="102" w:name="_Toc90545312"/>
      <w:r w:rsidRPr="00B41D34">
        <w:rPr>
          <w:rFonts w:eastAsia="Times New Roman"/>
          <w:b/>
          <w:bCs/>
          <w:sz w:val="24"/>
          <w:szCs w:val="24"/>
          <w:lang w:eastAsia="ru-RU"/>
        </w:rPr>
        <w:t>Развитие жилищного фонда</w:t>
      </w:r>
      <w:bookmarkEnd w:id="101"/>
      <w:bookmarkEnd w:id="102"/>
    </w:p>
    <w:p w:rsidR="00261978" w:rsidRPr="00B41D34" w:rsidRDefault="00261978" w:rsidP="00261978">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повышение уровня капитальности жилого фонда;</w:t>
      </w:r>
    </w:p>
    <w:p w:rsidR="00261978" w:rsidRPr="00B41D34"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261978" w:rsidRPr="00B41D34"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261978" w:rsidRPr="00B41D34"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B41D34">
        <w:rPr>
          <w:rFonts w:ascii="Times New Roman" w:hAnsi="Times New Roman" w:cs="Times New Roman"/>
          <w:sz w:val="24"/>
          <w:szCs w:val="24"/>
          <w:vertAlign w:val="superscript"/>
        </w:rPr>
        <w:t>2</w:t>
      </w:r>
      <w:r w:rsidRPr="00B41D34">
        <w:rPr>
          <w:rFonts w:ascii="Times New Roman" w:hAnsi="Times New Roman" w:cs="Times New Roman"/>
          <w:sz w:val="24"/>
          <w:szCs w:val="24"/>
        </w:rPr>
        <w:t xml:space="preserve">/чел. </w:t>
      </w:r>
    </w:p>
    <w:p w:rsidR="00261978" w:rsidRPr="00B41D34" w:rsidRDefault="004D5D00" w:rsidP="00483DC9">
      <w:pPr>
        <w:pStyle w:val="af0"/>
        <w:spacing w:before="120" w:after="120" w:line="276" w:lineRule="auto"/>
        <w:jc w:val="right"/>
        <w:rPr>
          <w:rFonts w:eastAsiaTheme="majorEastAsia"/>
          <w:bCs/>
          <w:sz w:val="24"/>
          <w:szCs w:val="24"/>
        </w:rPr>
      </w:pPr>
      <w:r w:rsidRPr="00B41D34">
        <w:rPr>
          <w:rFonts w:eastAsiaTheme="majorEastAsia"/>
          <w:bCs/>
          <w:sz w:val="24"/>
          <w:szCs w:val="24"/>
        </w:rPr>
        <w:t>Т</w:t>
      </w:r>
      <w:r w:rsidR="00261978" w:rsidRPr="00B41D34">
        <w:rPr>
          <w:rFonts w:eastAsiaTheme="majorEastAsia"/>
          <w:bCs/>
          <w:sz w:val="24"/>
          <w:szCs w:val="24"/>
        </w:rPr>
        <w:t xml:space="preserve">аблица </w:t>
      </w:r>
      <w:r w:rsidR="000320D8">
        <w:rPr>
          <w:rFonts w:eastAsiaTheme="majorEastAsia"/>
          <w:bCs/>
          <w:sz w:val="24"/>
          <w:szCs w:val="24"/>
        </w:rPr>
        <w:t>1</w:t>
      </w:r>
      <w:r w:rsidR="002D4D48" w:rsidRPr="00B41D34">
        <w:rPr>
          <w:rFonts w:eastAsiaTheme="majorEastAsia"/>
          <w:bCs/>
          <w:sz w:val="24"/>
          <w:szCs w:val="24"/>
        </w:rPr>
        <w:t>8</w:t>
      </w:r>
    </w:p>
    <w:p w:rsidR="00261978" w:rsidRPr="00B41D34" w:rsidRDefault="00261978" w:rsidP="00261978">
      <w:pPr>
        <w:pStyle w:val="af0"/>
        <w:spacing w:before="120" w:after="120" w:line="276" w:lineRule="auto"/>
        <w:jc w:val="center"/>
        <w:rPr>
          <w:rFonts w:eastAsiaTheme="majorEastAsia"/>
          <w:bCs/>
          <w:sz w:val="24"/>
          <w:szCs w:val="24"/>
        </w:rPr>
      </w:pPr>
      <w:r w:rsidRPr="00B41D34">
        <w:rPr>
          <w:rFonts w:eastAsiaTheme="majorEastAsia"/>
          <w:bCs/>
          <w:sz w:val="24"/>
          <w:szCs w:val="24"/>
        </w:rPr>
        <w:t>Распределение жилищного фонда на период 2030-2040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261"/>
        <w:gridCol w:w="1559"/>
        <w:gridCol w:w="1843"/>
        <w:gridCol w:w="1417"/>
        <w:gridCol w:w="1586"/>
      </w:tblGrid>
      <w:tr w:rsidR="00211D78" w:rsidRPr="00B41D34" w:rsidTr="005C62AB">
        <w:trPr>
          <w:trHeight w:val="874"/>
          <w:tblHeader/>
          <w:jc w:val="center"/>
        </w:trPr>
        <w:tc>
          <w:tcPr>
            <w:tcW w:w="595" w:type="dxa"/>
          </w:tcPr>
          <w:p w:rsidR="00AB472C" w:rsidRPr="00B41D34" w:rsidRDefault="00AB472C" w:rsidP="00C6008F">
            <w:pPr>
              <w:pStyle w:val="002"/>
              <w:spacing w:line="240" w:lineRule="auto"/>
              <w:rPr>
                <w:szCs w:val="24"/>
              </w:rPr>
            </w:pPr>
            <w:r w:rsidRPr="00B41D34">
              <w:rPr>
                <w:szCs w:val="24"/>
              </w:rPr>
              <w:t>№ п/п</w:t>
            </w:r>
          </w:p>
        </w:tc>
        <w:tc>
          <w:tcPr>
            <w:tcW w:w="3261" w:type="dxa"/>
            <w:shd w:val="clear" w:color="auto" w:fill="auto"/>
          </w:tcPr>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Показатели</w:t>
            </w:r>
          </w:p>
        </w:tc>
        <w:tc>
          <w:tcPr>
            <w:tcW w:w="1559" w:type="dxa"/>
            <w:shd w:val="clear" w:color="auto" w:fill="auto"/>
          </w:tcPr>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Единица измерения</w:t>
            </w:r>
          </w:p>
        </w:tc>
        <w:tc>
          <w:tcPr>
            <w:tcW w:w="1843" w:type="dxa"/>
            <w:shd w:val="clear" w:color="auto" w:fill="auto"/>
          </w:tcPr>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Со</w:t>
            </w:r>
            <w:r w:rsidR="00261978" w:rsidRPr="00B41D34">
              <w:rPr>
                <w:rFonts w:ascii="Times New Roman" w:hAnsi="Times New Roman" w:cs="Times New Roman"/>
                <w:bCs/>
                <w:sz w:val="24"/>
                <w:szCs w:val="24"/>
              </w:rPr>
              <w:t xml:space="preserve">временное состояние на </w:t>
            </w:r>
            <w:smartTag w:uri="urn:schemas-microsoft-com:office:smarttags" w:element="date">
              <w:smartTagPr>
                <w:attr w:name="Year" w:val="2020"/>
                <w:attr w:name="Day" w:val="01"/>
                <w:attr w:name="Month" w:val="01"/>
                <w:attr w:name="ls" w:val="trans"/>
              </w:smartTagPr>
              <w:r w:rsidR="00261978" w:rsidRPr="00B41D34">
                <w:rPr>
                  <w:rFonts w:ascii="Times New Roman" w:hAnsi="Times New Roman" w:cs="Times New Roman"/>
                  <w:bCs/>
                  <w:sz w:val="24"/>
                  <w:szCs w:val="24"/>
                </w:rPr>
                <w:t>01.01.2020</w:t>
              </w:r>
            </w:smartTag>
          </w:p>
        </w:tc>
        <w:tc>
          <w:tcPr>
            <w:tcW w:w="1417" w:type="dxa"/>
            <w:shd w:val="clear" w:color="auto" w:fill="auto"/>
          </w:tcPr>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 xml:space="preserve">1 очередь строительства </w:t>
            </w:r>
          </w:p>
          <w:p w:rsidR="00AB472C" w:rsidRPr="00B41D34" w:rsidRDefault="00AB472C" w:rsidP="00261978">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smartTag w:uri="urn:schemas-microsoft-com:office:smarttags" w:element="metricconverter">
              <w:smartTagPr>
                <w:attr w:name="ProductID" w:val="2031 г"/>
              </w:smartTagPr>
              <w:r w:rsidRPr="00B41D34">
                <w:rPr>
                  <w:rFonts w:ascii="Times New Roman" w:hAnsi="Times New Roman" w:cs="Times New Roman"/>
                  <w:bCs/>
                  <w:sz w:val="24"/>
                  <w:szCs w:val="24"/>
                </w:rPr>
                <w:t>20</w:t>
              </w:r>
              <w:r w:rsidR="00261978" w:rsidRPr="00B41D34">
                <w:rPr>
                  <w:rFonts w:ascii="Times New Roman" w:hAnsi="Times New Roman" w:cs="Times New Roman"/>
                  <w:bCs/>
                  <w:sz w:val="24"/>
                  <w:szCs w:val="24"/>
                </w:rPr>
                <w:t>31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586" w:type="dxa"/>
            <w:shd w:val="clear" w:color="auto" w:fill="auto"/>
          </w:tcPr>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Расчетный срок</w:t>
            </w:r>
          </w:p>
          <w:p w:rsidR="00AB472C" w:rsidRPr="00B41D34" w:rsidRDefault="00AB472C"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smartTag w:uri="urn:schemas-microsoft-com:office:smarttags" w:element="metricconverter">
              <w:smartTagPr>
                <w:attr w:name="ProductID" w:val="2041 г"/>
              </w:smartTagPr>
              <w:r w:rsidRPr="00B41D34">
                <w:rPr>
                  <w:rFonts w:ascii="Times New Roman" w:hAnsi="Times New Roman" w:cs="Times New Roman"/>
                  <w:bCs/>
                  <w:sz w:val="24"/>
                  <w:szCs w:val="24"/>
                </w:rPr>
                <w:t>20</w:t>
              </w:r>
              <w:r w:rsidR="00261978" w:rsidRPr="00B41D34">
                <w:rPr>
                  <w:rFonts w:ascii="Times New Roman" w:hAnsi="Times New Roman" w:cs="Times New Roman"/>
                  <w:bCs/>
                  <w:sz w:val="24"/>
                  <w:szCs w:val="24"/>
                </w:rPr>
                <w:t>41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r>
      <w:tr w:rsidR="00211D78" w:rsidRPr="00B41D34" w:rsidTr="005C62AB">
        <w:trPr>
          <w:trHeight w:val="291"/>
          <w:jc w:val="center"/>
        </w:trPr>
        <w:tc>
          <w:tcPr>
            <w:tcW w:w="595" w:type="dxa"/>
            <w:vMerge w:val="restart"/>
          </w:tcPr>
          <w:p w:rsidR="00E441C5" w:rsidRPr="00B41D34" w:rsidRDefault="00E441C5" w:rsidP="00E441C5">
            <w:pPr>
              <w:pStyle w:val="002"/>
              <w:spacing w:line="240" w:lineRule="auto"/>
              <w:rPr>
                <w:szCs w:val="24"/>
              </w:rPr>
            </w:pPr>
            <w:r w:rsidRPr="00B41D34">
              <w:rPr>
                <w:szCs w:val="24"/>
              </w:rPr>
              <w:t>1</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1138</w:t>
            </w:r>
          </w:p>
        </w:tc>
        <w:tc>
          <w:tcPr>
            <w:tcW w:w="1417" w:type="dxa"/>
            <w:shd w:val="clear" w:color="auto" w:fill="auto"/>
          </w:tcPr>
          <w:p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1095</w:t>
            </w:r>
          </w:p>
        </w:tc>
        <w:tc>
          <w:tcPr>
            <w:tcW w:w="1586" w:type="dxa"/>
            <w:shd w:val="clear" w:color="auto" w:fill="auto"/>
          </w:tcPr>
          <w:p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1085</w:t>
            </w:r>
          </w:p>
        </w:tc>
      </w:tr>
      <w:tr w:rsidR="00211D78" w:rsidRPr="00B41D34" w:rsidTr="005C62AB">
        <w:trPr>
          <w:trHeight w:val="291"/>
          <w:jc w:val="center"/>
        </w:trPr>
        <w:tc>
          <w:tcPr>
            <w:tcW w:w="595" w:type="dxa"/>
            <w:vMerge/>
          </w:tcPr>
          <w:p w:rsidR="00E441C5" w:rsidRPr="00B41D34" w:rsidRDefault="00E441C5" w:rsidP="00E441C5">
            <w:pPr>
              <w:pStyle w:val="002"/>
              <w:spacing w:line="240" w:lineRule="auto"/>
              <w:rPr>
                <w:szCs w:val="24"/>
              </w:rPr>
            </w:pP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убыль населения </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-43</w:t>
            </w:r>
          </w:p>
        </w:tc>
        <w:tc>
          <w:tcPr>
            <w:tcW w:w="1586" w:type="dxa"/>
            <w:shd w:val="clear" w:color="auto" w:fill="auto"/>
          </w:tcPr>
          <w:p w:rsidR="00E441C5" w:rsidRPr="00B41D34" w:rsidRDefault="005122C9"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-10</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r w:rsidRPr="00B41D34">
              <w:rPr>
                <w:szCs w:val="24"/>
              </w:rPr>
              <w:t>2</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Ветхий и аварийный жилищный фонд</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0,9</w:t>
            </w:r>
          </w:p>
        </w:tc>
        <w:tc>
          <w:tcPr>
            <w:tcW w:w="1417"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1843"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16</w:t>
            </w:r>
          </w:p>
        </w:tc>
        <w:tc>
          <w:tcPr>
            <w:tcW w:w="1417"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r w:rsidRPr="00B41D34">
              <w:rPr>
                <w:szCs w:val="24"/>
              </w:rPr>
              <w:t>3</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ед.</w:t>
            </w:r>
          </w:p>
        </w:tc>
        <w:tc>
          <w:tcPr>
            <w:tcW w:w="1843"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rsidTr="005C62AB">
        <w:trPr>
          <w:trHeight w:val="291"/>
          <w:jc w:val="center"/>
        </w:trPr>
        <w:tc>
          <w:tcPr>
            <w:tcW w:w="595" w:type="dxa"/>
          </w:tcPr>
          <w:p w:rsidR="004E5A73" w:rsidRPr="00B41D34" w:rsidRDefault="004E5A73" w:rsidP="004E5A73">
            <w:pPr>
              <w:pStyle w:val="002"/>
              <w:spacing w:line="240" w:lineRule="auto"/>
              <w:rPr>
                <w:szCs w:val="24"/>
              </w:rPr>
            </w:pPr>
            <w:r w:rsidRPr="00B41D34">
              <w:rPr>
                <w:szCs w:val="24"/>
              </w:rPr>
              <w:t>4</w:t>
            </w:r>
          </w:p>
        </w:tc>
        <w:tc>
          <w:tcPr>
            <w:tcW w:w="3261" w:type="dxa"/>
            <w:shd w:val="clear" w:color="auto" w:fill="auto"/>
          </w:tcPr>
          <w:p w:rsidR="004E5A73" w:rsidRPr="00B41D34" w:rsidRDefault="004E5A73" w:rsidP="004E5A73">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Жилищный фонд – всего, в том числе:</w:t>
            </w:r>
          </w:p>
        </w:tc>
        <w:tc>
          <w:tcPr>
            <w:tcW w:w="1559" w:type="dxa"/>
            <w:shd w:val="clear" w:color="auto" w:fill="auto"/>
          </w:tcPr>
          <w:p w:rsidR="004E5A73" w:rsidRPr="00B41D34" w:rsidRDefault="004E5A73" w:rsidP="004E5A73">
            <w:pPr>
              <w:spacing w:after="0" w:line="240" w:lineRule="auto"/>
              <w:jc w:val="center"/>
              <w:rPr>
                <w:rFonts w:ascii="Times New Roman" w:hAnsi="Times New Roman" w:cs="Times New Roman"/>
                <w:sz w:val="24"/>
                <w:szCs w:val="24"/>
                <w:vertAlign w:val="superscript"/>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1417"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c>
          <w:tcPr>
            <w:tcW w:w="1586"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211D78" w:rsidRPr="00B41D34" w:rsidTr="005C62AB">
        <w:trPr>
          <w:trHeight w:val="291"/>
          <w:jc w:val="center"/>
        </w:trPr>
        <w:tc>
          <w:tcPr>
            <w:tcW w:w="595" w:type="dxa"/>
          </w:tcPr>
          <w:p w:rsidR="004E5A73" w:rsidRPr="00B41D34" w:rsidRDefault="004E5A73" w:rsidP="004E5A73">
            <w:pPr>
              <w:pStyle w:val="002"/>
              <w:spacing w:line="240" w:lineRule="auto"/>
              <w:rPr>
                <w:szCs w:val="24"/>
              </w:rPr>
            </w:pPr>
            <w:r w:rsidRPr="00B41D34">
              <w:rPr>
                <w:szCs w:val="24"/>
              </w:rPr>
              <w:t>4.1</w:t>
            </w:r>
          </w:p>
        </w:tc>
        <w:tc>
          <w:tcPr>
            <w:tcW w:w="3261" w:type="dxa"/>
            <w:shd w:val="clear" w:color="auto" w:fill="auto"/>
          </w:tcPr>
          <w:p w:rsidR="004E5A73" w:rsidRPr="00B41D34" w:rsidRDefault="004E5A73" w:rsidP="004E5A73">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сохраняемый жилищный фонд</w:t>
            </w:r>
          </w:p>
        </w:tc>
        <w:tc>
          <w:tcPr>
            <w:tcW w:w="1559" w:type="dxa"/>
            <w:shd w:val="clear" w:color="auto" w:fill="auto"/>
          </w:tcPr>
          <w:p w:rsidR="004E5A73" w:rsidRPr="00B41D34" w:rsidRDefault="004E5A73"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w:t>
            </w:r>
          </w:p>
        </w:tc>
        <w:tc>
          <w:tcPr>
            <w:tcW w:w="1417"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1586" w:type="dxa"/>
            <w:shd w:val="clear" w:color="auto" w:fill="auto"/>
          </w:tcPr>
          <w:p w:rsidR="004E5A73" w:rsidRPr="00B41D34" w:rsidRDefault="00211D78" w:rsidP="004E5A73">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r w:rsidRPr="00B41D34">
              <w:rPr>
                <w:szCs w:val="24"/>
              </w:rPr>
              <w:t>4.2</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новое строительство, в том числе:</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p>
        </w:tc>
        <w:tc>
          <w:tcPr>
            <w:tcW w:w="1843"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p>
        </w:tc>
        <w:tc>
          <w:tcPr>
            <w:tcW w:w="3261" w:type="dxa"/>
            <w:shd w:val="clear" w:color="auto" w:fill="auto"/>
          </w:tcPr>
          <w:p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за счет сноса ветхих и аварийных жилых домов</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p>
        </w:tc>
        <w:tc>
          <w:tcPr>
            <w:tcW w:w="3261" w:type="dxa"/>
            <w:shd w:val="clear" w:color="auto" w:fill="auto"/>
          </w:tcPr>
          <w:p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за счет прироста населения</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p>
        </w:tc>
        <w:tc>
          <w:tcPr>
            <w:tcW w:w="3261" w:type="dxa"/>
            <w:shd w:val="clear" w:color="auto" w:fill="auto"/>
          </w:tcPr>
          <w:p w:rsidR="00E441C5" w:rsidRPr="00B41D34" w:rsidRDefault="00E441C5" w:rsidP="00E441C5">
            <w:pPr>
              <w:spacing w:after="0" w:line="240" w:lineRule="auto"/>
              <w:ind w:left="318"/>
              <w:jc w:val="both"/>
              <w:rPr>
                <w:rFonts w:ascii="Times New Roman" w:hAnsi="Times New Roman" w:cs="Times New Roman"/>
                <w:sz w:val="24"/>
                <w:szCs w:val="24"/>
              </w:rPr>
            </w:pPr>
            <w:r w:rsidRPr="00B41D34">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0,5</w:t>
            </w:r>
          </w:p>
        </w:tc>
        <w:tc>
          <w:tcPr>
            <w:tcW w:w="1417" w:type="dxa"/>
            <w:shd w:val="clear" w:color="auto" w:fill="auto"/>
          </w:tcPr>
          <w:p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r w:rsidRPr="00B41D34">
              <w:rPr>
                <w:szCs w:val="24"/>
              </w:rPr>
              <w:t>5</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Убыль жилищного фонда, всего</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м</w:t>
            </w:r>
            <w:r w:rsidRPr="00B41D34">
              <w:rPr>
                <w:rFonts w:ascii="Times New Roman" w:hAnsi="Times New Roman" w:cs="Times New Roman"/>
                <w:sz w:val="24"/>
                <w:szCs w:val="24"/>
                <w:vertAlign w:val="superscript"/>
              </w:rPr>
              <w:t>2</w:t>
            </w:r>
          </w:p>
        </w:tc>
        <w:tc>
          <w:tcPr>
            <w:tcW w:w="1843" w:type="dxa"/>
            <w:shd w:val="clear" w:color="auto" w:fill="auto"/>
          </w:tcPr>
          <w:p w:rsidR="00E441C5" w:rsidRPr="00B41D34" w:rsidRDefault="004E5A73"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417"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1586"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211D78" w:rsidRPr="00B41D34" w:rsidTr="005C62AB">
        <w:trPr>
          <w:trHeight w:val="291"/>
          <w:jc w:val="center"/>
        </w:trPr>
        <w:tc>
          <w:tcPr>
            <w:tcW w:w="595" w:type="dxa"/>
          </w:tcPr>
          <w:p w:rsidR="00E441C5" w:rsidRPr="00B41D34" w:rsidRDefault="00E441C5" w:rsidP="00E441C5">
            <w:pPr>
              <w:pStyle w:val="002"/>
              <w:spacing w:line="240" w:lineRule="auto"/>
              <w:rPr>
                <w:szCs w:val="24"/>
              </w:rPr>
            </w:pPr>
            <w:r w:rsidRPr="00B41D34">
              <w:rPr>
                <w:szCs w:val="24"/>
              </w:rPr>
              <w:t>6</w:t>
            </w:r>
          </w:p>
        </w:tc>
        <w:tc>
          <w:tcPr>
            <w:tcW w:w="3261" w:type="dxa"/>
            <w:shd w:val="clear" w:color="auto" w:fill="auto"/>
          </w:tcPr>
          <w:p w:rsidR="00E441C5" w:rsidRPr="00B41D34" w:rsidRDefault="00E441C5" w:rsidP="00E441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rsidR="00E441C5" w:rsidRPr="00B41D34" w:rsidRDefault="00E441C5"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2</w:t>
            </w:r>
            <w:r w:rsidRPr="00B41D34">
              <w:rPr>
                <w:rFonts w:ascii="Times New Roman" w:hAnsi="Times New Roman" w:cs="Times New Roman"/>
                <w:sz w:val="24"/>
                <w:szCs w:val="24"/>
              </w:rPr>
              <w:t>/чел</w:t>
            </w:r>
          </w:p>
        </w:tc>
        <w:tc>
          <w:tcPr>
            <w:tcW w:w="1843"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41,5</w:t>
            </w:r>
          </w:p>
        </w:tc>
        <w:tc>
          <w:tcPr>
            <w:tcW w:w="1417"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44,4</w:t>
            </w:r>
          </w:p>
        </w:tc>
        <w:tc>
          <w:tcPr>
            <w:tcW w:w="1586" w:type="dxa"/>
            <w:shd w:val="clear" w:color="auto" w:fill="auto"/>
          </w:tcPr>
          <w:p w:rsidR="00E441C5" w:rsidRPr="00B41D34" w:rsidRDefault="00211D78" w:rsidP="00E441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44,8</w:t>
            </w:r>
          </w:p>
        </w:tc>
      </w:tr>
    </w:tbl>
    <w:p w:rsidR="00211D78" w:rsidRPr="00B41D34"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Прогнозируется, что в течение проектного срока в сельском поселении «</w:t>
      </w:r>
      <w:r w:rsidR="004D30D4" w:rsidRPr="00B41D34">
        <w:rPr>
          <w:rFonts w:ascii="Times New Roman" w:hAnsi="Times New Roman" w:cs="Times New Roman"/>
          <w:bCs/>
          <w:sz w:val="24"/>
          <w:szCs w:val="24"/>
        </w:rPr>
        <w:t>Ростовско-Минское</w:t>
      </w:r>
      <w:r w:rsidRPr="00B41D34">
        <w:rPr>
          <w:rFonts w:ascii="Times New Roman" w:hAnsi="Times New Roman" w:cs="Times New Roman"/>
          <w:sz w:val="24"/>
          <w:szCs w:val="24"/>
        </w:rPr>
        <w:t>» должно быть построено нового благоустроенного и комфортного жилья около 1,4 тыс. кв.м.</w:t>
      </w:r>
    </w:p>
    <w:p w:rsidR="00B12EC9" w:rsidRPr="00B41D34"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3" w:name="_Toc8663609"/>
      <w:bookmarkStart w:id="104" w:name="_Toc90545313"/>
      <w:r w:rsidRPr="00B41D34">
        <w:rPr>
          <w:rFonts w:eastAsia="Times New Roman"/>
          <w:b/>
          <w:bCs/>
          <w:sz w:val="24"/>
          <w:szCs w:val="24"/>
          <w:lang w:eastAsia="ru-RU"/>
        </w:rPr>
        <w:t>Развитие учреждений и предприятий обслуживания</w:t>
      </w:r>
      <w:bookmarkEnd w:id="103"/>
      <w:bookmarkEnd w:id="104"/>
    </w:p>
    <w:p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B41D34">
        <w:rPr>
          <w:rFonts w:ascii="Times New Roman" w:hAnsi="Times New Roman" w:cs="Times New Roman"/>
          <w:sz w:val="24"/>
          <w:szCs w:val="24"/>
        </w:rPr>
        <w:t>сельского поселения</w:t>
      </w:r>
      <w:r w:rsidRPr="00B41D34">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Специфика социальной сферы обуславливается некоторыми методическими особенностями:</w:t>
      </w:r>
    </w:p>
    <w:p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lastRenderedPageBreak/>
        <w:t>развитие сферы в значительной степени зависит от демографического прогноза и предполагаемой возрастной структуры населения;</w:t>
      </w:r>
    </w:p>
    <w:p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515B90" w:rsidRPr="00B41D34" w:rsidRDefault="00515B90" w:rsidP="00366F89">
      <w:pPr>
        <w:pStyle w:val="af0"/>
        <w:numPr>
          <w:ilvl w:val="0"/>
          <w:numId w:val="61"/>
        </w:numPr>
        <w:autoSpaceDE w:val="0"/>
        <w:autoSpaceDN w:val="0"/>
        <w:adjustRightInd w:val="0"/>
        <w:spacing w:before="120" w:after="120"/>
        <w:ind w:left="0" w:firstLine="709"/>
        <w:rPr>
          <w:sz w:val="24"/>
          <w:szCs w:val="24"/>
        </w:rPr>
      </w:pPr>
      <w:r w:rsidRPr="00B41D34">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rsidR="00E87F0B" w:rsidRPr="00B41D34" w:rsidRDefault="00515B90" w:rsidP="00E87F0B">
      <w:pPr>
        <w:spacing w:before="120" w:after="120"/>
        <w:ind w:firstLine="709"/>
        <w:jc w:val="both"/>
        <w:rPr>
          <w:rFonts w:ascii="Times New Roman" w:hAnsi="Times New Roman" w:cs="Times New Roman"/>
          <w:bCs/>
          <w:sz w:val="24"/>
          <w:szCs w:val="24"/>
        </w:rPr>
      </w:pPr>
      <w:r w:rsidRPr="00B41D34">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B41D34">
        <w:rPr>
          <w:rFonts w:ascii="Times New Roman" w:hAnsi="Times New Roman" w:cs="Times New Roman"/>
          <w:bCs/>
          <w:sz w:val="24"/>
          <w:szCs w:val="24"/>
        </w:rPr>
        <w:t>Местных нормативов градостроительного проектирования сельского поселения «</w:t>
      </w:r>
      <w:r w:rsidR="00F605A9" w:rsidRPr="00B41D34">
        <w:rPr>
          <w:rFonts w:ascii="Times New Roman" w:hAnsi="Times New Roman" w:cs="Times New Roman"/>
          <w:bCs/>
          <w:sz w:val="24"/>
          <w:szCs w:val="24"/>
        </w:rPr>
        <w:t>Ростовско-Минск</w:t>
      </w:r>
      <w:r w:rsidR="00E87F0B" w:rsidRPr="00B41D34">
        <w:rPr>
          <w:rFonts w:ascii="Times New Roman" w:hAnsi="Times New Roman" w:cs="Times New Roman"/>
          <w:bCs/>
          <w:sz w:val="24"/>
          <w:szCs w:val="24"/>
        </w:rPr>
        <w:t xml:space="preserve">ое» </w:t>
      </w:r>
      <w:r w:rsidR="00B01625" w:rsidRPr="00B41D34">
        <w:rPr>
          <w:rFonts w:ascii="Times New Roman" w:hAnsi="Times New Roman" w:cs="Times New Roman"/>
          <w:bCs/>
          <w:sz w:val="24"/>
          <w:szCs w:val="24"/>
        </w:rPr>
        <w:t>Устьянского</w:t>
      </w:r>
      <w:r w:rsidR="00E87F0B" w:rsidRPr="00B41D34">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от «27» октября 2017 года № 508,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rsidR="00515B90" w:rsidRPr="00B41D34"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основу расчетов положена численность населения муниципального образования </w:t>
      </w:r>
      <w:r w:rsidR="00CA6394"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CA6394" w:rsidRPr="00B41D34">
        <w:rPr>
          <w:rFonts w:ascii="Times New Roman" w:hAnsi="Times New Roman" w:cs="Times New Roman"/>
          <w:sz w:val="24"/>
          <w:szCs w:val="24"/>
        </w:rPr>
        <w:t>»</w:t>
      </w:r>
      <w:r w:rsidR="000E58E9" w:rsidRPr="00B41D34">
        <w:rPr>
          <w:rFonts w:ascii="Times New Roman" w:hAnsi="Times New Roman" w:cs="Times New Roman"/>
          <w:sz w:val="24"/>
          <w:szCs w:val="24"/>
        </w:rPr>
        <w:t>, которая</w:t>
      </w:r>
      <w:r w:rsidRPr="00B41D34">
        <w:rPr>
          <w:rFonts w:ascii="Times New Roman" w:hAnsi="Times New Roman" w:cs="Times New Roman"/>
          <w:sz w:val="24"/>
          <w:szCs w:val="24"/>
        </w:rPr>
        <w:t xml:space="preserve"> на первую очередь составит </w:t>
      </w:r>
      <w:r w:rsidR="00242AF6" w:rsidRPr="00B41D34">
        <w:rPr>
          <w:rFonts w:ascii="Times New Roman" w:eastAsia="Times New Roman" w:hAnsi="Times New Roman" w:cs="Times New Roman"/>
          <w:sz w:val="24"/>
          <w:szCs w:val="24"/>
        </w:rPr>
        <w:t>1095</w:t>
      </w:r>
      <w:r w:rsidR="00C714DF" w:rsidRPr="00B41D34">
        <w:rPr>
          <w:rFonts w:ascii="Times New Roman" w:hAnsi="Times New Roman" w:cs="Times New Roman"/>
          <w:sz w:val="24"/>
          <w:szCs w:val="24"/>
        </w:rPr>
        <w:t> </w:t>
      </w:r>
      <w:r w:rsidRPr="00B41D34">
        <w:rPr>
          <w:rFonts w:ascii="Times New Roman" w:hAnsi="Times New Roman" w:cs="Times New Roman"/>
          <w:sz w:val="24"/>
          <w:szCs w:val="24"/>
        </w:rPr>
        <w:t>чел., на расчетный срок –</w:t>
      </w:r>
      <w:r w:rsidR="00242AF6" w:rsidRPr="00B41D34">
        <w:rPr>
          <w:rFonts w:ascii="Times New Roman" w:hAnsi="Times New Roman" w:cs="Times New Roman"/>
          <w:sz w:val="24"/>
          <w:szCs w:val="24"/>
        </w:rPr>
        <w:t xml:space="preserve"> 1085</w:t>
      </w:r>
      <w:r w:rsidRPr="00B41D34">
        <w:rPr>
          <w:rFonts w:ascii="Times New Roman" w:hAnsi="Times New Roman" w:cs="Times New Roman"/>
          <w:sz w:val="24"/>
          <w:szCs w:val="24"/>
        </w:rPr>
        <w:t>. чел.</w:t>
      </w:r>
    </w:p>
    <w:p w:rsidR="00515B90" w:rsidRPr="00B41D34" w:rsidRDefault="00515B90" w:rsidP="00C6008F">
      <w:pPr>
        <w:spacing w:after="0" w:line="240" w:lineRule="auto"/>
        <w:ind w:firstLine="709"/>
        <w:jc w:val="both"/>
        <w:rPr>
          <w:rFonts w:ascii="Times New Roman" w:hAnsi="Times New Roman" w:cs="Times New Roman"/>
          <w:sz w:val="24"/>
          <w:szCs w:val="24"/>
        </w:rPr>
      </w:pPr>
    </w:p>
    <w:p w:rsidR="00C47C95" w:rsidRPr="00B41D34"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B41D34" w:rsidSect="004D4288">
          <w:pgSz w:w="11906" w:h="16838"/>
          <w:pgMar w:top="567" w:right="567" w:bottom="567" w:left="1134" w:header="709" w:footer="709" w:gutter="0"/>
          <w:cols w:space="708"/>
          <w:docGrid w:linePitch="360"/>
        </w:sectPr>
      </w:pPr>
    </w:p>
    <w:p w:rsidR="00C47C95" w:rsidRPr="00B41D34" w:rsidRDefault="002D4D48" w:rsidP="00C6008F">
      <w:pPr>
        <w:pStyle w:val="ConsPlusNormal"/>
        <w:widowControl/>
        <w:tabs>
          <w:tab w:val="left" w:pos="2694"/>
        </w:tabs>
        <w:ind w:firstLine="0"/>
        <w:jc w:val="right"/>
        <w:rPr>
          <w:rFonts w:ascii="Times New Roman" w:hAnsi="Times New Roman" w:cs="Times New Roman"/>
          <w:color w:val="auto"/>
          <w:sz w:val="24"/>
          <w:szCs w:val="24"/>
        </w:rPr>
      </w:pPr>
      <w:r w:rsidRPr="00B41D34">
        <w:rPr>
          <w:rFonts w:ascii="Times New Roman" w:hAnsi="Times New Roman" w:cs="Times New Roman"/>
          <w:color w:val="auto"/>
          <w:sz w:val="24"/>
          <w:szCs w:val="24"/>
        </w:rPr>
        <w:lastRenderedPageBreak/>
        <w:t>т</w:t>
      </w:r>
      <w:r w:rsidR="00C47C95" w:rsidRPr="00B41D34">
        <w:rPr>
          <w:rFonts w:ascii="Times New Roman" w:hAnsi="Times New Roman" w:cs="Times New Roman"/>
          <w:color w:val="auto"/>
          <w:sz w:val="24"/>
          <w:szCs w:val="24"/>
        </w:rPr>
        <w:t xml:space="preserve">аблица </w:t>
      </w:r>
      <w:r w:rsidR="000320D8">
        <w:rPr>
          <w:rFonts w:ascii="Times New Roman" w:hAnsi="Times New Roman" w:cs="Times New Roman"/>
          <w:color w:val="auto"/>
          <w:sz w:val="24"/>
          <w:szCs w:val="24"/>
        </w:rPr>
        <w:t>1</w:t>
      </w:r>
      <w:r w:rsidRPr="00B41D34">
        <w:rPr>
          <w:rFonts w:ascii="Times New Roman" w:hAnsi="Times New Roman" w:cs="Times New Roman"/>
          <w:color w:val="auto"/>
          <w:sz w:val="24"/>
          <w:szCs w:val="24"/>
        </w:rPr>
        <w:t>9</w:t>
      </w:r>
    </w:p>
    <w:p w:rsidR="00C47C95" w:rsidRPr="00B41D34" w:rsidRDefault="00C47C95" w:rsidP="00C6008F">
      <w:pPr>
        <w:pStyle w:val="ConsPlusNormal"/>
        <w:widowControl/>
        <w:ind w:firstLine="0"/>
        <w:jc w:val="center"/>
        <w:rPr>
          <w:rFonts w:ascii="Times New Roman" w:hAnsi="Times New Roman" w:cs="Times New Roman"/>
          <w:color w:val="auto"/>
          <w:sz w:val="24"/>
          <w:szCs w:val="24"/>
        </w:rPr>
      </w:pPr>
      <w:r w:rsidRPr="00B41D34">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753"/>
        <w:gridCol w:w="4208"/>
        <w:gridCol w:w="2683"/>
        <w:gridCol w:w="2124"/>
        <w:gridCol w:w="1567"/>
        <w:gridCol w:w="1423"/>
        <w:gridCol w:w="1275"/>
        <w:gridCol w:w="1386"/>
      </w:tblGrid>
      <w:tr w:rsidR="00F605A9" w:rsidRPr="00B41D34" w:rsidTr="00EA34EF">
        <w:trPr>
          <w:trHeight w:val="740"/>
          <w:tblHeader/>
          <w:jc w:val="center"/>
        </w:trPr>
        <w:tc>
          <w:tcPr>
            <w:tcW w:w="753" w:type="dxa"/>
            <w:vMerge w:val="restart"/>
          </w:tcPr>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п/п</w:t>
            </w:r>
          </w:p>
        </w:tc>
        <w:tc>
          <w:tcPr>
            <w:tcW w:w="4208" w:type="dxa"/>
            <w:vMerge w:val="restart"/>
          </w:tcPr>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Учреждения обслуживания</w:t>
            </w:r>
          </w:p>
        </w:tc>
        <w:tc>
          <w:tcPr>
            <w:tcW w:w="2683" w:type="dxa"/>
            <w:vMerge w:val="restart"/>
          </w:tcPr>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rsidR="008C1162" w:rsidRPr="00B41D34" w:rsidRDefault="008C1162"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Дефицит/профицит</w:t>
            </w:r>
          </w:p>
          <w:p w:rsidR="008C1162" w:rsidRPr="00B41D34" w:rsidRDefault="008C1162"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bCs/>
                <w:sz w:val="24"/>
                <w:szCs w:val="24"/>
              </w:rPr>
              <w:t>(-/ +)</w:t>
            </w:r>
          </w:p>
        </w:tc>
      </w:tr>
      <w:tr w:rsidR="00F605A9" w:rsidRPr="00B41D34" w:rsidTr="00EA34EF">
        <w:trPr>
          <w:trHeight w:val="126"/>
          <w:tblHeader/>
          <w:jc w:val="center"/>
        </w:trPr>
        <w:tc>
          <w:tcPr>
            <w:tcW w:w="753" w:type="dxa"/>
            <w:vMerge/>
          </w:tcPr>
          <w:p w:rsidR="00CA6394" w:rsidRPr="00B41D34" w:rsidRDefault="00CA6394" w:rsidP="00CA6394">
            <w:pPr>
              <w:spacing w:after="0" w:line="240" w:lineRule="auto"/>
              <w:jc w:val="center"/>
              <w:rPr>
                <w:rFonts w:ascii="Times New Roman" w:hAnsi="Times New Roman" w:cs="Times New Roman"/>
                <w:bCs/>
                <w:sz w:val="24"/>
                <w:szCs w:val="24"/>
              </w:rPr>
            </w:pPr>
          </w:p>
        </w:tc>
        <w:tc>
          <w:tcPr>
            <w:tcW w:w="4208" w:type="dxa"/>
            <w:vMerge/>
          </w:tcPr>
          <w:p w:rsidR="00CA6394" w:rsidRPr="00B41D34" w:rsidRDefault="00CA6394" w:rsidP="00CA6394">
            <w:pPr>
              <w:spacing w:after="0" w:line="240" w:lineRule="auto"/>
              <w:jc w:val="center"/>
              <w:rPr>
                <w:rFonts w:ascii="Times New Roman" w:hAnsi="Times New Roman" w:cs="Times New Roman"/>
                <w:bCs/>
                <w:sz w:val="24"/>
                <w:szCs w:val="24"/>
              </w:rPr>
            </w:pPr>
          </w:p>
        </w:tc>
        <w:tc>
          <w:tcPr>
            <w:tcW w:w="2683" w:type="dxa"/>
            <w:vMerge/>
          </w:tcPr>
          <w:p w:rsidR="00CA6394" w:rsidRPr="00B41D34"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rsidR="00CA6394" w:rsidRPr="00B41D34"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B41D34">
                <w:rPr>
                  <w:rFonts w:ascii="Times New Roman" w:hAnsi="Times New Roman" w:cs="Times New Roman"/>
                  <w:bCs/>
                  <w:sz w:val="24"/>
                  <w:szCs w:val="24"/>
                </w:rPr>
                <w:t>203</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423" w:type="dxa"/>
            <w:tcBorders>
              <w:top w:val="single" w:sz="4" w:space="0" w:color="auto"/>
              <w:left w:val="single" w:sz="4" w:space="0" w:color="auto"/>
            </w:tcBorders>
          </w:tcPr>
          <w:p w:rsidR="00CA6394" w:rsidRPr="00B41D34"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B41D34">
                <w:rPr>
                  <w:rFonts w:ascii="Times New Roman" w:hAnsi="Times New Roman" w:cs="Times New Roman"/>
                  <w:bCs/>
                  <w:sz w:val="24"/>
                  <w:szCs w:val="24"/>
                </w:rPr>
                <w:t>2040</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275" w:type="dxa"/>
            <w:tcBorders>
              <w:top w:val="single" w:sz="4" w:space="0" w:color="auto"/>
              <w:right w:val="single" w:sz="4" w:space="0" w:color="auto"/>
            </w:tcBorders>
          </w:tcPr>
          <w:p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B41D34">
                <w:rPr>
                  <w:rFonts w:ascii="Times New Roman" w:hAnsi="Times New Roman" w:cs="Times New Roman"/>
                  <w:bCs/>
                  <w:sz w:val="24"/>
                  <w:szCs w:val="24"/>
                </w:rPr>
                <w:t>203</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c>
          <w:tcPr>
            <w:tcW w:w="1386" w:type="dxa"/>
            <w:tcBorders>
              <w:top w:val="single" w:sz="4" w:space="0" w:color="auto"/>
              <w:left w:val="single" w:sz="4" w:space="0" w:color="auto"/>
            </w:tcBorders>
          </w:tcPr>
          <w:p w:rsidR="00CA6394" w:rsidRPr="00B41D34"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B41D34">
                <w:rPr>
                  <w:rFonts w:ascii="Times New Roman" w:hAnsi="Times New Roman" w:cs="Times New Roman"/>
                  <w:bCs/>
                  <w:sz w:val="24"/>
                  <w:szCs w:val="24"/>
                </w:rPr>
                <w:t>204</w:t>
              </w:r>
              <w:r w:rsidR="00625A31" w:rsidRPr="00B41D34">
                <w:rPr>
                  <w:rFonts w:ascii="Times New Roman" w:hAnsi="Times New Roman" w:cs="Times New Roman"/>
                  <w:bCs/>
                  <w:sz w:val="24"/>
                  <w:szCs w:val="24"/>
                </w:rPr>
                <w:t>1</w:t>
              </w:r>
              <w:r w:rsidRPr="00B41D34">
                <w:rPr>
                  <w:rFonts w:ascii="Times New Roman" w:hAnsi="Times New Roman" w:cs="Times New Roman"/>
                  <w:bCs/>
                  <w:sz w:val="24"/>
                  <w:szCs w:val="24"/>
                </w:rPr>
                <w:t xml:space="preserve"> г</w:t>
              </w:r>
            </w:smartTag>
            <w:r w:rsidRPr="00B41D34">
              <w:rPr>
                <w:rFonts w:ascii="Times New Roman" w:hAnsi="Times New Roman" w:cs="Times New Roman"/>
                <w:bCs/>
                <w:sz w:val="24"/>
                <w:szCs w:val="24"/>
              </w:rPr>
              <w:t>.</w:t>
            </w:r>
          </w:p>
        </w:tc>
      </w:tr>
      <w:tr w:rsidR="00F605A9" w:rsidRPr="00B41D34" w:rsidTr="00EA34EF">
        <w:trPr>
          <w:trHeight w:val="126"/>
          <w:jc w:val="center"/>
        </w:trPr>
        <w:tc>
          <w:tcPr>
            <w:tcW w:w="753" w:type="dxa"/>
            <w:tcBorders>
              <w:right w:val="single" w:sz="4" w:space="0" w:color="auto"/>
            </w:tcBorders>
          </w:tcPr>
          <w:p w:rsidR="008C1162"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p>
        </w:tc>
        <w:tc>
          <w:tcPr>
            <w:tcW w:w="14666" w:type="dxa"/>
            <w:gridSpan w:val="7"/>
            <w:tcBorders>
              <w:left w:val="single" w:sz="4" w:space="0" w:color="auto"/>
            </w:tcBorders>
          </w:tcPr>
          <w:p w:rsidR="008C1162" w:rsidRPr="00B41D34" w:rsidRDefault="008C1162" w:rsidP="005A19A3">
            <w:pPr>
              <w:spacing w:after="0" w:line="240" w:lineRule="auto"/>
              <w:jc w:val="center"/>
              <w:rPr>
                <w:rFonts w:ascii="Times New Roman" w:hAnsi="Times New Roman" w:cs="Times New Roman"/>
                <w:bCs/>
                <w:sz w:val="24"/>
                <w:szCs w:val="24"/>
              </w:rPr>
            </w:pPr>
            <w:r w:rsidRPr="00B41D34">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B41D34">
              <w:rPr>
                <w:rFonts w:ascii="Times New Roman" w:hAnsi="Times New Roman" w:cs="Times New Roman"/>
                <w:b/>
                <w:bCs/>
                <w:sz w:val="24"/>
                <w:szCs w:val="24"/>
              </w:rPr>
              <w:t>поселения</w:t>
            </w:r>
          </w:p>
        </w:tc>
      </w:tr>
      <w:tr w:rsidR="00F605A9" w:rsidRPr="00B41D34" w:rsidTr="00EA34EF">
        <w:trPr>
          <w:trHeight w:val="126"/>
          <w:jc w:val="center"/>
        </w:trPr>
        <w:tc>
          <w:tcPr>
            <w:tcW w:w="753" w:type="dxa"/>
            <w:tcBorders>
              <w:right w:val="single" w:sz="4" w:space="0" w:color="auto"/>
            </w:tcBorders>
          </w:tcPr>
          <w:p w:rsidR="00100481"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.1</w:t>
            </w:r>
          </w:p>
        </w:tc>
        <w:tc>
          <w:tcPr>
            <w:tcW w:w="4208" w:type="dxa"/>
            <w:tcBorders>
              <w:left w:val="single" w:sz="4" w:space="0" w:color="auto"/>
            </w:tcBorders>
          </w:tcPr>
          <w:p w:rsidR="00100481" w:rsidRPr="00B41D34" w:rsidRDefault="001E485C"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Помещения для физкультурных занятий и тренировок</w:t>
            </w:r>
          </w:p>
        </w:tc>
        <w:tc>
          <w:tcPr>
            <w:tcW w:w="2683" w:type="dxa"/>
          </w:tcPr>
          <w:p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B41D34">
                <w:rPr>
                  <w:rFonts w:ascii="Times New Roman" w:hAnsi="Times New Roman" w:cs="Times New Roman"/>
                  <w:color w:val="auto"/>
                  <w:sz w:val="24"/>
                  <w:szCs w:val="24"/>
                </w:rPr>
                <w:t>70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B41D34" w:rsidRDefault="00E00F63"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77</w:t>
            </w:r>
          </w:p>
        </w:tc>
        <w:tc>
          <w:tcPr>
            <w:tcW w:w="1423" w:type="dxa"/>
            <w:tcBorders>
              <w:top w:val="single" w:sz="4" w:space="0" w:color="auto"/>
              <w:left w:val="single" w:sz="4" w:space="0" w:color="auto"/>
            </w:tcBorders>
          </w:tcPr>
          <w:p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76</w:t>
            </w:r>
          </w:p>
        </w:tc>
        <w:tc>
          <w:tcPr>
            <w:tcW w:w="1275" w:type="dxa"/>
            <w:tcBorders>
              <w:top w:val="single" w:sz="4" w:space="0" w:color="auto"/>
              <w:righ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rsidTr="00EA34EF">
        <w:trPr>
          <w:trHeight w:val="325"/>
          <w:jc w:val="center"/>
        </w:trPr>
        <w:tc>
          <w:tcPr>
            <w:tcW w:w="753" w:type="dxa"/>
          </w:tcPr>
          <w:p w:rsidR="00100481"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.2</w:t>
            </w:r>
          </w:p>
        </w:tc>
        <w:tc>
          <w:tcPr>
            <w:tcW w:w="4208" w:type="dxa"/>
          </w:tcPr>
          <w:p w:rsidR="00100481" w:rsidRPr="00B41D34" w:rsidRDefault="00100481"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Физкультурно-спортивные залы</w:t>
            </w:r>
          </w:p>
        </w:tc>
        <w:tc>
          <w:tcPr>
            <w:tcW w:w="2683" w:type="dxa"/>
          </w:tcPr>
          <w:p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B41D34">
                <w:rPr>
                  <w:rFonts w:ascii="Times New Roman" w:hAnsi="Times New Roman" w:cs="Times New Roman"/>
                  <w:color w:val="auto"/>
                  <w:sz w:val="24"/>
                  <w:szCs w:val="24"/>
                </w:rPr>
                <w:t>350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vertAlign w:val="superscript"/>
              </w:rPr>
              <w:t xml:space="preserve"> </w:t>
            </w:r>
            <w:r w:rsidRPr="00B41D34">
              <w:rPr>
                <w:rFonts w:ascii="Times New Roman" w:hAnsi="Times New Roman" w:cs="Times New Roman"/>
                <w:color w:val="auto"/>
                <w:sz w:val="24"/>
                <w:szCs w:val="24"/>
              </w:rPr>
              <w:t>на 1 тыс. человек</w:t>
            </w:r>
          </w:p>
        </w:tc>
        <w:tc>
          <w:tcPr>
            <w:tcW w:w="2124" w:type="dxa"/>
            <w:tcBorders>
              <w:right w:val="single" w:sz="4" w:space="0" w:color="auto"/>
            </w:tcBorders>
          </w:tcPr>
          <w:p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383</w:t>
            </w:r>
          </w:p>
        </w:tc>
        <w:tc>
          <w:tcPr>
            <w:tcW w:w="1423" w:type="dxa"/>
            <w:tcBorders>
              <w:left w:val="single" w:sz="4" w:space="0" w:color="auto"/>
            </w:tcBorders>
          </w:tcPr>
          <w:p w:rsidR="00100481" w:rsidRPr="00B41D34" w:rsidRDefault="00ED72DD"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380</w:t>
            </w:r>
          </w:p>
        </w:tc>
        <w:tc>
          <w:tcPr>
            <w:tcW w:w="1275" w:type="dxa"/>
            <w:tcBorders>
              <w:righ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rsidTr="00EA34EF">
        <w:trPr>
          <w:trHeight w:val="325"/>
          <w:jc w:val="center"/>
        </w:trPr>
        <w:tc>
          <w:tcPr>
            <w:tcW w:w="753" w:type="dxa"/>
          </w:tcPr>
          <w:p w:rsidR="00100481" w:rsidRPr="00B41D34" w:rsidRDefault="006A11EF" w:rsidP="006A11E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4</w:t>
            </w:r>
            <w:r w:rsidR="00100481" w:rsidRPr="00B41D34">
              <w:rPr>
                <w:rFonts w:ascii="Times New Roman" w:hAnsi="Times New Roman" w:cs="Times New Roman"/>
                <w:bCs/>
                <w:sz w:val="24"/>
                <w:szCs w:val="24"/>
              </w:rPr>
              <w:t>.</w:t>
            </w:r>
            <w:r w:rsidRPr="00B41D34">
              <w:rPr>
                <w:rFonts w:ascii="Times New Roman" w:hAnsi="Times New Roman" w:cs="Times New Roman"/>
                <w:bCs/>
                <w:sz w:val="24"/>
                <w:szCs w:val="24"/>
              </w:rPr>
              <w:t>3</w:t>
            </w:r>
          </w:p>
        </w:tc>
        <w:tc>
          <w:tcPr>
            <w:tcW w:w="4208" w:type="dxa"/>
          </w:tcPr>
          <w:p w:rsidR="00100481" w:rsidRPr="00B41D34" w:rsidRDefault="00100481" w:rsidP="00100481">
            <w:pPr>
              <w:pStyle w:val="ConsPlusNormal"/>
              <w:ind w:firstLine="0"/>
              <w:rPr>
                <w:rFonts w:ascii="Times New Roman" w:hAnsi="Times New Roman" w:cs="Times New Roman"/>
                <w:color w:val="auto"/>
                <w:sz w:val="24"/>
                <w:szCs w:val="24"/>
              </w:rPr>
            </w:pPr>
            <w:r w:rsidRPr="00B41D34">
              <w:rPr>
                <w:rFonts w:ascii="Times New Roman" w:hAnsi="Times New Roman" w:cs="Times New Roman"/>
                <w:color w:val="auto"/>
                <w:sz w:val="24"/>
                <w:szCs w:val="24"/>
              </w:rPr>
              <w:t>Плоскостные сооружения</w:t>
            </w:r>
          </w:p>
        </w:tc>
        <w:tc>
          <w:tcPr>
            <w:tcW w:w="2683" w:type="dxa"/>
          </w:tcPr>
          <w:p w:rsidR="00100481" w:rsidRPr="00B41D34"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B41D34">
                <w:rPr>
                  <w:rFonts w:ascii="Times New Roman" w:hAnsi="Times New Roman" w:cs="Times New Roman"/>
                  <w:color w:val="auto"/>
                  <w:sz w:val="24"/>
                  <w:szCs w:val="24"/>
                </w:rPr>
                <w:t>1950 м</w:t>
              </w:r>
              <w:r w:rsidRPr="00B41D34">
                <w:rPr>
                  <w:rFonts w:ascii="Times New Roman" w:hAnsi="Times New Roman" w:cs="Times New Roman"/>
                  <w:color w:val="auto"/>
                  <w:sz w:val="24"/>
                  <w:szCs w:val="24"/>
                  <w:vertAlign w:val="superscript"/>
                </w:rPr>
                <w:t>2</w:t>
              </w:r>
            </w:smartTag>
            <w:r w:rsidRPr="00B41D34">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B41D34" w:rsidRDefault="00242AF6"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B41D34" w:rsidRDefault="00210497"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1580</w:t>
            </w:r>
          </w:p>
        </w:tc>
        <w:tc>
          <w:tcPr>
            <w:tcW w:w="1423" w:type="dxa"/>
            <w:tcBorders>
              <w:left w:val="single" w:sz="4" w:space="0" w:color="auto"/>
            </w:tcBorders>
          </w:tcPr>
          <w:p w:rsidR="00100481" w:rsidRPr="00B41D34" w:rsidRDefault="00E00F63"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5048</w:t>
            </w:r>
          </w:p>
        </w:tc>
        <w:tc>
          <w:tcPr>
            <w:tcW w:w="1275" w:type="dxa"/>
            <w:tcBorders>
              <w:righ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B41D34" w:rsidRDefault="00100481" w:rsidP="00100481">
            <w:pPr>
              <w:spacing w:after="0" w:line="240" w:lineRule="auto"/>
              <w:jc w:val="center"/>
              <w:rPr>
                <w:rFonts w:ascii="Times New Roman" w:hAnsi="Times New Roman" w:cs="Times New Roman"/>
                <w:bCs/>
                <w:sz w:val="24"/>
                <w:szCs w:val="24"/>
              </w:rPr>
            </w:pPr>
          </w:p>
        </w:tc>
      </w:tr>
      <w:tr w:rsidR="00F605A9" w:rsidRPr="00B41D34" w:rsidTr="00EA34EF">
        <w:trPr>
          <w:trHeight w:val="325"/>
          <w:jc w:val="center"/>
        </w:trPr>
        <w:tc>
          <w:tcPr>
            <w:tcW w:w="753" w:type="dxa"/>
          </w:tcPr>
          <w:p w:rsidR="008C1162" w:rsidRPr="00B41D34" w:rsidRDefault="006A11EF" w:rsidP="00100481">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p>
        </w:tc>
        <w:tc>
          <w:tcPr>
            <w:tcW w:w="13280" w:type="dxa"/>
            <w:gridSpan w:val="6"/>
            <w:tcBorders>
              <w:right w:val="single" w:sz="4" w:space="0" w:color="auto"/>
            </w:tcBorders>
          </w:tcPr>
          <w:p w:rsidR="008C1162" w:rsidRPr="00B41D34" w:rsidRDefault="008C1162" w:rsidP="00100481">
            <w:pPr>
              <w:spacing w:after="0" w:line="240" w:lineRule="auto"/>
              <w:jc w:val="center"/>
              <w:rPr>
                <w:rFonts w:ascii="Times New Roman" w:hAnsi="Times New Roman" w:cs="Times New Roman"/>
                <w:b/>
                <w:bCs/>
                <w:sz w:val="24"/>
                <w:szCs w:val="24"/>
              </w:rPr>
            </w:pPr>
            <w:r w:rsidRPr="00B41D34">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rsidR="008C1162" w:rsidRPr="00B41D34" w:rsidRDefault="008C1162" w:rsidP="00100481">
            <w:pPr>
              <w:spacing w:after="0" w:line="240" w:lineRule="auto"/>
              <w:jc w:val="center"/>
              <w:rPr>
                <w:rFonts w:ascii="Times New Roman" w:hAnsi="Times New Roman" w:cs="Times New Roman"/>
                <w:bCs/>
                <w:sz w:val="24"/>
                <w:szCs w:val="24"/>
              </w:rPr>
            </w:pPr>
          </w:p>
        </w:tc>
      </w:tr>
      <w:tr w:rsidR="00F605A9" w:rsidRPr="00B41D34" w:rsidTr="00EA34EF">
        <w:trPr>
          <w:trHeight w:val="325"/>
          <w:jc w:val="center"/>
        </w:trPr>
        <w:tc>
          <w:tcPr>
            <w:tcW w:w="753" w:type="dxa"/>
          </w:tcPr>
          <w:p w:rsidR="008C1162" w:rsidRPr="00B41D34" w:rsidRDefault="006A11EF"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r w:rsidR="008C1162" w:rsidRPr="00B41D34">
              <w:rPr>
                <w:rFonts w:ascii="Times New Roman" w:hAnsi="Times New Roman" w:cs="Times New Roman"/>
                <w:bCs/>
                <w:sz w:val="24"/>
                <w:szCs w:val="24"/>
              </w:rPr>
              <w:t>.1</w:t>
            </w:r>
          </w:p>
        </w:tc>
        <w:tc>
          <w:tcPr>
            <w:tcW w:w="4208" w:type="dxa"/>
          </w:tcPr>
          <w:p w:rsidR="008C1162" w:rsidRPr="00B41D34" w:rsidRDefault="001E485C" w:rsidP="00C6008F">
            <w:pPr>
              <w:tabs>
                <w:tab w:val="left" w:pos="1590"/>
              </w:tabs>
              <w:spacing w:after="0" w:line="240" w:lineRule="auto"/>
              <w:jc w:val="both"/>
              <w:rPr>
                <w:rFonts w:ascii="Times New Roman" w:hAnsi="Times New Roman" w:cs="Times New Roman"/>
                <w:bCs/>
                <w:sz w:val="24"/>
                <w:szCs w:val="24"/>
              </w:rPr>
            </w:pPr>
            <w:r w:rsidRPr="00B41D34">
              <w:rPr>
                <w:rFonts w:ascii="Times New Roman" w:hAnsi="Times New Roman" w:cs="Times New Roman"/>
                <w:sz w:val="24"/>
                <w:szCs w:val="24"/>
              </w:rPr>
              <w:t>Сельская массовая библиотека</w:t>
            </w:r>
          </w:p>
        </w:tc>
        <w:tc>
          <w:tcPr>
            <w:tcW w:w="2683" w:type="dxa"/>
          </w:tcPr>
          <w:p w:rsidR="008C1162" w:rsidRPr="00B41D34" w:rsidRDefault="00625A31"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rsidR="008C1162" w:rsidRPr="00B41D34" w:rsidRDefault="00242AF6"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5,5</w:t>
            </w:r>
          </w:p>
        </w:tc>
        <w:tc>
          <w:tcPr>
            <w:tcW w:w="1423" w:type="dxa"/>
            <w:tcBorders>
              <w:left w:val="single" w:sz="4" w:space="0" w:color="auto"/>
            </w:tcBorders>
          </w:tcPr>
          <w:p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5,4</w:t>
            </w:r>
          </w:p>
        </w:tc>
        <w:tc>
          <w:tcPr>
            <w:tcW w:w="1275" w:type="dxa"/>
            <w:tcBorders>
              <w:right w:val="single" w:sz="4" w:space="0" w:color="auto"/>
            </w:tcBorders>
          </w:tcPr>
          <w:p w:rsidR="008C1162" w:rsidRPr="00B41D34"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B41D34" w:rsidRDefault="008C1162" w:rsidP="00C6008F">
            <w:pPr>
              <w:spacing w:after="0" w:line="240" w:lineRule="auto"/>
              <w:jc w:val="center"/>
              <w:rPr>
                <w:rFonts w:ascii="Times New Roman" w:hAnsi="Times New Roman" w:cs="Times New Roman"/>
                <w:bCs/>
                <w:sz w:val="24"/>
                <w:szCs w:val="24"/>
              </w:rPr>
            </w:pPr>
          </w:p>
        </w:tc>
      </w:tr>
      <w:tr w:rsidR="00F605A9" w:rsidRPr="00B41D34" w:rsidTr="00EA34EF">
        <w:trPr>
          <w:trHeight w:val="325"/>
          <w:jc w:val="center"/>
        </w:trPr>
        <w:tc>
          <w:tcPr>
            <w:tcW w:w="753" w:type="dxa"/>
          </w:tcPr>
          <w:p w:rsidR="008C1162" w:rsidRPr="00B41D34" w:rsidRDefault="006A11EF"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w:t>
            </w:r>
            <w:r w:rsidR="008C1162" w:rsidRPr="00B41D34">
              <w:rPr>
                <w:rFonts w:ascii="Times New Roman" w:hAnsi="Times New Roman" w:cs="Times New Roman"/>
                <w:bCs/>
                <w:sz w:val="24"/>
                <w:szCs w:val="24"/>
              </w:rPr>
              <w:t>.2</w:t>
            </w:r>
          </w:p>
        </w:tc>
        <w:tc>
          <w:tcPr>
            <w:tcW w:w="4208" w:type="dxa"/>
          </w:tcPr>
          <w:p w:rsidR="008C1162" w:rsidRPr="00B41D34" w:rsidRDefault="001E485C" w:rsidP="00C6008F">
            <w:pPr>
              <w:tabs>
                <w:tab w:val="left" w:pos="1590"/>
              </w:tabs>
              <w:spacing w:after="0" w:line="240" w:lineRule="auto"/>
              <w:jc w:val="both"/>
              <w:rPr>
                <w:rFonts w:ascii="Times New Roman" w:hAnsi="Times New Roman" w:cs="Times New Roman"/>
                <w:bCs/>
                <w:sz w:val="24"/>
                <w:szCs w:val="24"/>
              </w:rPr>
            </w:pPr>
            <w:r w:rsidRPr="00B41D34">
              <w:rPr>
                <w:rFonts w:ascii="Times New Roman" w:hAnsi="Times New Roman" w:cs="Times New Roman"/>
                <w:sz w:val="24"/>
                <w:szCs w:val="24"/>
              </w:rPr>
              <w:t>Клубы</w:t>
            </w:r>
          </w:p>
        </w:tc>
        <w:tc>
          <w:tcPr>
            <w:tcW w:w="2683" w:type="dxa"/>
          </w:tcPr>
          <w:p w:rsidR="008C1162" w:rsidRPr="00B41D34" w:rsidRDefault="00D325E6" w:rsidP="00C6008F">
            <w:pPr>
              <w:spacing w:after="0" w:line="240" w:lineRule="auto"/>
              <w:jc w:val="center"/>
              <w:rPr>
                <w:rFonts w:ascii="Times New Roman" w:hAnsi="Times New Roman" w:cs="Times New Roman"/>
                <w:sz w:val="24"/>
                <w:szCs w:val="24"/>
                <w:lang w:bidi="en-US"/>
              </w:rPr>
            </w:pPr>
            <w:r w:rsidRPr="00B41D34">
              <w:rPr>
                <w:rFonts w:ascii="Times New Roman" w:hAnsi="Times New Roman" w:cs="Times New Roman"/>
                <w:sz w:val="24"/>
                <w:szCs w:val="24"/>
              </w:rPr>
              <w:t>50 зрительских мест на 1 тыс. человек</w:t>
            </w:r>
            <w:r w:rsidR="008C1162" w:rsidRPr="00B41D34">
              <w:rPr>
                <w:rFonts w:ascii="Times New Roman" w:hAnsi="Times New Roman" w:cs="Times New Roman"/>
                <w:bCs/>
                <w:sz w:val="24"/>
                <w:szCs w:val="24"/>
              </w:rPr>
              <w:t>.</w:t>
            </w:r>
          </w:p>
        </w:tc>
        <w:tc>
          <w:tcPr>
            <w:tcW w:w="2124" w:type="dxa"/>
            <w:tcBorders>
              <w:right w:val="single" w:sz="4" w:space="0" w:color="auto"/>
            </w:tcBorders>
          </w:tcPr>
          <w:p w:rsidR="008C1162" w:rsidRPr="00B41D34" w:rsidRDefault="00242AF6"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B41D34" w:rsidRDefault="00ED72DD" w:rsidP="00BE698A">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55</w:t>
            </w:r>
          </w:p>
        </w:tc>
        <w:tc>
          <w:tcPr>
            <w:tcW w:w="1423" w:type="dxa"/>
            <w:tcBorders>
              <w:left w:val="single" w:sz="4" w:space="0" w:color="auto"/>
            </w:tcBorders>
          </w:tcPr>
          <w:p w:rsidR="008C1162" w:rsidRPr="00B41D34" w:rsidRDefault="00ED72DD" w:rsidP="00C6008F">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54</w:t>
            </w:r>
          </w:p>
        </w:tc>
        <w:tc>
          <w:tcPr>
            <w:tcW w:w="1275" w:type="dxa"/>
            <w:tcBorders>
              <w:right w:val="single" w:sz="4" w:space="0" w:color="auto"/>
            </w:tcBorders>
          </w:tcPr>
          <w:p w:rsidR="008C1162" w:rsidRPr="00B41D34"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B41D34" w:rsidRDefault="008C1162" w:rsidP="00E00F63">
            <w:pPr>
              <w:spacing w:after="0" w:line="240" w:lineRule="auto"/>
              <w:jc w:val="center"/>
              <w:rPr>
                <w:rFonts w:ascii="Times New Roman" w:hAnsi="Times New Roman" w:cs="Times New Roman"/>
                <w:bCs/>
                <w:sz w:val="24"/>
                <w:szCs w:val="24"/>
              </w:rPr>
            </w:pPr>
          </w:p>
        </w:tc>
      </w:tr>
    </w:tbl>
    <w:p w:rsidR="008C1162" w:rsidRPr="00B41D34" w:rsidRDefault="008C1162" w:rsidP="00C6008F">
      <w:pPr>
        <w:spacing w:after="0" w:line="240" w:lineRule="auto"/>
        <w:rPr>
          <w:rFonts w:ascii="Times New Roman" w:hAnsi="Times New Roman" w:cs="Times New Roman"/>
          <w:sz w:val="24"/>
          <w:szCs w:val="24"/>
          <w:lang w:bidi="en-US"/>
        </w:rPr>
      </w:pPr>
    </w:p>
    <w:p w:rsidR="00A7777E" w:rsidRPr="00B41D34" w:rsidRDefault="00A7777E" w:rsidP="00C6008F">
      <w:pPr>
        <w:pStyle w:val="af0"/>
        <w:ind w:left="709" w:firstLine="0"/>
        <w:rPr>
          <w:sz w:val="24"/>
          <w:szCs w:val="24"/>
        </w:rPr>
        <w:sectPr w:rsidR="00A7777E" w:rsidRPr="00B41D34" w:rsidSect="00C47C95">
          <w:pgSz w:w="16838" w:h="11906" w:orient="landscape"/>
          <w:pgMar w:top="1134" w:right="567" w:bottom="567" w:left="567" w:header="709" w:footer="709" w:gutter="0"/>
          <w:cols w:space="708"/>
          <w:docGrid w:linePitch="360"/>
        </w:sectPr>
      </w:pPr>
    </w:p>
    <w:p w:rsidR="00101101" w:rsidRPr="00B41D34" w:rsidRDefault="00101101" w:rsidP="002C64B8">
      <w:pPr>
        <w:pStyle w:val="af0"/>
        <w:numPr>
          <w:ilvl w:val="2"/>
          <w:numId w:val="15"/>
        </w:numPr>
        <w:spacing w:before="240" w:after="240" w:line="276" w:lineRule="auto"/>
        <w:ind w:left="0" w:firstLine="709"/>
        <w:outlineLvl w:val="2"/>
        <w:rPr>
          <w:b/>
          <w:sz w:val="24"/>
          <w:szCs w:val="24"/>
        </w:rPr>
      </w:pPr>
      <w:bookmarkStart w:id="105" w:name="_Toc522016335"/>
      <w:bookmarkStart w:id="106" w:name="_Toc90545314"/>
      <w:r w:rsidRPr="00B41D34">
        <w:rPr>
          <w:b/>
          <w:sz w:val="24"/>
          <w:szCs w:val="24"/>
        </w:rPr>
        <w:lastRenderedPageBreak/>
        <w:t>Развитие системы образования</w:t>
      </w:r>
      <w:bookmarkEnd w:id="105"/>
      <w:bookmarkEnd w:id="106"/>
    </w:p>
    <w:p w:rsidR="009318A6" w:rsidRPr="00B41D34"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Проектными решениями Схемы территориального планирования </w:t>
      </w:r>
      <w:r w:rsidR="00B01625" w:rsidRPr="00B41D34">
        <w:rPr>
          <w:rFonts w:ascii="Times New Roman" w:hAnsi="Times New Roman" w:cs="Times New Roman"/>
          <w:sz w:val="24"/>
          <w:szCs w:val="24"/>
        </w:rPr>
        <w:t>Устьянского</w:t>
      </w:r>
      <w:r w:rsidRPr="00B41D34">
        <w:rPr>
          <w:rFonts w:ascii="Times New Roman" w:hAnsi="Times New Roman" w:cs="Times New Roman"/>
          <w:sz w:val="24"/>
          <w:szCs w:val="24"/>
        </w:rPr>
        <w:t xml:space="preserve"> района не предусмотрено строительство новых дошкольных учреждений в муниципальном образовании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p>
    <w:p w:rsidR="00101101" w:rsidRPr="00B41D34" w:rsidRDefault="00101101" w:rsidP="002C64B8">
      <w:pPr>
        <w:pStyle w:val="af0"/>
        <w:numPr>
          <w:ilvl w:val="2"/>
          <w:numId w:val="15"/>
        </w:numPr>
        <w:spacing w:before="240" w:after="240" w:line="276" w:lineRule="auto"/>
        <w:ind w:left="0" w:firstLine="709"/>
        <w:outlineLvl w:val="2"/>
        <w:rPr>
          <w:b/>
          <w:sz w:val="24"/>
          <w:szCs w:val="24"/>
        </w:rPr>
      </w:pPr>
      <w:bookmarkStart w:id="107" w:name="_Toc522016773"/>
      <w:bookmarkStart w:id="108" w:name="_Toc90545315"/>
      <w:r w:rsidRPr="00B41D34">
        <w:rPr>
          <w:b/>
          <w:sz w:val="24"/>
          <w:szCs w:val="24"/>
        </w:rPr>
        <w:t>Развитие системы здравоохранения</w:t>
      </w:r>
      <w:bookmarkEnd w:id="107"/>
      <w:bookmarkEnd w:id="108"/>
    </w:p>
    <w:p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увеличение мощности амбулаторно-поликлинического учреждения;</w:t>
      </w:r>
    </w:p>
    <w:p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 xml:space="preserve">обеспечение всех учреждений здравоохранения квалифицированным персоналом; </w:t>
      </w:r>
    </w:p>
    <w:p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оснащение медицинских учреждений необходимым современным медицинским оборудованием;</w:t>
      </w:r>
    </w:p>
    <w:p w:rsidR="00101101" w:rsidRPr="00B41D34" w:rsidRDefault="00101101" w:rsidP="00366F89">
      <w:pPr>
        <w:pStyle w:val="af0"/>
        <w:numPr>
          <w:ilvl w:val="0"/>
          <w:numId w:val="62"/>
        </w:numPr>
        <w:autoSpaceDE w:val="0"/>
        <w:autoSpaceDN w:val="0"/>
        <w:adjustRightInd w:val="0"/>
        <w:spacing w:before="120" w:after="120"/>
        <w:ind w:left="0" w:firstLine="709"/>
        <w:rPr>
          <w:sz w:val="24"/>
          <w:szCs w:val="24"/>
        </w:rPr>
      </w:pPr>
      <w:r w:rsidRPr="00B41D34">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101101" w:rsidRPr="00B41D34"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B41D34">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rsidR="00F96F81" w:rsidRPr="00B41D34"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B41D34">
        <w:rPr>
          <w:rFonts w:ascii="Times New Roman" w:hAnsi="Times New Roman" w:cs="Times New Roman"/>
          <w:sz w:val="24"/>
          <w:szCs w:val="24"/>
        </w:rPr>
        <w:t>Архангельской</w:t>
      </w:r>
      <w:r w:rsidRPr="00B41D34">
        <w:rPr>
          <w:rFonts w:ascii="Times New Roman" w:hAnsi="Times New Roman" w:cs="Times New Roman"/>
          <w:sz w:val="24"/>
          <w:szCs w:val="24"/>
        </w:rPr>
        <w:t xml:space="preserve"> области предусматривается</w:t>
      </w:r>
      <w:r w:rsidR="002C64B8" w:rsidRPr="00B41D34">
        <w:rPr>
          <w:rFonts w:ascii="Times New Roman" w:hAnsi="Times New Roman" w:cs="Times New Roman"/>
          <w:sz w:val="24"/>
          <w:szCs w:val="24"/>
        </w:rPr>
        <w:t>:</w:t>
      </w:r>
      <w:r w:rsidRPr="00B41D34">
        <w:rPr>
          <w:rFonts w:ascii="Times New Roman" w:hAnsi="Times New Roman" w:cs="Times New Roman"/>
          <w:sz w:val="24"/>
          <w:szCs w:val="24"/>
        </w:rPr>
        <w:t xml:space="preserve"> </w:t>
      </w:r>
    </w:p>
    <w:p w:rsidR="00F16CB4" w:rsidRPr="00B41D34" w:rsidRDefault="002C64B8" w:rsidP="00366F89">
      <w:pPr>
        <w:pStyle w:val="af0"/>
        <w:numPr>
          <w:ilvl w:val="0"/>
          <w:numId w:val="71"/>
        </w:numPr>
        <w:autoSpaceDE w:val="0"/>
        <w:autoSpaceDN w:val="0"/>
        <w:adjustRightInd w:val="0"/>
        <w:spacing w:before="120" w:after="120"/>
        <w:rPr>
          <w:sz w:val="24"/>
          <w:szCs w:val="24"/>
        </w:rPr>
      </w:pPr>
      <w:r w:rsidRPr="00B41D34">
        <w:rPr>
          <w:sz w:val="24"/>
          <w:szCs w:val="24"/>
        </w:rPr>
        <w:t>строительство Ростовский фельдшерско-акушерский пункт в д. Нагорская.</w:t>
      </w:r>
    </w:p>
    <w:p w:rsidR="002C64B8" w:rsidRPr="00B41D34" w:rsidRDefault="002C64B8" w:rsidP="002C64B8">
      <w:pPr>
        <w:pStyle w:val="af0"/>
        <w:autoSpaceDE w:val="0"/>
        <w:autoSpaceDN w:val="0"/>
        <w:adjustRightInd w:val="0"/>
        <w:spacing w:before="120" w:after="120"/>
        <w:ind w:left="1429" w:firstLine="0"/>
        <w:rPr>
          <w:sz w:val="24"/>
          <w:szCs w:val="24"/>
        </w:rPr>
      </w:pPr>
    </w:p>
    <w:p w:rsidR="00101101" w:rsidRPr="00B41D34" w:rsidRDefault="00101101" w:rsidP="00F16CB4">
      <w:pPr>
        <w:pStyle w:val="af0"/>
        <w:numPr>
          <w:ilvl w:val="2"/>
          <w:numId w:val="15"/>
        </w:numPr>
        <w:spacing w:before="240" w:after="240" w:line="276" w:lineRule="auto"/>
        <w:ind w:left="0" w:firstLine="709"/>
        <w:outlineLvl w:val="2"/>
        <w:rPr>
          <w:b/>
          <w:sz w:val="24"/>
          <w:szCs w:val="24"/>
        </w:rPr>
      </w:pPr>
      <w:bookmarkStart w:id="109" w:name="_Toc522016774"/>
      <w:bookmarkStart w:id="110" w:name="_Toc90545316"/>
      <w:r w:rsidRPr="00B41D34">
        <w:rPr>
          <w:b/>
          <w:sz w:val="24"/>
          <w:szCs w:val="24"/>
        </w:rPr>
        <w:t>Развитие системы социального обслуживания</w:t>
      </w:r>
      <w:bookmarkEnd w:id="109"/>
      <w:bookmarkEnd w:id="110"/>
    </w:p>
    <w:p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B41D34">
        <w:rPr>
          <w:rFonts w:ascii="Times New Roman" w:hAnsi="Times New Roman" w:cs="Times New Roman"/>
          <w:sz w:val="24"/>
          <w:szCs w:val="24"/>
        </w:rPr>
        <w:t>Архангельской области</w:t>
      </w:r>
      <w:r w:rsidRPr="00B41D34">
        <w:rPr>
          <w:rFonts w:ascii="Times New Roman" w:hAnsi="Times New Roman" w:cs="Times New Roman"/>
          <w:sz w:val="24"/>
          <w:szCs w:val="24"/>
        </w:rPr>
        <w:t>.</w:t>
      </w:r>
    </w:p>
    <w:p w:rsidR="00101101" w:rsidRPr="00B41D34"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Размещение объектов социального обслуживания на территории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не планируется.</w:t>
      </w:r>
    </w:p>
    <w:p w:rsidR="00101101" w:rsidRPr="00B41D34" w:rsidRDefault="00101101" w:rsidP="00F16CB4">
      <w:pPr>
        <w:pStyle w:val="af0"/>
        <w:numPr>
          <w:ilvl w:val="2"/>
          <w:numId w:val="15"/>
        </w:numPr>
        <w:spacing w:before="240" w:after="240" w:line="276" w:lineRule="auto"/>
        <w:ind w:left="0" w:firstLine="709"/>
        <w:outlineLvl w:val="2"/>
        <w:rPr>
          <w:b/>
          <w:sz w:val="24"/>
          <w:szCs w:val="24"/>
        </w:rPr>
      </w:pPr>
      <w:bookmarkStart w:id="111" w:name="_Toc522016775"/>
      <w:bookmarkStart w:id="112" w:name="_Toc90545317"/>
      <w:r w:rsidRPr="00B41D34">
        <w:rPr>
          <w:b/>
          <w:sz w:val="24"/>
          <w:szCs w:val="24"/>
        </w:rPr>
        <w:t>Развитие системы культурного обслуживания</w:t>
      </w:r>
      <w:bookmarkEnd w:id="111"/>
      <w:bookmarkEnd w:id="112"/>
    </w:p>
    <w:p w:rsidR="00101101" w:rsidRPr="00B41D34"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w:t>
      </w:r>
      <w:r w:rsidRPr="00B41D34">
        <w:rPr>
          <w:rFonts w:ascii="Times New Roman" w:hAnsi="Times New Roman" w:cs="Times New Roman"/>
          <w:sz w:val="24"/>
          <w:szCs w:val="24"/>
        </w:rPr>
        <w:lastRenderedPageBreak/>
        <w:t>набором помещений для различного вида любительских занятий с целью получения различными группами населения равных возможностей.</w:t>
      </w:r>
    </w:p>
    <w:p w:rsidR="002C64B8" w:rsidRPr="00B41D34" w:rsidRDefault="002C64B8" w:rsidP="002C64B8">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проектным решениям схемы территориального планирования Архангельской области предусматривается: </w:t>
      </w:r>
    </w:p>
    <w:p w:rsidR="002C64B8" w:rsidRPr="00B41D34" w:rsidRDefault="002C64B8" w:rsidP="00366F89">
      <w:pPr>
        <w:pStyle w:val="af0"/>
        <w:numPr>
          <w:ilvl w:val="0"/>
          <w:numId w:val="72"/>
        </w:numPr>
        <w:autoSpaceDE w:val="0"/>
        <w:autoSpaceDN w:val="0"/>
        <w:adjustRightInd w:val="0"/>
        <w:spacing w:before="120" w:after="120"/>
        <w:ind w:left="0" w:firstLine="709"/>
        <w:rPr>
          <w:sz w:val="24"/>
          <w:szCs w:val="24"/>
        </w:rPr>
      </w:pPr>
      <w:r w:rsidRPr="00B41D34">
        <w:rPr>
          <w:sz w:val="24"/>
          <w:szCs w:val="24"/>
        </w:rPr>
        <w:t xml:space="preserve">строительство </w:t>
      </w:r>
      <w:r w:rsidRPr="00B41D34">
        <w:rPr>
          <w:kern w:val="2"/>
          <w:sz w:val="24"/>
          <w:szCs w:val="24"/>
          <w:lang w:eastAsia="ru-RU"/>
        </w:rPr>
        <w:t>Многофункциональный культурный центр</w:t>
      </w:r>
      <w:r w:rsidRPr="00B41D34">
        <w:rPr>
          <w:sz w:val="24"/>
          <w:szCs w:val="24"/>
        </w:rPr>
        <w:t xml:space="preserve"> на 60 мест в д. Нагорская.</w:t>
      </w:r>
    </w:p>
    <w:p w:rsidR="00B5424B" w:rsidRPr="00B41D34"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Согласно Стратегии социального –экономического развития </w:t>
      </w:r>
      <w:r w:rsidR="00B01625" w:rsidRPr="00B41D34">
        <w:rPr>
          <w:rFonts w:ascii="Times New Roman" w:hAnsi="Times New Roman" w:cs="Times New Roman"/>
          <w:sz w:val="24"/>
          <w:szCs w:val="24"/>
        </w:rPr>
        <w:t>Устьянского</w:t>
      </w:r>
      <w:r w:rsidRPr="00B41D34">
        <w:rPr>
          <w:rFonts w:ascii="Times New Roman" w:hAnsi="Times New Roman" w:cs="Times New Roman"/>
          <w:sz w:val="24"/>
          <w:szCs w:val="24"/>
        </w:rPr>
        <w:t xml:space="preserve"> района до 2030г на территории поселения предусматривается:</w:t>
      </w:r>
    </w:p>
    <w:p w:rsidR="00F16CB4" w:rsidRPr="00B41D34" w:rsidRDefault="00F16CB4" w:rsidP="00366F89">
      <w:pPr>
        <w:pStyle w:val="af0"/>
        <w:numPr>
          <w:ilvl w:val="0"/>
          <w:numId w:val="63"/>
        </w:numPr>
        <w:autoSpaceDE w:val="0"/>
        <w:autoSpaceDN w:val="0"/>
        <w:adjustRightInd w:val="0"/>
        <w:spacing w:before="120" w:after="120"/>
        <w:ind w:left="0" w:firstLine="709"/>
        <w:rPr>
          <w:sz w:val="24"/>
          <w:szCs w:val="24"/>
        </w:rPr>
      </w:pPr>
      <w:r w:rsidRPr="00B41D34">
        <w:rPr>
          <w:sz w:val="24"/>
          <w:szCs w:val="24"/>
        </w:rPr>
        <w:t>реконструкция МБУК «Устьяны» структурное подразделение «Ростовско-Минское ДК д. Ульяновская (с учетом помещения для библиотеки) – капитальный ремонт</w:t>
      </w:r>
    </w:p>
    <w:p w:rsidR="00F16CB4" w:rsidRPr="00B41D34" w:rsidRDefault="00F16CB4" w:rsidP="00E9102F">
      <w:pPr>
        <w:pStyle w:val="af0"/>
        <w:autoSpaceDE w:val="0"/>
        <w:autoSpaceDN w:val="0"/>
        <w:adjustRightInd w:val="0"/>
        <w:spacing w:before="120" w:after="120"/>
        <w:ind w:left="709" w:firstLine="0"/>
        <w:rPr>
          <w:sz w:val="24"/>
          <w:szCs w:val="24"/>
        </w:rPr>
      </w:pPr>
    </w:p>
    <w:p w:rsidR="00101101" w:rsidRPr="00B41D34" w:rsidRDefault="00101101" w:rsidP="00F16CB4">
      <w:pPr>
        <w:pStyle w:val="af0"/>
        <w:numPr>
          <w:ilvl w:val="2"/>
          <w:numId w:val="15"/>
        </w:numPr>
        <w:spacing w:before="120" w:after="120" w:line="276" w:lineRule="auto"/>
        <w:ind w:left="0" w:firstLine="709"/>
        <w:outlineLvl w:val="2"/>
        <w:rPr>
          <w:b/>
          <w:sz w:val="24"/>
          <w:szCs w:val="24"/>
        </w:rPr>
      </w:pPr>
      <w:bookmarkStart w:id="113" w:name="_Toc522016776"/>
      <w:bookmarkStart w:id="114" w:name="_Toc90545318"/>
      <w:r w:rsidRPr="00B41D34">
        <w:rPr>
          <w:b/>
          <w:sz w:val="24"/>
          <w:szCs w:val="24"/>
        </w:rPr>
        <w:t>Развитие физической культуры и массового спорта</w:t>
      </w:r>
      <w:bookmarkEnd w:id="113"/>
      <w:bookmarkEnd w:id="114"/>
    </w:p>
    <w:p w:rsidR="00101101" w:rsidRPr="00B41D34"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B41D34">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rsidR="00101101" w:rsidRPr="00B41D34"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rsidR="00101101" w:rsidRPr="00B41D34"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101101" w:rsidRPr="00B41D34"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101101" w:rsidRPr="00B41D34"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101101" w:rsidRPr="00B41D34"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укрепление материально-технической базы спорта.</w:t>
      </w:r>
    </w:p>
    <w:p w:rsidR="00B5424B" w:rsidRPr="00B41D34" w:rsidRDefault="00B5424B" w:rsidP="00E9102F">
      <w:pPr>
        <w:pStyle w:val="afffff2"/>
        <w:tabs>
          <w:tab w:val="left" w:pos="851"/>
          <w:tab w:val="left" w:pos="993"/>
          <w:tab w:val="left" w:pos="2835"/>
          <w:tab w:val="left" w:pos="4536"/>
        </w:tabs>
        <w:spacing w:before="120" w:line="276" w:lineRule="auto"/>
        <w:ind w:left="0" w:firstLine="851"/>
        <w:rPr>
          <w:rFonts w:ascii="Times New Roman" w:hAnsi="Times New Roman"/>
          <w:i/>
          <w:lang w:val="ru-RU"/>
        </w:rPr>
      </w:pPr>
      <w:r w:rsidRPr="00B41D34">
        <w:rPr>
          <w:rFonts w:ascii="Times New Roman" w:hAnsi="Times New Roman"/>
          <w:i/>
          <w:lang w:val="ru-RU"/>
        </w:rPr>
        <w:t>Согласно проектным решениям генерального плана в области развития системы физической культуры и спорта предусматривается:</w:t>
      </w:r>
    </w:p>
    <w:p w:rsidR="00B5424B" w:rsidRPr="00B41D34" w:rsidRDefault="001D7E7C" w:rsidP="00E9102F">
      <w:pPr>
        <w:pStyle w:val="afffff2"/>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на первую очередь</w:t>
      </w:r>
    </w:p>
    <w:p w:rsidR="00B5424B" w:rsidRPr="00B41D34" w:rsidRDefault="00E9102F" w:rsidP="00366F89">
      <w:pPr>
        <w:pStyle w:val="afffff2"/>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 xml:space="preserve">строительство спортивной площадки в </w:t>
      </w:r>
      <w:r w:rsidR="002E73C5">
        <w:rPr>
          <w:rFonts w:ascii="Times New Roman" w:hAnsi="Times New Roman"/>
          <w:lang w:val="ru-RU"/>
        </w:rPr>
        <w:t xml:space="preserve">д. </w:t>
      </w:r>
      <w:r w:rsidR="00F16CB4" w:rsidRPr="00B41D34">
        <w:rPr>
          <w:rFonts w:ascii="Times New Roman" w:hAnsi="Times New Roman"/>
          <w:lang w:val="ru-RU"/>
        </w:rPr>
        <w:t>Нагорная</w:t>
      </w:r>
      <w:r w:rsidR="00B5424B" w:rsidRPr="00B41D34">
        <w:rPr>
          <w:rFonts w:ascii="Times New Roman" w:hAnsi="Times New Roman"/>
          <w:lang w:val="ru-RU"/>
        </w:rPr>
        <w:t>;</w:t>
      </w:r>
    </w:p>
    <w:p w:rsidR="00F16CB4" w:rsidRPr="00B41D34" w:rsidRDefault="00F16CB4" w:rsidP="00366F89">
      <w:pPr>
        <w:pStyle w:val="afffff2"/>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строительство спортивной площадки в д. Ульяновская;</w:t>
      </w:r>
    </w:p>
    <w:p w:rsidR="00F16CB4" w:rsidRPr="00B41D34" w:rsidRDefault="00F16CB4" w:rsidP="00366F89">
      <w:pPr>
        <w:pStyle w:val="afffff2"/>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B41D34">
        <w:rPr>
          <w:rFonts w:ascii="Times New Roman" w:hAnsi="Times New Roman"/>
          <w:lang w:val="ru-RU"/>
        </w:rPr>
        <w:t>строительство спортивной площадки в д. Филинская.</w:t>
      </w:r>
    </w:p>
    <w:p w:rsidR="00B12EC9" w:rsidRPr="00B41D34" w:rsidRDefault="00B12EC9" w:rsidP="002C64B8">
      <w:pPr>
        <w:pStyle w:val="af0"/>
        <w:numPr>
          <w:ilvl w:val="2"/>
          <w:numId w:val="15"/>
        </w:numPr>
        <w:spacing w:before="120" w:after="120" w:line="276" w:lineRule="auto"/>
        <w:ind w:left="0" w:firstLine="709"/>
        <w:outlineLvl w:val="2"/>
        <w:rPr>
          <w:b/>
          <w:sz w:val="24"/>
          <w:szCs w:val="24"/>
        </w:rPr>
      </w:pPr>
      <w:bookmarkStart w:id="115" w:name="_Toc6841327"/>
      <w:bookmarkStart w:id="116" w:name="_Toc90545319"/>
      <w:r w:rsidRPr="00B41D34">
        <w:rPr>
          <w:b/>
          <w:sz w:val="24"/>
          <w:szCs w:val="24"/>
        </w:rPr>
        <w:t>Развитие объектов массового отдыха, благоустройства и озеленения</w:t>
      </w:r>
      <w:bookmarkEnd w:id="115"/>
      <w:bookmarkEnd w:id="116"/>
    </w:p>
    <w:p w:rsidR="002810C7" w:rsidRPr="00B41D34" w:rsidRDefault="002810C7" w:rsidP="002376F8">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2810C7" w:rsidRPr="00B41D34" w:rsidRDefault="002810C7" w:rsidP="002376F8">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w:t>
      </w:r>
    </w:p>
    <w:p w:rsidR="002810C7" w:rsidRPr="00B41D34" w:rsidRDefault="002810C7" w:rsidP="002376F8">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2810C7" w:rsidRPr="00B41D34" w:rsidRDefault="002810C7" w:rsidP="002376F8">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rsidR="002810C7" w:rsidRPr="00B41D34" w:rsidRDefault="002810C7" w:rsidP="002376F8">
      <w:pPr>
        <w:autoSpaceDE w:val="0"/>
        <w:autoSpaceDN w:val="0"/>
        <w:adjustRightInd w:val="0"/>
        <w:spacing w:beforeLines="120" w:afterLines="120" w:line="23" w:lineRule="atLeast"/>
        <w:ind w:firstLine="709"/>
        <w:jc w:val="both"/>
        <w:rPr>
          <w:rFonts w:ascii="Times New Roman" w:hAnsi="Times New Roman" w:cs="Times New Roman"/>
          <w:sz w:val="24"/>
          <w:szCs w:val="24"/>
        </w:rPr>
      </w:pPr>
      <w:r w:rsidRPr="00B41D34">
        <w:rPr>
          <w:rFonts w:ascii="Times New Roman" w:hAnsi="Times New Roman" w:cs="Times New Roman"/>
          <w:sz w:val="24"/>
          <w:szCs w:val="24"/>
        </w:rPr>
        <w:t>По функциональному назначению зеленые насаждения подразделяются на три группы:</w:t>
      </w:r>
    </w:p>
    <w:p w:rsidR="002810C7" w:rsidRPr="00B41D34" w:rsidRDefault="002810C7" w:rsidP="002376F8">
      <w:pPr>
        <w:pStyle w:val="af0"/>
        <w:numPr>
          <w:ilvl w:val="0"/>
          <w:numId w:val="33"/>
        </w:numPr>
        <w:shd w:val="clear" w:color="auto" w:fill="FFFFFF"/>
        <w:tabs>
          <w:tab w:val="left" w:pos="993"/>
        </w:tabs>
        <w:spacing w:beforeLines="120" w:afterLines="120" w:line="23" w:lineRule="atLeast"/>
        <w:ind w:left="0" w:firstLine="709"/>
        <w:rPr>
          <w:sz w:val="24"/>
          <w:szCs w:val="24"/>
        </w:rPr>
      </w:pPr>
      <w:r w:rsidRPr="00B41D34">
        <w:rPr>
          <w:rFonts w:eastAsia="Times New Roman"/>
          <w:bCs/>
          <w:i/>
          <w:iCs/>
          <w:sz w:val="24"/>
          <w:szCs w:val="24"/>
        </w:rPr>
        <w:t xml:space="preserve">зеленые насаждения общего пользования, </w:t>
      </w:r>
      <w:r w:rsidRPr="00B41D34">
        <w:rPr>
          <w:rFonts w:eastAsia="Times New Roman"/>
          <w:sz w:val="24"/>
          <w:szCs w:val="24"/>
        </w:rPr>
        <w:t>предназначенные для различных форм отдыха всего населения</w:t>
      </w:r>
    </w:p>
    <w:p w:rsidR="002810C7" w:rsidRPr="00B41D34" w:rsidRDefault="002810C7" w:rsidP="002376F8">
      <w:pPr>
        <w:pStyle w:val="af0"/>
        <w:numPr>
          <w:ilvl w:val="0"/>
          <w:numId w:val="33"/>
        </w:numPr>
        <w:shd w:val="clear" w:color="auto" w:fill="FFFFFF"/>
        <w:tabs>
          <w:tab w:val="left" w:pos="993"/>
        </w:tabs>
        <w:spacing w:beforeLines="120" w:afterLines="120" w:line="23" w:lineRule="atLeast"/>
        <w:ind w:left="0" w:firstLine="709"/>
        <w:rPr>
          <w:sz w:val="24"/>
          <w:szCs w:val="24"/>
        </w:rPr>
      </w:pPr>
      <w:r w:rsidRPr="00B41D34">
        <w:rPr>
          <w:rFonts w:eastAsia="Times New Roman"/>
          <w:bCs/>
          <w:i/>
          <w:iCs/>
          <w:sz w:val="24"/>
          <w:szCs w:val="24"/>
        </w:rPr>
        <w:t xml:space="preserve">зеленые насаждения ограниченного пользования, </w:t>
      </w:r>
      <w:r w:rsidRPr="00B41D34">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2810C7" w:rsidRPr="00B41D34" w:rsidRDefault="002810C7" w:rsidP="002376F8">
      <w:pPr>
        <w:pStyle w:val="af0"/>
        <w:numPr>
          <w:ilvl w:val="0"/>
          <w:numId w:val="33"/>
        </w:numPr>
        <w:shd w:val="clear" w:color="auto" w:fill="FFFFFF"/>
        <w:tabs>
          <w:tab w:val="left" w:pos="993"/>
        </w:tabs>
        <w:spacing w:beforeLines="120" w:afterLines="120" w:line="23" w:lineRule="atLeast"/>
        <w:ind w:left="0" w:firstLine="709"/>
        <w:rPr>
          <w:rFonts w:eastAsia="Times New Roman"/>
          <w:sz w:val="24"/>
          <w:szCs w:val="24"/>
        </w:rPr>
      </w:pPr>
      <w:r w:rsidRPr="00B41D34">
        <w:rPr>
          <w:rFonts w:eastAsia="Times New Roman"/>
          <w:bCs/>
          <w:i/>
          <w:iCs/>
          <w:sz w:val="24"/>
          <w:szCs w:val="24"/>
        </w:rPr>
        <w:t xml:space="preserve">зеленые насаждения специального назначения, </w:t>
      </w:r>
      <w:r w:rsidRPr="00B41D34">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2810C7" w:rsidRPr="00B41D34" w:rsidRDefault="002810C7" w:rsidP="002376F8">
      <w:pPr>
        <w:shd w:val="clear" w:color="auto" w:fill="FFFFFF"/>
        <w:spacing w:beforeLines="120" w:afterLines="120" w:line="23" w:lineRule="atLeast"/>
        <w:ind w:firstLine="709"/>
        <w:jc w:val="both"/>
        <w:rPr>
          <w:rFonts w:ascii="Times New Roman" w:hAnsi="Times New Roman" w:cs="Times New Roman"/>
          <w:i/>
          <w:sz w:val="24"/>
          <w:szCs w:val="24"/>
        </w:rPr>
      </w:pPr>
      <w:r w:rsidRPr="00B41D34">
        <w:rPr>
          <w:rFonts w:ascii="Times New Roman" w:eastAsia="Times New Roman" w:hAnsi="Times New Roman" w:cs="Times New Roman"/>
          <w:bCs/>
          <w:i/>
          <w:sz w:val="24"/>
          <w:szCs w:val="24"/>
        </w:rPr>
        <w:t>Зеленые насаждения общего пользования</w:t>
      </w:r>
    </w:p>
    <w:p w:rsidR="002810C7" w:rsidRPr="00B41D34" w:rsidRDefault="002810C7" w:rsidP="002376F8">
      <w:pPr>
        <w:shd w:val="clear" w:color="auto" w:fill="FFFFFF"/>
        <w:spacing w:beforeLines="120" w:afterLines="120"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Эта категория насаждений включает наиболее крупные планировочные</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2810C7" w:rsidRPr="00B41D34" w:rsidRDefault="002810C7" w:rsidP="002376F8">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Для формирования более устойчивых к антропогенным</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2810C7" w:rsidRPr="00B41D34" w:rsidRDefault="002810C7" w:rsidP="002376F8">
      <w:pPr>
        <w:pStyle w:val="affffffa"/>
        <w:spacing w:beforeLines="120" w:afterLines="120" w:line="23" w:lineRule="atLeast"/>
        <w:rPr>
          <w:sz w:val="24"/>
          <w:szCs w:val="24"/>
        </w:rPr>
      </w:pPr>
      <w:r w:rsidRPr="00B41D34">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Pr="00B41D34">
        <w:rPr>
          <w:sz w:val="24"/>
          <w:szCs w:val="24"/>
        </w:rPr>
        <w:t xml:space="preserve">должна составлять </w:t>
      </w:r>
      <w:smartTag w:uri="urn:schemas-microsoft-com:office:smarttags" w:element="metricconverter">
        <w:smartTagPr>
          <w:attr w:name="ProductID" w:val="8 м2"/>
        </w:smartTagPr>
        <w:r w:rsidR="00974ECE" w:rsidRPr="00B41D34">
          <w:rPr>
            <w:sz w:val="24"/>
            <w:szCs w:val="24"/>
          </w:rPr>
          <w:t>8</w:t>
        </w:r>
        <w:r w:rsidRPr="00B41D34">
          <w:rPr>
            <w:sz w:val="24"/>
            <w:szCs w:val="24"/>
          </w:rPr>
          <w:t xml:space="preserve"> м</w:t>
        </w:r>
        <w:r w:rsidRPr="00B41D34">
          <w:rPr>
            <w:sz w:val="24"/>
            <w:szCs w:val="24"/>
            <w:vertAlign w:val="superscript"/>
          </w:rPr>
          <w:t>2</w:t>
        </w:r>
      </w:smartTag>
      <w:r w:rsidRPr="00B41D34">
        <w:rPr>
          <w:sz w:val="24"/>
          <w:szCs w:val="24"/>
        </w:rPr>
        <w:t xml:space="preserve"> на 1 человека. Таким образом, на расчетный срок потребность в озелененных территориях общего</w:t>
      </w:r>
      <w:r w:rsidR="005D52C7" w:rsidRPr="00B41D34">
        <w:rPr>
          <w:sz w:val="24"/>
          <w:szCs w:val="24"/>
        </w:rPr>
        <w:t xml:space="preserve"> пользования составляет не мене </w:t>
      </w:r>
      <w:r w:rsidR="002C64B8" w:rsidRPr="00B41D34">
        <w:rPr>
          <w:sz w:val="24"/>
          <w:szCs w:val="24"/>
        </w:rPr>
        <w:t>8,6</w:t>
      </w:r>
      <w:r w:rsidR="00974ECE" w:rsidRPr="00B41D34">
        <w:rPr>
          <w:sz w:val="24"/>
          <w:szCs w:val="24"/>
        </w:rPr>
        <w:t> тыс. </w:t>
      </w:r>
      <w:r w:rsidRPr="00B41D34">
        <w:rPr>
          <w:sz w:val="24"/>
          <w:szCs w:val="24"/>
        </w:rPr>
        <w:t>м</w:t>
      </w:r>
      <w:r w:rsidRPr="00B41D34">
        <w:rPr>
          <w:sz w:val="24"/>
          <w:szCs w:val="24"/>
          <w:vertAlign w:val="superscript"/>
        </w:rPr>
        <w:t>2</w:t>
      </w:r>
      <w:r w:rsidRPr="00B41D34">
        <w:rPr>
          <w:sz w:val="24"/>
          <w:szCs w:val="24"/>
        </w:rPr>
        <w:t>.</w:t>
      </w:r>
    </w:p>
    <w:p w:rsidR="002810C7" w:rsidRPr="00B41D34" w:rsidRDefault="002810C7" w:rsidP="002376F8">
      <w:pPr>
        <w:pStyle w:val="affffffa"/>
        <w:spacing w:beforeLines="120" w:afterLines="120" w:line="23" w:lineRule="atLeast"/>
        <w:rPr>
          <w:i/>
          <w:sz w:val="24"/>
          <w:szCs w:val="24"/>
        </w:rPr>
      </w:pPr>
      <w:r w:rsidRPr="00B41D34">
        <w:rPr>
          <w:i/>
          <w:sz w:val="24"/>
          <w:szCs w:val="24"/>
        </w:rPr>
        <w:t>Зеленые насаждения ограниченного пользования</w:t>
      </w:r>
    </w:p>
    <w:p w:rsidR="002810C7" w:rsidRPr="00B41D34" w:rsidRDefault="002810C7" w:rsidP="002376F8">
      <w:pPr>
        <w:pStyle w:val="affffffa"/>
        <w:spacing w:beforeLines="120" w:afterLines="120" w:line="23" w:lineRule="atLeast"/>
        <w:rPr>
          <w:sz w:val="24"/>
          <w:szCs w:val="24"/>
        </w:rPr>
      </w:pPr>
      <w:r w:rsidRPr="00B41D34">
        <w:rPr>
          <w:sz w:val="24"/>
          <w:szCs w:val="24"/>
        </w:rPr>
        <w:t xml:space="preserve">В системе озеленения </w:t>
      </w:r>
      <w:r w:rsidR="00DB6DAA" w:rsidRPr="00B41D34">
        <w:rPr>
          <w:sz w:val="24"/>
          <w:szCs w:val="24"/>
        </w:rPr>
        <w:t>сельского поселения «</w:t>
      </w:r>
      <w:r w:rsidR="00F605A9" w:rsidRPr="00B41D34">
        <w:rPr>
          <w:sz w:val="24"/>
          <w:szCs w:val="24"/>
        </w:rPr>
        <w:t>Ростовско-Минск</w:t>
      </w:r>
      <w:r w:rsidR="00DB6DAA" w:rsidRPr="00B41D34">
        <w:rPr>
          <w:sz w:val="24"/>
          <w:szCs w:val="24"/>
        </w:rPr>
        <w:t xml:space="preserve">ое» </w:t>
      </w:r>
      <w:r w:rsidRPr="00B41D34">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2810C7" w:rsidRPr="00B41D34" w:rsidRDefault="002810C7" w:rsidP="002376F8">
      <w:pPr>
        <w:pStyle w:val="affffffa"/>
        <w:spacing w:beforeLines="120" w:afterLines="120" w:line="23" w:lineRule="atLeast"/>
        <w:rPr>
          <w:sz w:val="24"/>
          <w:szCs w:val="24"/>
        </w:rPr>
      </w:pPr>
      <w:r w:rsidRPr="00B41D34">
        <w:rPr>
          <w:sz w:val="24"/>
          <w:szCs w:val="24"/>
        </w:rPr>
        <w:t xml:space="preserve">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w:t>
      </w:r>
      <w:r w:rsidRPr="00B41D34">
        <w:rPr>
          <w:sz w:val="24"/>
          <w:szCs w:val="24"/>
        </w:rPr>
        <w:lastRenderedPageBreak/>
        <w:t>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2810C7" w:rsidRPr="00B41D34" w:rsidRDefault="002810C7" w:rsidP="002376F8">
      <w:pPr>
        <w:pStyle w:val="affffffa"/>
        <w:spacing w:beforeLines="120" w:afterLines="120" w:line="23" w:lineRule="atLeast"/>
        <w:rPr>
          <w:sz w:val="24"/>
          <w:szCs w:val="24"/>
        </w:rPr>
      </w:pPr>
      <w:r w:rsidRPr="00B41D34">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2810C7" w:rsidRPr="00B41D34" w:rsidRDefault="002810C7" w:rsidP="002376F8">
      <w:pPr>
        <w:shd w:val="clear" w:color="auto" w:fill="FFFFFF"/>
        <w:spacing w:beforeLines="120" w:afterLines="120" w:line="23" w:lineRule="atLeast"/>
        <w:ind w:firstLine="709"/>
        <w:jc w:val="both"/>
        <w:rPr>
          <w:rFonts w:ascii="Times New Roman" w:hAnsi="Times New Roman" w:cs="Times New Roman"/>
          <w:i/>
          <w:sz w:val="24"/>
          <w:szCs w:val="24"/>
        </w:rPr>
      </w:pPr>
      <w:r w:rsidRPr="00B41D34">
        <w:rPr>
          <w:rFonts w:ascii="Times New Roman" w:eastAsia="Times New Roman" w:hAnsi="Times New Roman" w:cs="Times New Roman"/>
          <w:bCs/>
          <w:i/>
          <w:sz w:val="24"/>
          <w:szCs w:val="24"/>
        </w:rPr>
        <w:t>Зеленые насаждения специального назначения</w:t>
      </w:r>
    </w:p>
    <w:p w:rsidR="002810C7" w:rsidRPr="00B41D34" w:rsidRDefault="002810C7" w:rsidP="002376F8">
      <w:pPr>
        <w:shd w:val="clear" w:color="auto" w:fill="FFFFFF"/>
        <w:spacing w:beforeLines="120" w:afterLines="120"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В эту категорию насаждений включены посадки на улицах, вдоль</w:t>
      </w:r>
      <w:r w:rsidRPr="00B41D34">
        <w:rPr>
          <w:rFonts w:ascii="Times New Roman" w:hAnsi="Times New Roman" w:cs="Times New Roman"/>
          <w:sz w:val="24"/>
          <w:szCs w:val="24"/>
        </w:rPr>
        <w:t xml:space="preserve"> </w:t>
      </w:r>
      <w:r w:rsidRPr="00B41D34">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2810C7" w:rsidRPr="00B41D34" w:rsidRDefault="002810C7" w:rsidP="002376F8">
      <w:pPr>
        <w:shd w:val="clear" w:color="auto" w:fill="FFFFFF"/>
        <w:spacing w:beforeLines="120" w:afterLines="120" w:line="23" w:lineRule="atLeast"/>
        <w:ind w:firstLine="709"/>
        <w:jc w:val="both"/>
        <w:rPr>
          <w:rFonts w:ascii="Times New Roman" w:hAnsi="Times New Roman" w:cs="Times New Roman"/>
          <w:sz w:val="24"/>
          <w:szCs w:val="24"/>
        </w:rPr>
      </w:pPr>
      <w:r w:rsidRPr="00B41D34">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2810C7" w:rsidRPr="00B41D34" w:rsidRDefault="002810C7" w:rsidP="002376F8">
      <w:pPr>
        <w:shd w:val="clear" w:color="auto" w:fill="FFFFFF"/>
        <w:spacing w:beforeLines="120" w:afterLines="120" w:line="23" w:lineRule="atLeast"/>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2810C7" w:rsidRPr="00B41D34" w:rsidRDefault="002810C7" w:rsidP="002376F8">
      <w:pPr>
        <w:pStyle w:val="affffffa"/>
        <w:spacing w:beforeLines="120" w:afterLines="120" w:line="23" w:lineRule="atLeast"/>
        <w:rPr>
          <w:sz w:val="24"/>
          <w:szCs w:val="24"/>
        </w:rPr>
      </w:pPr>
      <w:r w:rsidRPr="00B41D34">
        <w:rPr>
          <w:i/>
          <w:sz w:val="24"/>
          <w:szCs w:val="24"/>
        </w:rPr>
        <w:t>Мероприятия по обеспечению сохранности существующих территорий озеленения общего</w:t>
      </w:r>
      <w:r w:rsidRPr="00B41D34">
        <w:rPr>
          <w:sz w:val="24"/>
          <w:szCs w:val="24"/>
        </w:rPr>
        <w:t xml:space="preserve"> пользования включают в себя:</w:t>
      </w:r>
    </w:p>
    <w:p w:rsidR="002810C7" w:rsidRPr="00B41D34" w:rsidRDefault="002810C7" w:rsidP="002376F8">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B41D34">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2810C7" w:rsidRPr="00B41D34" w:rsidRDefault="002810C7" w:rsidP="002376F8">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B41D34">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2810C7" w:rsidRPr="00B41D34" w:rsidRDefault="002810C7" w:rsidP="002376F8">
      <w:pPr>
        <w:pStyle w:val="af0"/>
        <w:numPr>
          <w:ilvl w:val="0"/>
          <w:numId w:val="34"/>
        </w:numPr>
        <w:tabs>
          <w:tab w:val="left" w:pos="993"/>
        </w:tabs>
        <w:autoSpaceDE w:val="0"/>
        <w:autoSpaceDN w:val="0"/>
        <w:adjustRightInd w:val="0"/>
        <w:spacing w:beforeLines="120" w:afterLines="120" w:line="23" w:lineRule="atLeast"/>
        <w:ind w:left="0" w:firstLine="709"/>
        <w:rPr>
          <w:sz w:val="24"/>
          <w:szCs w:val="24"/>
        </w:rPr>
      </w:pPr>
      <w:r w:rsidRPr="00B41D34">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2810C7" w:rsidRPr="00B41D34" w:rsidRDefault="002810C7" w:rsidP="002376F8">
      <w:pPr>
        <w:pStyle w:val="affffffa"/>
        <w:numPr>
          <w:ilvl w:val="0"/>
          <w:numId w:val="34"/>
        </w:numPr>
        <w:tabs>
          <w:tab w:val="left" w:pos="993"/>
        </w:tabs>
        <w:spacing w:beforeLines="120" w:afterLines="120" w:line="23" w:lineRule="atLeast"/>
        <w:ind w:left="0" w:firstLine="709"/>
        <w:rPr>
          <w:sz w:val="24"/>
          <w:szCs w:val="24"/>
        </w:rPr>
      </w:pPr>
      <w:r w:rsidRPr="00B41D34">
        <w:rPr>
          <w:rFonts w:eastAsiaTheme="minorHAnsi"/>
          <w:sz w:val="24"/>
          <w:szCs w:val="24"/>
          <w:lang w:eastAsia="en-US"/>
        </w:rPr>
        <w:t>проведение своевременного ремонта ограждений зеленых насаждений.</w:t>
      </w:r>
    </w:p>
    <w:p w:rsidR="002810C7" w:rsidRPr="00B41D34" w:rsidRDefault="002810C7" w:rsidP="002376F8">
      <w:pPr>
        <w:pStyle w:val="affffffa"/>
        <w:spacing w:beforeLines="120" w:afterLines="120" w:line="23" w:lineRule="atLeast"/>
        <w:rPr>
          <w:sz w:val="24"/>
          <w:szCs w:val="24"/>
        </w:rPr>
      </w:pPr>
      <w:r w:rsidRPr="00B41D34">
        <w:rPr>
          <w:sz w:val="24"/>
          <w:szCs w:val="24"/>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B41D34">
        <w:rPr>
          <w:sz w:val="24"/>
          <w:szCs w:val="24"/>
        </w:rPr>
        <w:t>муниципального образования «</w:t>
      </w:r>
      <w:r w:rsidR="00F605A9" w:rsidRPr="00B41D34">
        <w:rPr>
          <w:sz w:val="24"/>
          <w:szCs w:val="24"/>
        </w:rPr>
        <w:t>Ростовско-Минск</w:t>
      </w:r>
      <w:r w:rsidR="00183166" w:rsidRPr="00B41D34">
        <w:rPr>
          <w:sz w:val="24"/>
          <w:szCs w:val="24"/>
        </w:rPr>
        <w:t>ое</w:t>
      </w:r>
      <w:r w:rsidR="00974ECE" w:rsidRPr="00B41D34">
        <w:rPr>
          <w:sz w:val="24"/>
          <w:szCs w:val="24"/>
        </w:rPr>
        <w:t>»</w:t>
      </w:r>
      <w:r w:rsidRPr="00B41D34">
        <w:rPr>
          <w:sz w:val="24"/>
          <w:szCs w:val="24"/>
        </w:rPr>
        <w:t xml:space="preserve">. </w:t>
      </w:r>
    </w:p>
    <w:p w:rsidR="00CA2438" w:rsidRPr="00B41D34"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7" w:name="_Toc516831965"/>
      <w:bookmarkStart w:id="118" w:name="_Toc90545320"/>
      <w:bookmarkStart w:id="119" w:name="_Toc8663614"/>
      <w:r w:rsidRPr="00B41D34">
        <w:rPr>
          <w:rFonts w:eastAsia="Times New Roman"/>
          <w:b/>
          <w:bCs/>
          <w:sz w:val="24"/>
          <w:szCs w:val="24"/>
          <w:lang w:eastAsia="ru-RU"/>
        </w:rPr>
        <w:t>Развитие сети особо охраняемых природных территорий</w:t>
      </w:r>
      <w:bookmarkEnd w:id="117"/>
      <w:bookmarkEnd w:id="118"/>
    </w:p>
    <w:p w:rsidR="00CA2438" w:rsidRPr="00B41D34"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B41D34">
        <w:rPr>
          <w:rFonts w:ascii="Times New Roman" w:eastAsia="Times New Roman" w:hAnsi="Times New Roman" w:cs="Times New Roman"/>
          <w:sz w:val="24"/>
          <w:szCs w:val="24"/>
        </w:rPr>
        <w:t>типичных природных комплексов,</w:t>
      </w:r>
      <w:r w:rsidRPr="00B41D34">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rsidR="00CA2438" w:rsidRPr="00B41D34"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 xml:space="preserve">На территории </w:t>
      </w:r>
      <w:r w:rsidR="00DB6DAA" w:rsidRPr="00B41D34">
        <w:rPr>
          <w:rFonts w:ascii="Times New Roman" w:eastAsia="Times New Roman" w:hAnsi="Times New Roman" w:cs="Times New Roman"/>
          <w:sz w:val="24"/>
          <w:szCs w:val="24"/>
        </w:rPr>
        <w:t>сельского поселения «</w:t>
      </w:r>
      <w:r w:rsidR="00F605A9" w:rsidRPr="00B41D34">
        <w:rPr>
          <w:rFonts w:ascii="Times New Roman" w:eastAsia="Times New Roman" w:hAnsi="Times New Roman" w:cs="Times New Roman"/>
          <w:sz w:val="24"/>
          <w:szCs w:val="24"/>
        </w:rPr>
        <w:t>Ростовско-Минск</w:t>
      </w:r>
      <w:r w:rsidR="00DB6DAA" w:rsidRPr="00B41D34">
        <w:rPr>
          <w:rFonts w:ascii="Times New Roman" w:eastAsia="Times New Roman" w:hAnsi="Times New Roman" w:cs="Times New Roman"/>
          <w:sz w:val="24"/>
          <w:szCs w:val="24"/>
        </w:rPr>
        <w:t xml:space="preserve">ое» </w:t>
      </w:r>
      <w:r w:rsidRPr="00B41D34">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rsidR="00B12EC9" w:rsidRPr="00B41D34" w:rsidRDefault="00B12EC9" w:rsidP="002C64B8">
      <w:pPr>
        <w:pStyle w:val="af0"/>
        <w:numPr>
          <w:ilvl w:val="1"/>
          <w:numId w:val="15"/>
        </w:numPr>
        <w:spacing w:before="120" w:after="120" w:line="276" w:lineRule="auto"/>
        <w:ind w:left="0" w:firstLine="709"/>
        <w:outlineLvl w:val="1"/>
        <w:rPr>
          <w:b/>
          <w:sz w:val="24"/>
          <w:szCs w:val="24"/>
        </w:rPr>
      </w:pPr>
      <w:bookmarkStart w:id="120" w:name="_Toc90545321"/>
      <w:r w:rsidRPr="00B41D34">
        <w:rPr>
          <w:b/>
          <w:sz w:val="24"/>
          <w:szCs w:val="24"/>
        </w:rPr>
        <w:t>Развитие транспортной инфраструктуры</w:t>
      </w:r>
      <w:bookmarkEnd w:id="119"/>
      <w:bookmarkEnd w:id="120"/>
    </w:p>
    <w:p w:rsidR="00941331" w:rsidRPr="00B41D34"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1" w:name="_Toc90545322"/>
      <w:r w:rsidRPr="00B41D34">
        <w:rPr>
          <w:rFonts w:ascii="Times New Roman" w:hAnsi="Times New Roman"/>
          <w:b/>
          <w:sz w:val="24"/>
          <w:szCs w:val="24"/>
        </w:rPr>
        <w:t>Внешний транспорт</w:t>
      </w:r>
      <w:bookmarkEnd w:id="121"/>
    </w:p>
    <w:p w:rsidR="00647697" w:rsidRPr="00B41D34" w:rsidRDefault="00647697" w:rsidP="00483DC9">
      <w:pPr>
        <w:shd w:val="clear" w:color="auto" w:fill="FFFFFF"/>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Железнодорожный транспорт</w:t>
      </w:r>
    </w:p>
    <w:p w:rsidR="00483DC9" w:rsidRPr="00B41D34" w:rsidRDefault="00483DC9"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eastAsia="NSimSun" w:hAnsi="Times New Roman" w:cs="Times New Roman"/>
          <w:sz w:val="24"/>
          <w:szCs w:val="24"/>
          <w:lang w:eastAsia="zh-CN" w:bidi="hi-IN"/>
        </w:rPr>
        <w:t xml:space="preserve">Строительство объектов </w:t>
      </w:r>
      <w:r w:rsidR="00BF6AE5">
        <w:rPr>
          <w:rFonts w:ascii="Times New Roman" w:eastAsia="NSimSun" w:hAnsi="Times New Roman" w:cs="Times New Roman"/>
          <w:sz w:val="24"/>
          <w:szCs w:val="24"/>
          <w:lang w:eastAsia="zh-CN" w:bidi="hi-IN"/>
        </w:rPr>
        <w:t>железнодорожного</w:t>
      </w:r>
      <w:r w:rsidRPr="00B41D34">
        <w:rPr>
          <w:rFonts w:ascii="Times New Roman" w:eastAsia="NSimSun" w:hAnsi="Times New Roman" w:cs="Times New Roman"/>
          <w:sz w:val="24"/>
          <w:szCs w:val="24"/>
          <w:lang w:eastAsia="zh-CN" w:bidi="hi-IN"/>
        </w:rPr>
        <w:t xml:space="preserve"> транспорта на территории сельского поселения </w:t>
      </w:r>
      <w:r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Pr="00B41D34">
        <w:rPr>
          <w:rFonts w:ascii="Times New Roman" w:eastAsia="Times New Roman" w:hAnsi="Times New Roman" w:cs="Times New Roman"/>
          <w:sz w:val="24"/>
          <w:szCs w:val="24"/>
        </w:rPr>
        <w:t xml:space="preserve">ое» </w:t>
      </w:r>
      <w:r w:rsidRPr="00B41D34">
        <w:rPr>
          <w:rFonts w:ascii="Times New Roman" w:eastAsia="NSimSun" w:hAnsi="Times New Roman" w:cs="Times New Roman"/>
          <w:sz w:val="24"/>
          <w:szCs w:val="24"/>
          <w:lang w:eastAsia="zh-CN" w:bidi="hi-IN"/>
        </w:rPr>
        <w:t>не планируется.</w:t>
      </w:r>
    </w:p>
    <w:p w:rsidR="00647697" w:rsidRPr="00B41D34" w:rsidRDefault="00647697"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Воздушный транспорт</w:t>
      </w:r>
    </w:p>
    <w:p w:rsidR="00647697" w:rsidRPr="00B41D34" w:rsidRDefault="00647697"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w:t>
      </w:r>
      <w:r w:rsidRPr="00B41D34">
        <w:rPr>
          <w:rFonts w:ascii="Times New Roman" w:eastAsia="NSimSun" w:hAnsi="Times New Roman" w:cs="Times New Roman"/>
          <w:sz w:val="24"/>
          <w:szCs w:val="24"/>
          <w:lang w:eastAsia="zh-CN" w:bidi="hi-IN"/>
        </w:rPr>
        <w:t>не планируется.</w:t>
      </w:r>
    </w:p>
    <w:p w:rsidR="00A37FE2" w:rsidRPr="00B41D34" w:rsidRDefault="00A37FE2"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Во</w:t>
      </w:r>
      <w:r w:rsidR="006863DB" w:rsidRPr="00B41D34">
        <w:rPr>
          <w:rFonts w:ascii="Times New Roman" w:hAnsi="Times New Roman" w:cs="Times New Roman"/>
          <w:i/>
          <w:sz w:val="24"/>
          <w:szCs w:val="24"/>
          <w:lang w:eastAsia="ru-RU"/>
        </w:rPr>
        <w:t xml:space="preserve">дный </w:t>
      </w:r>
      <w:r w:rsidRPr="00B41D34">
        <w:rPr>
          <w:rFonts w:ascii="Times New Roman" w:hAnsi="Times New Roman" w:cs="Times New Roman"/>
          <w:i/>
          <w:sz w:val="24"/>
          <w:szCs w:val="24"/>
          <w:lang w:eastAsia="ru-RU"/>
        </w:rPr>
        <w:t>транспорт</w:t>
      </w:r>
    </w:p>
    <w:p w:rsidR="006714FD" w:rsidRPr="00B41D34" w:rsidRDefault="00A37FE2"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водного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не планируется.</w:t>
      </w:r>
    </w:p>
    <w:p w:rsidR="00647697" w:rsidRPr="00B41D34" w:rsidRDefault="00647697" w:rsidP="00483DC9">
      <w:pPr>
        <w:spacing w:before="120" w:after="120"/>
        <w:ind w:firstLine="709"/>
        <w:jc w:val="both"/>
        <w:rPr>
          <w:rFonts w:ascii="Times New Roman" w:hAnsi="Times New Roman" w:cs="Times New Roman"/>
          <w:i/>
          <w:sz w:val="24"/>
          <w:szCs w:val="24"/>
          <w:lang w:eastAsia="ru-RU"/>
        </w:rPr>
      </w:pPr>
      <w:r w:rsidRPr="00B41D34">
        <w:rPr>
          <w:rFonts w:ascii="Times New Roman" w:hAnsi="Times New Roman" w:cs="Times New Roman"/>
          <w:i/>
          <w:sz w:val="24"/>
          <w:szCs w:val="24"/>
          <w:lang w:eastAsia="ru-RU"/>
        </w:rPr>
        <w:t>Трубопроводный транспорт</w:t>
      </w:r>
    </w:p>
    <w:p w:rsidR="006714FD" w:rsidRPr="00B41D34" w:rsidRDefault="00647697"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006714FD" w:rsidRPr="00B41D34">
        <w:rPr>
          <w:rFonts w:ascii="Times New Roman" w:eastAsia="NSimSun" w:hAnsi="Times New Roman" w:cs="Times New Roman"/>
          <w:sz w:val="24"/>
          <w:szCs w:val="24"/>
          <w:lang w:eastAsia="zh-CN" w:bidi="hi-IN"/>
        </w:rPr>
        <w:t xml:space="preserve"> не планируется.</w:t>
      </w:r>
    </w:p>
    <w:p w:rsidR="00647697" w:rsidRPr="00B41D34" w:rsidRDefault="00647697" w:rsidP="00483DC9">
      <w:pPr>
        <w:shd w:val="clear" w:color="auto" w:fill="FFFFFF"/>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Автомобильный транспорт</w:t>
      </w:r>
    </w:p>
    <w:p w:rsidR="006714FD" w:rsidRPr="00B41D34" w:rsidRDefault="006714FD" w:rsidP="00483DC9">
      <w:pPr>
        <w:spacing w:before="120" w:after="120"/>
        <w:ind w:firstLine="709"/>
        <w:jc w:val="both"/>
        <w:rPr>
          <w:rFonts w:ascii="Times New Roman" w:eastAsia="NSimSun" w:hAnsi="Times New Roman" w:cs="Times New Roman"/>
          <w:sz w:val="24"/>
          <w:szCs w:val="24"/>
          <w:lang w:eastAsia="zh-CN" w:bidi="hi-IN"/>
        </w:rPr>
      </w:pPr>
      <w:r w:rsidRPr="00B41D34">
        <w:rPr>
          <w:rFonts w:ascii="Times New Roman" w:hAnsi="Times New Roman" w:cs="Times New Roman"/>
          <w:sz w:val="24"/>
          <w:szCs w:val="24"/>
        </w:rPr>
        <w:t xml:space="preserve">Строительство объектов автомобильного транспорта на территории </w:t>
      </w:r>
      <w:r w:rsidR="00483DC9" w:rsidRPr="00B41D34">
        <w:rPr>
          <w:rFonts w:ascii="Times New Roman" w:eastAsia="NSimSun" w:hAnsi="Times New Roman" w:cs="Times New Roman"/>
          <w:sz w:val="24"/>
          <w:szCs w:val="24"/>
          <w:lang w:eastAsia="zh-CN" w:bidi="hi-IN"/>
        </w:rPr>
        <w:t xml:space="preserve">сельского поселения </w:t>
      </w:r>
      <w:r w:rsidR="00483DC9" w:rsidRPr="00B41D34">
        <w:rPr>
          <w:rFonts w:ascii="Times New Roman" w:eastAsia="Times New Roman" w:hAnsi="Times New Roman" w:cs="Times New Roman"/>
          <w:sz w:val="24"/>
          <w:szCs w:val="24"/>
        </w:rPr>
        <w:t>«</w:t>
      </w:r>
      <w:r w:rsidR="00F605A9" w:rsidRPr="00B41D34">
        <w:rPr>
          <w:rFonts w:ascii="Times New Roman" w:eastAsia="Times New Roman" w:hAnsi="Times New Roman" w:cs="Times New Roman"/>
          <w:sz w:val="24"/>
          <w:szCs w:val="24"/>
        </w:rPr>
        <w:t>Ростовско-Минск</w:t>
      </w:r>
      <w:r w:rsidR="00483DC9" w:rsidRPr="00B41D34">
        <w:rPr>
          <w:rFonts w:ascii="Times New Roman" w:eastAsia="Times New Roman" w:hAnsi="Times New Roman" w:cs="Times New Roman"/>
          <w:sz w:val="24"/>
          <w:szCs w:val="24"/>
        </w:rPr>
        <w:t>ое»</w:t>
      </w:r>
      <w:r w:rsidRPr="00B41D34">
        <w:rPr>
          <w:rFonts w:ascii="Times New Roman" w:eastAsia="NSimSun" w:hAnsi="Times New Roman" w:cs="Times New Roman"/>
          <w:sz w:val="24"/>
          <w:szCs w:val="24"/>
          <w:lang w:eastAsia="zh-CN" w:bidi="hi-IN"/>
        </w:rPr>
        <w:t xml:space="preserve"> не планируется.</w:t>
      </w:r>
    </w:p>
    <w:p w:rsidR="00B12EC9" w:rsidRPr="00B41D34"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2" w:name="_Toc6841338"/>
      <w:bookmarkStart w:id="123" w:name="_Toc90545323"/>
      <w:r w:rsidRPr="00B41D34">
        <w:rPr>
          <w:rFonts w:ascii="Times New Roman" w:hAnsi="Times New Roman"/>
          <w:b/>
          <w:sz w:val="24"/>
          <w:szCs w:val="24"/>
        </w:rPr>
        <w:t>Улично-дорожная сеть</w:t>
      </w:r>
      <w:bookmarkEnd w:id="122"/>
      <w:bookmarkEnd w:id="123"/>
    </w:p>
    <w:p w:rsidR="00483DC9" w:rsidRPr="00B41D34"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483DC9" w:rsidRPr="00B41D34" w:rsidRDefault="00483DC9"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lastRenderedPageBreak/>
        <w:t>Основным направлением развития дорожной сети поселения,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483DC9" w:rsidRPr="00B41D34" w:rsidRDefault="007201AE" w:rsidP="00483DC9">
      <w:pPr>
        <w:shd w:val="clear" w:color="auto" w:fill="FFFFFF"/>
        <w:spacing w:before="120" w:after="120"/>
        <w:ind w:firstLine="709"/>
        <w:jc w:val="right"/>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Т</w:t>
      </w:r>
      <w:r w:rsidR="00483DC9" w:rsidRPr="00B41D34">
        <w:rPr>
          <w:rFonts w:ascii="Times New Roman" w:eastAsia="Times New Roman" w:hAnsi="Times New Roman" w:cs="Times New Roman"/>
          <w:sz w:val="24"/>
          <w:szCs w:val="24"/>
        </w:rPr>
        <w:t xml:space="preserve">аблица </w:t>
      </w:r>
      <w:r w:rsidR="000320D8">
        <w:rPr>
          <w:rFonts w:ascii="Times New Roman" w:eastAsia="Times New Roman" w:hAnsi="Times New Roman" w:cs="Times New Roman"/>
          <w:sz w:val="24"/>
          <w:szCs w:val="24"/>
        </w:rPr>
        <w:t>20</w:t>
      </w:r>
    </w:p>
    <w:p w:rsidR="00A9206B" w:rsidRPr="00B41D34" w:rsidRDefault="00A9206B" w:rsidP="00483DC9">
      <w:pPr>
        <w:shd w:val="clear" w:color="auto" w:fill="FFFFFF"/>
        <w:spacing w:before="120" w:after="120"/>
        <w:ind w:firstLine="709"/>
        <w:jc w:val="both"/>
        <w:rPr>
          <w:rFonts w:ascii="Times New Roman" w:eastAsia="Times New Roman" w:hAnsi="Times New Roman" w:cs="Times New Roman"/>
          <w:sz w:val="24"/>
          <w:szCs w:val="24"/>
        </w:rPr>
      </w:pPr>
      <w:r w:rsidRPr="00B41D34">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634" w:type="dxa"/>
        <w:jc w:val="center"/>
        <w:tblLayout w:type="fixed"/>
        <w:tblLook w:val="04A0"/>
      </w:tblPr>
      <w:tblGrid>
        <w:gridCol w:w="846"/>
        <w:gridCol w:w="4703"/>
        <w:gridCol w:w="2526"/>
        <w:gridCol w:w="1559"/>
      </w:tblGrid>
      <w:tr w:rsidR="00315762" w:rsidRPr="00B41D34"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bookmarkStart w:id="124" w:name="_Toc8663619"/>
            <w:r w:rsidRPr="00B41D34">
              <w:rPr>
                <w:rFonts w:ascii="Times New Roman" w:eastAsia="Times New Roman" w:hAnsi="Times New Roman" w:cs="Times New Roman"/>
                <w:bCs/>
                <w:sz w:val="24"/>
                <w:szCs w:val="24"/>
                <w:lang w:eastAsia="ru-RU"/>
              </w:rPr>
              <w:t>№ п/п</w:t>
            </w:r>
          </w:p>
        </w:tc>
        <w:tc>
          <w:tcPr>
            <w:tcW w:w="4703"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Мероприятие</w:t>
            </w:r>
          </w:p>
        </w:tc>
        <w:tc>
          <w:tcPr>
            <w:tcW w:w="2526"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Наименование, расположение объекта</w:t>
            </w:r>
          </w:p>
        </w:tc>
        <w:tc>
          <w:tcPr>
            <w:tcW w:w="1559"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spacing w:after="0" w:line="240" w:lineRule="auto"/>
              <w:jc w:val="center"/>
              <w:rPr>
                <w:rFonts w:ascii="Times New Roman" w:eastAsia="Times New Roman" w:hAnsi="Times New Roman" w:cs="Times New Roman"/>
                <w:bCs/>
                <w:sz w:val="24"/>
                <w:szCs w:val="24"/>
                <w:lang w:eastAsia="ru-RU"/>
              </w:rPr>
            </w:pPr>
            <w:r w:rsidRPr="00B41D34">
              <w:rPr>
                <w:rFonts w:ascii="Times New Roman" w:eastAsia="Times New Roman" w:hAnsi="Times New Roman" w:cs="Times New Roman"/>
                <w:bCs/>
                <w:sz w:val="24"/>
                <w:szCs w:val="24"/>
                <w:lang w:eastAsia="ru-RU"/>
              </w:rPr>
              <w:t>Протяженность, км</w:t>
            </w:r>
          </w:p>
        </w:tc>
      </w:tr>
      <w:tr w:rsidR="00315762" w:rsidRPr="00B41D34"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1</w:t>
            </w:r>
          </w:p>
        </w:tc>
        <w:tc>
          <w:tcPr>
            <w:tcW w:w="4703"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"выс. Горский"</w:t>
            </w:r>
          </w:p>
        </w:tc>
        <w:tc>
          <w:tcPr>
            <w:tcW w:w="2526"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Автомобильная дорога выс. Горский</w:t>
            </w:r>
          </w:p>
        </w:tc>
        <w:tc>
          <w:tcPr>
            <w:tcW w:w="1559"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0,5</w:t>
            </w:r>
          </w:p>
        </w:tc>
      </w:tr>
      <w:tr w:rsidR="00315762" w:rsidRPr="00B41D34" w:rsidTr="002C64B8">
        <w:trPr>
          <w:trHeight w:val="304"/>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2</w:t>
            </w:r>
          </w:p>
        </w:tc>
        <w:tc>
          <w:tcPr>
            <w:tcW w:w="4703"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"подъезд к д. Ларютинская от а/д. "Нагорская - Ларютинская - Ульяновская"</w:t>
            </w:r>
          </w:p>
        </w:tc>
        <w:tc>
          <w:tcPr>
            <w:tcW w:w="2526"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"подъезд к д. Ларютинская от, а/д. "Нагорская - Ларютинская - Ульяновская"</w:t>
            </w:r>
          </w:p>
        </w:tc>
        <w:tc>
          <w:tcPr>
            <w:tcW w:w="1559"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0,7</w:t>
            </w:r>
          </w:p>
        </w:tc>
      </w:tr>
      <w:tr w:rsidR="00315762" w:rsidRPr="00B41D34"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3</w:t>
            </w:r>
          </w:p>
        </w:tc>
        <w:tc>
          <w:tcPr>
            <w:tcW w:w="4703"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"Нагорская-Ларютинская-Ульяновская-кладбище"</w:t>
            </w:r>
          </w:p>
        </w:tc>
        <w:tc>
          <w:tcPr>
            <w:tcW w:w="2526"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Автомобильная дорога Нагорская-Ларютинская-Ульяновская-кладбище</w:t>
            </w:r>
          </w:p>
        </w:tc>
        <w:tc>
          <w:tcPr>
            <w:tcW w:w="1559"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1</w:t>
            </w:r>
          </w:p>
        </w:tc>
      </w:tr>
      <w:tr w:rsidR="00315762" w:rsidRPr="00B41D34" w:rsidTr="002C64B8">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15762" w:rsidRPr="00B41D34" w:rsidRDefault="002C64B8" w:rsidP="00741C69">
            <w:pPr>
              <w:jc w:val="center"/>
              <w:rPr>
                <w:rFonts w:ascii="Times New Roman" w:hAnsi="Times New Roman" w:cs="Times New Roman"/>
                <w:sz w:val="24"/>
                <w:szCs w:val="24"/>
              </w:rPr>
            </w:pPr>
            <w:r w:rsidRPr="00B41D34">
              <w:rPr>
                <w:rFonts w:ascii="Times New Roman" w:hAnsi="Times New Roman" w:cs="Times New Roman"/>
                <w:sz w:val="24"/>
                <w:szCs w:val="24"/>
              </w:rPr>
              <w:t>4</w:t>
            </w:r>
          </w:p>
        </w:tc>
        <w:tc>
          <w:tcPr>
            <w:tcW w:w="4703"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Капитальный ремонт автомобильной дороги "д. Мозоловская - Пионерский лагерь"</w:t>
            </w:r>
          </w:p>
        </w:tc>
        <w:tc>
          <w:tcPr>
            <w:tcW w:w="2526"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"д. Мозоловская - Пионерский лагерь"</w:t>
            </w:r>
          </w:p>
        </w:tc>
        <w:tc>
          <w:tcPr>
            <w:tcW w:w="1559" w:type="dxa"/>
            <w:tcBorders>
              <w:top w:val="single" w:sz="4" w:space="0" w:color="auto"/>
              <w:left w:val="nil"/>
              <w:bottom w:val="single" w:sz="4" w:space="0" w:color="auto"/>
              <w:right w:val="single" w:sz="4" w:space="0" w:color="auto"/>
            </w:tcBorders>
            <w:shd w:val="clear" w:color="auto" w:fill="auto"/>
            <w:hideMark/>
          </w:tcPr>
          <w:p w:rsidR="00315762" w:rsidRPr="00B41D34" w:rsidRDefault="00315762" w:rsidP="00741C69">
            <w:pPr>
              <w:jc w:val="center"/>
              <w:rPr>
                <w:rFonts w:ascii="Times New Roman" w:hAnsi="Times New Roman" w:cs="Times New Roman"/>
                <w:sz w:val="24"/>
                <w:szCs w:val="24"/>
              </w:rPr>
            </w:pPr>
            <w:r w:rsidRPr="00B41D34">
              <w:rPr>
                <w:rFonts w:ascii="Times New Roman" w:hAnsi="Times New Roman" w:cs="Times New Roman"/>
                <w:sz w:val="24"/>
                <w:szCs w:val="24"/>
              </w:rPr>
              <w:t>4,2</w:t>
            </w:r>
          </w:p>
        </w:tc>
      </w:tr>
    </w:tbl>
    <w:p w:rsidR="00B12EC9" w:rsidRPr="00B41D34" w:rsidRDefault="00BF254E" w:rsidP="003038B2">
      <w:pPr>
        <w:pStyle w:val="af0"/>
        <w:numPr>
          <w:ilvl w:val="1"/>
          <w:numId w:val="15"/>
        </w:numPr>
        <w:spacing w:before="120" w:after="120" w:line="276" w:lineRule="auto"/>
        <w:ind w:left="0" w:firstLine="709"/>
        <w:outlineLvl w:val="1"/>
        <w:rPr>
          <w:b/>
          <w:sz w:val="24"/>
          <w:szCs w:val="24"/>
        </w:rPr>
      </w:pPr>
      <w:r w:rsidRPr="00B41D34">
        <w:rPr>
          <w:b/>
          <w:sz w:val="24"/>
          <w:szCs w:val="24"/>
        </w:rPr>
        <w:t xml:space="preserve"> </w:t>
      </w:r>
      <w:bookmarkStart w:id="125" w:name="_Toc90545324"/>
      <w:r w:rsidR="00B12EC9" w:rsidRPr="00B41D34">
        <w:rPr>
          <w:b/>
          <w:sz w:val="24"/>
          <w:szCs w:val="24"/>
        </w:rPr>
        <w:t>Развитие инженерной инфраструктуры</w:t>
      </w:r>
      <w:bookmarkEnd w:id="124"/>
      <w:bookmarkEnd w:id="125"/>
    </w:p>
    <w:p w:rsidR="00B12EC9" w:rsidRPr="00B41D34"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6" w:name="_Toc8663620"/>
      <w:bookmarkStart w:id="127" w:name="_Toc90545325"/>
      <w:r w:rsidRPr="00B41D34">
        <w:rPr>
          <w:rFonts w:ascii="Times New Roman" w:hAnsi="Times New Roman"/>
          <w:b/>
          <w:sz w:val="24"/>
          <w:szCs w:val="24"/>
        </w:rPr>
        <w:t>Водоснабжение</w:t>
      </w:r>
      <w:bookmarkEnd w:id="126"/>
      <w:bookmarkEnd w:id="127"/>
    </w:p>
    <w:p w:rsidR="000242AD" w:rsidRPr="00B41D34" w:rsidRDefault="000242AD" w:rsidP="000242AD">
      <w:pPr>
        <w:pStyle w:val="1f6"/>
        <w:shd w:val="clear" w:color="auto" w:fill="auto"/>
        <w:spacing w:before="120" w:after="120" w:line="276" w:lineRule="auto"/>
        <w:ind w:firstLine="709"/>
        <w:jc w:val="both"/>
        <w:rPr>
          <w:b w:val="0"/>
          <w:sz w:val="24"/>
          <w:szCs w:val="24"/>
        </w:rPr>
      </w:pPr>
      <w:r w:rsidRPr="00B41D34">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rsidR="000242AD" w:rsidRPr="00B41D34" w:rsidRDefault="000242AD" w:rsidP="000242AD">
      <w:pPr>
        <w:pStyle w:val="1f6"/>
        <w:shd w:val="clear" w:color="auto" w:fill="auto"/>
        <w:spacing w:before="120" w:after="120" w:line="276" w:lineRule="auto"/>
        <w:ind w:firstLine="709"/>
        <w:jc w:val="both"/>
        <w:rPr>
          <w:b w:val="0"/>
          <w:sz w:val="24"/>
          <w:szCs w:val="24"/>
        </w:rPr>
      </w:pPr>
      <w:bookmarkStart w:id="128" w:name="_Toc448349850"/>
      <w:bookmarkStart w:id="129" w:name="_Toc448350195"/>
      <w:bookmarkStart w:id="130" w:name="_Toc453032641"/>
      <w:bookmarkStart w:id="131" w:name="_Toc453049200"/>
      <w:bookmarkStart w:id="132" w:name="_Toc453049565"/>
      <w:bookmarkStart w:id="133" w:name="_Toc453050288"/>
      <w:bookmarkStart w:id="134" w:name="_Toc453050648"/>
      <w:bookmarkStart w:id="135" w:name="_Toc453339503"/>
      <w:bookmarkStart w:id="136" w:name="_Toc453421675"/>
      <w:bookmarkStart w:id="137" w:name="_Toc453421836"/>
      <w:bookmarkStart w:id="138" w:name="_Toc453936287"/>
      <w:bookmarkStart w:id="139" w:name="_Toc456968742"/>
      <w:bookmarkStart w:id="140" w:name="_Toc457256132"/>
      <w:bookmarkStart w:id="141" w:name="_Toc458020081"/>
      <w:bookmarkStart w:id="142" w:name="_Toc458780579"/>
      <w:bookmarkStart w:id="143" w:name="_Toc459890209"/>
      <w:bookmarkStart w:id="144" w:name="_Toc448304548"/>
      <w:bookmarkStart w:id="145" w:name="_Toc448304998"/>
      <w:bookmarkStart w:id="146" w:name="_Toc448319448"/>
      <w:r w:rsidRPr="00B41D34">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B41D34">
          <w:rPr>
            <w:b w:val="0"/>
            <w:sz w:val="24"/>
            <w:szCs w:val="24"/>
          </w:rPr>
          <w:t>160 л</w:t>
        </w:r>
      </w:smartTag>
      <w:r w:rsidRPr="00B41D34">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B41D34">
          <w:rPr>
            <w:b w:val="0"/>
            <w:sz w:val="24"/>
            <w:szCs w:val="24"/>
          </w:rPr>
          <w:t>220 л</w:t>
        </w:r>
      </w:smartTag>
      <w:r w:rsidRPr="00B41D34">
        <w:rPr>
          <w:b w:val="0"/>
          <w:sz w:val="24"/>
          <w:szCs w:val="24"/>
        </w:rPr>
        <w:t xml:space="preserve"> - для зданий с централизованным горячим водоснабжением (п.5.1. табл.1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B41D34">
          <w:rPr>
            <w:b w:val="0"/>
            <w:sz w:val="24"/>
            <w:szCs w:val="24"/>
          </w:rPr>
          <w:t>70 л</w:t>
        </w:r>
      </w:smartTag>
      <w:r w:rsidRPr="00B41D34">
        <w:rPr>
          <w:b w:val="0"/>
          <w:sz w:val="24"/>
          <w:szCs w:val="24"/>
        </w:rPr>
        <w:t xml:space="preserve"> (примечание 1 таблица 3 СНиП 2.</w:t>
      </w:r>
      <w:smartTag w:uri="urn:schemas-microsoft-com:office:smarttags" w:element="date">
        <w:smartTagPr>
          <w:attr w:name="Year" w:val="84"/>
          <w:attr w:name="Day" w:val="04"/>
          <w:attr w:name="Month" w:val="2"/>
          <w:attr w:name="ls" w:val="trans"/>
        </w:smartTagPr>
        <w:r w:rsidRPr="00B41D34">
          <w:rPr>
            <w:b w:val="0"/>
            <w:sz w:val="24"/>
            <w:szCs w:val="24"/>
          </w:rPr>
          <w:t>04.02.84</w:t>
        </w:r>
      </w:smartTag>
      <w:r w:rsidRPr="00B41D34">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rsidR="000242AD" w:rsidRPr="00B41D34" w:rsidRDefault="002D4D48" w:rsidP="000242AD">
      <w:pPr>
        <w:spacing w:after="0" w:line="240" w:lineRule="auto"/>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0242AD"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2</w:t>
      </w:r>
      <w:r w:rsidRPr="00B41D34">
        <w:rPr>
          <w:rFonts w:ascii="Times New Roman" w:hAnsi="Times New Roman" w:cs="Times New Roman"/>
          <w:sz w:val="24"/>
          <w:szCs w:val="24"/>
        </w:rPr>
        <w:t>1</w:t>
      </w:r>
    </w:p>
    <w:p w:rsidR="000242AD" w:rsidRPr="00B41D34" w:rsidRDefault="000242AD" w:rsidP="000242AD">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tblPr>
      <w:tblGrid>
        <w:gridCol w:w="939"/>
        <w:gridCol w:w="2761"/>
        <w:gridCol w:w="1677"/>
        <w:gridCol w:w="1843"/>
        <w:gridCol w:w="1583"/>
        <w:gridCol w:w="1417"/>
      </w:tblGrid>
      <w:tr w:rsidR="002D2E75" w:rsidRPr="00B41D34"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B41D34">
                <w:rPr>
                  <w:rFonts w:ascii="Times New Roman" w:eastAsia="Times New Roman" w:hAnsi="Times New Roman" w:cs="Times New Roman"/>
                  <w:sz w:val="24"/>
                  <w:szCs w:val="24"/>
                  <w:lang w:eastAsia="ru-RU"/>
                </w:rPr>
                <w:t>2030 г</w:t>
              </w:r>
            </w:smartTag>
            <w:r w:rsidRPr="00B41D34">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(2040г.)</w:t>
            </w:r>
          </w:p>
        </w:tc>
      </w:tr>
      <w:tr w:rsidR="002D2E75" w:rsidRPr="00B41D34"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2D2E75" w:rsidRPr="00B41D34"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2D2E75" w:rsidRPr="00B41D34"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rsidR="002D2E75" w:rsidRPr="00B41D34" w:rsidRDefault="002D2E75"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r>
      <w:tr w:rsidR="002D2E75" w:rsidRPr="00B41D34" w:rsidTr="00741C69">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153,3</w:t>
            </w:r>
          </w:p>
        </w:tc>
        <w:tc>
          <w:tcPr>
            <w:tcW w:w="184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210,2</w:t>
            </w:r>
          </w:p>
        </w:tc>
        <w:tc>
          <w:tcPr>
            <w:tcW w:w="158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173,6</w:t>
            </w:r>
          </w:p>
        </w:tc>
        <w:tc>
          <w:tcPr>
            <w:tcW w:w="1417" w:type="dxa"/>
            <w:tcBorders>
              <w:top w:val="nil"/>
              <w:left w:val="nil"/>
              <w:bottom w:val="single" w:sz="8" w:space="0" w:color="000000"/>
              <w:right w:val="single" w:sz="8" w:space="0" w:color="000000"/>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208,3</w:t>
            </w:r>
          </w:p>
        </w:tc>
      </w:tr>
      <w:tr w:rsidR="002D2E75" w:rsidRPr="00B41D34"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184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65,7</w:t>
            </w:r>
          </w:p>
        </w:tc>
        <w:tc>
          <w:tcPr>
            <w:tcW w:w="158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c>
          <w:tcPr>
            <w:tcW w:w="1417" w:type="dxa"/>
            <w:tcBorders>
              <w:top w:val="nil"/>
              <w:left w:val="nil"/>
              <w:bottom w:val="single" w:sz="8" w:space="0" w:color="000000"/>
              <w:right w:val="single" w:sz="8" w:space="0" w:color="000000"/>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65,1</w:t>
            </w:r>
          </w:p>
        </w:tc>
      </w:tr>
      <w:tr w:rsidR="002D2E75" w:rsidRPr="00B41D34"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w:t>
            </w:r>
          </w:p>
        </w:tc>
        <w:tc>
          <w:tcPr>
            <w:tcW w:w="184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w:t>
            </w:r>
          </w:p>
        </w:tc>
        <w:tc>
          <w:tcPr>
            <w:tcW w:w="1583" w:type="dxa"/>
            <w:tcBorders>
              <w:top w:val="nil"/>
              <w:left w:val="nil"/>
              <w:bottom w:val="single" w:sz="8" w:space="0" w:color="000000"/>
              <w:right w:val="single" w:sz="8" w:space="0" w:color="auto"/>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17,4</w:t>
            </w:r>
          </w:p>
        </w:tc>
        <w:tc>
          <w:tcPr>
            <w:tcW w:w="1417" w:type="dxa"/>
            <w:tcBorders>
              <w:top w:val="nil"/>
              <w:left w:val="nil"/>
              <w:bottom w:val="single" w:sz="8" w:space="0" w:color="000000"/>
              <w:right w:val="single" w:sz="8" w:space="0" w:color="000000"/>
            </w:tcBorders>
            <w:shd w:val="clear" w:color="auto" w:fill="auto"/>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w:t>
            </w:r>
          </w:p>
        </w:tc>
      </w:tr>
      <w:tr w:rsidR="002D2E75" w:rsidRPr="00B41D34"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2D2E75" w:rsidRPr="00B41D34" w:rsidRDefault="002D2E75" w:rsidP="002D2E7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2D2E75" w:rsidRPr="00B41D34" w:rsidRDefault="002D2E75" w:rsidP="002D2E75">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223,4</w:t>
            </w:r>
          </w:p>
        </w:tc>
        <w:tc>
          <w:tcPr>
            <w:tcW w:w="1843" w:type="dxa"/>
            <w:tcBorders>
              <w:top w:val="nil"/>
              <w:left w:val="nil"/>
              <w:bottom w:val="single" w:sz="8" w:space="0" w:color="auto"/>
              <w:right w:val="single" w:sz="8" w:space="0" w:color="auto"/>
            </w:tcBorders>
            <w:shd w:val="clear" w:color="auto" w:fill="auto"/>
            <w:vAlign w:val="bottom"/>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297,0</w:t>
            </w:r>
          </w:p>
        </w:tc>
        <w:tc>
          <w:tcPr>
            <w:tcW w:w="1583" w:type="dxa"/>
            <w:tcBorders>
              <w:top w:val="nil"/>
              <w:left w:val="nil"/>
              <w:bottom w:val="single" w:sz="8" w:space="0" w:color="auto"/>
              <w:right w:val="single" w:sz="8" w:space="0" w:color="auto"/>
            </w:tcBorders>
            <w:shd w:val="clear" w:color="auto" w:fill="auto"/>
            <w:vAlign w:val="bottom"/>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245,2</w:t>
            </w:r>
          </w:p>
        </w:tc>
        <w:tc>
          <w:tcPr>
            <w:tcW w:w="1417" w:type="dxa"/>
            <w:tcBorders>
              <w:top w:val="nil"/>
              <w:left w:val="nil"/>
              <w:bottom w:val="single" w:sz="8" w:space="0" w:color="auto"/>
              <w:right w:val="single" w:sz="8" w:space="0" w:color="000000"/>
            </w:tcBorders>
            <w:shd w:val="clear" w:color="auto" w:fill="auto"/>
            <w:vAlign w:val="bottom"/>
            <w:hideMark/>
          </w:tcPr>
          <w:p w:rsidR="002D2E75" w:rsidRPr="00B41D34" w:rsidRDefault="002D2E75" w:rsidP="002D2E75">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294,3</w:t>
            </w:r>
          </w:p>
        </w:tc>
      </w:tr>
    </w:tbl>
    <w:p w:rsidR="000242AD" w:rsidRPr="00B41D34"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B41D34">
        <w:rPr>
          <w:rFonts w:ascii="Times New Roman" w:eastAsia="Times New Roman" w:hAnsi="Times New Roman" w:cs="Times New Roman"/>
          <w:i/>
          <w:sz w:val="24"/>
          <w:szCs w:val="24"/>
          <w:shd w:val="clear" w:color="auto" w:fill="FFFFFF"/>
        </w:rPr>
        <w:t>Пожарные расходы воды</w:t>
      </w:r>
    </w:p>
    <w:p w:rsidR="000242AD" w:rsidRPr="00B41D34"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B41D34">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B41D34">
        <w:rPr>
          <w:rFonts w:ascii="Times New Roman" w:hAnsi="Times New Roman" w:cs="Times New Roman"/>
          <w:sz w:val="24"/>
          <w:szCs w:val="24"/>
        </w:rPr>
        <w:t xml:space="preserve">СП 31.13330.2012 «Водоснабжение. Наружные сети и сооружения». Актуализированная редакция СНиП 2.04.01-84 (с Изменениями № 1, 2)» </w:t>
      </w:r>
      <w:r w:rsidRPr="00B41D34">
        <w:rPr>
          <w:rFonts w:ascii="Times New Roman" w:eastAsia="Times New Roman" w:hAnsi="Times New Roman" w:cs="Times New Roman"/>
          <w:sz w:val="24"/>
          <w:szCs w:val="24"/>
          <w:shd w:val="clear" w:color="auto" w:fill="FFFFFF"/>
        </w:rPr>
        <w:t>в соответствии с численностью населения.</w:t>
      </w:r>
    </w:p>
    <w:p w:rsidR="000242AD" w:rsidRPr="00B41D34" w:rsidRDefault="000242AD" w:rsidP="000242AD">
      <w:pPr>
        <w:spacing w:before="120" w:after="120"/>
        <w:ind w:firstLine="709"/>
        <w:jc w:val="both"/>
        <w:rPr>
          <w:rFonts w:ascii="Times New Roman" w:hAnsi="Times New Roman" w:cs="Times New Roman"/>
          <w:bCs/>
          <w:sz w:val="24"/>
          <w:szCs w:val="24"/>
          <w:shd w:val="clear" w:color="auto" w:fill="FFFFFF"/>
        </w:rPr>
      </w:pPr>
      <w:bookmarkStart w:id="147" w:name="_Toc458780578"/>
      <w:bookmarkStart w:id="148" w:name="_Toc459890208"/>
      <w:r w:rsidRPr="00B41D34">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Minute" w:val="0"/>
          <w:attr w:name="Hour" w:val="3"/>
        </w:smartTagPr>
        <w:r w:rsidRPr="00B41D34">
          <w:rPr>
            <w:rFonts w:ascii="Times New Roman" w:hAnsi="Times New Roman" w:cs="Times New Roman"/>
            <w:bCs/>
            <w:sz w:val="24"/>
            <w:szCs w:val="24"/>
            <w:shd w:val="clear" w:color="auto" w:fill="FFFFFF"/>
          </w:rPr>
          <w:t>3 часа.</w:t>
        </w:r>
      </w:smartTag>
      <w:r w:rsidRPr="00B41D34">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7"/>
      <w:bookmarkEnd w:id="148"/>
    </w:p>
    <w:p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0242AD" w:rsidRPr="00B41D34" w:rsidRDefault="000242AD" w:rsidP="000242AD">
      <w:pPr>
        <w:pStyle w:val="Style14"/>
        <w:widowControl/>
        <w:spacing w:before="120" w:after="120" w:line="276" w:lineRule="auto"/>
        <w:ind w:firstLine="709"/>
        <w:jc w:val="both"/>
        <w:rPr>
          <w:rStyle w:val="FontStyle170"/>
          <w:i w:val="0"/>
          <w:sz w:val="24"/>
          <w:szCs w:val="24"/>
        </w:rPr>
      </w:pPr>
      <w:r w:rsidRPr="00B41D34">
        <w:rPr>
          <w:rStyle w:val="FontStyle170"/>
          <w:sz w:val="24"/>
          <w:szCs w:val="24"/>
        </w:rPr>
        <w:t>Зоны санитарной охраны водозаборов</w:t>
      </w:r>
    </w:p>
    <w:p w:rsidR="000242AD" w:rsidRPr="00B41D34" w:rsidRDefault="000242AD" w:rsidP="000242AD">
      <w:pPr>
        <w:pStyle w:val="Style48"/>
        <w:widowControl/>
        <w:spacing w:before="120" w:after="120" w:line="276" w:lineRule="auto"/>
        <w:ind w:firstLine="709"/>
        <w:rPr>
          <w:rStyle w:val="FontStyle173"/>
          <w:sz w:val="24"/>
          <w:szCs w:val="24"/>
        </w:rPr>
      </w:pPr>
      <w:r w:rsidRPr="00B41D34">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0242AD" w:rsidRPr="00B41D34" w:rsidRDefault="000242AD" w:rsidP="000242AD">
      <w:pPr>
        <w:spacing w:before="120" w:after="120"/>
        <w:ind w:firstLine="709"/>
        <w:jc w:val="both"/>
        <w:rPr>
          <w:rStyle w:val="FontStyle173"/>
          <w:sz w:val="24"/>
          <w:szCs w:val="24"/>
        </w:rPr>
      </w:pPr>
      <w:r w:rsidRPr="00B41D34">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242AD" w:rsidRPr="00B41D34"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B41D34">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rsidR="000242AD" w:rsidRPr="00B41D34" w:rsidRDefault="000242AD" w:rsidP="000242A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B41D34">
          <w:rPr>
            <w:rFonts w:ascii="Times New Roman" w:hAnsi="Times New Roman" w:cs="Times New Roman"/>
            <w:sz w:val="24"/>
            <w:szCs w:val="24"/>
          </w:rPr>
          <w:t>30 м</w:t>
        </w:r>
      </w:smartTag>
      <w:r w:rsidRPr="00B41D34">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B41D34">
          <w:rPr>
            <w:rFonts w:ascii="Times New Roman" w:hAnsi="Times New Roman" w:cs="Times New Roman"/>
            <w:sz w:val="24"/>
            <w:szCs w:val="24"/>
          </w:rPr>
          <w:t>50 м</w:t>
        </w:r>
      </w:smartTag>
      <w:r w:rsidRPr="00B41D34">
        <w:rPr>
          <w:rFonts w:ascii="Times New Roman" w:hAnsi="Times New Roman" w:cs="Times New Roman"/>
          <w:sz w:val="24"/>
          <w:szCs w:val="24"/>
        </w:rPr>
        <w:t xml:space="preserve"> - при использовании недостаточно защищенных подземных вод.</w:t>
      </w:r>
    </w:p>
    <w:p w:rsidR="000242AD" w:rsidRPr="00B41D34" w:rsidRDefault="000242AD" w:rsidP="000242A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242AD" w:rsidRPr="00B41D34" w:rsidRDefault="000242AD" w:rsidP="000242AD">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B41D34">
        <w:rPr>
          <w:rFonts w:ascii="Times New Roman" w:hAnsi="Times New Roman" w:cs="Times New Roman"/>
          <w:sz w:val="24"/>
          <w:szCs w:val="24"/>
        </w:rPr>
        <w:t xml:space="preserve"> </w:t>
      </w:r>
    </w:p>
    <w:p w:rsidR="000242AD" w:rsidRPr="00B41D34"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B41D34">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4875C2" w:rsidRPr="00B41D34" w:rsidRDefault="004875C2" w:rsidP="004875C2">
      <w:pPr>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В соответствии с программой комплексного развития систем коммунальной инфраструктуры муниципального образования «</w:t>
      </w:r>
      <w:r w:rsidR="002D2E75" w:rsidRPr="00B41D34">
        <w:rPr>
          <w:rFonts w:ascii="Times New Roman" w:hAnsi="Times New Roman" w:cs="Times New Roman"/>
          <w:i/>
          <w:sz w:val="24"/>
          <w:szCs w:val="24"/>
        </w:rPr>
        <w:t>Ростовско-Минское</w:t>
      </w:r>
      <w:r w:rsidRPr="00B41D34">
        <w:rPr>
          <w:rFonts w:ascii="Times New Roman" w:hAnsi="Times New Roman" w:cs="Times New Roman"/>
          <w:i/>
          <w:sz w:val="24"/>
          <w:szCs w:val="24"/>
        </w:rPr>
        <w:t>» Устьянского района на 2015-</w:t>
      </w:r>
      <w:smartTag w:uri="urn:schemas-microsoft-com:office:smarttags" w:element="metricconverter">
        <w:smartTagPr>
          <w:attr w:name="ProductID" w:val="2025 г"/>
        </w:smartTagPr>
        <w:r w:rsidRPr="00B41D34">
          <w:rPr>
            <w:rFonts w:ascii="Times New Roman" w:hAnsi="Times New Roman" w:cs="Times New Roman"/>
            <w:i/>
            <w:sz w:val="24"/>
            <w:szCs w:val="24"/>
          </w:rPr>
          <w:t>2025 г</w:t>
        </w:r>
      </w:smartTag>
      <w:r w:rsidRPr="00B41D34">
        <w:rPr>
          <w:rFonts w:ascii="Times New Roman" w:hAnsi="Times New Roman" w:cs="Times New Roman"/>
          <w:i/>
          <w:sz w:val="24"/>
          <w:szCs w:val="24"/>
        </w:rPr>
        <w:t>, предусматривается:</w:t>
      </w:r>
    </w:p>
    <w:p w:rsidR="004875C2" w:rsidRPr="00B41D34" w:rsidRDefault="004875C2" w:rsidP="004875C2">
      <w:pPr>
        <w:autoSpaceDE w:val="0"/>
        <w:autoSpaceDN w:val="0"/>
        <w:adjustRightInd w:val="0"/>
        <w:spacing w:before="120" w:after="120" w:line="23" w:lineRule="atLeast"/>
        <w:ind w:firstLine="709"/>
        <w:rPr>
          <w:rFonts w:ascii="Times New Roman" w:hAnsi="Times New Roman" w:cs="Times New Roman"/>
          <w:i/>
          <w:sz w:val="24"/>
          <w:szCs w:val="24"/>
        </w:rPr>
      </w:pPr>
      <w:r w:rsidRPr="00B41D34">
        <w:rPr>
          <w:rFonts w:ascii="Times New Roman" w:hAnsi="Times New Roman" w:cs="Times New Roman"/>
          <w:i/>
          <w:sz w:val="24"/>
          <w:szCs w:val="24"/>
        </w:rPr>
        <w:t>первая очередь</w:t>
      </w:r>
    </w:p>
    <w:p w:rsidR="004875C2" w:rsidRPr="00B41D34" w:rsidRDefault="004875C2" w:rsidP="00366F89">
      <w:pPr>
        <w:pStyle w:val="af0"/>
        <w:numPr>
          <w:ilvl w:val="0"/>
          <w:numId w:val="64"/>
        </w:numPr>
        <w:spacing w:before="120" w:after="120"/>
        <w:ind w:left="0" w:firstLine="709"/>
        <w:rPr>
          <w:sz w:val="24"/>
          <w:szCs w:val="24"/>
        </w:rPr>
      </w:pPr>
      <w:r w:rsidRPr="00B41D34">
        <w:rPr>
          <w:sz w:val="24"/>
          <w:szCs w:val="24"/>
        </w:rPr>
        <w:t xml:space="preserve">Ремонт водопровода в д. Ульяновская, </w:t>
      </w:r>
      <w:smartTag w:uri="urn:schemas-microsoft-com:office:smarttags" w:element="metricconverter">
        <w:smartTagPr>
          <w:attr w:name="ProductID" w:val="1000 м"/>
        </w:smartTagPr>
        <w:r w:rsidRPr="00B41D34">
          <w:rPr>
            <w:sz w:val="24"/>
            <w:szCs w:val="24"/>
          </w:rPr>
          <w:t>1000 м</w:t>
        </w:r>
      </w:smartTag>
      <w:r w:rsidRPr="00B41D34">
        <w:rPr>
          <w:sz w:val="24"/>
          <w:szCs w:val="24"/>
        </w:rPr>
        <w:t xml:space="preserve">; </w:t>
      </w:r>
    </w:p>
    <w:p w:rsidR="004875C2" w:rsidRPr="00B41D34" w:rsidRDefault="004875C2" w:rsidP="00366F89">
      <w:pPr>
        <w:pStyle w:val="af0"/>
        <w:numPr>
          <w:ilvl w:val="0"/>
          <w:numId w:val="64"/>
        </w:numPr>
        <w:spacing w:before="120" w:after="120"/>
        <w:ind w:left="0" w:firstLine="709"/>
        <w:rPr>
          <w:sz w:val="24"/>
          <w:szCs w:val="24"/>
        </w:rPr>
      </w:pPr>
      <w:r w:rsidRPr="00B41D34">
        <w:rPr>
          <w:sz w:val="24"/>
          <w:szCs w:val="24"/>
        </w:rPr>
        <w:t xml:space="preserve">Капитальный ремонт водопровода в д. Нагорская, </w:t>
      </w:r>
      <w:smartTag w:uri="urn:schemas-microsoft-com:office:smarttags" w:element="metricconverter">
        <w:smartTagPr>
          <w:attr w:name="ProductID" w:val="600 м"/>
        </w:smartTagPr>
        <w:r w:rsidRPr="00B41D34">
          <w:rPr>
            <w:sz w:val="24"/>
            <w:szCs w:val="24"/>
          </w:rPr>
          <w:t>600 м</w:t>
        </w:r>
      </w:smartTag>
      <w:r w:rsidRPr="00B41D34">
        <w:rPr>
          <w:sz w:val="24"/>
          <w:szCs w:val="24"/>
        </w:rPr>
        <w:t>.</w:t>
      </w:r>
    </w:p>
    <w:p w:rsidR="004875C2" w:rsidRPr="00B41D34" w:rsidRDefault="004875C2" w:rsidP="004875C2">
      <w:pPr>
        <w:pStyle w:val="af0"/>
        <w:spacing w:before="120" w:after="120"/>
        <w:ind w:left="1429" w:firstLine="0"/>
        <w:rPr>
          <w:sz w:val="24"/>
          <w:szCs w:val="24"/>
        </w:rPr>
      </w:pPr>
    </w:p>
    <w:p w:rsidR="00D81A77" w:rsidRPr="00B41D34" w:rsidRDefault="00D81A77" w:rsidP="00315762">
      <w:pPr>
        <w:pStyle w:val="msonospacing0"/>
        <w:numPr>
          <w:ilvl w:val="2"/>
          <w:numId w:val="15"/>
        </w:numPr>
        <w:spacing w:before="120" w:after="120" w:line="276" w:lineRule="auto"/>
        <w:ind w:left="709" w:firstLine="709"/>
        <w:jc w:val="both"/>
        <w:outlineLvl w:val="2"/>
        <w:rPr>
          <w:rFonts w:ascii="Times New Roman" w:hAnsi="Times New Roman"/>
          <w:b/>
          <w:sz w:val="24"/>
          <w:szCs w:val="24"/>
        </w:rPr>
      </w:pPr>
      <w:bookmarkStart w:id="149" w:name="_Toc90545326"/>
      <w:r w:rsidRPr="00B41D34">
        <w:rPr>
          <w:rFonts w:ascii="Times New Roman" w:hAnsi="Times New Roman"/>
          <w:b/>
          <w:sz w:val="24"/>
          <w:szCs w:val="24"/>
        </w:rPr>
        <w:t>Водоотведение</w:t>
      </w:r>
      <w:bookmarkEnd w:id="149"/>
    </w:p>
    <w:p w:rsidR="00C0789E" w:rsidRPr="00B41D34" w:rsidRDefault="00C0789E" w:rsidP="00C0789E">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п.5.1.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рп.Урдома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rsidR="00C0789E" w:rsidRPr="00B41D34" w:rsidRDefault="002D4D48" w:rsidP="00C0789E">
      <w:pPr>
        <w:spacing w:before="120" w:after="120"/>
        <w:ind w:firstLine="709"/>
        <w:jc w:val="right"/>
        <w:rPr>
          <w:rFonts w:ascii="Times New Roman" w:hAnsi="Times New Roman" w:cs="Times New Roman"/>
          <w:sz w:val="24"/>
          <w:szCs w:val="24"/>
        </w:rPr>
      </w:pPr>
      <w:r w:rsidRPr="00B41D34">
        <w:rPr>
          <w:rFonts w:ascii="Times New Roman" w:hAnsi="Times New Roman" w:cs="Times New Roman"/>
          <w:sz w:val="24"/>
          <w:szCs w:val="24"/>
        </w:rPr>
        <w:t>т</w:t>
      </w:r>
      <w:r w:rsidR="000320D8">
        <w:rPr>
          <w:rFonts w:ascii="Times New Roman" w:hAnsi="Times New Roman" w:cs="Times New Roman"/>
          <w:sz w:val="24"/>
          <w:szCs w:val="24"/>
        </w:rPr>
        <w:t>аблица2</w:t>
      </w:r>
      <w:r w:rsidRPr="00B41D34">
        <w:rPr>
          <w:rFonts w:ascii="Times New Roman" w:hAnsi="Times New Roman" w:cs="Times New Roman"/>
          <w:sz w:val="24"/>
          <w:szCs w:val="24"/>
        </w:rPr>
        <w:t>2</w:t>
      </w:r>
    </w:p>
    <w:p w:rsidR="00C0789E" w:rsidRPr="00B41D34" w:rsidRDefault="00C0789E" w:rsidP="00C0789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Расчет планируемого среднесуточного водопоотведения </w:t>
      </w:r>
    </w:p>
    <w:tbl>
      <w:tblPr>
        <w:tblW w:w="10220" w:type="dxa"/>
        <w:tblInd w:w="118" w:type="dxa"/>
        <w:tblLayout w:type="fixed"/>
        <w:tblLook w:val="04A0"/>
      </w:tblPr>
      <w:tblGrid>
        <w:gridCol w:w="939"/>
        <w:gridCol w:w="2761"/>
        <w:gridCol w:w="1677"/>
        <w:gridCol w:w="1843"/>
        <w:gridCol w:w="1583"/>
        <w:gridCol w:w="1417"/>
      </w:tblGrid>
      <w:tr w:rsidR="00A70510" w:rsidRPr="00B41D34"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lastRenderedPageBreak/>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B41D34">
                <w:rPr>
                  <w:rFonts w:ascii="Times New Roman" w:eastAsia="Times New Roman" w:hAnsi="Times New Roman" w:cs="Times New Roman"/>
                  <w:sz w:val="24"/>
                  <w:szCs w:val="24"/>
                  <w:lang w:eastAsia="ru-RU"/>
                </w:rPr>
                <w:t>2031 г</w:t>
              </w:r>
            </w:smartTag>
            <w:r w:rsidRPr="00B41D34">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(2041г.)</w:t>
            </w:r>
          </w:p>
        </w:tc>
      </w:tr>
      <w:tr w:rsidR="00A70510" w:rsidRPr="00B41D34"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A70510" w:rsidRPr="00B41D34" w:rsidRDefault="00A70510"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A70510" w:rsidRPr="00B41D34" w:rsidRDefault="00A70510"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843" w:type="dxa"/>
            <w:tcBorders>
              <w:top w:val="nil"/>
              <w:left w:val="nil"/>
              <w:bottom w:val="single" w:sz="8" w:space="0" w:color="000000"/>
              <w:right w:val="single" w:sz="8" w:space="0" w:color="auto"/>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583" w:type="dxa"/>
            <w:tcBorders>
              <w:top w:val="nil"/>
              <w:left w:val="nil"/>
              <w:bottom w:val="single" w:sz="8" w:space="0" w:color="000000"/>
              <w:right w:val="single" w:sz="8" w:space="0" w:color="auto"/>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среднесуточный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c>
          <w:tcPr>
            <w:tcW w:w="1417" w:type="dxa"/>
            <w:tcBorders>
              <w:top w:val="nil"/>
              <w:left w:val="nil"/>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максимальный суточный расход воды, м</w:t>
            </w:r>
            <w:r w:rsidRPr="00B41D34">
              <w:rPr>
                <w:rFonts w:ascii="Times New Roman" w:eastAsia="Times New Roman" w:hAnsi="Times New Roman" w:cs="Times New Roman"/>
                <w:sz w:val="24"/>
                <w:szCs w:val="24"/>
                <w:vertAlign w:val="superscript"/>
                <w:lang w:eastAsia="ru-RU"/>
              </w:rPr>
              <w:t>3</w:t>
            </w:r>
            <w:r w:rsidRPr="00B41D34">
              <w:rPr>
                <w:rFonts w:ascii="Times New Roman" w:eastAsia="Times New Roman" w:hAnsi="Times New Roman" w:cs="Times New Roman"/>
                <w:sz w:val="24"/>
                <w:szCs w:val="24"/>
                <w:lang w:eastAsia="ru-RU"/>
              </w:rPr>
              <w:t>/сут</w:t>
            </w:r>
          </w:p>
        </w:tc>
      </w:tr>
      <w:tr w:rsidR="00A70510" w:rsidRPr="00B41D34" w:rsidTr="00741C69">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153,3</w:t>
            </w:r>
          </w:p>
        </w:tc>
        <w:tc>
          <w:tcPr>
            <w:tcW w:w="1843"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210,2</w:t>
            </w:r>
          </w:p>
        </w:tc>
        <w:tc>
          <w:tcPr>
            <w:tcW w:w="1583"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173,6</w:t>
            </w:r>
          </w:p>
        </w:tc>
        <w:tc>
          <w:tcPr>
            <w:tcW w:w="1417" w:type="dxa"/>
            <w:tcBorders>
              <w:top w:val="nil"/>
              <w:left w:val="nil"/>
              <w:bottom w:val="single" w:sz="8" w:space="0" w:color="000000"/>
              <w:right w:val="single" w:sz="8" w:space="0" w:color="000000"/>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208,3</w:t>
            </w:r>
          </w:p>
        </w:tc>
      </w:tr>
      <w:tr w:rsidR="00A70510" w:rsidRPr="00B41D34"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15,3</w:t>
            </w:r>
          </w:p>
        </w:tc>
        <w:tc>
          <w:tcPr>
            <w:tcW w:w="1843"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21,0</w:t>
            </w:r>
          </w:p>
        </w:tc>
        <w:tc>
          <w:tcPr>
            <w:tcW w:w="1583" w:type="dxa"/>
            <w:tcBorders>
              <w:top w:val="nil"/>
              <w:left w:val="nil"/>
              <w:bottom w:val="single" w:sz="8" w:space="0" w:color="000000"/>
              <w:right w:val="single" w:sz="8" w:space="0" w:color="auto"/>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17,4</w:t>
            </w:r>
          </w:p>
        </w:tc>
        <w:tc>
          <w:tcPr>
            <w:tcW w:w="1417" w:type="dxa"/>
            <w:tcBorders>
              <w:top w:val="nil"/>
              <w:left w:val="nil"/>
              <w:bottom w:val="single" w:sz="8" w:space="0" w:color="000000"/>
              <w:right w:val="single" w:sz="8" w:space="0" w:color="000000"/>
            </w:tcBorders>
            <w:shd w:val="clear" w:color="auto" w:fill="auto"/>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20,8</w:t>
            </w:r>
          </w:p>
        </w:tc>
      </w:tr>
      <w:tr w:rsidR="00A70510" w:rsidRPr="00B41D34"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A70510" w:rsidRPr="00B41D34" w:rsidRDefault="00A70510" w:rsidP="00741C69">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A70510" w:rsidRPr="00B41D34" w:rsidRDefault="00A70510" w:rsidP="00741C69">
            <w:pPr>
              <w:spacing w:after="0" w:line="240" w:lineRule="auto"/>
              <w:jc w:val="both"/>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168,6</w:t>
            </w:r>
          </w:p>
        </w:tc>
        <w:tc>
          <w:tcPr>
            <w:tcW w:w="1843" w:type="dxa"/>
            <w:tcBorders>
              <w:top w:val="nil"/>
              <w:left w:val="nil"/>
              <w:bottom w:val="single" w:sz="8" w:space="0" w:color="auto"/>
              <w:right w:val="single" w:sz="8" w:space="0" w:color="auto"/>
            </w:tcBorders>
            <w:shd w:val="clear" w:color="auto" w:fill="auto"/>
            <w:vAlign w:val="bottom"/>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231,2</w:t>
            </w:r>
          </w:p>
        </w:tc>
        <w:tc>
          <w:tcPr>
            <w:tcW w:w="1583" w:type="dxa"/>
            <w:tcBorders>
              <w:top w:val="nil"/>
              <w:left w:val="nil"/>
              <w:bottom w:val="single" w:sz="8" w:space="0" w:color="auto"/>
              <w:right w:val="single" w:sz="8" w:space="0" w:color="auto"/>
            </w:tcBorders>
            <w:shd w:val="clear" w:color="auto" w:fill="auto"/>
            <w:vAlign w:val="bottom"/>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191,0</w:t>
            </w:r>
          </w:p>
        </w:tc>
        <w:tc>
          <w:tcPr>
            <w:tcW w:w="1417" w:type="dxa"/>
            <w:tcBorders>
              <w:top w:val="nil"/>
              <w:left w:val="nil"/>
              <w:bottom w:val="single" w:sz="8" w:space="0" w:color="auto"/>
              <w:right w:val="single" w:sz="8" w:space="0" w:color="000000"/>
            </w:tcBorders>
            <w:shd w:val="clear" w:color="auto" w:fill="auto"/>
            <w:vAlign w:val="bottom"/>
            <w:hideMark/>
          </w:tcPr>
          <w:p w:rsidR="00A70510" w:rsidRPr="00B41D34" w:rsidRDefault="00A70510" w:rsidP="00741C69">
            <w:pPr>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229,1</w:t>
            </w:r>
          </w:p>
        </w:tc>
      </w:tr>
    </w:tbl>
    <w:p w:rsidR="00A70510" w:rsidRPr="00B41D34" w:rsidRDefault="00A70510" w:rsidP="00A70510">
      <w:pPr>
        <w:autoSpaceDE w:val="0"/>
        <w:autoSpaceDN w:val="0"/>
        <w:adjustRightInd w:val="0"/>
        <w:spacing w:before="120" w:after="120"/>
        <w:ind w:firstLine="709"/>
        <w:jc w:val="both"/>
        <w:rPr>
          <w:i/>
          <w:sz w:val="24"/>
          <w:szCs w:val="24"/>
        </w:rPr>
      </w:pPr>
      <w:r w:rsidRPr="00B41D34">
        <w:rPr>
          <w:i/>
          <w:sz w:val="24"/>
          <w:szCs w:val="24"/>
        </w:rPr>
        <w:t>В соответствии с программой комплексного развития систем коммунальной инфраструктуры муниципального образования «Ростовско-Минское» Устьянского района на 2015-</w:t>
      </w:r>
      <w:smartTag w:uri="urn:schemas-microsoft-com:office:smarttags" w:element="metricconverter">
        <w:smartTagPr>
          <w:attr w:name="ProductID" w:val="2025 г"/>
        </w:smartTagPr>
        <w:r w:rsidRPr="00B41D34">
          <w:rPr>
            <w:i/>
            <w:sz w:val="24"/>
            <w:szCs w:val="24"/>
          </w:rPr>
          <w:t>2025 г</w:t>
        </w:r>
      </w:smartTag>
      <w:r w:rsidRPr="00B41D34">
        <w:rPr>
          <w:i/>
          <w:sz w:val="24"/>
          <w:szCs w:val="24"/>
        </w:rPr>
        <w:t>, предусматривается:</w:t>
      </w:r>
    </w:p>
    <w:p w:rsidR="00A70510" w:rsidRPr="00B41D34" w:rsidRDefault="00A70510" w:rsidP="00366F89">
      <w:pPr>
        <w:pStyle w:val="af0"/>
        <w:numPr>
          <w:ilvl w:val="0"/>
          <w:numId w:val="65"/>
        </w:numPr>
        <w:spacing w:before="120" w:after="120"/>
        <w:rPr>
          <w:sz w:val="24"/>
          <w:szCs w:val="24"/>
        </w:rPr>
      </w:pPr>
      <w:r w:rsidRPr="00B41D34">
        <w:rPr>
          <w:sz w:val="24"/>
          <w:szCs w:val="24"/>
        </w:rPr>
        <w:t xml:space="preserve">Замена ветхих канализационных сетей, </w:t>
      </w:r>
      <w:smartTag w:uri="urn:schemas-microsoft-com:office:smarttags" w:element="metricconverter">
        <w:smartTagPr>
          <w:attr w:name="ProductID" w:val="700 м"/>
        </w:smartTagPr>
        <w:r w:rsidRPr="00B41D34">
          <w:rPr>
            <w:sz w:val="24"/>
            <w:szCs w:val="24"/>
          </w:rPr>
          <w:t>700 м</w:t>
        </w:r>
      </w:smartTag>
      <w:r w:rsidRPr="00B41D34">
        <w:rPr>
          <w:sz w:val="24"/>
          <w:szCs w:val="24"/>
        </w:rPr>
        <w:t xml:space="preserve">. </w:t>
      </w:r>
    </w:p>
    <w:p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90545327"/>
      <w:r w:rsidRPr="00B41D34">
        <w:rPr>
          <w:rFonts w:ascii="Times New Roman" w:hAnsi="Times New Roman"/>
          <w:b/>
          <w:sz w:val="24"/>
          <w:szCs w:val="24"/>
        </w:rPr>
        <w:t>Газоснабжение</w:t>
      </w:r>
      <w:bookmarkEnd w:id="150"/>
      <w:r w:rsidRPr="00B41D34">
        <w:rPr>
          <w:rFonts w:ascii="Times New Roman" w:hAnsi="Times New Roman"/>
          <w:b/>
          <w:sz w:val="24"/>
          <w:szCs w:val="24"/>
        </w:rPr>
        <w:t xml:space="preserve"> </w:t>
      </w:r>
    </w:p>
    <w:p w:rsidR="00D81A77" w:rsidRPr="00B41D34" w:rsidRDefault="001A1732" w:rsidP="001A1732">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«Схемой территориального планирования Архангельской области» централизованного газоснабжения МО «</w:t>
      </w:r>
      <w:r w:rsidR="00F605A9" w:rsidRPr="00B41D34">
        <w:rPr>
          <w:rFonts w:ascii="Times New Roman" w:hAnsi="Times New Roman" w:cs="Times New Roman"/>
          <w:sz w:val="24"/>
          <w:szCs w:val="24"/>
        </w:rPr>
        <w:t>Ростовско-Минск</w:t>
      </w:r>
      <w:r w:rsidR="00A70510"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пре</w:t>
      </w:r>
      <w:r w:rsidR="00A70510" w:rsidRPr="00B41D34">
        <w:rPr>
          <w:rFonts w:ascii="Times New Roman" w:hAnsi="Times New Roman" w:cs="Times New Roman"/>
          <w:sz w:val="24"/>
          <w:szCs w:val="24"/>
        </w:rPr>
        <w:t>дусматривается:</w:t>
      </w:r>
    </w:p>
    <w:p w:rsidR="00A70510" w:rsidRPr="00B41D34" w:rsidRDefault="00A70510" w:rsidP="00366F89">
      <w:pPr>
        <w:pStyle w:val="af0"/>
        <w:numPr>
          <w:ilvl w:val="0"/>
          <w:numId w:val="73"/>
        </w:numPr>
        <w:spacing w:before="120" w:after="120"/>
        <w:ind w:left="0" w:firstLine="567"/>
        <w:rPr>
          <w:sz w:val="24"/>
          <w:szCs w:val="24"/>
        </w:rPr>
      </w:pPr>
      <w:r w:rsidRPr="00B41D34">
        <w:rPr>
          <w:sz w:val="24"/>
          <w:szCs w:val="24"/>
        </w:rPr>
        <w:t xml:space="preserve">строительство </w:t>
      </w:r>
      <w:r w:rsidRPr="00B41D34">
        <w:rPr>
          <w:kern w:val="2"/>
          <w:sz w:val="24"/>
          <w:szCs w:val="24"/>
          <w:lang w:eastAsia="ru-RU"/>
        </w:rPr>
        <w:t>газопровода межпоселкового от дер. Костылево до дер. Ульяновская и дер. Маренинская Устьянского района Архангельской области.</w:t>
      </w:r>
    </w:p>
    <w:p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1" w:name="_Toc90545328"/>
      <w:r w:rsidRPr="00B41D34">
        <w:rPr>
          <w:rFonts w:ascii="Times New Roman" w:hAnsi="Times New Roman"/>
          <w:b/>
          <w:sz w:val="24"/>
          <w:szCs w:val="24"/>
        </w:rPr>
        <w:t>Теплоснабжение</w:t>
      </w:r>
      <w:bookmarkEnd w:id="151"/>
      <w:r w:rsidRPr="00B41D34">
        <w:rPr>
          <w:rFonts w:ascii="Times New Roman" w:hAnsi="Times New Roman"/>
          <w:b/>
          <w:sz w:val="24"/>
          <w:szCs w:val="24"/>
        </w:rPr>
        <w:t xml:space="preserve"> </w:t>
      </w:r>
    </w:p>
    <w:p w:rsidR="00D81A77" w:rsidRPr="00B41D34" w:rsidRDefault="00D81A77" w:rsidP="001A1732">
      <w:pPr>
        <w:spacing w:before="120" w:after="120"/>
        <w:ind w:firstLine="709"/>
        <w:jc w:val="both"/>
        <w:rPr>
          <w:rFonts w:ascii="Times New Roman" w:hAnsi="Times New Roman" w:cs="Times New Roman"/>
          <w:sz w:val="24"/>
          <w:szCs w:val="24"/>
        </w:rPr>
      </w:pPr>
      <w:bookmarkStart w:id="152" w:name="_Toc8663621"/>
      <w:r w:rsidRPr="00B41D34">
        <w:rPr>
          <w:rFonts w:ascii="Times New Roman" w:hAnsi="Times New Roman" w:cs="Times New Roman"/>
          <w:sz w:val="24"/>
          <w:szCs w:val="24"/>
        </w:rPr>
        <w:t xml:space="preserve">Основными направлениями развития системы теплоснабжения </w:t>
      </w:r>
      <w:r w:rsidR="00C15414" w:rsidRPr="00B41D34">
        <w:rPr>
          <w:rFonts w:ascii="Times New Roman" w:hAnsi="Times New Roman" w:cs="Times New Roman"/>
          <w:sz w:val="24"/>
          <w:szCs w:val="24"/>
        </w:rPr>
        <w:fldChar w:fldCharType="begin"/>
      </w:r>
      <w:r w:rsidRPr="00B41D34">
        <w:rPr>
          <w:rFonts w:ascii="Times New Roman" w:hAnsi="Times New Roman" w:cs="Times New Roman"/>
          <w:sz w:val="24"/>
          <w:szCs w:val="24"/>
        </w:rPr>
        <w:instrText xml:space="preserve"> LINK Excel.Sheet.8 "D:\\Схемы\\МО Афанасьевское\\основа тепло\\данные.xlsx" Лист1!R4C2 \a \f 4 \r  \* MERGEFORMAT </w:instrText>
      </w:r>
      <w:r w:rsidR="00C15414" w:rsidRPr="00B41D34">
        <w:rPr>
          <w:rFonts w:ascii="Times New Roman" w:hAnsi="Times New Roman" w:cs="Times New Roman"/>
          <w:sz w:val="24"/>
          <w:szCs w:val="24"/>
        </w:rPr>
        <w:fldChar w:fldCharType="separate"/>
      </w:r>
      <w:r w:rsidRPr="00B41D34">
        <w:rPr>
          <w:rFonts w:ascii="Times New Roman" w:hAnsi="Times New Roman" w:cs="Times New Roman"/>
          <w:sz w:val="24"/>
          <w:szCs w:val="24"/>
        </w:rPr>
        <w:t>МО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w:t>
      </w:r>
      <w:r w:rsidR="00C15414" w:rsidRPr="00B41D34">
        <w:rPr>
          <w:rFonts w:ascii="Times New Roman" w:hAnsi="Times New Roman" w:cs="Times New Roman"/>
          <w:sz w:val="24"/>
          <w:szCs w:val="24"/>
        </w:rPr>
        <w:fldChar w:fldCharType="end"/>
      </w:r>
      <w:r w:rsidRPr="00B41D34">
        <w:rPr>
          <w:rFonts w:ascii="Times New Roman" w:hAnsi="Times New Roman" w:cs="Times New Roman"/>
          <w:sz w:val="24"/>
          <w:szCs w:val="24"/>
        </w:rPr>
        <w:t xml:space="preserve"> являются:</w:t>
      </w:r>
    </w:p>
    <w:p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Развитие системы централизованного теплоснабжения на территории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Разработка электронной перспективной схемы теплоснабжения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строительство новых сетей теплоснабжения; </w:t>
      </w:r>
    </w:p>
    <w:p w:rsidR="00A70510" w:rsidRPr="00B41D34" w:rsidRDefault="00A70510" w:rsidP="00366F89">
      <w:pPr>
        <w:pStyle w:val="af0"/>
        <w:numPr>
          <w:ilvl w:val="0"/>
          <w:numId w:val="66"/>
        </w:numPr>
        <w:spacing w:before="120" w:after="120"/>
        <w:ind w:left="0" w:firstLine="709"/>
        <w:rPr>
          <w:sz w:val="24"/>
          <w:szCs w:val="24"/>
        </w:rPr>
      </w:pPr>
      <w:r w:rsidRPr="00B41D34">
        <w:rPr>
          <w:sz w:val="24"/>
          <w:szCs w:val="24"/>
        </w:rPr>
        <w:t xml:space="preserve">строительство сетей отопления и ГВС. </w:t>
      </w:r>
    </w:p>
    <w:p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90545329"/>
      <w:r w:rsidRPr="00B41D34">
        <w:rPr>
          <w:rFonts w:ascii="Times New Roman" w:hAnsi="Times New Roman"/>
          <w:b/>
          <w:sz w:val="24"/>
          <w:szCs w:val="24"/>
        </w:rPr>
        <w:t>Электроснабжение</w:t>
      </w:r>
      <w:bookmarkEnd w:id="152"/>
      <w:bookmarkEnd w:id="153"/>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D81A77" w:rsidRPr="00B41D34" w:rsidRDefault="000320D8" w:rsidP="00D81A77">
      <w:pPr>
        <w:pStyle w:val="aff1"/>
        <w:spacing w:before="0" w:after="0"/>
        <w:jc w:val="right"/>
        <w:rPr>
          <w:rFonts w:ascii="Times New Roman" w:hAnsi="Times New Roman"/>
          <w:b w:val="0"/>
          <w:szCs w:val="24"/>
        </w:rPr>
      </w:pPr>
      <w:r>
        <w:rPr>
          <w:rFonts w:ascii="Times New Roman" w:hAnsi="Times New Roman"/>
          <w:b w:val="0"/>
          <w:szCs w:val="24"/>
        </w:rPr>
        <w:t>Таблица 2</w:t>
      </w:r>
      <w:r w:rsidR="002D4D48" w:rsidRPr="00B41D34">
        <w:rPr>
          <w:rFonts w:ascii="Times New Roman" w:hAnsi="Times New Roman"/>
          <w:b w:val="0"/>
          <w:szCs w:val="24"/>
        </w:rPr>
        <w:t>3</w:t>
      </w:r>
    </w:p>
    <w:p w:rsidR="00D81A77" w:rsidRPr="00B41D34" w:rsidRDefault="00D81A77" w:rsidP="00D81A77">
      <w:pPr>
        <w:pStyle w:val="aff1"/>
        <w:spacing w:before="0" w:after="0"/>
        <w:rPr>
          <w:rFonts w:ascii="Times New Roman" w:hAnsi="Times New Roman"/>
          <w:b w:val="0"/>
          <w:szCs w:val="24"/>
        </w:rPr>
      </w:pPr>
      <w:r w:rsidRPr="00B41D34">
        <w:rPr>
          <w:rFonts w:ascii="Times New Roman" w:hAnsi="Times New Roman"/>
          <w:b w:val="0"/>
          <w:szCs w:val="24"/>
        </w:rPr>
        <w:t xml:space="preserve">Электрические нагрузки жилищно-коммунального сектора </w:t>
      </w:r>
      <w:r w:rsidR="001A1732" w:rsidRPr="00B41D34">
        <w:rPr>
          <w:rFonts w:ascii="Times New Roman" w:hAnsi="Times New Roman"/>
          <w:b w:val="0"/>
          <w:szCs w:val="24"/>
        </w:rPr>
        <w:t>сельского поселения</w:t>
      </w:r>
      <w:r w:rsidRPr="00B41D34">
        <w:rPr>
          <w:rFonts w:ascii="Times New Roman" w:hAnsi="Times New Roman"/>
          <w:b w:val="0"/>
          <w:szCs w:val="24"/>
        </w:rPr>
        <w:t xml:space="preserve"> «</w:t>
      </w:r>
      <w:r w:rsidR="00F605A9" w:rsidRPr="00B41D34">
        <w:rPr>
          <w:rStyle w:val="ListLabel6"/>
          <w:rFonts w:ascii="Times New Roman" w:hAnsi="Times New Roman"/>
          <w:b w:val="0"/>
          <w:color w:val="auto"/>
          <w:szCs w:val="24"/>
        </w:rPr>
        <w:t>Ростовско-Минск</w:t>
      </w:r>
      <w:r w:rsidR="001A1732" w:rsidRPr="00B41D34">
        <w:rPr>
          <w:rStyle w:val="ListLabel6"/>
          <w:rFonts w:ascii="Times New Roman" w:hAnsi="Times New Roman"/>
          <w:b w:val="0"/>
          <w:color w:val="auto"/>
          <w:szCs w:val="24"/>
        </w:rPr>
        <w:t>ое</w:t>
      </w:r>
      <w:r w:rsidRPr="00B41D34">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920"/>
        <w:gridCol w:w="2211"/>
        <w:gridCol w:w="2209"/>
      </w:tblGrid>
      <w:tr w:rsidR="0067667D" w:rsidRPr="00B41D34" w:rsidTr="00AB7FBD">
        <w:trPr>
          <w:trHeight w:val="1127"/>
          <w:jc w:val="center"/>
        </w:trPr>
        <w:tc>
          <w:tcPr>
            <w:tcW w:w="960" w:type="dxa"/>
            <w:shd w:val="clear" w:color="auto" w:fill="auto"/>
            <w:hideMark/>
          </w:tcPr>
          <w:p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lastRenderedPageBreak/>
              <w:t>№ п/п</w:t>
            </w:r>
          </w:p>
        </w:tc>
        <w:tc>
          <w:tcPr>
            <w:tcW w:w="2920" w:type="dxa"/>
            <w:shd w:val="clear" w:color="auto" w:fill="auto"/>
            <w:noWrap/>
            <w:hideMark/>
          </w:tcPr>
          <w:p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Наименование населенного пункта</w:t>
            </w:r>
          </w:p>
        </w:tc>
        <w:tc>
          <w:tcPr>
            <w:tcW w:w="2211" w:type="dxa"/>
            <w:shd w:val="clear" w:color="auto" w:fill="auto"/>
            <w:hideMark/>
          </w:tcPr>
          <w:p w:rsidR="0067667D" w:rsidRPr="00B41D34" w:rsidRDefault="0067667D" w:rsidP="0067667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B41D3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31</w:t>
              </w:r>
              <w:r w:rsidRPr="00B41D34">
                <w:rPr>
                  <w:rFonts w:ascii="Times New Roman" w:eastAsia="Times New Roman" w:hAnsi="Times New Roman" w:cs="Times New Roman"/>
                  <w:sz w:val="24"/>
                  <w:szCs w:val="24"/>
                  <w:lang w:eastAsia="ru-RU"/>
                </w:rPr>
                <w:t xml:space="preserve"> г</w:t>
              </w:r>
            </w:smartTag>
            <w:r w:rsidRPr="00B41D34">
              <w:rPr>
                <w:rFonts w:ascii="Times New Roman" w:eastAsia="Times New Roman" w:hAnsi="Times New Roman" w:cs="Times New Roman"/>
                <w:sz w:val="24"/>
                <w:szCs w:val="24"/>
                <w:lang w:eastAsia="ru-RU"/>
              </w:rPr>
              <w:t>.)</w:t>
            </w:r>
          </w:p>
        </w:tc>
        <w:tc>
          <w:tcPr>
            <w:tcW w:w="2209" w:type="dxa"/>
            <w:shd w:val="clear" w:color="auto" w:fill="auto"/>
            <w:hideMark/>
          </w:tcPr>
          <w:p w:rsidR="0067667D" w:rsidRPr="00B41D34" w:rsidRDefault="0067667D" w:rsidP="00B2782D">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Расчетный срок (</w:t>
            </w:r>
            <w:smartTag w:uri="urn:schemas-microsoft-com:office:smarttags" w:element="metricconverter">
              <w:smartTagPr>
                <w:attr w:name="ProductID" w:val="2041 г"/>
              </w:smartTagPr>
              <w:r w:rsidRPr="00B41D3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41</w:t>
              </w:r>
              <w:r w:rsidRPr="00B41D34">
                <w:rPr>
                  <w:rFonts w:ascii="Times New Roman" w:eastAsia="Times New Roman" w:hAnsi="Times New Roman" w:cs="Times New Roman"/>
                  <w:sz w:val="24"/>
                  <w:szCs w:val="24"/>
                  <w:lang w:eastAsia="ru-RU"/>
                </w:rPr>
                <w:t xml:space="preserve"> г</w:t>
              </w:r>
            </w:smartTag>
            <w:r w:rsidRPr="00B41D34">
              <w:rPr>
                <w:rFonts w:ascii="Times New Roman" w:eastAsia="Times New Roman" w:hAnsi="Times New Roman" w:cs="Times New Roman"/>
                <w:sz w:val="24"/>
                <w:szCs w:val="24"/>
                <w:lang w:eastAsia="ru-RU"/>
              </w:rPr>
              <w:t>.)</w:t>
            </w:r>
          </w:p>
        </w:tc>
      </w:tr>
      <w:tr w:rsidR="00A70510" w:rsidRPr="00B41D34" w:rsidTr="00AB7FBD">
        <w:trPr>
          <w:trHeight w:val="820"/>
          <w:jc w:val="center"/>
        </w:trPr>
        <w:tc>
          <w:tcPr>
            <w:tcW w:w="96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w:t>
            </w:r>
          </w:p>
        </w:tc>
        <w:tc>
          <w:tcPr>
            <w:tcW w:w="292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Электропотребление, млн. кВтч/год, в том числе</w:t>
            </w:r>
          </w:p>
        </w:tc>
        <w:tc>
          <w:tcPr>
            <w:tcW w:w="2211"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1,04</w:t>
            </w:r>
          </w:p>
        </w:tc>
        <w:tc>
          <w:tcPr>
            <w:tcW w:w="2209"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1,03</w:t>
            </w:r>
          </w:p>
        </w:tc>
      </w:tr>
      <w:tr w:rsidR="00A70510" w:rsidRPr="00B41D34" w:rsidTr="00AB7FBD">
        <w:trPr>
          <w:trHeight w:val="372"/>
          <w:jc w:val="center"/>
        </w:trPr>
        <w:tc>
          <w:tcPr>
            <w:tcW w:w="96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сельского населения</w:t>
            </w:r>
          </w:p>
        </w:tc>
        <w:tc>
          <w:tcPr>
            <w:tcW w:w="2211"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1,04</w:t>
            </w:r>
          </w:p>
        </w:tc>
        <w:tc>
          <w:tcPr>
            <w:tcW w:w="2209"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1,03</w:t>
            </w:r>
          </w:p>
        </w:tc>
      </w:tr>
      <w:tr w:rsidR="00A70510" w:rsidRPr="00B41D34" w:rsidTr="00AB7FBD">
        <w:trPr>
          <w:trHeight w:val="1092"/>
          <w:jc w:val="center"/>
        </w:trPr>
        <w:tc>
          <w:tcPr>
            <w:tcW w:w="96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2</w:t>
            </w:r>
          </w:p>
        </w:tc>
        <w:tc>
          <w:tcPr>
            <w:tcW w:w="2920"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Максимальная электрическая нагрузка, МВт</w:t>
            </w:r>
          </w:p>
        </w:tc>
        <w:tc>
          <w:tcPr>
            <w:tcW w:w="2211"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2209" w:type="dxa"/>
            <w:shd w:val="clear" w:color="auto" w:fill="auto"/>
            <w:hideMark/>
          </w:tcPr>
          <w:p w:rsidR="00A70510" w:rsidRPr="00B41D34" w:rsidRDefault="00A70510" w:rsidP="00A70510">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r>
    </w:tbl>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По расчету расход электроэнергии на территории муниципального образования на расчетный срок составит </w:t>
      </w:r>
      <w:r w:rsidR="00A70510" w:rsidRPr="00B41D34">
        <w:rPr>
          <w:rFonts w:ascii="Times New Roman" w:hAnsi="Times New Roman" w:cs="Times New Roman"/>
          <w:sz w:val="24"/>
          <w:szCs w:val="24"/>
        </w:rPr>
        <w:t xml:space="preserve">1,03 </w:t>
      </w:r>
      <w:r w:rsidRPr="00B41D34">
        <w:rPr>
          <w:rFonts w:ascii="Times New Roman" w:hAnsi="Times New Roman" w:cs="Times New Roman"/>
          <w:sz w:val="24"/>
          <w:szCs w:val="24"/>
        </w:rPr>
        <w:t>кВт.</w:t>
      </w:r>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Перспектива развития сетевого хозяйства связана с совершенствованием системы электроснабжения и со строительством и модернизацией ряда подстанций 10 кВ (строительство новых ВЛ -10кВ и строительство новых распределительных сетей 0,4 кВ).</w:t>
      </w:r>
    </w:p>
    <w:p w:rsidR="00D81A77" w:rsidRPr="00B41D34"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4" w:name="_Toc90545330"/>
      <w:r w:rsidRPr="00B41D34">
        <w:rPr>
          <w:rFonts w:ascii="Times New Roman" w:hAnsi="Times New Roman"/>
          <w:b/>
          <w:sz w:val="24"/>
          <w:szCs w:val="24"/>
        </w:rPr>
        <w:t>Связь и информатизация</w:t>
      </w:r>
      <w:bookmarkEnd w:id="154"/>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Основным оператором телефонной связи на территории муниципальном образовании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Pr="00B41D34">
        <w:rPr>
          <w:rFonts w:ascii="Times New Roman" w:hAnsi="Times New Roman" w:cs="Times New Roman"/>
          <w:sz w:val="24"/>
          <w:szCs w:val="24"/>
        </w:rPr>
        <w:t xml:space="preserve">» является ПАО «Ростелеком». </w:t>
      </w:r>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rsidR="00D81A77" w:rsidRPr="00B41D34" w:rsidRDefault="00D81A77" w:rsidP="00B2782D">
      <w:pPr>
        <w:spacing w:before="120" w:after="120"/>
        <w:ind w:firstLine="709"/>
        <w:jc w:val="both"/>
        <w:rPr>
          <w:rFonts w:ascii="Times New Roman" w:hAnsi="Times New Roman" w:cs="Times New Roman"/>
          <w:sz w:val="24"/>
          <w:szCs w:val="24"/>
        </w:rPr>
      </w:pPr>
      <w:bookmarkStart w:id="155" w:name="_Hlk36028499"/>
      <w:r w:rsidRPr="00B41D34">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rsidR="00D81A77" w:rsidRPr="00B41D34" w:rsidRDefault="00D81A77" w:rsidP="00B2782D">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rsidR="00EA7414" w:rsidRPr="00B41D34"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6" w:name="_Toc6841348"/>
      <w:bookmarkStart w:id="157" w:name="_Toc90545331"/>
      <w:bookmarkEnd w:id="155"/>
      <w:r w:rsidRPr="00B41D34">
        <w:rPr>
          <w:rFonts w:ascii="Times New Roman" w:hAnsi="Times New Roman"/>
          <w:b/>
          <w:sz w:val="24"/>
          <w:szCs w:val="24"/>
        </w:rPr>
        <w:t>Предложения по инженерной подготовке территории</w:t>
      </w:r>
      <w:bookmarkEnd w:id="156"/>
      <w:bookmarkEnd w:id="157"/>
    </w:p>
    <w:p w:rsidR="004D1B99" w:rsidRPr="00B41D34"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поверхностного стока;</w:t>
      </w:r>
    </w:p>
    <w:p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rsidR="003715C3" w:rsidRPr="00B41D34"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защита территории от подтопления (затопления);</w:t>
      </w:r>
    </w:p>
    <w:p w:rsidR="003715C3" w:rsidRPr="00B41D34"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B41D34">
        <w:rPr>
          <w:sz w:val="24"/>
          <w:szCs w:val="24"/>
        </w:rPr>
        <w:t>регулирование, расчистка и благоустройство водотоков населенных пунктов.</w:t>
      </w:r>
    </w:p>
    <w:p w:rsidR="003715C3" w:rsidRPr="00B41D34" w:rsidRDefault="003715C3" w:rsidP="003E2724">
      <w:pPr>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Мероприятия по организации поверхностного стока</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B41D34">
          <w:rPr>
            <w:rFonts w:ascii="Times New Roman" w:hAnsi="Times New Roman" w:cs="Times New Roman"/>
            <w:sz w:val="24"/>
            <w:szCs w:val="24"/>
          </w:rPr>
          <w:t>500 мм</w:t>
        </w:r>
      </w:smartTag>
      <w:r w:rsidRPr="00B41D34">
        <w:rPr>
          <w:rFonts w:ascii="Times New Roman" w:hAnsi="Times New Roman" w:cs="Times New Roman"/>
          <w:sz w:val="24"/>
          <w:szCs w:val="24"/>
        </w:rPr>
        <w:t xml:space="preserve"> или мостики). Наименьший продольный уклон равен 3% для обеспечения незаиливающей скорости течения жидкости.</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геотекстилей.</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Вертикальная планировка территории</w:t>
      </w:r>
    </w:p>
    <w:p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/га; при холмистом рельефе достигают 3000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 наиболее эффективен гидромеханический способ, при объёмах, превышающих 1,5 млн. 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 - взрывная экскавация.</w:t>
      </w:r>
    </w:p>
    <w:p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3715C3" w:rsidRPr="00B41D34" w:rsidRDefault="003715C3" w:rsidP="003E2724">
      <w:pPr>
        <w:spacing w:before="120" w:after="120"/>
        <w:ind w:firstLine="709"/>
        <w:jc w:val="both"/>
        <w:rPr>
          <w:rFonts w:ascii="Times New Roman" w:hAnsi="Times New Roman" w:cs="Times New Roman"/>
          <w:bCs/>
          <w:i/>
          <w:sz w:val="24"/>
          <w:szCs w:val="24"/>
        </w:rPr>
      </w:pPr>
      <w:r w:rsidRPr="00B41D34">
        <w:rPr>
          <w:rFonts w:ascii="Times New Roman" w:hAnsi="Times New Roman" w:cs="Times New Roman"/>
          <w:bCs/>
          <w:i/>
          <w:sz w:val="24"/>
          <w:szCs w:val="24"/>
        </w:rPr>
        <w:t>Мероприятия по защите территории от подтопления (затопления)</w:t>
      </w:r>
    </w:p>
    <w:p w:rsidR="003715C3" w:rsidRPr="00B41D34"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w:t>
      </w:r>
      <w:r w:rsidRPr="00B41D34">
        <w:rPr>
          <w:rFonts w:ascii="Times New Roman" w:hAnsi="Times New Roman" w:cs="Times New Roman"/>
          <w:sz w:val="24"/>
          <w:szCs w:val="24"/>
        </w:rPr>
        <w:lastRenderedPageBreak/>
        <w:t xml:space="preserve">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B41D34">
          <w:rPr>
            <w:rFonts w:ascii="Times New Roman" w:hAnsi="Times New Roman" w:cs="Times New Roman"/>
            <w:sz w:val="24"/>
            <w:szCs w:val="24"/>
          </w:rPr>
          <w:t>0,5 м</w:t>
        </w:r>
      </w:smartTag>
      <w:r w:rsidRPr="00B41D34">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3715C3" w:rsidRPr="00B41D34"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Minute" w:val="0"/>
          <w:attr w:name="Hour" w:val="10"/>
        </w:smartTagPr>
        <w:r w:rsidRPr="00B41D34">
          <w:rPr>
            <w:rFonts w:ascii="Times New Roman" w:hAnsi="Times New Roman" w:cs="Times New Roman"/>
            <w:sz w:val="24"/>
            <w:szCs w:val="24"/>
          </w:rPr>
          <w:t>в 10</w:t>
        </w:r>
      </w:smartTag>
      <w:r w:rsidRPr="00B41D34">
        <w:rPr>
          <w:rFonts w:ascii="Times New Roman" w:hAnsi="Times New Roman" w:cs="Times New Roman"/>
          <w:sz w:val="24"/>
          <w:szCs w:val="24"/>
        </w:rPr>
        <w:t xml:space="preserve"> лет - для территорий парков и плоскостных спортивных сооружений. </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B41D34">
        <w:rPr>
          <w:rFonts w:ascii="Times New Roman" w:hAnsi="Times New Roman" w:cs="Times New Roman"/>
          <w:i/>
          <w:sz w:val="24"/>
          <w:szCs w:val="24"/>
        </w:rPr>
        <w:t xml:space="preserve">берегоукреплению </w:t>
      </w:r>
      <w:r w:rsidRPr="00B41D34">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B41D34">
        <w:rPr>
          <w:rFonts w:ascii="Times New Roman" w:hAnsi="Times New Roman" w:cs="Times New Roman"/>
          <w:sz w:val="24"/>
          <w:szCs w:val="24"/>
        </w:rPr>
        <w:t>например,</w:t>
      </w:r>
      <w:r w:rsidRPr="00B41D34">
        <w:rPr>
          <w:rFonts w:ascii="Times New Roman" w:hAnsi="Times New Roman" w:cs="Times New Roman"/>
          <w:sz w:val="24"/>
          <w:szCs w:val="24"/>
        </w:rPr>
        <w:t xml:space="preserve"> при застройке. </w:t>
      </w:r>
    </w:p>
    <w:p w:rsidR="003715C3" w:rsidRPr="00B41D34" w:rsidRDefault="003715C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уполаживание откосов и закрепление их посадкой кустарников и деревьев. </w:t>
      </w:r>
    </w:p>
    <w:p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 xml:space="preserve">Мероприятия по регулированию, расчистке и благоустройству </w:t>
      </w:r>
    </w:p>
    <w:p w:rsidR="003715C3" w:rsidRPr="00B41D34"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rsidR="00EA7414" w:rsidRPr="00B41D34" w:rsidRDefault="00EA7414" w:rsidP="00A70510">
      <w:pPr>
        <w:pStyle w:val="af0"/>
        <w:numPr>
          <w:ilvl w:val="1"/>
          <w:numId w:val="15"/>
        </w:numPr>
        <w:spacing w:before="120" w:after="120" w:line="276" w:lineRule="auto"/>
        <w:ind w:left="0" w:firstLine="709"/>
        <w:outlineLvl w:val="1"/>
        <w:rPr>
          <w:b/>
          <w:sz w:val="24"/>
          <w:szCs w:val="24"/>
        </w:rPr>
      </w:pPr>
      <w:bookmarkStart w:id="158" w:name="_Toc90545332"/>
      <w:r w:rsidRPr="00B41D34">
        <w:rPr>
          <w:b/>
          <w:sz w:val="24"/>
          <w:szCs w:val="24"/>
        </w:rPr>
        <w:t>Развитие территорий специального назначения</w:t>
      </w:r>
      <w:bookmarkEnd w:id="158"/>
    </w:p>
    <w:p w:rsidR="00EA7414" w:rsidRPr="00B41D34"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90545333"/>
      <w:r w:rsidRPr="00B41D34">
        <w:rPr>
          <w:rFonts w:ascii="Times New Roman" w:hAnsi="Times New Roman"/>
          <w:b/>
          <w:sz w:val="24"/>
          <w:szCs w:val="24"/>
        </w:rPr>
        <w:t>Организация захоронений</w:t>
      </w:r>
      <w:bookmarkEnd w:id="159"/>
    </w:p>
    <w:p w:rsidR="00A30739" w:rsidRPr="00B41D34" w:rsidRDefault="00A30739" w:rsidP="003E2724">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Объекты ритуального захоронения (кладбища)</w:t>
      </w:r>
    </w:p>
    <w:p w:rsidR="00A30739" w:rsidRPr="00B41D34" w:rsidRDefault="00A30739"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На данный момент суммарная площадь, занимаемая кладбищами в муниципальном образовании </w:t>
      </w:r>
      <w:r w:rsidR="009C568C" w:rsidRPr="00B41D34">
        <w:rPr>
          <w:rFonts w:ascii="Times New Roman" w:hAnsi="Times New Roman" w:cs="Times New Roman"/>
          <w:sz w:val="24"/>
          <w:szCs w:val="24"/>
        </w:rPr>
        <w:t>«</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9C568C" w:rsidRPr="00B41D34">
        <w:rPr>
          <w:rFonts w:ascii="Times New Roman" w:hAnsi="Times New Roman" w:cs="Times New Roman"/>
          <w:sz w:val="24"/>
          <w:szCs w:val="24"/>
        </w:rPr>
        <w:t xml:space="preserve">» </w:t>
      </w:r>
      <w:r w:rsidRPr="00B41D34">
        <w:rPr>
          <w:rFonts w:ascii="Times New Roman" w:hAnsi="Times New Roman" w:cs="Times New Roman"/>
          <w:sz w:val="24"/>
          <w:szCs w:val="24"/>
        </w:rPr>
        <w:t xml:space="preserve">составляет </w:t>
      </w:r>
      <w:r w:rsidR="00A70510" w:rsidRPr="00B41D34">
        <w:rPr>
          <w:rFonts w:ascii="Times New Roman" w:hAnsi="Times New Roman" w:cs="Times New Roman"/>
          <w:sz w:val="24"/>
          <w:szCs w:val="24"/>
        </w:rPr>
        <w:t>4,9</w:t>
      </w:r>
      <w:r w:rsidRPr="00B41D34">
        <w:rPr>
          <w:rFonts w:ascii="Times New Roman" w:hAnsi="Times New Roman" w:cs="Times New Roman"/>
          <w:sz w:val="24"/>
          <w:szCs w:val="24"/>
        </w:rPr>
        <w:t xml:space="preserve"> га. </w:t>
      </w:r>
    </w:p>
    <w:p w:rsidR="00BF0EBE" w:rsidRPr="00B41D34" w:rsidRDefault="00176CDC"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B41D34">
        <w:rPr>
          <w:rFonts w:ascii="Times New Roman" w:hAnsi="Times New Roman" w:cs="Times New Roman"/>
          <w:sz w:val="24"/>
          <w:szCs w:val="24"/>
        </w:rPr>
        <w:t xml:space="preserve">становлен: 0,24 га/1 тыс. чел. </w:t>
      </w:r>
    </w:p>
    <w:p w:rsidR="00176CDC" w:rsidRPr="00B41D34" w:rsidRDefault="00176CDC"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BF0EBE" w:rsidRPr="00B41D34" w:rsidRDefault="00BF0EBE"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lastRenderedPageBreak/>
        <w:t xml:space="preserve">Проектом генерального плана учтена сложившееся система размещения объектов захоронения на территории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и установлено отсутствие необходимости в строительстве межмуниципальных кладбищ.</w:t>
      </w:r>
    </w:p>
    <w:p w:rsidR="0092467B" w:rsidRPr="00B41D34" w:rsidRDefault="0092467B"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0" w:name="_Toc90545334"/>
      <w:r w:rsidRPr="00B41D34">
        <w:rPr>
          <w:rFonts w:ascii="Times New Roman" w:hAnsi="Times New Roman"/>
          <w:b/>
          <w:sz w:val="24"/>
          <w:szCs w:val="24"/>
        </w:rPr>
        <w:t>Санитарная очистка территории</w:t>
      </w:r>
      <w:bookmarkEnd w:id="160"/>
    </w:p>
    <w:p w:rsidR="0092467B" w:rsidRPr="00B41D34" w:rsidRDefault="003E2724"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целях повышения эффективности функционирования системы утилизации ТКО и снижения техногенной нагрузки на окружающую среду в муниципальном образовании «</w:t>
      </w:r>
      <w:r w:rsidR="00F605A9" w:rsidRPr="00B41D34">
        <w:rPr>
          <w:rFonts w:ascii="Times New Roman" w:hAnsi="Times New Roman" w:cs="Times New Roman"/>
          <w:sz w:val="24"/>
          <w:szCs w:val="24"/>
        </w:rPr>
        <w:t>Ростовско-Минск</w:t>
      </w:r>
      <w:r w:rsidRPr="00B41D34">
        <w:rPr>
          <w:rFonts w:ascii="Times New Roman" w:hAnsi="Times New Roman" w:cs="Times New Roman"/>
          <w:sz w:val="24"/>
          <w:szCs w:val="24"/>
        </w:rPr>
        <w:t>ое» Генеральным планом предусмотрено:</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создание условий для повышения надежности и качества обращения с ТБО, минимизации воздействия на окружающую среду;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полное формирование информационной базы о состоянии окружающей природной среды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Оборудование мест санкционированного сбора бытовых и крупногабаритных отходов в поселениях.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Ликвидация несанкционированных свалок.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Очистка земель на территории </w:t>
      </w:r>
      <w:r w:rsidR="00C15414" w:rsidRPr="00B41D34">
        <w:rPr>
          <w:sz w:val="24"/>
          <w:szCs w:val="24"/>
        </w:rPr>
        <w:fldChar w:fldCharType="begin"/>
      </w:r>
      <w:r w:rsidRPr="00B41D34">
        <w:rPr>
          <w:sz w:val="24"/>
          <w:szCs w:val="24"/>
        </w:rPr>
        <w:instrText xml:space="preserve"> LINK Excel.Sheet.8 "C:\\Documents and Settings\\Admin\\Local Settings\\Temp\\bat\\СХ.xls" Вода!R4C2 \a \t  \* MERGEFORMAT </w:instrText>
      </w:r>
      <w:r w:rsidR="00C15414" w:rsidRPr="00B41D34">
        <w:rPr>
          <w:sz w:val="24"/>
          <w:szCs w:val="24"/>
        </w:rPr>
        <w:fldChar w:fldCharType="separate"/>
      </w:r>
      <w:r w:rsidRPr="00B41D34">
        <w:rPr>
          <w:sz w:val="24"/>
          <w:szCs w:val="24"/>
        </w:rPr>
        <w:t>муниципального образования</w:t>
      </w:r>
      <w:r w:rsidR="00C15414" w:rsidRPr="00B41D34">
        <w:rPr>
          <w:sz w:val="24"/>
          <w:szCs w:val="24"/>
        </w:rPr>
        <w:fldChar w:fldCharType="end"/>
      </w:r>
      <w:r w:rsidRPr="00B41D34">
        <w:rPr>
          <w:sz w:val="24"/>
          <w:szCs w:val="24"/>
        </w:rPr>
        <w:t xml:space="preserve">, используемых в качестве несанкционированных свалок. Рекультивация существующих свалок.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снижение экологического ущерба;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B41D34">
          <w:rPr>
            <w:sz w:val="24"/>
            <w:szCs w:val="24"/>
          </w:rPr>
          <w:t>0 Га</w:t>
        </w:r>
      </w:smartTag>
      <w:r w:rsidRPr="00B41D34">
        <w:rPr>
          <w:sz w:val="24"/>
          <w:szCs w:val="24"/>
        </w:rPr>
        <w:t xml:space="preserve">, должна быть обеспечена ликвидация несанкционированных свалок – 100%); </w:t>
      </w:r>
    </w:p>
    <w:p w:rsidR="00FF4A2D" w:rsidRPr="00B41D34" w:rsidRDefault="00FF4A2D" w:rsidP="00366F89">
      <w:pPr>
        <w:pStyle w:val="af0"/>
        <w:numPr>
          <w:ilvl w:val="0"/>
          <w:numId w:val="74"/>
        </w:numPr>
        <w:spacing w:before="120" w:after="120"/>
        <w:ind w:left="0" w:firstLine="709"/>
        <w:rPr>
          <w:sz w:val="24"/>
          <w:szCs w:val="24"/>
        </w:rPr>
      </w:pPr>
      <w:r w:rsidRPr="00B41D34">
        <w:rPr>
          <w:sz w:val="24"/>
          <w:szCs w:val="24"/>
        </w:rPr>
        <w:t xml:space="preserve">возврат в хозяйственный оборот рекреационных земель, занятых свалками. </w:t>
      </w:r>
    </w:p>
    <w:p w:rsidR="00EA7414" w:rsidRPr="00B41D34" w:rsidRDefault="00EA7414" w:rsidP="00FF4A2D">
      <w:pPr>
        <w:pStyle w:val="af0"/>
        <w:numPr>
          <w:ilvl w:val="1"/>
          <w:numId w:val="15"/>
        </w:numPr>
        <w:spacing w:before="120" w:after="120" w:line="276" w:lineRule="auto"/>
        <w:ind w:left="0" w:firstLine="709"/>
        <w:outlineLvl w:val="1"/>
        <w:rPr>
          <w:b/>
          <w:sz w:val="24"/>
          <w:szCs w:val="24"/>
        </w:rPr>
      </w:pPr>
      <w:bookmarkStart w:id="161" w:name="_Toc90545335"/>
      <w:r w:rsidRPr="00B41D34">
        <w:rPr>
          <w:b/>
          <w:sz w:val="24"/>
          <w:szCs w:val="24"/>
        </w:rPr>
        <w:t>Охрана окружающее среды</w:t>
      </w:r>
      <w:bookmarkEnd w:id="161"/>
    </w:p>
    <w:p w:rsidR="00207C63" w:rsidRPr="00B41D34"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атмосферного воздуха от физических воздействий (радиационное загрязнение, снижение транспортного шума);</w:t>
      </w:r>
    </w:p>
    <w:p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и рациональное использование водных ресурсов;</w:t>
      </w:r>
    </w:p>
    <w:p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охрана почв;</w:t>
      </w:r>
    </w:p>
    <w:p w:rsidR="00207C63" w:rsidRPr="00B41D34"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B41D34">
        <w:rPr>
          <w:sz w:val="24"/>
          <w:szCs w:val="24"/>
        </w:rPr>
        <w:t xml:space="preserve">охрана растительности и животного мира. </w:t>
      </w:r>
    </w:p>
    <w:p w:rsidR="00207C63" w:rsidRPr="00B41D34"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B41D34">
        <w:rPr>
          <w:rFonts w:ascii="Times New Roman" w:eastAsia="Arial Unicode MS" w:hAnsi="Times New Roman" w:cs="Times New Roman"/>
          <w:i/>
          <w:kern w:val="1"/>
        </w:rPr>
        <w:t>Мероприятия по охране атмосферного воздуха</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Санитарная охрана и оздоровление воздушного бассейна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lastRenderedPageBreak/>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осуществление перевода автотранспорта на газовое топливо, с применением каталитических фильтров;</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улучшение качества дорожного покрытия;</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 xml:space="preserve">в </w:t>
      </w:r>
      <w:r w:rsidR="00A24788" w:rsidRPr="00B41D34">
        <w:rPr>
          <w:sz w:val="24"/>
          <w:szCs w:val="24"/>
        </w:rPr>
        <w:t>населенных пунктах полив,</w:t>
      </w:r>
      <w:r w:rsidRPr="00B41D34">
        <w:rPr>
          <w:sz w:val="24"/>
          <w:szCs w:val="24"/>
        </w:rPr>
        <w:t xml:space="preserve"> и уборка основных улиц в период засушливой погоды;</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rsidR="00207C63" w:rsidRPr="00B41D34" w:rsidRDefault="00207C63" w:rsidP="00366F89">
      <w:pPr>
        <w:pStyle w:val="af0"/>
        <w:numPr>
          <w:ilvl w:val="0"/>
          <w:numId w:val="36"/>
        </w:numPr>
        <w:tabs>
          <w:tab w:val="left" w:pos="1134"/>
        </w:tabs>
        <w:spacing w:before="120" w:after="120" w:line="276" w:lineRule="auto"/>
        <w:ind w:left="0" w:firstLine="709"/>
        <w:rPr>
          <w:sz w:val="24"/>
          <w:szCs w:val="24"/>
        </w:rPr>
      </w:pPr>
      <w:r w:rsidRPr="00B41D34">
        <w:rPr>
          <w:sz w:val="24"/>
          <w:szCs w:val="24"/>
        </w:rPr>
        <w:t>озеленение санитарно-защитных зон с двухъярусной посадкой зеленых насаждений.</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Санитарное состояние воздушного бассейна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207C63" w:rsidRPr="00B41D34"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и рациональному использованию водных ресурсов</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Рекомендуемыми мероприятиями по охране водных объектов являются:</w:t>
      </w:r>
    </w:p>
    <w:p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строительство локальных очистных сооружений;</w:t>
      </w:r>
    </w:p>
    <w:p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rsidR="00207C63" w:rsidRPr="00B41D34"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расчистка русел рек, протекающих по территории </w:t>
      </w:r>
      <w:r w:rsidR="00BD760A" w:rsidRPr="00B41D34">
        <w:rPr>
          <w:rFonts w:ascii="Times New Roman" w:hAnsi="Times New Roman" w:cs="Times New Roman"/>
          <w:sz w:val="24"/>
          <w:szCs w:val="24"/>
        </w:rPr>
        <w:t>поселения</w:t>
      </w:r>
      <w:r w:rsidRPr="00B41D34">
        <w:rPr>
          <w:rFonts w:ascii="Times New Roman" w:hAnsi="Times New Roman" w:cs="Times New Roman"/>
          <w:sz w:val="24"/>
          <w:szCs w:val="24"/>
        </w:rPr>
        <w:t>.</w:t>
      </w:r>
    </w:p>
    <w:p w:rsidR="00207C63" w:rsidRPr="00B41D34" w:rsidRDefault="00207C63" w:rsidP="003E2724">
      <w:pPr>
        <w:tabs>
          <w:tab w:val="left" w:pos="1134"/>
        </w:tabs>
        <w:spacing w:before="120" w:after="120"/>
        <w:ind w:firstLine="709"/>
        <w:jc w:val="both"/>
        <w:rPr>
          <w:rFonts w:ascii="Times New Roman" w:hAnsi="Times New Roman" w:cs="Times New Roman"/>
          <w:sz w:val="24"/>
          <w:szCs w:val="24"/>
          <w:lang w:bidi="en-US"/>
        </w:rPr>
      </w:pPr>
      <w:r w:rsidRPr="00B41D34">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B41D34">
        <w:rPr>
          <w:rFonts w:ascii="Times New Roman" w:hAnsi="Times New Roman" w:cs="Times New Roman"/>
          <w:sz w:val="24"/>
          <w:szCs w:val="24"/>
          <w:lang w:bidi="en-US"/>
        </w:rPr>
        <w:t>поселения</w:t>
      </w:r>
      <w:r w:rsidRPr="00B41D34">
        <w:rPr>
          <w:rFonts w:ascii="Times New Roman" w:hAnsi="Times New Roman" w:cs="Times New Roman"/>
          <w:sz w:val="24"/>
          <w:szCs w:val="24"/>
          <w:lang w:bidi="en-US"/>
        </w:rPr>
        <w:t xml:space="preserve"> и загрязнение подземных вод.</w:t>
      </w:r>
    </w:p>
    <w:p w:rsidR="00207C63" w:rsidRPr="00B41D34" w:rsidRDefault="00207C63" w:rsidP="003E272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t>устройство ограждения зон санитарной охраны на существующих водозаборах;</w:t>
      </w:r>
    </w:p>
    <w:p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t>проведение систем учета и контроля над потреблением питьевой воды;</w:t>
      </w:r>
    </w:p>
    <w:p w:rsidR="00207C63" w:rsidRPr="00B41D34" w:rsidRDefault="00207C63" w:rsidP="00366F89">
      <w:pPr>
        <w:pStyle w:val="af0"/>
        <w:numPr>
          <w:ilvl w:val="0"/>
          <w:numId w:val="37"/>
        </w:numPr>
        <w:tabs>
          <w:tab w:val="left" w:pos="1134"/>
        </w:tabs>
        <w:spacing w:before="120" w:after="120" w:line="276" w:lineRule="auto"/>
        <w:ind w:left="0" w:firstLine="709"/>
        <w:rPr>
          <w:sz w:val="24"/>
          <w:szCs w:val="24"/>
        </w:rPr>
      </w:pPr>
      <w:r w:rsidRPr="00B41D34">
        <w:rPr>
          <w:sz w:val="24"/>
          <w:szCs w:val="24"/>
        </w:rPr>
        <w:lastRenderedPageBreak/>
        <w:t>обеспечение качества питьевой воды, подаваемой населению, путем внедрения средств очистки.</w:t>
      </w:r>
    </w:p>
    <w:p w:rsidR="00207C63" w:rsidRPr="00B41D34" w:rsidRDefault="00207C63" w:rsidP="003E2724">
      <w:pPr>
        <w:autoSpaceDE w:val="0"/>
        <w:autoSpaceDN w:val="0"/>
        <w:adjustRightInd w:val="0"/>
        <w:spacing w:before="120" w:after="120"/>
        <w:ind w:firstLine="709"/>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почв</w:t>
      </w:r>
    </w:p>
    <w:p w:rsidR="00207C63" w:rsidRPr="00B41D34" w:rsidRDefault="00207C63" w:rsidP="003E2724">
      <w:pPr>
        <w:tabs>
          <w:tab w:val="left" w:pos="1134"/>
        </w:tabs>
        <w:spacing w:before="120" w:after="120"/>
        <w:ind w:firstLine="709"/>
        <w:jc w:val="both"/>
        <w:rPr>
          <w:rFonts w:ascii="Times New Roman" w:hAnsi="Times New Roman" w:cs="Times New Roman"/>
          <w:sz w:val="24"/>
          <w:szCs w:val="24"/>
          <w:lang w:bidi="en-US"/>
        </w:rPr>
      </w:pPr>
      <w:r w:rsidRPr="00B41D34">
        <w:rPr>
          <w:rFonts w:ascii="Times New Roman" w:hAnsi="Times New Roman" w:cs="Times New Roman"/>
          <w:sz w:val="24"/>
          <w:szCs w:val="24"/>
        </w:rPr>
        <w:t>С</w:t>
      </w:r>
      <w:r w:rsidRPr="00B41D34">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B41D34">
        <w:rPr>
          <w:rFonts w:ascii="Times New Roman" w:hAnsi="Times New Roman" w:cs="Times New Roman"/>
          <w:sz w:val="24"/>
          <w:szCs w:val="24"/>
          <w:lang w:bidi="en-US"/>
        </w:rPr>
        <w:t>поселения</w:t>
      </w:r>
      <w:r w:rsidRPr="00B41D34">
        <w:rPr>
          <w:rFonts w:ascii="Times New Roman" w:hAnsi="Times New Roman" w:cs="Times New Roman"/>
          <w:sz w:val="24"/>
          <w:szCs w:val="24"/>
          <w:lang w:bidi="en-US"/>
        </w:rPr>
        <w:t xml:space="preserve"> генеральным планом предлагается:</w:t>
      </w:r>
    </w:p>
    <w:p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создание вдоль автомобильных дорог лесных полезащитных полос;</w:t>
      </w:r>
    </w:p>
    <w:p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207C63" w:rsidRPr="00B41D34" w:rsidRDefault="00207C63" w:rsidP="00366F89">
      <w:pPr>
        <w:pStyle w:val="af0"/>
        <w:numPr>
          <w:ilvl w:val="0"/>
          <w:numId w:val="39"/>
        </w:numPr>
        <w:tabs>
          <w:tab w:val="left" w:pos="1134"/>
        </w:tabs>
        <w:spacing w:before="120" w:after="120" w:line="276" w:lineRule="auto"/>
        <w:ind w:left="0" w:firstLine="709"/>
        <w:rPr>
          <w:sz w:val="24"/>
          <w:szCs w:val="24"/>
        </w:rPr>
      </w:pPr>
      <w:r w:rsidRPr="00B41D34">
        <w:rPr>
          <w:sz w:val="24"/>
          <w:szCs w:val="24"/>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207C63" w:rsidRPr="00B41D34" w:rsidRDefault="00207C63" w:rsidP="003E2724">
      <w:pPr>
        <w:tabs>
          <w:tab w:val="left" w:pos="1134"/>
        </w:tabs>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Организация схемы обращения с отходами должна включать в себя следующие мероприятия:</w:t>
      </w:r>
    </w:p>
    <w:p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 xml:space="preserve">разработка генеральной схемы санитарной очистки на территории </w:t>
      </w:r>
      <w:r w:rsidR="00184656" w:rsidRPr="00B41D34">
        <w:rPr>
          <w:sz w:val="24"/>
          <w:szCs w:val="24"/>
        </w:rPr>
        <w:t>поселения</w:t>
      </w:r>
      <w:r w:rsidRPr="00B41D34">
        <w:rPr>
          <w:sz w:val="24"/>
          <w:szCs w:val="24"/>
        </w:rPr>
        <w:t>;</w:t>
      </w:r>
    </w:p>
    <w:p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 xml:space="preserve">приобретение необходимого парка </w:t>
      </w:r>
      <w:r w:rsidR="00A24788" w:rsidRPr="00B41D34">
        <w:rPr>
          <w:rFonts w:eastAsia="Arial Unicode MS"/>
          <w:kern w:val="1"/>
          <w:sz w:val="24"/>
          <w:szCs w:val="24"/>
        </w:rPr>
        <w:t>мусоровозов,</w:t>
      </w:r>
      <w:r w:rsidRPr="00B41D34">
        <w:rPr>
          <w:rFonts w:eastAsia="Arial Unicode MS"/>
          <w:kern w:val="1"/>
          <w:sz w:val="24"/>
          <w:szCs w:val="24"/>
        </w:rPr>
        <w:t xml:space="preserve"> и закупка специальных контейнеров для сбора твердых коммунальных отходов;</w:t>
      </w:r>
    </w:p>
    <w:p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207C63" w:rsidRPr="00B41D34"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B41D34">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207C63" w:rsidRPr="00B41D34" w:rsidRDefault="00207C63" w:rsidP="00366F89">
      <w:pPr>
        <w:pStyle w:val="af0"/>
        <w:numPr>
          <w:ilvl w:val="0"/>
          <w:numId w:val="40"/>
        </w:numPr>
        <w:tabs>
          <w:tab w:val="left" w:pos="1134"/>
        </w:tabs>
        <w:spacing w:before="120" w:after="120" w:line="276" w:lineRule="auto"/>
        <w:ind w:left="0" w:firstLine="709"/>
        <w:rPr>
          <w:sz w:val="24"/>
          <w:szCs w:val="24"/>
        </w:rPr>
      </w:pPr>
      <w:r w:rsidRPr="00B41D34">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207C63" w:rsidRPr="00B41D34" w:rsidRDefault="00207C63" w:rsidP="003E2724">
      <w:pPr>
        <w:spacing w:before="120" w:after="120"/>
        <w:ind w:firstLine="709"/>
        <w:jc w:val="both"/>
        <w:rPr>
          <w:rFonts w:ascii="Times New Roman" w:hAnsi="Times New Roman" w:cs="Times New Roman"/>
          <w:i/>
          <w:sz w:val="24"/>
          <w:szCs w:val="24"/>
        </w:rPr>
      </w:pPr>
      <w:r w:rsidRPr="00B41D34">
        <w:rPr>
          <w:rFonts w:ascii="Times New Roman" w:hAnsi="Times New Roman" w:cs="Times New Roman"/>
          <w:i/>
          <w:sz w:val="24"/>
          <w:szCs w:val="24"/>
        </w:rPr>
        <w:t>Мероприятия по охране растительности и животного мира</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Основными элементами системы озеленения </w:t>
      </w:r>
      <w:r w:rsidR="0018465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207C63" w:rsidRPr="00B41D34" w:rsidRDefault="00207C63" w:rsidP="003E2724">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B41D34">
        <w:rPr>
          <w:rFonts w:ascii="Times New Roman" w:hAnsi="Times New Roman" w:cs="Times New Roman"/>
          <w:sz w:val="24"/>
          <w:szCs w:val="24"/>
        </w:rPr>
        <w:t>поселения</w:t>
      </w:r>
      <w:r w:rsidRPr="00B41D34">
        <w:rPr>
          <w:rFonts w:ascii="Times New Roman" w:hAnsi="Times New Roman" w:cs="Times New Roman"/>
          <w:sz w:val="24"/>
          <w:szCs w:val="24"/>
        </w:rPr>
        <w:t xml:space="preserve"> являются:</w:t>
      </w:r>
    </w:p>
    <w:p w:rsidR="00207C63" w:rsidRPr="00B41D34" w:rsidRDefault="00207C63" w:rsidP="00366F89">
      <w:pPr>
        <w:pStyle w:val="af0"/>
        <w:numPr>
          <w:ilvl w:val="0"/>
          <w:numId w:val="41"/>
        </w:numPr>
        <w:tabs>
          <w:tab w:val="left" w:pos="1134"/>
        </w:tabs>
        <w:spacing w:before="120" w:after="120" w:line="276" w:lineRule="auto"/>
        <w:ind w:left="0" w:firstLine="709"/>
        <w:rPr>
          <w:sz w:val="24"/>
          <w:szCs w:val="24"/>
        </w:rPr>
      </w:pPr>
      <w:r w:rsidRPr="00B41D34">
        <w:rPr>
          <w:sz w:val="24"/>
          <w:szCs w:val="24"/>
        </w:rPr>
        <w:t>максимальное сохранение участков защитных лесных насаждений;</w:t>
      </w:r>
    </w:p>
    <w:p w:rsidR="00207C63" w:rsidRPr="00B41D34" w:rsidRDefault="00207C63" w:rsidP="00366F89">
      <w:pPr>
        <w:pStyle w:val="af0"/>
        <w:numPr>
          <w:ilvl w:val="0"/>
          <w:numId w:val="41"/>
        </w:numPr>
        <w:tabs>
          <w:tab w:val="left" w:pos="1134"/>
        </w:tabs>
        <w:spacing w:before="120" w:after="120" w:line="276" w:lineRule="auto"/>
        <w:ind w:left="0" w:firstLine="709"/>
        <w:rPr>
          <w:sz w:val="24"/>
          <w:szCs w:val="24"/>
        </w:rPr>
      </w:pPr>
      <w:r w:rsidRPr="00B41D34">
        <w:rPr>
          <w:sz w:val="24"/>
          <w:szCs w:val="24"/>
        </w:rPr>
        <w:lastRenderedPageBreak/>
        <w:t>создание оптимальных условий для поддержания видового разнообразия животного мира.</w:t>
      </w:r>
    </w:p>
    <w:p w:rsidR="00C15239" w:rsidRPr="00B41D34" w:rsidRDefault="00C15239" w:rsidP="00FF4A2D">
      <w:pPr>
        <w:pStyle w:val="af0"/>
        <w:numPr>
          <w:ilvl w:val="1"/>
          <w:numId w:val="15"/>
        </w:numPr>
        <w:spacing w:before="120" w:after="120" w:line="276" w:lineRule="auto"/>
        <w:ind w:left="0" w:firstLine="709"/>
        <w:outlineLvl w:val="1"/>
        <w:rPr>
          <w:b/>
          <w:sz w:val="24"/>
          <w:szCs w:val="24"/>
        </w:rPr>
      </w:pPr>
      <w:bookmarkStart w:id="162" w:name="_Toc6841307"/>
      <w:bookmarkStart w:id="163" w:name="_Toc90545336"/>
      <w:r w:rsidRPr="00B41D34">
        <w:rPr>
          <w:b/>
          <w:sz w:val="24"/>
          <w:szCs w:val="24"/>
        </w:rPr>
        <w:t>Установление административных границ</w:t>
      </w:r>
      <w:bookmarkEnd w:id="162"/>
      <w:bookmarkEnd w:id="163"/>
    </w:p>
    <w:p w:rsidR="00371CC7" w:rsidRPr="00B41D34" w:rsidRDefault="00371CC7"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Границы сельского поселения «</w:t>
      </w:r>
      <w:r w:rsidR="00F605A9" w:rsidRPr="00B41D34">
        <w:rPr>
          <w:rFonts w:ascii="Times New Roman" w:hAnsi="Times New Roman" w:cs="Times New Roman"/>
          <w:sz w:val="24"/>
          <w:szCs w:val="24"/>
        </w:rPr>
        <w:t>Ростовско-Минск</w:t>
      </w:r>
      <w:r w:rsidRPr="00B41D34">
        <w:rPr>
          <w:rFonts w:ascii="Times New Roman" w:hAnsi="Times New Roman" w:cs="Times New Roman"/>
          <w:sz w:val="24"/>
          <w:szCs w:val="24"/>
        </w:rPr>
        <w:t xml:space="preserve">ое» приняты согласно приложению 3 к Закону Архангельской области от </w:t>
      </w:r>
      <w:smartTag w:uri="urn:schemas-microsoft-com:office:smarttags" w:element="date">
        <w:smartTagPr>
          <w:attr w:name="Year" w:val="2006"/>
          <w:attr w:name="Day" w:val="26"/>
          <w:attr w:name="Month" w:val="4"/>
          <w:attr w:name="ls" w:val="trans"/>
        </w:smartTagPr>
        <w:r w:rsidRPr="00B41D34">
          <w:rPr>
            <w:rFonts w:ascii="Times New Roman" w:hAnsi="Times New Roman" w:cs="Times New Roman"/>
            <w:sz w:val="24"/>
            <w:szCs w:val="24"/>
          </w:rPr>
          <w:t>26 апреля 2006 года</w:t>
        </w:r>
      </w:smartTag>
      <w:r w:rsidRPr="00B41D34">
        <w:rPr>
          <w:rFonts w:ascii="Times New Roman" w:hAnsi="Times New Roman" w:cs="Times New Roman"/>
          <w:sz w:val="24"/>
          <w:szCs w:val="24"/>
        </w:rPr>
        <w:t xml:space="preserve"> № 158-10-ОЗ «Об описании границ территорий муниципального образования «Устьяновский муниципальный район» и вновь образованных в его составе муниципальных образований».</w:t>
      </w:r>
    </w:p>
    <w:p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B41D34">
        <w:rPr>
          <w:rFonts w:ascii="Times New Roman" w:hAnsi="Times New Roman" w:cs="Times New Roman"/>
          <w:sz w:val="24"/>
          <w:szCs w:val="24"/>
        </w:rPr>
        <w:t>сельского поселения «</w:t>
      </w:r>
      <w:r w:rsidR="00F605A9" w:rsidRPr="00B41D34">
        <w:rPr>
          <w:rFonts w:ascii="Times New Roman" w:hAnsi="Times New Roman" w:cs="Times New Roman"/>
          <w:sz w:val="24"/>
          <w:szCs w:val="24"/>
        </w:rPr>
        <w:t>Ростовско-Минск</w:t>
      </w:r>
      <w:r w:rsidR="00DB6DAA" w:rsidRPr="00B41D34">
        <w:rPr>
          <w:rFonts w:ascii="Times New Roman" w:hAnsi="Times New Roman" w:cs="Times New Roman"/>
          <w:sz w:val="24"/>
          <w:szCs w:val="24"/>
        </w:rPr>
        <w:t xml:space="preserve">ое» </w:t>
      </w:r>
      <w:r w:rsidRPr="00B41D34">
        <w:rPr>
          <w:rFonts w:ascii="Times New Roman" w:hAnsi="Times New Roman" w:cs="Times New Roman"/>
          <w:sz w:val="24"/>
          <w:szCs w:val="24"/>
        </w:rPr>
        <w:t>в соответствии требованиям федерального и областного законодательства.</w:t>
      </w:r>
    </w:p>
    <w:p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границы населенных пунктов включаются участки общей площадью </w:t>
      </w:r>
      <w:r w:rsidR="008C4AFA" w:rsidRPr="00B41D34">
        <w:rPr>
          <w:rFonts w:ascii="Times New Roman" w:hAnsi="Times New Roman" w:cs="Times New Roman"/>
          <w:sz w:val="24"/>
          <w:szCs w:val="24"/>
        </w:rPr>
        <w:t>10,4</w:t>
      </w:r>
      <w:r w:rsidR="00756678" w:rsidRPr="00B41D34">
        <w:rPr>
          <w:rFonts w:ascii="Times New Roman" w:hAnsi="Times New Roman" w:cs="Times New Roman"/>
          <w:sz w:val="24"/>
          <w:szCs w:val="24"/>
        </w:rPr>
        <w:t> </w:t>
      </w:r>
      <w:r w:rsidRPr="00B41D34">
        <w:rPr>
          <w:rFonts w:ascii="Times New Roman" w:hAnsi="Times New Roman" w:cs="Times New Roman"/>
          <w:sz w:val="24"/>
          <w:szCs w:val="24"/>
        </w:rPr>
        <w:t xml:space="preserve">га. </w:t>
      </w:r>
    </w:p>
    <w:p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Из границ населенных пунктов исключается участок общей площадью </w:t>
      </w:r>
      <w:r w:rsidR="008C4AFA" w:rsidRPr="00B41D34">
        <w:rPr>
          <w:rFonts w:ascii="Times New Roman" w:hAnsi="Times New Roman" w:cs="Times New Roman"/>
          <w:sz w:val="24"/>
          <w:szCs w:val="24"/>
        </w:rPr>
        <w:t>39,4</w:t>
      </w:r>
      <w:r w:rsidR="00A24788" w:rsidRPr="00B41D34">
        <w:rPr>
          <w:rFonts w:ascii="Times New Roman" w:hAnsi="Times New Roman" w:cs="Times New Roman"/>
          <w:sz w:val="24"/>
          <w:szCs w:val="24"/>
        </w:rPr>
        <w:t> </w:t>
      </w:r>
      <w:r w:rsidRPr="00B41D34">
        <w:rPr>
          <w:rFonts w:ascii="Times New Roman" w:hAnsi="Times New Roman" w:cs="Times New Roman"/>
          <w:sz w:val="24"/>
          <w:szCs w:val="24"/>
        </w:rPr>
        <w:t>га.</w:t>
      </w:r>
    </w:p>
    <w:p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В соответствии с государственным лесным реестром земельные участки, планируемые к включению в границы населенных пунктов </w:t>
      </w:r>
      <w:r w:rsidR="003715C3" w:rsidRPr="00B41D34">
        <w:rPr>
          <w:rFonts w:ascii="Times New Roman" w:hAnsi="Times New Roman" w:cs="Times New Roman"/>
          <w:sz w:val="24"/>
          <w:szCs w:val="24"/>
        </w:rPr>
        <w:t>муниципального образования «</w:t>
      </w:r>
      <w:r w:rsidR="00F605A9" w:rsidRPr="00B41D34">
        <w:rPr>
          <w:rFonts w:ascii="Times New Roman" w:hAnsi="Times New Roman" w:cs="Times New Roman"/>
          <w:sz w:val="24"/>
          <w:szCs w:val="24"/>
        </w:rPr>
        <w:t>Ростовско-Минск</w:t>
      </w:r>
      <w:r w:rsidR="00183166" w:rsidRPr="00B41D34">
        <w:rPr>
          <w:rFonts w:ascii="Times New Roman" w:hAnsi="Times New Roman" w:cs="Times New Roman"/>
          <w:sz w:val="24"/>
          <w:szCs w:val="24"/>
        </w:rPr>
        <w:t>ое</w:t>
      </w:r>
      <w:r w:rsidR="003715C3" w:rsidRPr="00B41D34">
        <w:rPr>
          <w:rFonts w:ascii="Times New Roman" w:hAnsi="Times New Roman" w:cs="Times New Roman"/>
          <w:sz w:val="24"/>
          <w:szCs w:val="24"/>
        </w:rPr>
        <w:t>»</w:t>
      </w:r>
      <w:r w:rsidRPr="00B41D34">
        <w:rPr>
          <w:rFonts w:ascii="Times New Roman" w:hAnsi="Times New Roman" w:cs="Times New Roman"/>
          <w:sz w:val="24"/>
          <w:szCs w:val="24"/>
        </w:rPr>
        <w:t>, к землям лесного фонда не отнесены.</w:t>
      </w:r>
    </w:p>
    <w:p w:rsidR="008411D1" w:rsidRPr="00B41D34" w:rsidRDefault="008411D1" w:rsidP="00371CC7">
      <w:pPr>
        <w:spacing w:before="120" w:after="120"/>
        <w:ind w:firstLine="709"/>
        <w:jc w:val="both"/>
        <w:rPr>
          <w:rFonts w:ascii="Times New Roman" w:hAnsi="Times New Roman" w:cs="Times New Roman"/>
          <w:sz w:val="24"/>
          <w:szCs w:val="24"/>
        </w:rPr>
      </w:pPr>
      <w:r w:rsidRPr="00B41D34">
        <w:rPr>
          <w:rFonts w:ascii="Times New Roman" w:hAnsi="Times New Roman" w:cs="Times New Roman"/>
          <w:sz w:val="24"/>
          <w:szCs w:val="24"/>
        </w:rPr>
        <w:t xml:space="preserve">Перечень включаемых и </w:t>
      </w:r>
      <w:r w:rsidR="00A24788" w:rsidRPr="00B41D34">
        <w:rPr>
          <w:rFonts w:ascii="Times New Roman" w:hAnsi="Times New Roman" w:cs="Times New Roman"/>
          <w:sz w:val="24"/>
          <w:szCs w:val="24"/>
        </w:rPr>
        <w:t>исключаемых земельных участков,</w:t>
      </w:r>
      <w:r w:rsidRPr="00B41D34">
        <w:rPr>
          <w:rFonts w:ascii="Times New Roman" w:hAnsi="Times New Roman" w:cs="Times New Roman"/>
          <w:sz w:val="24"/>
          <w:szCs w:val="24"/>
        </w:rPr>
        <w:t xml:space="preserve"> и обоснования включения в границы населенного пункта приведены в таблице </w:t>
      </w:r>
      <w:r w:rsidR="000320D8">
        <w:rPr>
          <w:rFonts w:ascii="Times New Roman" w:hAnsi="Times New Roman" w:cs="Times New Roman"/>
          <w:sz w:val="24"/>
          <w:szCs w:val="24"/>
        </w:rPr>
        <w:t>24</w:t>
      </w:r>
      <w:r w:rsidRPr="00B41D34">
        <w:rPr>
          <w:rFonts w:ascii="Times New Roman" w:hAnsi="Times New Roman" w:cs="Times New Roman"/>
          <w:sz w:val="24"/>
          <w:szCs w:val="24"/>
        </w:rPr>
        <w:t xml:space="preserve"> и </w:t>
      </w:r>
      <w:r w:rsidR="000320D8">
        <w:rPr>
          <w:rFonts w:ascii="Times New Roman" w:hAnsi="Times New Roman" w:cs="Times New Roman"/>
          <w:sz w:val="24"/>
          <w:szCs w:val="24"/>
        </w:rPr>
        <w:t>2</w:t>
      </w:r>
      <w:r w:rsidR="002D4D48" w:rsidRPr="00B41D34">
        <w:rPr>
          <w:rFonts w:ascii="Times New Roman" w:hAnsi="Times New Roman" w:cs="Times New Roman"/>
          <w:sz w:val="24"/>
          <w:szCs w:val="24"/>
        </w:rPr>
        <w:t>5</w:t>
      </w:r>
      <w:r w:rsidRPr="00B41D34">
        <w:rPr>
          <w:rFonts w:ascii="Times New Roman" w:hAnsi="Times New Roman" w:cs="Times New Roman"/>
          <w:sz w:val="24"/>
          <w:szCs w:val="24"/>
        </w:rPr>
        <w:t>.</w:t>
      </w:r>
    </w:p>
    <w:p w:rsidR="008411D1" w:rsidRPr="00B41D34" w:rsidRDefault="008411D1" w:rsidP="00C6008F">
      <w:pPr>
        <w:spacing w:after="0" w:line="240" w:lineRule="auto"/>
        <w:ind w:firstLine="709"/>
        <w:jc w:val="both"/>
        <w:rPr>
          <w:rFonts w:ascii="Times New Roman" w:eastAsia="Times New Roman" w:hAnsi="Times New Roman" w:cs="Times New Roman"/>
          <w:iCs/>
          <w:sz w:val="24"/>
          <w:szCs w:val="24"/>
        </w:rPr>
      </w:pPr>
    </w:p>
    <w:p w:rsidR="008411D1" w:rsidRPr="00B41D34"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B41D34" w:rsidSect="004D4288">
          <w:pgSz w:w="11906" w:h="16838"/>
          <w:pgMar w:top="567" w:right="567" w:bottom="567" w:left="1134" w:header="709" w:footer="709" w:gutter="0"/>
          <w:cols w:space="708"/>
          <w:docGrid w:linePitch="360"/>
        </w:sectPr>
      </w:pPr>
    </w:p>
    <w:p w:rsidR="008411D1" w:rsidRPr="00B41D34" w:rsidRDefault="002D4D48" w:rsidP="00C6008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lastRenderedPageBreak/>
        <w:t>т</w:t>
      </w:r>
      <w:r w:rsidR="008411D1" w:rsidRPr="00B41D34">
        <w:rPr>
          <w:rFonts w:ascii="Times New Roman" w:hAnsi="Times New Roman" w:cs="Times New Roman"/>
          <w:sz w:val="24"/>
          <w:szCs w:val="24"/>
        </w:rPr>
        <w:t xml:space="preserve">аблица </w:t>
      </w:r>
      <w:r w:rsidR="000320D8">
        <w:rPr>
          <w:rFonts w:ascii="Times New Roman" w:hAnsi="Times New Roman" w:cs="Times New Roman"/>
          <w:sz w:val="24"/>
          <w:szCs w:val="24"/>
        </w:rPr>
        <w:t>2</w:t>
      </w:r>
      <w:r w:rsidRPr="00B41D34">
        <w:rPr>
          <w:rFonts w:ascii="Times New Roman" w:hAnsi="Times New Roman" w:cs="Times New Roman"/>
          <w:sz w:val="24"/>
          <w:szCs w:val="24"/>
        </w:rPr>
        <w:t>4</w:t>
      </w:r>
    </w:p>
    <w:p w:rsidR="008411D1" w:rsidRPr="00B41D34" w:rsidRDefault="008411D1" w:rsidP="00C6008F">
      <w:pPr>
        <w:spacing w:after="0" w:line="240" w:lineRule="auto"/>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004F52E6" w:rsidRPr="00B41D34">
        <w:rPr>
          <w:rFonts w:ascii="Times New Roman" w:eastAsia="Times New Roman" w:hAnsi="Times New Roman" w:cs="Times New Roman"/>
          <w:iCs/>
          <w:sz w:val="24"/>
          <w:szCs w:val="24"/>
        </w:rPr>
        <w:t>муниципального образования «</w:t>
      </w:r>
      <w:r w:rsidR="00F605A9" w:rsidRPr="00B41D34">
        <w:rPr>
          <w:rFonts w:ascii="Times New Roman" w:eastAsia="Times New Roman" w:hAnsi="Times New Roman" w:cs="Times New Roman"/>
          <w:iCs/>
          <w:sz w:val="24"/>
          <w:szCs w:val="24"/>
        </w:rPr>
        <w:t>Ростовско-Минск</w:t>
      </w:r>
      <w:r w:rsidR="00183166" w:rsidRPr="00B41D34">
        <w:rPr>
          <w:rFonts w:ascii="Times New Roman" w:eastAsia="Times New Roman" w:hAnsi="Times New Roman" w:cs="Times New Roman"/>
          <w:iCs/>
          <w:sz w:val="24"/>
          <w:szCs w:val="24"/>
        </w:rPr>
        <w:t>ое</w:t>
      </w:r>
      <w:r w:rsidR="004F52E6" w:rsidRPr="00B41D34">
        <w:rPr>
          <w:rFonts w:ascii="Times New Roman" w:eastAsia="Times New Roman" w:hAnsi="Times New Roman" w:cs="Times New Roman"/>
          <w:iCs/>
          <w:sz w:val="24"/>
          <w:szCs w:val="24"/>
        </w:rPr>
        <w:t>»</w:t>
      </w:r>
    </w:p>
    <w:tbl>
      <w:tblPr>
        <w:tblStyle w:val="af2"/>
        <w:tblW w:w="15703" w:type="dxa"/>
        <w:jc w:val="center"/>
        <w:tblLook w:val="04A0"/>
      </w:tblPr>
      <w:tblGrid>
        <w:gridCol w:w="594"/>
        <w:gridCol w:w="2300"/>
        <w:gridCol w:w="2480"/>
        <w:gridCol w:w="3000"/>
        <w:gridCol w:w="2740"/>
        <w:gridCol w:w="1795"/>
        <w:gridCol w:w="2794"/>
      </w:tblGrid>
      <w:tr w:rsidR="00F605A9" w:rsidRPr="00B41D34" w:rsidTr="00756678">
        <w:trPr>
          <w:tblHeader/>
          <w:jc w:val="center"/>
        </w:trPr>
        <w:tc>
          <w:tcPr>
            <w:tcW w:w="594"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п/п</w:t>
            </w:r>
          </w:p>
        </w:tc>
        <w:tc>
          <w:tcPr>
            <w:tcW w:w="2300"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Наименование населенного пункта</w:t>
            </w:r>
          </w:p>
        </w:tc>
        <w:tc>
          <w:tcPr>
            <w:tcW w:w="2480"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xml:space="preserve">Кадастровый номер </w:t>
            </w:r>
          </w:p>
        </w:tc>
        <w:tc>
          <w:tcPr>
            <w:tcW w:w="3000"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w:t>
            </w:r>
          </w:p>
        </w:tc>
        <w:tc>
          <w:tcPr>
            <w:tcW w:w="2740"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 к которой планируется отнести земельный участок</w:t>
            </w:r>
          </w:p>
        </w:tc>
        <w:tc>
          <w:tcPr>
            <w:tcW w:w="1795"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Площадь включаемого земельного участка (га)</w:t>
            </w:r>
          </w:p>
        </w:tc>
        <w:tc>
          <w:tcPr>
            <w:tcW w:w="2794"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Обоснование включения участка</w:t>
            </w:r>
          </w:p>
        </w:tc>
      </w:tr>
      <w:tr w:rsidR="00741C69" w:rsidRPr="00B41D34" w:rsidTr="00756678">
        <w:trPr>
          <w:jc w:val="center"/>
        </w:trPr>
        <w:tc>
          <w:tcPr>
            <w:tcW w:w="594"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w:t>
            </w:r>
          </w:p>
        </w:tc>
        <w:tc>
          <w:tcPr>
            <w:tcW w:w="2300"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hAnsi="Times New Roman" w:cs="Times New Roman"/>
                <w:sz w:val="24"/>
                <w:szCs w:val="24"/>
              </w:rPr>
              <w:t>д. Антипинская</w:t>
            </w:r>
          </w:p>
        </w:tc>
        <w:tc>
          <w:tcPr>
            <w:tcW w:w="2480"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29:18:171601:60</w:t>
            </w:r>
          </w:p>
        </w:tc>
        <w:tc>
          <w:tcPr>
            <w:tcW w:w="3000"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2740"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95"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0,2</w:t>
            </w:r>
          </w:p>
        </w:tc>
        <w:tc>
          <w:tcPr>
            <w:tcW w:w="2794"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B41D34" w:rsidRPr="00B41D34" w:rsidTr="00756678">
        <w:trPr>
          <w:jc w:val="center"/>
        </w:trPr>
        <w:tc>
          <w:tcPr>
            <w:tcW w:w="594" w:type="dxa"/>
            <w:vMerge w:val="restart"/>
          </w:tcPr>
          <w:p w:rsidR="00291615" w:rsidRPr="00B41D34" w:rsidRDefault="00291615" w:rsidP="00132EE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w:t>
            </w:r>
          </w:p>
        </w:tc>
        <w:tc>
          <w:tcPr>
            <w:tcW w:w="2300" w:type="dxa"/>
            <w:vMerge w:val="restart"/>
          </w:tcPr>
          <w:p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Нагорская</w:t>
            </w:r>
          </w:p>
        </w:tc>
        <w:tc>
          <w:tcPr>
            <w:tcW w:w="2480" w:type="dxa"/>
          </w:tcPr>
          <w:p w:rsidR="00291615" w:rsidRPr="00B41D34" w:rsidRDefault="00291615" w:rsidP="00132EE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29:18:170501:314</w:t>
            </w:r>
          </w:p>
        </w:tc>
        <w:tc>
          <w:tcPr>
            <w:tcW w:w="3000" w:type="dxa"/>
          </w:tcPr>
          <w:p w:rsidR="00291615" w:rsidRPr="00B41D34" w:rsidRDefault="00291615" w:rsidP="00221B6F">
            <w:r w:rsidRPr="00B41D34">
              <w:rPr>
                <w:rFonts w:ascii="Times New Roman" w:eastAsia="Calibri" w:hAnsi="Times New Roman" w:cs="Times New Roman"/>
                <w:sz w:val="24"/>
                <w:szCs w:val="24"/>
              </w:rPr>
              <w:t xml:space="preserve">земли </w:t>
            </w:r>
            <w:r w:rsidR="00221B6F" w:rsidRPr="00B41D34">
              <w:rPr>
                <w:rFonts w:ascii="Times New Roman" w:eastAsia="Calibri" w:hAnsi="Times New Roman" w:cs="Times New Roman"/>
                <w:sz w:val="24"/>
                <w:szCs w:val="24"/>
              </w:rPr>
              <w:t>сельскохозяйственного назначения</w:t>
            </w:r>
          </w:p>
        </w:tc>
        <w:tc>
          <w:tcPr>
            <w:tcW w:w="2740" w:type="dxa"/>
          </w:tcPr>
          <w:p w:rsidR="00291615" w:rsidRPr="00B41D34" w:rsidRDefault="00291615" w:rsidP="00132EE9">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1795" w:type="dxa"/>
          </w:tcPr>
          <w:p w:rsidR="00291615" w:rsidRPr="00B41D34" w:rsidRDefault="00221B6F" w:rsidP="00291615">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0,2</w:t>
            </w:r>
          </w:p>
        </w:tc>
        <w:tc>
          <w:tcPr>
            <w:tcW w:w="2794" w:type="dxa"/>
          </w:tcPr>
          <w:p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Производственная деятельность (для эксплуатации артезианской скважины)</w:t>
            </w:r>
          </w:p>
        </w:tc>
      </w:tr>
      <w:tr w:rsidR="00F605A9" w:rsidRPr="00B41D34" w:rsidTr="00756678">
        <w:trPr>
          <w:jc w:val="center"/>
        </w:trPr>
        <w:tc>
          <w:tcPr>
            <w:tcW w:w="594" w:type="dxa"/>
            <w:vMerge/>
          </w:tcPr>
          <w:p w:rsidR="00291615" w:rsidRPr="00B41D34" w:rsidRDefault="00291615" w:rsidP="00132EE9">
            <w:pPr>
              <w:jc w:val="center"/>
              <w:rPr>
                <w:rFonts w:ascii="Times New Roman" w:eastAsia="Times New Roman" w:hAnsi="Times New Roman" w:cs="Times New Roman"/>
                <w:iCs/>
                <w:sz w:val="24"/>
                <w:szCs w:val="24"/>
              </w:rPr>
            </w:pPr>
          </w:p>
        </w:tc>
        <w:tc>
          <w:tcPr>
            <w:tcW w:w="2300" w:type="dxa"/>
            <w:vMerge/>
          </w:tcPr>
          <w:p w:rsidR="00291615" w:rsidRPr="00B41D34" w:rsidRDefault="00291615" w:rsidP="00132EE9">
            <w:pPr>
              <w:jc w:val="both"/>
              <w:rPr>
                <w:rFonts w:ascii="Times New Roman" w:eastAsia="Times New Roman" w:hAnsi="Times New Roman" w:cs="Times New Roman"/>
                <w:iCs/>
                <w:sz w:val="24"/>
                <w:szCs w:val="24"/>
              </w:rPr>
            </w:pPr>
          </w:p>
        </w:tc>
        <w:tc>
          <w:tcPr>
            <w:tcW w:w="2480" w:type="dxa"/>
          </w:tcPr>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29:18:170501:254</w:t>
            </w:r>
          </w:p>
        </w:tc>
        <w:tc>
          <w:tcPr>
            <w:tcW w:w="3000" w:type="dxa"/>
          </w:tcPr>
          <w:p w:rsidR="00291615" w:rsidRPr="00B41D34" w:rsidRDefault="00221B6F" w:rsidP="00291615">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2740" w:type="dxa"/>
          </w:tcPr>
          <w:p w:rsidR="00291615" w:rsidRPr="00B41D34" w:rsidRDefault="00291615" w:rsidP="00132EE9">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населенных пунктов</w:t>
            </w:r>
          </w:p>
        </w:tc>
        <w:tc>
          <w:tcPr>
            <w:tcW w:w="1795" w:type="dxa"/>
          </w:tcPr>
          <w:p w:rsidR="00291615" w:rsidRPr="00B41D34" w:rsidRDefault="00291615" w:rsidP="00221B6F">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w:t>
            </w:r>
            <w:r w:rsidR="00221B6F" w:rsidRPr="00B41D34">
              <w:rPr>
                <w:rFonts w:ascii="Times New Roman" w:eastAsia="Times New Roman" w:hAnsi="Times New Roman" w:cs="Times New Roman"/>
                <w:iCs/>
                <w:sz w:val="24"/>
                <w:szCs w:val="24"/>
              </w:rPr>
              <w:t>7</w:t>
            </w:r>
          </w:p>
        </w:tc>
        <w:tc>
          <w:tcPr>
            <w:tcW w:w="2794" w:type="dxa"/>
          </w:tcPr>
          <w:p w:rsidR="00291615" w:rsidRPr="00B41D34" w:rsidRDefault="00221B6F" w:rsidP="00132EE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для эксплуатации здания котельной</w:t>
            </w:r>
          </w:p>
        </w:tc>
      </w:tr>
      <w:tr w:rsidR="00B41D34" w:rsidRPr="00B41D34" w:rsidTr="00756678">
        <w:trPr>
          <w:jc w:val="center"/>
        </w:trPr>
        <w:tc>
          <w:tcPr>
            <w:tcW w:w="594" w:type="dxa"/>
            <w:vMerge/>
          </w:tcPr>
          <w:p w:rsidR="00221B6F" w:rsidRPr="00B41D34" w:rsidRDefault="00221B6F" w:rsidP="00221B6F">
            <w:pPr>
              <w:jc w:val="center"/>
              <w:rPr>
                <w:rFonts w:ascii="Times New Roman" w:eastAsia="Times New Roman" w:hAnsi="Times New Roman" w:cs="Times New Roman"/>
                <w:iCs/>
                <w:sz w:val="24"/>
                <w:szCs w:val="24"/>
              </w:rPr>
            </w:pPr>
          </w:p>
        </w:tc>
        <w:tc>
          <w:tcPr>
            <w:tcW w:w="2300" w:type="dxa"/>
            <w:vMerge/>
          </w:tcPr>
          <w:p w:rsidR="00221B6F" w:rsidRPr="00B41D34" w:rsidRDefault="00221B6F" w:rsidP="00221B6F">
            <w:pPr>
              <w:jc w:val="both"/>
              <w:rPr>
                <w:rFonts w:ascii="Times New Roman" w:eastAsia="Times New Roman" w:hAnsi="Times New Roman" w:cs="Times New Roman"/>
                <w:iCs/>
                <w:sz w:val="24"/>
                <w:szCs w:val="24"/>
              </w:rPr>
            </w:pPr>
          </w:p>
        </w:tc>
        <w:tc>
          <w:tcPr>
            <w:tcW w:w="2480" w:type="dxa"/>
          </w:tcPr>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земельные участки с кадастровыми номерами</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29:18:170501:336</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29:18:170501:105</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29:18:170501:107</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29:18:170501:106</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29:18:170501:36</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29:18:170501:42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29:18:170501:97</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29:18:170501:335</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29:18:170501:572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29:18:170501:313</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29:18:170401:271</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29:18:170401:72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29:18:170401:47</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29:18:170401:80</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29:18:170401:147</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29:18:170401:62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29:18:170401:127</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29:18:170401:126</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29:18:170401:154</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29:18:170401:270</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29:18:170501:568</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29:18:170501:109</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29:18:170501:115</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29:18:170501:119</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29:18:170501:118</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29:18:170501:238</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29:18:170501:245</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29:18:170501:290</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29:18:170501:291</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29:18:170501:552</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29:18:170501:566</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29:18:170501:108</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29:18:170501:111</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29:18:170501:121</w:t>
            </w:r>
          </w:p>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29:18:170501:110</w:t>
            </w:r>
          </w:p>
        </w:tc>
        <w:tc>
          <w:tcPr>
            <w:tcW w:w="3000" w:type="dxa"/>
          </w:tcPr>
          <w:p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lastRenderedPageBreak/>
              <w:t>земли населенного пункта</w:t>
            </w:r>
          </w:p>
        </w:tc>
        <w:tc>
          <w:tcPr>
            <w:tcW w:w="2740" w:type="dxa"/>
          </w:tcPr>
          <w:p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95" w:type="dxa"/>
          </w:tcPr>
          <w:p w:rsidR="00221B6F" w:rsidRPr="00B41D34" w:rsidRDefault="00221B6F" w:rsidP="00221B6F">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9,1</w:t>
            </w:r>
          </w:p>
        </w:tc>
        <w:tc>
          <w:tcPr>
            <w:tcW w:w="2794" w:type="dxa"/>
          </w:tcPr>
          <w:p w:rsidR="00221B6F" w:rsidRPr="00B41D34" w:rsidRDefault="00221B6F" w:rsidP="00221B6F">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F605A9" w:rsidRPr="00B41D34" w:rsidTr="00756678">
        <w:trPr>
          <w:jc w:val="center"/>
        </w:trPr>
        <w:tc>
          <w:tcPr>
            <w:tcW w:w="594" w:type="dxa"/>
          </w:tcPr>
          <w:p w:rsidR="004D74CB" w:rsidRPr="00B41D34" w:rsidRDefault="004D74CB" w:rsidP="004D74CB">
            <w:pPr>
              <w:jc w:val="center"/>
              <w:rPr>
                <w:rFonts w:ascii="Times New Roman" w:eastAsiaTheme="majorEastAsia" w:hAnsi="Times New Roman" w:cs="Times New Roman"/>
                <w:bCs/>
                <w:sz w:val="24"/>
                <w:szCs w:val="24"/>
              </w:rPr>
            </w:pPr>
          </w:p>
        </w:tc>
        <w:tc>
          <w:tcPr>
            <w:tcW w:w="2300" w:type="dxa"/>
          </w:tcPr>
          <w:p w:rsidR="004D74CB" w:rsidRPr="00B41D34" w:rsidRDefault="004D74CB" w:rsidP="004D74CB">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Итого</w:t>
            </w:r>
          </w:p>
        </w:tc>
        <w:tc>
          <w:tcPr>
            <w:tcW w:w="2480" w:type="dxa"/>
          </w:tcPr>
          <w:p w:rsidR="004D74CB" w:rsidRPr="00B41D34" w:rsidRDefault="004D74CB" w:rsidP="004D74CB">
            <w:pPr>
              <w:jc w:val="both"/>
              <w:rPr>
                <w:rFonts w:ascii="Times New Roman" w:eastAsiaTheme="majorEastAsia" w:hAnsi="Times New Roman" w:cs="Times New Roman"/>
                <w:bCs/>
                <w:sz w:val="24"/>
                <w:szCs w:val="24"/>
              </w:rPr>
            </w:pPr>
          </w:p>
        </w:tc>
        <w:tc>
          <w:tcPr>
            <w:tcW w:w="3000" w:type="dxa"/>
          </w:tcPr>
          <w:p w:rsidR="004D74CB" w:rsidRPr="00B41D34" w:rsidRDefault="004D74CB" w:rsidP="004D74CB">
            <w:pPr>
              <w:jc w:val="center"/>
              <w:rPr>
                <w:rFonts w:ascii="Times New Roman" w:eastAsia="Calibri" w:hAnsi="Times New Roman" w:cs="Times New Roman"/>
                <w:sz w:val="24"/>
                <w:szCs w:val="24"/>
              </w:rPr>
            </w:pPr>
          </w:p>
        </w:tc>
        <w:tc>
          <w:tcPr>
            <w:tcW w:w="2740" w:type="dxa"/>
          </w:tcPr>
          <w:p w:rsidR="004D74CB" w:rsidRPr="00B41D34" w:rsidRDefault="004D74CB" w:rsidP="004D74CB">
            <w:pPr>
              <w:jc w:val="center"/>
              <w:rPr>
                <w:rFonts w:ascii="Times New Roman" w:eastAsia="Calibri" w:hAnsi="Times New Roman" w:cs="Times New Roman"/>
                <w:sz w:val="24"/>
                <w:szCs w:val="24"/>
              </w:rPr>
            </w:pPr>
          </w:p>
        </w:tc>
        <w:tc>
          <w:tcPr>
            <w:tcW w:w="1795" w:type="dxa"/>
          </w:tcPr>
          <w:p w:rsidR="004D74CB" w:rsidRPr="00B41D34" w:rsidRDefault="008C4AFA" w:rsidP="004D74CB">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10,2</w:t>
            </w:r>
          </w:p>
        </w:tc>
        <w:tc>
          <w:tcPr>
            <w:tcW w:w="2794" w:type="dxa"/>
          </w:tcPr>
          <w:p w:rsidR="004D74CB" w:rsidRPr="00B41D34" w:rsidRDefault="004D74CB" w:rsidP="004D74CB">
            <w:pPr>
              <w:jc w:val="both"/>
              <w:rPr>
                <w:rFonts w:ascii="Times New Roman" w:eastAsiaTheme="majorEastAsia" w:hAnsi="Times New Roman" w:cs="Times New Roman"/>
                <w:bCs/>
                <w:sz w:val="24"/>
                <w:szCs w:val="24"/>
              </w:rPr>
            </w:pPr>
          </w:p>
        </w:tc>
      </w:tr>
    </w:tbl>
    <w:p w:rsidR="008411D1" w:rsidRPr="00B41D34"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B41D34">
        <w:rPr>
          <w:rFonts w:ascii="Times New Roman" w:hAnsi="Times New Roman" w:cs="Times New Roman"/>
          <w:sz w:val="24"/>
          <w:szCs w:val="24"/>
        </w:rPr>
        <w:t>Таблица</w:t>
      </w:r>
      <w:r w:rsidR="000320D8">
        <w:rPr>
          <w:rFonts w:ascii="Times New Roman" w:hAnsi="Times New Roman" w:cs="Times New Roman"/>
          <w:sz w:val="24"/>
          <w:szCs w:val="24"/>
        </w:rPr>
        <w:t xml:space="preserve"> 25</w:t>
      </w:r>
    </w:p>
    <w:p w:rsidR="008411D1" w:rsidRPr="00B41D34" w:rsidRDefault="008411D1" w:rsidP="00C6008F">
      <w:pPr>
        <w:spacing w:after="0" w:line="240" w:lineRule="auto"/>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8D4066" w:rsidRPr="00B41D34">
        <w:rPr>
          <w:rFonts w:ascii="Times New Roman" w:eastAsia="Times New Roman" w:hAnsi="Times New Roman" w:cs="Times New Roman"/>
          <w:iCs/>
          <w:sz w:val="24"/>
          <w:szCs w:val="24"/>
        </w:rPr>
        <w:t>муниципального образования «</w:t>
      </w:r>
      <w:r w:rsidR="00F605A9" w:rsidRPr="00B41D34">
        <w:rPr>
          <w:rFonts w:ascii="Times New Roman" w:eastAsia="Times New Roman" w:hAnsi="Times New Roman" w:cs="Times New Roman"/>
          <w:iCs/>
          <w:sz w:val="24"/>
          <w:szCs w:val="24"/>
        </w:rPr>
        <w:t>Ростовско-Минск</w:t>
      </w:r>
      <w:r w:rsidR="00183166" w:rsidRPr="00B41D34">
        <w:rPr>
          <w:rFonts w:ascii="Times New Roman" w:eastAsia="Times New Roman" w:hAnsi="Times New Roman" w:cs="Times New Roman"/>
          <w:iCs/>
          <w:sz w:val="24"/>
          <w:szCs w:val="24"/>
        </w:rPr>
        <w:t>ое</w:t>
      </w:r>
      <w:r w:rsidR="008D4066" w:rsidRPr="00B41D34">
        <w:rPr>
          <w:rFonts w:ascii="Times New Roman" w:eastAsia="Times New Roman" w:hAnsi="Times New Roman" w:cs="Times New Roman"/>
          <w:iCs/>
          <w:sz w:val="24"/>
          <w:szCs w:val="24"/>
        </w:rPr>
        <w:t>»</w:t>
      </w:r>
    </w:p>
    <w:tbl>
      <w:tblPr>
        <w:tblStyle w:val="af2"/>
        <w:tblW w:w="15595" w:type="dxa"/>
        <w:jc w:val="center"/>
        <w:tblLook w:val="04A0"/>
      </w:tblPr>
      <w:tblGrid>
        <w:gridCol w:w="586"/>
        <w:gridCol w:w="2202"/>
        <w:gridCol w:w="2307"/>
        <w:gridCol w:w="2944"/>
        <w:gridCol w:w="2944"/>
        <w:gridCol w:w="1763"/>
        <w:gridCol w:w="2849"/>
      </w:tblGrid>
      <w:tr w:rsidR="00B41D34" w:rsidRPr="00B41D34" w:rsidTr="00995CF0">
        <w:trPr>
          <w:tblHeader/>
          <w:jc w:val="center"/>
        </w:trPr>
        <w:tc>
          <w:tcPr>
            <w:tcW w:w="586"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п/п</w:t>
            </w:r>
          </w:p>
        </w:tc>
        <w:tc>
          <w:tcPr>
            <w:tcW w:w="2202"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Наименование населенного пункта</w:t>
            </w:r>
          </w:p>
        </w:tc>
        <w:tc>
          <w:tcPr>
            <w:tcW w:w="2307"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 xml:space="preserve">Кадастровый номер </w:t>
            </w:r>
          </w:p>
        </w:tc>
        <w:tc>
          <w:tcPr>
            <w:tcW w:w="2944"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w:t>
            </w:r>
          </w:p>
        </w:tc>
        <w:tc>
          <w:tcPr>
            <w:tcW w:w="2944"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Площадь включаемого земельного участка (га)</w:t>
            </w:r>
          </w:p>
        </w:tc>
        <w:tc>
          <w:tcPr>
            <w:tcW w:w="2849" w:type="dxa"/>
          </w:tcPr>
          <w:p w:rsidR="008411D1" w:rsidRPr="00B41D34" w:rsidRDefault="008411D1" w:rsidP="00C6008F">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Обоснование исключения участка</w:t>
            </w:r>
          </w:p>
        </w:tc>
      </w:tr>
      <w:tr w:rsidR="00B41D34" w:rsidRPr="00B41D34" w:rsidTr="00995CF0">
        <w:trPr>
          <w:jc w:val="center"/>
        </w:trPr>
        <w:tc>
          <w:tcPr>
            <w:tcW w:w="586" w:type="dxa"/>
          </w:tcPr>
          <w:p w:rsidR="00371CC7" w:rsidRPr="00B41D34" w:rsidRDefault="00371CC7" w:rsidP="00371CC7">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w:t>
            </w:r>
          </w:p>
        </w:tc>
        <w:tc>
          <w:tcPr>
            <w:tcW w:w="2202" w:type="dxa"/>
          </w:tcPr>
          <w:p w:rsidR="00371CC7" w:rsidRPr="00B41D34" w:rsidRDefault="00FF4A2D" w:rsidP="00371CC7">
            <w:pPr>
              <w:jc w:val="both"/>
              <w:rPr>
                <w:rFonts w:ascii="Times New Roman" w:eastAsiaTheme="majorEastAsia" w:hAnsi="Times New Roman" w:cs="Times New Roman"/>
                <w:bCs/>
                <w:sz w:val="24"/>
                <w:szCs w:val="24"/>
              </w:rPr>
            </w:pPr>
            <w:r w:rsidRPr="00B41D34">
              <w:rPr>
                <w:rFonts w:ascii="Times New Roman" w:hAnsi="Times New Roman" w:cs="Times New Roman"/>
                <w:sz w:val="24"/>
                <w:szCs w:val="24"/>
              </w:rPr>
              <w:t>д. Дудинская</w:t>
            </w:r>
          </w:p>
        </w:tc>
        <w:tc>
          <w:tcPr>
            <w:tcW w:w="2307" w:type="dxa"/>
          </w:tcPr>
          <w:p w:rsidR="00371CC7" w:rsidRPr="00B41D34" w:rsidRDefault="00371CC7" w:rsidP="00371CC7">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часть земельного участка с кадастровым номером </w:t>
            </w:r>
            <w:r w:rsidR="00FF4A2D" w:rsidRPr="00B41D34">
              <w:rPr>
                <w:rFonts w:ascii="Times New Roman" w:eastAsiaTheme="majorEastAsia" w:hAnsi="Times New Roman" w:cs="Times New Roman"/>
                <w:bCs/>
                <w:sz w:val="24"/>
                <w:szCs w:val="24"/>
              </w:rPr>
              <w:t>29:18:000000:2891</w:t>
            </w:r>
          </w:p>
        </w:tc>
        <w:tc>
          <w:tcPr>
            <w:tcW w:w="2944" w:type="dxa"/>
          </w:tcPr>
          <w:p w:rsidR="00371CC7" w:rsidRPr="00B41D34" w:rsidRDefault="00371CC7"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371CC7" w:rsidRPr="00B41D34" w:rsidRDefault="00371CC7"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371CC7" w:rsidRPr="00B41D34" w:rsidRDefault="00FF4A2D" w:rsidP="00371CC7">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2,7</w:t>
            </w:r>
          </w:p>
        </w:tc>
        <w:tc>
          <w:tcPr>
            <w:tcW w:w="2849" w:type="dxa"/>
          </w:tcPr>
          <w:p w:rsidR="00371CC7" w:rsidRPr="00B41D34" w:rsidRDefault="00371CC7" w:rsidP="00371CC7">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rsidTr="00995CF0">
        <w:trPr>
          <w:jc w:val="center"/>
        </w:trPr>
        <w:tc>
          <w:tcPr>
            <w:tcW w:w="586" w:type="dxa"/>
            <w:vMerge w:val="restart"/>
          </w:tcPr>
          <w:p w:rsidR="00741C69" w:rsidRPr="00B41D34" w:rsidRDefault="00741C69" w:rsidP="00FF4A2D">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w:t>
            </w:r>
          </w:p>
        </w:tc>
        <w:tc>
          <w:tcPr>
            <w:tcW w:w="2202" w:type="dxa"/>
            <w:vMerge w:val="restart"/>
          </w:tcPr>
          <w:p w:rsidR="00741C69" w:rsidRPr="00B41D34" w:rsidRDefault="00741C69" w:rsidP="00FF4A2D">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Ульяновская</w:t>
            </w:r>
          </w:p>
        </w:tc>
        <w:tc>
          <w:tcPr>
            <w:tcW w:w="2307" w:type="dxa"/>
          </w:tcPr>
          <w:p w:rsidR="00741C69" w:rsidRPr="00B41D34" w:rsidRDefault="00741C69" w:rsidP="00FF4A2D">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29:18:000000:2891</w:t>
            </w:r>
          </w:p>
        </w:tc>
        <w:tc>
          <w:tcPr>
            <w:tcW w:w="2944" w:type="dxa"/>
          </w:tcPr>
          <w:p w:rsidR="00741C69" w:rsidRPr="00B41D34" w:rsidRDefault="00741C69" w:rsidP="00FF4A2D">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741C69" w:rsidRPr="00B41D34" w:rsidRDefault="00741C69" w:rsidP="00FF4A2D">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741C69" w:rsidRPr="00B41D34" w:rsidRDefault="00741C69" w:rsidP="00FF4A2D">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2,0</w:t>
            </w:r>
          </w:p>
        </w:tc>
        <w:tc>
          <w:tcPr>
            <w:tcW w:w="2849" w:type="dxa"/>
          </w:tcPr>
          <w:p w:rsidR="00741C69" w:rsidRPr="00B41D34" w:rsidRDefault="00741C69" w:rsidP="00FF4A2D">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rsidTr="00995CF0">
        <w:trPr>
          <w:jc w:val="center"/>
        </w:trPr>
        <w:tc>
          <w:tcPr>
            <w:tcW w:w="586" w:type="dxa"/>
            <w:vMerge/>
          </w:tcPr>
          <w:p w:rsidR="00741C69" w:rsidRPr="00B41D34" w:rsidRDefault="00741C69" w:rsidP="004D74CB">
            <w:pPr>
              <w:jc w:val="center"/>
              <w:rPr>
                <w:rFonts w:ascii="Times New Roman" w:eastAsiaTheme="majorEastAsia" w:hAnsi="Times New Roman" w:cs="Times New Roman"/>
                <w:bCs/>
                <w:sz w:val="24"/>
                <w:szCs w:val="24"/>
              </w:rPr>
            </w:pPr>
          </w:p>
        </w:tc>
        <w:tc>
          <w:tcPr>
            <w:tcW w:w="2202" w:type="dxa"/>
            <w:vMerge/>
          </w:tcPr>
          <w:p w:rsidR="00741C69" w:rsidRPr="00B41D34" w:rsidRDefault="00741C69" w:rsidP="004D74CB">
            <w:pPr>
              <w:jc w:val="both"/>
              <w:rPr>
                <w:rFonts w:ascii="Times New Roman" w:eastAsia="Times New Roman" w:hAnsi="Times New Roman" w:cs="Times New Roman"/>
                <w:iCs/>
                <w:sz w:val="24"/>
                <w:szCs w:val="24"/>
              </w:rPr>
            </w:pPr>
          </w:p>
        </w:tc>
        <w:tc>
          <w:tcPr>
            <w:tcW w:w="2307" w:type="dxa"/>
          </w:tcPr>
          <w:p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29:18:173501:171</w:t>
            </w:r>
          </w:p>
        </w:tc>
        <w:tc>
          <w:tcPr>
            <w:tcW w:w="2944" w:type="dxa"/>
          </w:tcPr>
          <w:p w:rsidR="00741C69" w:rsidRPr="00B41D34" w:rsidRDefault="00741C69" w:rsidP="004D74CB">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rsidR="00741C69" w:rsidRPr="00B41D34" w:rsidRDefault="00741C69" w:rsidP="004D74CB">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rsidR="00741C69" w:rsidRPr="00B41D34" w:rsidRDefault="00741C69" w:rsidP="004D74CB">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0,6</w:t>
            </w:r>
          </w:p>
        </w:tc>
        <w:tc>
          <w:tcPr>
            <w:tcW w:w="2849" w:type="dxa"/>
          </w:tcPr>
          <w:p w:rsidR="00741C69" w:rsidRPr="00B41D34" w:rsidRDefault="00741C69" w:rsidP="004D74CB">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B41D34" w:rsidRPr="00B41D34" w:rsidTr="00995CF0">
        <w:trPr>
          <w:jc w:val="center"/>
        </w:trPr>
        <w:tc>
          <w:tcPr>
            <w:tcW w:w="586" w:type="dxa"/>
            <w:vMerge/>
          </w:tcPr>
          <w:p w:rsidR="00741C69" w:rsidRPr="00B41D34" w:rsidRDefault="00741C69" w:rsidP="00741C69">
            <w:pPr>
              <w:jc w:val="center"/>
              <w:rPr>
                <w:rFonts w:ascii="Times New Roman" w:eastAsiaTheme="majorEastAsia" w:hAnsi="Times New Roman" w:cs="Times New Roman"/>
                <w:bCs/>
                <w:sz w:val="24"/>
                <w:szCs w:val="24"/>
              </w:rPr>
            </w:pPr>
          </w:p>
        </w:tc>
        <w:tc>
          <w:tcPr>
            <w:tcW w:w="2202" w:type="dxa"/>
            <w:vMerge/>
          </w:tcPr>
          <w:p w:rsidR="00741C69" w:rsidRPr="00B41D34" w:rsidRDefault="00741C69" w:rsidP="00741C69">
            <w:pPr>
              <w:jc w:val="both"/>
              <w:rPr>
                <w:rFonts w:ascii="Times New Roman" w:eastAsia="Times New Roman" w:hAnsi="Times New Roman" w:cs="Times New Roman"/>
                <w:iCs/>
                <w:sz w:val="24"/>
                <w:szCs w:val="24"/>
              </w:rPr>
            </w:pPr>
          </w:p>
        </w:tc>
        <w:tc>
          <w:tcPr>
            <w:tcW w:w="2307"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w:t>
            </w:r>
            <w:r w:rsidRPr="00B41D34">
              <w:t xml:space="preserve"> </w:t>
            </w:r>
            <w:r w:rsidRPr="00B41D34">
              <w:rPr>
                <w:rFonts w:ascii="Times New Roman" w:eastAsiaTheme="majorEastAsia" w:hAnsi="Times New Roman" w:cs="Times New Roman"/>
                <w:bCs/>
                <w:sz w:val="24"/>
                <w:szCs w:val="24"/>
              </w:rPr>
              <w:t>29:18:175601:216</w:t>
            </w:r>
          </w:p>
        </w:tc>
        <w:tc>
          <w:tcPr>
            <w:tcW w:w="2944" w:type="dxa"/>
          </w:tcPr>
          <w:p w:rsidR="00741C69" w:rsidRPr="00B41D34" w:rsidRDefault="00741C69" w:rsidP="00741C6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741C69" w:rsidRPr="00B41D34" w:rsidRDefault="00741C69" w:rsidP="00741C69">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16,5</w:t>
            </w:r>
          </w:p>
        </w:tc>
        <w:tc>
          <w:tcPr>
            <w:tcW w:w="2849" w:type="dxa"/>
          </w:tcPr>
          <w:p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rsidTr="00995CF0">
        <w:trPr>
          <w:trHeight w:val="85"/>
          <w:jc w:val="center"/>
        </w:trPr>
        <w:tc>
          <w:tcPr>
            <w:tcW w:w="586"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3</w:t>
            </w:r>
          </w:p>
        </w:tc>
        <w:tc>
          <w:tcPr>
            <w:tcW w:w="2202" w:type="dxa"/>
          </w:tcPr>
          <w:p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Ларютинская</w:t>
            </w:r>
          </w:p>
        </w:tc>
        <w:tc>
          <w:tcPr>
            <w:tcW w:w="2307"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земельный участок с кадастровым номером</w:t>
            </w:r>
          </w:p>
          <w:p w:rsidR="00741C69" w:rsidRPr="00B41D34" w:rsidRDefault="00741C69" w:rsidP="00741C69">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29:18:171601:60</w:t>
            </w:r>
          </w:p>
        </w:tc>
        <w:tc>
          <w:tcPr>
            <w:tcW w:w="2944"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2944"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63" w:type="dxa"/>
          </w:tcPr>
          <w:p w:rsidR="00741C69" w:rsidRPr="00B41D34" w:rsidRDefault="00741C69" w:rsidP="00741C69">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0,2</w:t>
            </w:r>
          </w:p>
        </w:tc>
        <w:tc>
          <w:tcPr>
            <w:tcW w:w="2849" w:type="dxa"/>
          </w:tcPr>
          <w:p w:rsidR="00741C69" w:rsidRPr="00B41D34" w:rsidRDefault="00741C69" w:rsidP="00741C69">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земельного участка в связи с принадлежностью к другому населенному пункту</w:t>
            </w:r>
          </w:p>
        </w:tc>
      </w:tr>
      <w:tr w:rsidR="00B41D34" w:rsidRPr="00B41D34" w:rsidTr="00995CF0">
        <w:trPr>
          <w:jc w:val="center"/>
        </w:trPr>
        <w:tc>
          <w:tcPr>
            <w:tcW w:w="586" w:type="dxa"/>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4</w:t>
            </w:r>
          </w:p>
          <w:p w:rsidR="00995CF0" w:rsidRPr="00B41D34" w:rsidRDefault="00995CF0" w:rsidP="00995CF0">
            <w:pPr>
              <w:jc w:val="center"/>
              <w:rPr>
                <w:rFonts w:ascii="Times New Roman" w:eastAsiaTheme="majorEastAsia" w:hAnsi="Times New Roman" w:cs="Times New Roman"/>
                <w:bCs/>
                <w:sz w:val="24"/>
                <w:szCs w:val="24"/>
              </w:rPr>
            </w:pPr>
          </w:p>
        </w:tc>
        <w:tc>
          <w:tcPr>
            <w:tcW w:w="2202"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Зубаревская</w:t>
            </w:r>
          </w:p>
        </w:tc>
        <w:tc>
          <w:tcPr>
            <w:tcW w:w="2307"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 xml:space="preserve">земельный участок с кадастровым номером </w:t>
            </w:r>
            <w:r w:rsidRPr="00B41D34">
              <w:rPr>
                <w:rFonts w:ascii="Times New Roman" w:eastAsia="Times New Roman" w:hAnsi="Times New Roman" w:cs="Times New Roman"/>
                <w:iCs/>
                <w:sz w:val="24"/>
                <w:szCs w:val="24"/>
              </w:rPr>
              <w:t>29:18:172001:19</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1,3</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rsidTr="00995CF0">
        <w:trPr>
          <w:jc w:val="center"/>
        </w:trPr>
        <w:tc>
          <w:tcPr>
            <w:tcW w:w="586" w:type="dxa"/>
            <w:vMerge w:val="restart"/>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5</w:t>
            </w:r>
          </w:p>
        </w:tc>
        <w:tc>
          <w:tcPr>
            <w:tcW w:w="2202" w:type="dxa"/>
            <w:vMerge w:val="restart"/>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Маломедвежевская</w:t>
            </w:r>
          </w:p>
        </w:tc>
        <w:tc>
          <w:tcPr>
            <w:tcW w:w="2307" w:type="dxa"/>
          </w:tcPr>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w:t>
            </w:r>
          </w:p>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29:18:175401:161</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0,9</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 под автомобильной дорогой</w:t>
            </w:r>
          </w:p>
        </w:tc>
      </w:tr>
      <w:tr w:rsidR="00B41D34" w:rsidRPr="00B41D34" w:rsidTr="00995CF0">
        <w:trPr>
          <w:jc w:val="center"/>
        </w:trPr>
        <w:tc>
          <w:tcPr>
            <w:tcW w:w="586" w:type="dxa"/>
            <w:vMerge/>
          </w:tcPr>
          <w:p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tcPr>
          <w:p w:rsidR="00995CF0" w:rsidRPr="00B41D34" w:rsidRDefault="00995CF0" w:rsidP="00995CF0">
            <w:pPr>
              <w:jc w:val="both"/>
              <w:rPr>
                <w:rFonts w:ascii="Times New Roman" w:eastAsia="Times New Roman" w:hAnsi="Times New Roman" w:cs="Times New Roman"/>
                <w:iCs/>
                <w:sz w:val="24"/>
                <w:szCs w:val="24"/>
              </w:rPr>
            </w:pPr>
          </w:p>
        </w:tc>
        <w:tc>
          <w:tcPr>
            <w:tcW w:w="2307" w:type="dxa"/>
          </w:tcPr>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часть земельного участка с </w:t>
            </w:r>
            <w:r w:rsidRPr="00B41D34">
              <w:rPr>
                <w:rFonts w:ascii="Times New Roman" w:eastAsiaTheme="majorEastAsia" w:hAnsi="Times New Roman" w:cs="Times New Roman"/>
                <w:bCs/>
                <w:sz w:val="24"/>
                <w:szCs w:val="24"/>
              </w:rPr>
              <w:lastRenderedPageBreak/>
              <w:t>кадастровым номером</w:t>
            </w:r>
          </w:p>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29:18:175401:161</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lastRenderedPageBreak/>
              <w:t>земли промышленности</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0,6</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 xml:space="preserve">корректировка границ за счет исключения из </w:t>
            </w:r>
            <w:r w:rsidRPr="00B41D34">
              <w:rPr>
                <w:rFonts w:ascii="Times New Roman" w:eastAsiaTheme="majorEastAsia" w:hAnsi="Times New Roman" w:cs="Times New Roman"/>
                <w:bCs/>
                <w:sz w:val="24"/>
                <w:szCs w:val="24"/>
              </w:rPr>
              <w:lastRenderedPageBreak/>
              <w:t>границ населенного пункта земель сельскохозяйственного назначения</w:t>
            </w:r>
          </w:p>
        </w:tc>
      </w:tr>
      <w:tr w:rsidR="00B41D34" w:rsidRPr="00B41D34" w:rsidTr="00995CF0">
        <w:trPr>
          <w:jc w:val="center"/>
        </w:trPr>
        <w:tc>
          <w:tcPr>
            <w:tcW w:w="586" w:type="dxa"/>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6</w:t>
            </w:r>
          </w:p>
        </w:tc>
        <w:tc>
          <w:tcPr>
            <w:tcW w:w="2202"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выселок Горский</w:t>
            </w:r>
          </w:p>
        </w:tc>
        <w:tc>
          <w:tcPr>
            <w:tcW w:w="2307" w:type="dxa"/>
          </w:tcPr>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29:18:000000:2891</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0,9</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r w:rsidR="00B41D34" w:rsidRPr="00B41D34" w:rsidTr="00995CF0">
        <w:trPr>
          <w:jc w:val="center"/>
        </w:trPr>
        <w:tc>
          <w:tcPr>
            <w:tcW w:w="586" w:type="dxa"/>
            <w:vMerge w:val="restart"/>
          </w:tcPr>
          <w:p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val="restart"/>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Угольская</w:t>
            </w:r>
          </w:p>
        </w:tc>
        <w:tc>
          <w:tcPr>
            <w:tcW w:w="2307" w:type="dxa"/>
          </w:tcPr>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29:18:170201:65</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2944" w:type="dxa"/>
          </w:tcPr>
          <w:p w:rsidR="00995CF0" w:rsidRPr="00B41D34" w:rsidRDefault="00995CF0" w:rsidP="00995CF0">
            <w:pPr>
              <w:jc w:val="center"/>
              <w:rPr>
                <w:rFonts w:ascii="Times New Roman" w:eastAsia="Calibri" w:hAnsi="Times New Roman" w:cs="Times New Roman"/>
                <w:sz w:val="24"/>
                <w:szCs w:val="24"/>
              </w:rPr>
            </w:pPr>
            <w:r w:rsidRPr="00B41D34">
              <w:rPr>
                <w:rFonts w:ascii="Times New Roman" w:eastAsia="Calibri" w:hAnsi="Times New Roman" w:cs="Times New Roman"/>
                <w:sz w:val="24"/>
                <w:szCs w:val="24"/>
              </w:rPr>
              <w:t>земли промышленности</w:t>
            </w:r>
          </w:p>
        </w:tc>
        <w:tc>
          <w:tcPr>
            <w:tcW w:w="1763" w:type="dxa"/>
          </w:tcPr>
          <w:p w:rsidR="00995CF0" w:rsidRPr="00B41D34" w:rsidRDefault="00995CF0" w:rsidP="00995CF0">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0,5</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 под автомобильной дорогой</w:t>
            </w:r>
          </w:p>
        </w:tc>
      </w:tr>
      <w:tr w:rsidR="00B41D34" w:rsidRPr="00B41D34" w:rsidTr="00995CF0">
        <w:trPr>
          <w:jc w:val="center"/>
        </w:trPr>
        <w:tc>
          <w:tcPr>
            <w:tcW w:w="586" w:type="dxa"/>
            <w:vMerge/>
          </w:tcPr>
          <w:p w:rsidR="00995CF0" w:rsidRPr="00B41D34" w:rsidRDefault="00995CF0" w:rsidP="00995CF0">
            <w:pPr>
              <w:jc w:val="center"/>
              <w:rPr>
                <w:rFonts w:ascii="Times New Roman" w:eastAsiaTheme="majorEastAsia" w:hAnsi="Times New Roman" w:cs="Times New Roman"/>
                <w:bCs/>
                <w:sz w:val="24"/>
                <w:szCs w:val="24"/>
              </w:rPr>
            </w:pPr>
          </w:p>
        </w:tc>
        <w:tc>
          <w:tcPr>
            <w:tcW w:w="2202" w:type="dxa"/>
            <w:vMerge/>
          </w:tcPr>
          <w:p w:rsidR="00995CF0" w:rsidRPr="00B41D34" w:rsidRDefault="00995CF0" w:rsidP="00995CF0">
            <w:pPr>
              <w:jc w:val="both"/>
              <w:rPr>
                <w:rFonts w:ascii="Times New Roman" w:eastAsia="Times New Roman" w:hAnsi="Times New Roman" w:cs="Times New Roman"/>
                <w:iCs/>
                <w:sz w:val="24"/>
                <w:szCs w:val="24"/>
              </w:rPr>
            </w:pPr>
          </w:p>
        </w:tc>
        <w:tc>
          <w:tcPr>
            <w:tcW w:w="2307" w:type="dxa"/>
          </w:tcPr>
          <w:p w:rsidR="00995CF0" w:rsidRPr="00B41D34" w:rsidRDefault="00995CF0"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часть земельного участка с кадастровым номером 29:18:170201:63</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2944"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995CF0" w:rsidRPr="00B41D34" w:rsidRDefault="00995CF0"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0,9</w:t>
            </w:r>
          </w:p>
        </w:tc>
        <w:tc>
          <w:tcPr>
            <w:tcW w:w="2849" w:type="dxa"/>
          </w:tcPr>
          <w:p w:rsidR="00995CF0" w:rsidRPr="00B41D34" w:rsidRDefault="00995CF0" w:rsidP="00995CF0">
            <w:pPr>
              <w:jc w:val="both"/>
              <w:rPr>
                <w:rFonts w:ascii="Times New Roman" w:eastAsia="Times New Roman" w:hAnsi="Times New Roman" w:cs="Times New Roman"/>
                <w:iCs/>
                <w:sz w:val="24"/>
                <w:szCs w:val="24"/>
              </w:rPr>
            </w:pPr>
            <w:r w:rsidRPr="00B41D34">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сельскохозяйственного назначения</w:t>
            </w:r>
          </w:p>
        </w:tc>
      </w:tr>
    </w:tbl>
    <w:p w:rsidR="009F5DD7" w:rsidRPr="00B41D34" w:rsidRDefault="009F5DD7">
      <w:r w:rsidRPr="00B41D34">
        <w:br w:type="page"/>
      </w:r>
    </w:p>
    <w:tbl>
      <w:tblPr>
        <w:tblStyle w:val="af2"/>
        <w:tblW w:w="15595" w:type="dxa"/>
        <w:jc w:val="center"/>
        <w:tblLook w:val="04A0"/>
      </w:tblPr>
      <w:tblGrid>
        <w:gridCol w:w="586"/>
        <w:gridCol w:w="2202"/>
        <w:gridCol w:w="2307"/>
        <w:gridCol w:w="2944"/>
        <w:gridCol w:w="2944"/>
        <w:gridCol w:w="1763"/>
        <w:gridCol w:w="2849"/>
      </w:tblGrid>
      <w:tr w:rsidR="00B41D34" w:rsidRPr="00B41D34" w:rsidTr="00995CF0">
        <w:trPr>
          <w:jc w:val="center"/>
        </w:trPr>
        <w:tc>
          <w:tcPr>
            <w:tcW w:w="586" w:type="dxa"/>
          </w:tcPr>
          <w:p w:rsidR="00502EB6" w:rsidRPr="00B41D34" w:rsidRDefault="00502EB6" w:rsidP="00502EB6">
            <w:pPr>
              <w:jc w:val="center"/>
              <w:rPr>
                <w:rFonts w:ascii="Times New Roman" w:eastAsiaTheme="majorEastAsia" w:hAnsi="Times New Roman" w:cs="Times New Roman"/>
                <w:bCs/>
                <w:sz w:val="24"/>
                <w:szCs w:val="24"/>
              </w:rPr>
            </w:pPr>
          </w:p>
        </w:tc>
        <w:tc>
          <w:tcPr>
            <w:tcW w:w="2202" w:type="dxa"/>
          </w:tcPr>
          <w:p w:rsidR="00502EB6" w:rsidRPr="00B41D34" w:rsidRDefault="00502EB6" w:rsidP="00502EB6">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Подгорная</w:t>
            </w:r>
          </w:p>
        </w:tc>
        <w:tc>
          <w:tcPr>
            <w:tcW w:w="2307" w:type="dxa"/>
          </w:tcPr>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земельные участки с кадастровыми номерами</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29:18:170501:336</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29:18:170501:105</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29:18:170501:107</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29:18:170501:106</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29:18:170501:36</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29:18:170501:42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29:18:170501:97</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29:18:170501:335</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29:18:170501:572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29:18:170501:313</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29:18:170401:271</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29:18:170401:72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29:18:170401:47</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29:18:170401:80</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29:18:170401:147</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29:18:170401:62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29:18:170401:127</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29:18:170401:82</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29:18:170401:126</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29:18:170401:154</w:t>
            </w:r>
          </w:p>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29:18:170401:270</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29:18:170501:568</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29:18:170501:312</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29:18:170501:109</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29:18:170501:115</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29:18:170501:119</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lastRenderedPageBreak/>
              <w:t>29:18:170501:118</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29:18:170501:238</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29:18:170501:245</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29:18:170501:290</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29:18:170501:242</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29:18:170501:291</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29:18:170501:552</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29:18:170501:566</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29:18:170501:108</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29:18:170501:111</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29:18:170501:121</w:t>
            </w:r>
          </w:p>
          <w:p w:rsidR="009F5DD7" w:rsidRPr="00B41D34" w:rsidRDefault="009F5DD7"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29:18:170501:110</w:t>
            </w:r>
          </w:p>
        </w:tc>
        <w:tc>
          <w:tcPr>
            <w:tcW w:w="2944" w:type="dxa"/>
          </w:tcPr>
          <w:p w:rsidR="00502EB6" w:rsidRPr="00B41D34" w:rsidRDefault="00502EB6" w:rsidP="00502EB6">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lastRenderedPageBreak/>
              <w:t>земли населенного пункта</w:t>
            </w:r>
          </w:p>
        </w:tc>
        <w:tc>
          <w:tcPr>
            <w:tcW w:w="2944" w:type="dxa"/>
          </w:tcPr>
          <w:p w:rsidR="00502EB6" w:rsidRPr="00B41D34" w:rsidRDefault="00502EB6" w:rsidP="00502EB6">
            <w:pPr>
              <w:jc w:val="center"/>
              <w:rPr>
                <w:rFonts w:ascii="Times New Roman" w:eastAsiaTheme="majorEastAsia" w:hAnsi="Times New Roman" w:cs="Times New Roman"/>
                <w:bCs/>
                <w:sz w:val="24"/>
                <w:szCs w:val="24"/>
              </w:rPr>
            </w:pPr>
            <w:r w:rsidRPr="00B41D34">
              <w:rPr>
                <w:rFonts w:ascii="Times New Roman" w:eastAsia="Calibri" w:hAnsi="Times New Roman" w:cs="Times New Roman"/>
                <w:sz w:val="24"/>
                <w:szCs w:val="24"/>
              </w:rPr>
              <w:t>земли населенного пункта</w:t>
            </w:r>
          </w:p>
        </w:tc>
        <w:tc>
          <w:tcPr>
            <w:tcW w:w="1763" w:type="dxa"/>
          </w:tcPr>
          <w:p w:rsidR="00502EB6" w:rsidRPr="00B41D34" w:rsidRDefault="00221B6F" w:rsidP="00502EB6">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9,1</w:t>
            </w:r>
          </w:p>
        </w:tc>
        <w:tc>
          <w:tcPr>
            <w:tcW w:w="2849" w:type="dxa"/>
          </w:tcPr>
          <w:p w:rsidR="00502EB6" w:rsidRPr="00B41D34" w:rsidRDefault="00502EB6" w:rsidP="00502EB6">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корректировка границы с учетом сложившейся застройки (и адресной прописки з.у.)</w:t>
            </w:r>
          </w:p>
        </w:tc>
      </w:tr>
      <w:tr w:rsidR="00995CF0" w:rsidRPr="00B41D34" w:rsidTr="00995CF0">
        <w:trPr>
          <w:jc w:val="center"/>
        </w:trPr>
        <w:tc>
          <w:tcPr>
            <w:tcW w:w="586" w:type="dxa"/>
          </w:tcPr>
          <w:p w:rsidR="00995CF0" w:rsidRPr="00B41D34" w:rsidRDefault="00995CF0" w:rsidP="00995CF0">
            <w:pPr>
              <w:jc w:val="center"/>
              <w:rPr>
                <w:rFonts w:ascii="Times New Roman" w:eastAsiaTheme="majorEastAsia" w:hAnsi="Times New Roman" w:cs="Times New Roman"/>
                <w:bCs/>
                <w:sz w:val="24"/>
                <w:szCs w:val="24"/>
              </w:rPr>
            </w:pPr>
          </w:p>
        </w:tc>
        <w:tc>
          <w:tcPr>
            <w:tcW w:w="2202" w:type="dxa"/>
          </w:tcPr>
          <w:p w:rsidR="00995CF0" w:rsidRPr="00B41D34" w:rsidRDefault="009F5DD7" w:rsidP="00995CF0">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д. Нагорская</w:t>
            </w:r>
          </w:p>
        </w:tc>
        <w:tc>
          <w:tcPr>
            <w:tcW w:w="2307" w:type="dxa"/>
          </w:tcPr>
          <w:p w:rsidR="00995CF0" w:rsidRPr="00B41D34" w:rsidRDefault="00221B6F"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 xml:space="preserve">земельный участок с кадастровым номером </w:t>
            </w:r>
            <w:r w:rsidR="009F5DD7" w:rsidRPr="00B41D34">
              <w:rPr>
                <w:rFonts w:ascii="Times New Roman" w:eastAsiaTheme="majorEastAsia" w:hAnsi="Times New Roman" w:cs="Times New Roman"/>
                <w:bCs/>
                <w:sz w:val="24"/>
                <w:szCs w:val="24"/>
              </w:rPr>
              <w:t>29:18:170401:81</w:t>
            </w:r>
          </w:p>
        </w:tc>
        <w:tc>
          <w:tcPr>
            <w:tcW w:w="2944" w:type="dxa"/>
          </w:tcPr>
          <w:p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населенного пункта</w:t>
            </w:r>
          </w:p>
        </w:tc>
        <w:tc>
          <w:tcPr>
            <w:tcW w:w="2944" w:type="dxa"/>
          </w:tcPr>
          <w:p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земли сельскохозяйственного назначения</w:t>
            </w:r>
          </w:p>
        </w:tc>
        <w:tc>
          <w:tcPr>
            <w:tcW w:w="1763" w:type="dxa"/>
          </w:tcPr>
          <w:p w:rsidR="00995CF0" w:rsidRPr="00B41D34" w:rsidRDefault="009F5DD7" w:rsidP="00995CF0">
            <w:pPr>
              <w:jc w:val="center"/>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3,2</w:t>
            </w:r>
          </w:p>
        </w:tc>
        <w:tc>
          <w:tcPr>
            <w:tcW w:w="2849" w:type="dxa"/>
          </w:tcPr>
          <w:p w:rsidR="00995CF0" w:rsidRPr="00B41D34" w:rsidRDefault="009F5DD7" w:rsidP="00995CF0">
            <w:pPr>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Для размещения объектов сельскохозяйственного производства</w:t>
            </w:r>
          </w:p>
        </w:tc>
      </w:tr>
      <w:tr w:rsidR="00B41D34" w:rsidRPr="00B41D34" w:rsidTr="00995CF0">
        <w:trPr>
          <w:jc w:val="center"/>
        </w:trPr>
        <w:tc>
          <w:tcPr>
            <w:tcW w:w="586" w:type="dxa"/>
          </w:tcPr>
          <w:p w:rsidR="00221B6F" w:rsidRPr="00B41D34" w:rsidRDefault="00221B6F" w:rsidP="00221B6F">
            <w:pPr>
              <w:jc w:val="center"/>
              <w:rPr>
                <w:rFonts w:ascii="Times New Roman" w:eastAsiaTheme="majorEastAsia" w:hAnsi="Times New Roman" w:cs="Times New Roman"/>
                <w:bCs/>
                <w:sz w:val="24"/>
                <w:szCs w:val="24"/>
              </w:rPr>
            </w:pPr>
          </w:p>
        </w:tc>
        <w:tc>
          <w:tcPr>
            <w:tcW w:w="2202" w:type="dxa"/>
          </w:tcPr>
          <w:p w:rsidR="00221B6F" w:rsidRPr="00B41D34" w:rsidRDefault="00221B6F" w:rsidP="00221B6F">
            <w:pPr>
              <w:jc w:val="both"/>
              <w:rPr>
                <w:rFonts w:ascii="Times New Roman" w:eastAsia="Times New Roman" w:hAnsi="Times New Roman" w:cs="Times New Roman"/>
                <w:iCs/>
                <w:sz w:val="24"/>
                <w:szCs w:val="24"/>
              </w:rPr>
            </w:pPr>
            <w:r w:rsidRPr="00B41D34">
              <w:rPr>
                <w:rFonts w:ascii="Times New Roman" w:eastAsia="Times New Roman" w:hAnsi="Times New Roman" w:cs="Times New Roman"/>
                <w:iCs/>
                <w:sz w:val="24"/>
                <w:szCs w:val="24"/>
              </w:rPr>
              <w:t>Итого</w:t>
            </w:r>
          </w:p>
        </w:tc>
        <w:tc>
          <w:tcPr>
            <w:tcW w:w="2307" w:type="dxa"/>
          </w:tcPr>
          <w:p w:rsidR="00221B6F" w:rsidRPr="00B41D34" w:rsidRDefault="00221B6F" w:rsidP="00221B6F">
            <w:pPr>
              <w:jc w:val="both"/>
              <w:rPr>
                <w:rFonts w:ascii="Times New Roman" w:eastAsiaTheme="majorEastAsia" w:hAnsi="Times New Roman" w:cs="Times New Roman"/>
                <w:bCs/>
                <w:sz w:val="24"/>
                <w:szCs w:val="24"/>
              </w:rPr>
            </w:pPr>
          </w:p>
        </w:tc>
        <w:tc>
          <w:tcPr>
            <w:tcW w:w="2944" w:type="dxa"/>
          </w:tcPr>
          <w:p w:rsidR="00221B6F" w:rsidRPr="00B41D34" w:rsidRDefault="00221B6F" w:rsidP="00221B6F">
            <w:pPr>
              <w:jc w:val="center"/>
              <w:rPr>
                <w:rFonts w:ascii="Times New Roman" w:eastAsia="Calibri" w:hAnsi="Times New Roman" w:cs="Times New Roman"/>
                <w:sz w:val="24"/>
                <w:szCs w:val="24"/>
              </w:rPr>
            </w:pPr>
          </w:p>
        </w:tc>
        <w:tc>
          <w:tcPr>
            <w:tcW w:w="2944" w:type="dxa"/>
          </w:tcPr>
          <w:p w:rsidR="00221B6F" w:rsidRPr="00B41D34" w:rsidRDefault="00221B6F" w:rsidP="00221B6F">
            <w:pPr>
              <w:jc w:val="center"/>
              <w:rPr>
                <w:rFonts w:ascii="Times New Roman" w:eastAsia="Calibri" w:hAnsi="Times New Roman" w:cs="Times New Roman"/>
                <w:sz w:val="24"/>
                <w:szCs w:val="24"/>
              </w:rPr>
            </w:pPr>
          </w:p>
        </w:tc>
        <w:tc>
          <w:tcPr>
            <w:tcW w:w="1763" w:type="dxa"/>
          </w:tcPr>
          <w:p w:rsidR="00221B6F" w:rsidRPr="00B41D34" w:rsidRDefault="008C4AFA" w:rsidP="00221B6F">
            <w:pPr>
              <w:jc w:val="center"/>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39,4</w:t>
            </w:r>
          </w:p>
        </w:tc>
        <w:tc>
          <w:tcPr>
            <w:tcW w:w="2849" w:type="dxa"/>
          </w:tcPr>
          <w:p w:rsidR="00221B6F" w:rsidRPr="00B41D34" w:rsidRDefault="00221B6F" w:rsidP="00221B6F">
            <w:pPr>
              <w:jc w:val="both"/>
              <w:rPr>
                <w:rFonts w:ascii="Times New Roman" w:eastAsiaTheme="majorEastAsia" w:hAnsi="Times New Roman" w:cs="Times New Roman"/>
                <w:bCs/>
                <w:sz w:val="24"/>
                <w:szCs w:val="24"/>
              </w:rPr>
            </w:pPr>
          </w:p>
        </w:tc>
      </w:tr>
    </w:tbl>
    <w:p w:rsidR="008411D1" w:rsidRPr="00B41D34"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B41D34" w:rsidSect="00861094">
          <w:pgSz w:w="16838" w:h="11906" w:orient="landscape"/>
          <w:pgMar w:top="1134" w:right="567" w:bottom="567" w:left="567" w:header="709" w:footer="709" w:gutter="0"/>
          <w:cols w:space="708"/>
          <w:docGrid w:linePitch="360"/>
        </w:sectPr>
      </w:pPr>
    </w:p>
    <w:p w:rsidR="00C6008F" w:rsidRPr="00B41D34" w:rsidRDefault="00C6008F" w:rsidP="00973444">
      <w:pPr>
        <w:pStyle w:val="af0"/>
        <w:numPr>
          <w:ilvl w:val="0"/>
          <w:numId w:val="15"/>
        </w:numPr>
        <w:spacing w:before="240" w:after="240" w:line="276" w:lineRule="auto"/>
        <w:ind w:left="0" w:firstLine="709"/>
        <w:outlineLvl w:val="0"/>
        <w:rPr>
          <w:b/>
          <w:sz w:val="24"/>
          <w:szCs w:val="24"/>
        </w:rPr>
      </w:pPr>
      <w:bookmarkStart w:id="164" w:name="_Toc90545337"/>
      <w:bookmarkStart w:id="165" w:name="_Toc15391550"/>
      <w:r w:rsidRPr="00B41D34">
        <w:rPr>
          <w:b/>
          <w:sz w:val="24"/>
          <w:szCs w:val="24"/>
        </w:rPr>
        <w:lastRenderedPageBreak/>
        <w:t>ИНЖЕНЕРНО-ТЕХНИЧЕСКИЕ МЕРОПРИЯТИЯ ГРАЖДАНСКОЙ ОБОРОНЫ</w:t>
      </w:r>
      <w:bookmarkEnd w:id="164"/>
    </w:p>
    <w:p w:rsidR="007B496D" w:rsidRPr="00B41D34" w:rsidRDefault="007B496D" w:rsidP="00973444">
      <w:pPr>
        <w:pStyle w:val="af0"/>
        <w:numPr>
          <w:ilvl w:val="1"/>
          <w:numId w:val="15"/>
        </w:numPr>
        <w:spacing w:before="240" w:after="240" w:line="276" w:lineRule="auto"/>
        <w:ind w:left="0" w:firstLine="709"/>
        <w:jc w:val="center"/>
        <w:outlineLvl w:val="1"/>
        <w:rPr>
          <w:b/>
          <w:sz w:val="24"/>
          <w:szCs w:val="24"/>
        </w:rPr>
      </w:pPr>
      <w:bookmarkStart w:id="166" w:name="_Toc90545338"/>
      <w:r w:rsidRPr="00B41D34">
        <w:rPr>
          <w:b/>
          <w:sz w:val="24"/>
          <w:szCs w:val="24"/>
        </w:rPr>
        <w:t>Основные факторы риска возникновения чрезвычайных ситуация природного и техногенного характера</w:t>
      </w:r>
      <w:bookmarkEnd w:id="166"/>
    </w:p>
    <w:bookmarkEnd w:id="165"/>
    <w:p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природного характера.</w:t>
      </w:r>
    </w:p>
    <w:p w:rsidR="00AB2A66"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Территория сельского поселения «Ростовско-Минское» Устьянского района Архангельской области (далее - СП «Ростовско-Минское») подвержена природным пожарам, в соответствии с постановлением Правительства Архангельс</w:t>
      </w:r>
      <w:r w:rsidR="006F762C">
        <w:rPr>
          <w:rFonts w:ascii="Times New Roman" w:hAnsi="Times New Roman" w:cs="Times New Roman"/>
          <w:sz w:val="24"/>
          <w:szCs w:val="24"/>
        </w:rPr>
        <w:t xml:space="preserve">кой области от </w:t>
      </w:r>
      <w:smartTag w:uri="urn:schemas-microsoft-com:office:smarttags" w:element="date">
        <w:smartTagPr>
          <w:attr w:name="Year" w:val="2021"/>
          <w:attr w:name="Day" w:val="18"/>
          <w:attr w:name="Month" w:val="03"/>
          <w:attr w:name="ls" w:val="trans"/>
        </w:smartTagPr>
        <w:r w:rsidR="006F762C">
          <w:rPr>
            <w:rFonts w:ascii="Times New Roman" w:hAnsi="Times New Roman" w:cs="Times New Roman"/>
            <w:sz w:val="24"/>
            <w:szCs w:val="24"/>
          </w:rPr>
          <w:t>18.03.2021</w:t>
        </w:r>
      </w:smartTag>
      <w:r w:rsidR="006F762C">
        <w:rPr>
          <w:rFonts w:ascii="Times New Roman" w:hAnsi="Times New Roman" w:cs="Times New Roman"/>
          <w:sz w:val="24"/>
          <w:szCs w:val="24"/>
        </w:rPr>
        <w:t xml:space="preserve"> № </w:t>
      </w:r>
      <w:r w:rsidRPr="003A1A35">
        <w:rPr>
          <w:rFonts w:ascii="Times New Roman" w:hAnsi="Times New Roman" w:cs="Times New Roman"/>
          <w:sz w:val="24"/>
          <w:szCs w:val="24"/>
        </w:rPr>
        <w:t>127-пп «Об</w:t>
      </w:r>
      <w:r>
        <w:rPr>
          <w:rFonts w:ascii="Times New Roman" w:hAnsi="Times New Roman" w:cs="Times New Roman"/>
          <w:sz w:val="24"/>
          <w:szCs w:val="24"/>
        </w:rPr>
        <w:t xml:space="preserve"> </w:t>
      </w:r>
      <w:r w:rsidRPr="003A1A35">
        <w:rPr>
          <w:rFonts w:ascii="Times New Roman" w:hAnsi="Times New Roman" w:cs="Times New Roman"/>
          <w:sz w:val="24"/>
          <w:szCs w:val="24"/>
        </w:rPr>
        <w:t>утверждении перечня населенных пунктов, территорий организации отдыха</w:t>
      </w:r>
      <w:r>
        <w:rPr>
          <w:rFonts w:ascii="Times New Roman" w:hAnsi="Times New Roman" w:cs="Times New Roman"/>
          <w:sz w:val="24"/>
          <w:szCs w:val="24"/>
        </w:rPr>
        <w:t xml:space="preserve"> </w:t>
      </w:r>
      <w:r w:rsidRPr="003A1A35">
        <w:rPr>
          <w:rFonts w:ascii="Times New Roman" w:hAnsi="Times New Roman" w:cs="Times New Roman"/>
          <w:sz w:val="24"/>
          <w:szCs w:val="24"/>
        </w:rPr>
        <w:t>детей и их оздоровления, территорий садоводства или огородничества</w:t>
      </w:r>
      <w:r>
        <w:rPr>
          <w:rFonts w:ascii="Times New Roman" w:hAnsi="Times New Roman" w:cs="Times New Roman"/>
          <w:sz w:val="24"/>
          <w:szCs w:val="24"/>
        </w:rPr>
        <w:t xml:space="preserve"> </w:t>
      </w:r>
      <w:r w:rsidRPr="003A1A35">
        <w:rPr>
          <w:rFonts w:ascii="Times New Roman" w:hAnsi="Times New Roman" w:cs="Times New Roman"/>
          <w:sz w:val="24"/>
          <w:szCs w:val="24"/>
        </w:rPr>
        <w:t>Архангельской области, подверженных угрозе лесных пожаров в 2021 году»:</w:t>
      </w:r>
    </w:p>
    <w:tbl>
      <w:tblPr>
        <w:tblW w:w="0" w:type="auto"/>
        <w:jc w:val="center"/>
        <w:tblLayout w:type="fixed"/>
        <w:tblCellMar>
          <w:left w:w="10" w:type="dxa"/>
          <w:right w:w="10" w:type="dxa"/>
        </w:tblCellMar>
        <w:tblLook w:val="0000"/>
      </w:tblPr>
      <w:tblGrid>
        <w:gridCol w:w="537"/>
        <w:gridCol w:w="2000"/>
        <w:gridCol w:w="1327"/>
        <w:gridCol w:w="804"/>
        <w:gridCol w:w="131"/>
        <w:gridCol w:w="794"/>
        <w:gridCol w:w="799"/>
        <w:gridCol w:w="659"/>
        <w:gridCol w:w="668"/>
        <w:gridCol w:w="804"/>
      </w:tblGrid>
      <w:tr w:rsidR="003A1A35" w:rsidTr="006F762C">
        <w:trPr>
          <w:trHeight w:hRule="exact" w:val="794"/>
          <w:jc w:val="center"/>
        </w:trPr>
        <w:tc>
          <w:tcPr>
            <w:tcW w:w="537" w:type="dxa"/>
            <w:vMerge w:val="restart"/>
            <w:tcBorders>
              <w:top w:val="single" w:sz="4" w:space="0" w:color="auto"/>
              <w:left w:val="single" w:sz="4" w:space="0" w:color="auto"/>
            </w:tcBorders>
            <w:shd w:val="clear" w:color="auto" w:fill="FFFFFF"/>
          </w:tcPr>
          <w:p w:rsidR="003A1A35" w:rsidRDefault="003A1A35" w:rsidP="003A1A35">
            <w:pPr>
              <w:pStyle w:val="affffffff3"/>
              <w:shd w:val="clear" w:color="auto" w:fill="auto"/>
              <w:spacing w:line="218" w:lineRule="auto"/>
              <w:jc w:val="center"/>
              <w:rPr>
                <w:sz w:val="22"/>
                <w:szCs w:val="22"/>
              </w:rPr>
            </w:pPr>
            <w:r>
              <w:rPr>
                <w:sz w:val="22"/>
                <w:szCs w:val="22"/>
              </w:rPr>
              <w:t>№ п/п</w:t>
            </w:r>
          </w:p>
        </w:tc>
        <w:tc>
          <w:tcPr>
            <w:tcW w:w="2000" w:type="dxa"/>
            <w:vMerge w:val="restart"/>
            <w:tcBorders>
              <w:top w:val="single" w:sz="4" w:space="0" w:color="auto"/>
              <w:lef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Населенный пункт/ территория организации отдыха детей и их оздоровления/тер ритория садоводства или огородничества</w:t>
            </w:r>
          </w:p>
        </w:tc>
        <w:tc>
          <w:tcPr>
            <w:tcW w:w="1327" w:type="dxa"/>
            <w:vMerge w:val="restart"/>
            <w:tcBorders>
              <w:top w:val="single" w:sz="4" w:space="0" w:color="auto"/>
              <w:left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Площадь территории (га)</w:t>
            </w:r>
          </w:p>
        </w:tc>
        <w:tc>
          <w:tcPr>
            <w:tcW w:w="2528" w:type="dxa"/>
            <w:gridSpan w:val="4"/>
            <w:tcBorders>
              <w:top w:val="single" w:sz="4" w:space="0" w:color="auto"/>
              <w:left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Количество зданий</w:t>
            </w:r>
          </w:p>
        </w:tc>
        <w:tc>
          <w:tcPr>
            <w:tcW w:w="2131" w:type="dxa"/>
            <w:gridSpan w:val="3"/>
            <w:tcBorders>
              <w:top w:val="single" w:sz="4" w:space="0" w:color="auto"/>
              <w:left w:val="single" w:sz="4" w:space="0" w:color="auto"/>
              <w:righ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Количество населения в летний период</w:t>
            </w:r>
          </w:p>
        </w:tc>
      </w:tr>
      <w:tr w:rsidR="003A1A35" w:rsidTr="006F762C">
        <w:trPr>
          <w:trHeight w:hRule="exact" w:val="1309"/>
          <w:jc w:val="center"/>
        </w:trPr>
        <w:tc>
          <w:tcPr>
            <w:tcW w:w="537" w:type="dxa"/>
            <w:vMerge/>
            <w:tcBorders>
              <w:left w:val="single" w:sz="4" w:space="0" w:color="auto"/>
            </w:tcBorders>
            <w:shd w:val="clear" w:color="auto" w:fill="FFFFFF"/>
          </w:tcPr>
          <w:p w:rsidR="003A1A35" w:rsidRDefault="003A1A35" w:rsidP="003A1A35"/>
        </w:tc>
        <w:tc>
          <w:tcPr>
            <w:tcW w:w="2000" w:type="dxa"/>
            <w:vMerge/>
            <w:tcBorders>
              <w:left w:val="single" w:sz="4" w:space="0" w:color="auto"/>
            </w:tcBorders>
            <w:shd w:val="clear" w:color="auto" w:fill="FFFFFF"/>
            <w:vAlign w:val="bottom"/>
          </w:tcPr>
          <w:p w:rsidR="003A1A35" w:rsidRDefault="003A1A35" w:rsidP="003A1A35"/>
        </w:tc>
        <w:tc>
          <w:tcPr>
            <w:tcW w:w="1327" w:type="dxa"/>
            <w:vMerge/>
            <w:tcBorders>
              <w:left w:val="single" w:sz="4" w:space="0" w:color="auto"/>
            </w:tcBorders>
            <w:shd w:val="clear" w:color="auto" w:fill="FFFFFF"/>
          </w:tcPr>
          <w:p w:rsidR="003A1A35" w:rsidRDefault="003A1A35" w:rsidP="003A1A35"/>
        </w:tc>
        <w:tc>
          <w:tcPr>
            <w:tcW w:w="804" w:type="dxa"/>
            <w:tcBorders>
              <w:top w:val="single" w:sz="4" w:space="0" w:color="auto"/>
              <w:left w:val="single" w:sz="4" w:space="0" w:color="auto"/>
            </w:tcBorders>
            <w:shd w:val="clear" w:color="auto" w:fill="FFFFFF"/>
          </w:tcPr>
          <w:p w:rsidR="003A1A35" w:rsidRDefault="003A1A35" w:rsidP="003A1A35">
            <w:pPr>
              <w:pStyle w:val="affffffff3"/>
              <w:shd w:val="clear" w:color="auto" w:fill="auto"/>
              <w:rPr>
                <w:sz w:val="22"/>
                <w:szCs w:val="22"/>
              </w:rPr>
            </w:pPr>
            <w:r>
              <w:rPr>
                <w:sz w:val="22"/>
                <w:szCs w:val="22"/>
              </w:rPr>
              <w:t>жилых</w:t>
            </w:r>
          </w:p>
        </w:tc>
        <w:tc>
          <w:tcPr>
            <w:tcW w:w="925" w:type="dxa"/>
            <w:gridSpan w:val="2"/>
            <w:tcBorders>
              <w:top w:val="single" w:sz="4" w:space="0" w:color="auto"/>
              <w:left w:val="single" w:sz="4" w:space="0" w:color="auto"/>
            </w:tcBorders>
            <w:shd w:val="clear" w:color="auto" w:fill="FFFFFF"/>
          </w:tcPr>
          <w:p w:rsidR="003A1A35" w:rsidRDefault="003A1A35" w:rsidP="003A1A35">
            <w:pPr>
              <w:pStyle w:val="affffffff3"/>
              <w:shd w:val="clear" w:color="auto" w:fill="auto"/>
              <w:rPr>
                <w:sz w:val="22"/>
                <w:szCs w:val="22"/>
              </w:rPr>
            </w:pPr>
            <w:r>
              <w:rPr>
                <w:sz w:val="22"/>
                <w:szCs w:val="22"/>
              </w:rPr>
              <w:t>админи страти вных</w:t>
            </w:r>
          </w:p>
        </w:tc>
        <w:tc>
          <w:tcPr>
            <w:tcW w:w="799" w:type="dxa"/>
            <w:tcBorders>
              <w:top w:val="single" w:sz="4" w:space="0" w:color="auto"/>
              <w:left w:val="single" w:sz="4" w:space="0" w:color="auto"/>
            </w:tcBorders>
            <w:shd w:val="clear" w:color="auto" w:fill="FFFFFF"/>
          </w:tcPr>
          <w:p w:rsidR="003A1A35" w:rsidRDefault="003A1A35" w:rsidP="003A1A35">
            <w:pPr>
              <w:pStyle w:val="affffffff3"/>
              <w:shd w:val="clear" w:color="auto" w:fill="auto"/>
              <w:rPr>
                <w:sz w:val="22"/>
                <w:szCs w:val="22"/>
              </w:rPr>
            </w:pPr>
            <w:r>
              <w:rPr>
                <w:sz w:val="22"/>
                <w:szCs w:val="22"/>
              </w:rPr>
              <w:t>произ водст венн ых</w:t>
            </w:r>
          </w:p>
        </w:tc>
        <w:tc>
          <w:tcPr>
            <w:tcW w:w="659" w:type="dxa"/>
            <w:tcBorders>
              <w:top w:val="single" w:sz="4" w:space="0" w:color="auto"/>
              <w:left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всего</w:t>
            </w:r>
          </w:p>
        </w:tc>
        <w:tc>
          <w:tcPr>
            <w:tcW w:w="668" w:type="dxa"/>
            <w:tcBorders>
              <w:top w:val="single" w:sz="4" w:space="0" w:color="auto"/>
              <w:left w:val="single" w:sz="4" w:space="0" w:color="auto"/>
            </w:tcBorders>
            <w:shd w:val="clear" w:color="auto" w:fill="FFFFFF"/>
          </w:tcPr>
          <w:p w:rsidR="003A1A35" w:rsidRDefault="003A1A35" w:rsidP="003A1A35">
            <w:pPr>
              <w:pStyle w:val="affffffff3"/>
              <w:shd w:val="clear" w:color="auto" w:fill="auto"/>
              <w:rPr>
                <w:sz w:val="22"/>
                <w:szCs w:val="22"/>
              </w:rPr>
            </w:pPr>
            <w:r>
              <w:rPr>
                <w:sz w:val="22"/>
                <w:szCs w:val="22"/>
              </w:rPr>
              <w:t>дете й</w:t>
            </w:r>
          </w:p>
        </w:tc>
        <w:tc>
          <w:tcPr>
            <w:tcW w:w="804" w:type="dxa"/>
            <w:tcBorders>
              <w:top w:val="single" w:sz="4" w:space="0" w:color="auto"/>
              <w:left w:val="single" w:sz="4" w:space="0" w:color="auto"/>
              <w:right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пенсио</w:t>
            </w:r>
          </w:p>
          <w:p w:rsidR="003A1A35" w:rsidRDefault="003A1A35" w:rsidP="003A1A35">
            <w:pPr>
              <w:pStyle w:val="affffffff3"/>
              <w:shd w:val="clear" w:color="auto" w:fill="auto"/>
              <w:jc w:val="center"/>
              <w:rPr>
                <w:sz w:val="22"/>
                <w:szCs w:val="22"/>
              </w:rPr>
            </w:pPr>
            <w:r>
              <w:rPr>
                <w:sz w:val="22"/>
                <w:szCs w:val="22"/>
              </w:rPr>
              <w:t>неров</w:t>
            </w:r>
          </w:p>
        </w:tc>
      </w:tr>
      <w:tr w:rsidR="003A1A35" w:rsidTr="006F762C">
        <w:trPr>
          <w:trHeight w:hRule="exact" w:val="271"/>
          <w:jc w:val="center"/>
        </w:trPr>
        <w:tc>
          <w:tcPr>
            <w:tcW w:w="537" w:type="dxa"/>
            <w:tcBorders>
              <w:top w:val="single" w:sz="4" w:space="0" w:color="auto"/>
              <w:left w:val="single" w:sz="4" w:space="0" w:color="auto"/>
            </w:tcBorders>
            <w:shd w:val="clear" w:color="auto" w:fill="FFFFFF"/>
          </w:tcPr>
          <w:p w:rsidR="003A1A35" w:rsidRDefault="003A1A35" w:rsidP="003A1A35">
            <w:pPr>
              <w:rPr>
                <w:sz w:val="10"/>
                <w:szCs w:val="10"/>
              </w:rPr>
            </w:pPr>
          </w:p>
        </w:tc>
        <w:tc>
          <w:tcPr>
            <w:tcW w:w="2000" w:type="dxa"/>
            <w:tcBorders>
              <w:top w:val="single" w:sz="4" w:space="0" w:color="auto"/>
              <w:lef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1</w:t>
            </w:r>
          </w:p>
        </w:tc>
        <w:tc>
          <w:tcPr>
            <w:tcW w:w="1327" w:type="dxa"/>
            <w:tcBorders>
              <w:top w:val="single" w:sz="4" w:space="0" w:color="auto"/>
              <w:lef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2</w:t>
            </w:r>
          </w:p>
        </w:tc>
        <w:tc>
          <w:tcPr>
            <w:tcW w:w="804" w:type="dxa"/>
            <w:tcBorders>
              <w:top w:val="single" w:sz="4" w:space="0" w:color="auto"/>
              <w:lef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2</w:t>
            </w:r>
          </w:p>
        </w:tc>
        <w:tc>
          <w:tcPr>
            <w:tcW w:w="925" w:type="dxa"/>
            <w:gridSpan w:val="2"/>
            <w:tcBorders>
              <w:top w:val="single" w:sz="4" w:space="0" w:color="auto"/>
              <w:left w:val="single" w:sz="4" w:space="0" w:color="auto"/>
            </w:tcBorders>
            <w:shd w:val="clear" w:color="auto" w:fill="FFFFFF"/>
            <w:vAlign w:val="center"/>
          </w:tcPr>
          <w:p w:rsidR="003A1A35" w:rsidRDefault="003A1A35" w:rsidP="003A1A35">
            <w:pPr>
              <w:pStyle w:val="affffffff3"/>
              <w:shd w:val="clear" w:color="auto" w:fill="auto"/>
              <w:jc w:val="center"/>
              <w:rPr>
                <w:sz w:val="22"/>
                <w:szCs w:val="22"/>
              </w:rPr>
            </w:pPr>
            <w:r>
              <w:rPr>
                <w:sz w:val="22"/>
                <w:szCs w:val="22"/>
              </w:rPr>
              <w:t>4</w:t>
            </w:r>
          </w:p>
        </w:tc>
        <w:tc>
          <w:tcPr>
            <w:tcW w:w="799" w:type="dxa"/>
            <w:tcBorders>
              <w:top w:val="single" w:sz="4" w:space="0" w:color="auto"/>
              <w:left w:val="single" w:sz="4" w:space="0" w:color="auto"/>
            </w:tcBorders>
            <w:shd w:val="clear" w:color="auto" w:fill="FFFFFF"/>
            <w:vAlign w:val="center"/>
          </w:tcPr>
          <w:p w:rsidR="003A1A35" w:rsidRDefault="003A1A35" w:rsidP="003A1A35">
            <w:pPr>
              <w:pStyle w:val="affffffff3"/>
              <w:shd w:val="clear" w:color="auto" w:fill="auto"/>
              <w:jc w:val="center"/>
              <w:rPr>
                <w:sz w:val="22"/>
                <w:szCs w:val="22"/>
              </w:rPr>
            </w:pPr>
            <w:r>
              <w:rPr>
                <w:sz w:val="22"/>
                <w:szCs w:val="22"/>
              </w:rPr>
              <w:t>5</w:t>
            </w:r>
          </w:p>
        </w:tc>
        <w:tc>
          <w:tcPr>
            <w:tcW w:w="659" w:type="dxa"/>
            <w:tcBorders>
              <w:top w:val="single" w:sz="4" w:space="0" w:color="auto"/>
              <w:lef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6</w:t>
            </w:r>
          </w:p>
        </w:tc>
        <w:tc>
          <w:tcPr>
            <w:tcW w:w="668" w:type="dxa"/>
            <w:tcBorders>
              <w:top w:val="single" w:sz="4" w:space="0" w:color="auto"/>
              <w:left w:val="single" w:sz="4" w:space="0" w:color="auto"/>
            </w:tcBorders>
            <w:shd w:val="clear" w:color="auto" w:fill="FFFFFF"/>
            <w:vAlign w:val="center"/>
          </w:tcPr>
          <w:p w:rsidR="003A1A35" w:rsidRDefault="003A1A35" w:rsidP="003A1A35">
            <w:pPr>
              <w:pStyle w:val="affffffff3"/>
              <w:shd w:val="clear" w:color="auto" w:fill="auto"/>
              <w:jc w:val="center"/>
              <w:rPr>
                <w:sz w:val="22"/>
                <w:szCs w:val="22"/>
              </w:rPr>
            </w:pPr>
            <w:r>
              <w:rPr>
                <w:sz w:val="22"/>
                <w:szCs w:val="22"/>
              </w:rPr>
              <w:t>7</w:t>
            </w:r>
          </w:p>
        </w:tc>
        <w:tc>
          <w:tcPr>
            <w:tcW w:w="804" w:type="dxa"/>
            <w:tcBorders>
              <w:top w:val="single" w:sz="4" w:space="0" w:color="auto"/>
              <w:left w:val="single" w:sz="4" w:space="0" w:color="auto"/>
              <w:righ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8</w:t>
            </w:r>
          </w:p>
        </w:tc>
      </w:tr>
      <w:tr w:rsidR="003A1A35" w:rsidTr="006F762C">
        <w:trPr>
          <w:trHeight w:hRule="exact" w:val="275"/>
          <w:jc w:val="center"/>
        </w:trPr>
        <w:tc>
          <w:tcPr>
            <w:tcW w:w="537" w:type="dxa"/>
            <w:tcBorders>
              <w:top w:val="single" w:sz="4" w:space="0" w:color="auto"/>
              <w:left w:val="single" w:sz="4" w:space="0" w:color="auto"/>
            </w:tcBorders>
            <w:shd w:val="clear" w:color="auto" w:fill="FFFFFF"/>
          </w:tcPr>
          <w:p w:rsidR="003A1A35" w:rsidRDefault="003A1A35" w:rsidP="003A1A35">
            <w:pPr>
              <w:rPr>
                <w:sz w:val="10"/>
                <w:szCs w:val="10"/>
              </w:rPr>
            </w:pPr>
          </w:p>
        </w:tc>
        <w:tc>
          <w:tcPr>
            <w:tcW w:w="7986" w:type="dxa"/>
            <w:gridSpan w:val="9"/>
            <w:tcBorders>
              <w:top w:val="single" w:sz="4" w:space="0" w:color="auto"/>
              <w:left w:val="single" w:sz="4" w:space="0" w:color="auto"/>
              <w:right w:val="single" w:sz="4" w:space="0" w:color="auto"/>
            </w:tcBorders>
            <w:shd w:val="clear" w:color="auto" w:fill="FFFFFF"/>
            <w:vAlign w:val="bottom"/>
          </w:tcPr>
          <w:p w:rsidR="003A1A35" w:rsidRDefault="003A1A35" w:rsidP="003A1A35">
            <w:pPr>
              <w:pStyle w:val="affffffff3"/>
              <w:shd w:val="clear" w:color="auto" w:fill="auto"/>
              <w:jc w:val="center"/>
              <w:rPr>
                <w:sz w:val="22"/>
                <w:szCs w:val="22"/>
              </w:rPr>
            </w:pPr>
            <w:r>
              <w:rPr>
                <w:sz w:val="22"/>
                <w:szCs w:val="22"/>
              </w:rPr>
              <w:t>Сельское поселение «Ростовско-Минское»</w:t>
            </w:r>
          </w:p>
        </w:tc>
      </w:tr>
      <w:tr w:rsidR="003A1A35" w:rsidTr="006F762C">
        <w:trPr>
          <w:trHeight w:hRule="exact" w:val="1052"/>
          <w:jc w:val="center"/>
        </w:trPr>
        <w:tc>
          <w:tcPr>
            <w:tcW w:w="537"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rPr>
                <w:sz w:val="22"/>
                <w:szCs w:val="22"/>
              </w:rPr>
            </w:pPr>
            <w:r>
              <w:rPr>
                <w:sz w:val="22"/>
                <w:szCs w:val="22"/>
              </w:rPr>
              <w:t>1.</w:t>
            </w:r>
          </w:p>
        </w:tc>
        <w:tc>
          <w:tcPr>
            <w:tcW w:w="2000" w:type="dxa"/>
            <w:tcBorders>
              <w:top w:val="single" w:sz="4" w:space="0" w:color="auto"/>
              <w:left w:val="single" w:sz="4" w:space="0" w:color="auto"/>
              <w:bottom w:val="single" w:sz="4" w:space="0" w:color="auto"/>
            </w:tcBorders>
            <w:shd w:val="clear" w:color="auto" w:fill="FFFFFF"/>
            <w:vAlign w:val="bottom"/>
          </w:tcPr>
          <w:p w:rsidR="003A1A35" w:rsidRDefault="003A1A35" w:rsidP="003A1A35">
            <w:pPr>
              <w:pStyle w:val="affffffff3"/>
              <w:shd w:val="clear" w:color="auto" w:fill="auto"/>
              <w:rPr>
                <w:sz w:val="22"/>
                <w:szCs w:val="22"/>
              </w:rPr>
            </w:pPr>
            <w:r>
              <w:rPr>
                <w:sz w:val="22"/>
                <w:szCs w:val="22"/>
              </w:rPr>
              <w:t>Загородный стационарный оздровительный лагерь «Колос»</w:t>
            </w:r>
          </w:p>
        </w:tc>
        <w:tc>
          <w:tcPr>
            <w:tcW w:w="1327"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2,5</w:t>
            </w:r>
          </w:p>
        </w:tc>
        <w:tc>
          <w:tcPr>
            <w:tcW w:w="935" w:type="dxa"/>
            <w:gridSpan w:val="2"/>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8</w:t>
            </w:r>
          </w:p>
        </w:tc>
        <w:tc>
          <w:tcPr>
            <w:tcW w:w="794"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7</w:t>
            </w:r>
          </w:p>
        </w:tc>
        <w:tc>
          <w:tcPr>
            <w:tcW w:w="799" w:type="dxa"/>
            <w:tcBorders>
              <w:top w:val="single" w:sz="4" w:space="0" w:color="auto"/>
              <w:left w:val="single" w:sz="4" w:space="0" w:color="auto"/>
              <w:bottom w:val="single" w:sz="4" w:space="0" w:color="auto"/>
            </w:tcBorders>
            <w:shd w:val="clear" w:color="auto" w:fill="FFFFFF"/>
          </w:tcPr>
          <w:p w:rsidR="003A1A35" w:rsidRDefault="003A1A35" w:rsidP="003A1A35">
            <w:pPr>
              <w:rPr>
                <w:sz w:val="10"/>
                <w:szCs w:val="10"/>
              </w:rPr>
            </w:pPr>
          </w:p>
        </w:tc>
        <w:tc>
          <w:tcPr>
            <w:tcW w:w="659"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101</w:t>
            </w:r>
          </w:p>
        </w:tc>
        <w:tc>
          <w:tcPr>
            <w:tcW w:w="668"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50</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3A1A35" w:rsidRDefault="003A1A35" w:rsidP="003A1A35">
            <w:pPr>
              <w:rPr>
                <w:sz w:val="10"/>
                <w:szCs w:val="10"/>
              </w:rPr>
            </w:pPr>
          </w:p>
        </w:tc>
      </w:tr>
    </w:tbl>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«Ростовско-Минское» отсутствует.</w:t>
      </w:r>
    </w:p>
    <w:p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техногенного характера.</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На территории СП «Ростовско-Минское» отсутствуют химически- 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Year" w:val="2013"/>
          <w:attr w:name="Day" w:val="30"/>
          <w:attr w:name="Month" w:val="04"/>
          <w:attr w:name="ls" w:val="trans"/>
        </w:smartTagPr>
        <w:r w:rsidRPr="003A1A35">
          <w:rPr>
            <w:rFonts w:ascii="Times New Roman" w:hAnsi="Times New Roman" w:cs="Times New Roman"/>
            <w:sz w:val="24"/>
            <w:szCs w:val="24"/>
          </w:rPr>
          <w:t>30.04.2013</w:t>
        </w:r>
      </w:smartTag>
      <w:r w:rsidRPr="003A1A35">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На территории СП «Роствоско-Минское» имеются риски возникновения чрезвычайных ситуаций в случае возникновения аварий на объектах ЖКХ.</w:t>
      </w:r>
    </w:p>
    <w:p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возможных источников чрезвычайных ситуаций биолого-социального характера.</w:t>
      </w:r>
    </w:p>
    <w:p w:rsid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На территории МО </w:t>
      </w:r>
      <w:r>
        <w:rPr>
          <w:rFonts w:ascii="Times New Roman" w:hAnsi="Times New Roman" w:cs="Times New Roman"/>
          <w:sz w:val="24"/>
          <w:szCs w:val="24"/>
        </w:rPr>
        <w:t xml:space="preserve">«Ростовско-Минское» расположены </w:t>
      </w:r>
      <w:r w:rsidRPr="003A1A35">
        <w:rPr>
          <w:rFonts w:ascii="Times New Roman" w:hAnsi="Times New Roman" w:cs="Times New Roman"/>
          <w:sz w:val="24"/>
          <w:szCs w:val="24"/>
        </w:rPr>
        <w:t>скотомогильники:</w:t>
      </w:r>
    </w:p>
    <w:tbl>
      <w:tblPr>
        <w:tblW w:w="10216" w:type="dxa"/>
        <w:tblInd w:w="-15" w:type="dxa"/>
        <w:tblLayout w:type="fixed"/>
        <w:tblCellMar>
          <w:left w:w="10" w:type="dxa"/>
          <w:right w:w="10" w:type="dxa"/>
        </w:tblCellMar>
        <w:tblLook w:val="0000"/>
      </w:tblPr>
      <w:tblGrid>
        <w:gridCol w:w="555"/>
        <w:gridCol w:w="1723"/>
        <w:gridCol w:w="59"/>
        <w:gridCol w:w="1217"/>
        <w:gridCol w:w="1418"/>
        <w:gridCol w:w="1134"/>
        <w:gridCol w:w="1417"/>
        <w:gridCol w:w="1134"/>
        <w:gridCol w:w="709"/>
        <w:gridCol w:w="850"/>
      </w:tblGrid>
      <w:tr w:rsidR="003A1A35" w:rsidTr="003A1A35">
        <w:trPr>
          <w:trHeight w:hRule="exact" w:val="2487"/>
        </w:trPr>
        <w:tc>
          <w:tcPr>
            <w:tcW w:w="555"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lastRenderedPageBreak/>
              <w:t>№ п/п</w:t>
            </w:r>
          </w:p>
        </w:tc>
        <w:tc>
          <w:tcPr>
            <w:tcW w:w="1723"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Наименование</w:t>
            </w:r>
          </w:p>
          <w:p w:rsidR="003A1A35" w:rsidRDefault="003A1A35" w:rsidP="003A1A35">
            <w:pPr>
              <w:pStyle w:val="affffffff3"/>
              <w:shd w:val="clear" w:color="auto" w:fill="auto"/>
              <w:jc w:val="center"/>
              <w:rPr>
                <w:sz w:val="22"/>
                <w:szCs w:val="22"/>
              </w:rPr>
            </w:pPr>
            <w:r>
              <w:rPr>
                <w:sz w:val="22"/>
                <w:szCs w:val="22"/>
              </w:rPr>
              <w:t>скотомогильника с</w:t>
            </w:r>
          </w:p>
          <w:p w:rsidR="003A1A35" w:rsidRDefault="003A1A35" w:rsidP="003A1A35">
            <w:pPr>
              <w:pStyle w:val="affffffff3"/>
              <w:shd w:val="clear" w:color="auto" w:fill="auto"/>
              <w:jc w:val="center"/>
              <w:rPr>
                <w:sz w:val="22"/>
                <w:szCs w:val="22"/>
              </w:rPr>
            </w:pPr>
            <w:r>
              <w:rPr>
                <w:sz w:val="22"/>
                <w:szCs w:val="22"/>
              </w:rPr>
              <w:t>указанием</w:t>
            </w:r>
          </w:p>
          <w:p w:rsidR="003A1A35" w:rsidRDefault="003A1A35" w:rsidP="003A1A35">
            <w:pPr>
              <w:pStyle w:val="affffffff3"/>
              <w:shd w:val="clear" w:color="auto" w:fill="auto"/>
              <w:jc w:val="center"/>
              <w:rPr>
                <w:sz w:val="22"/>
                <w:szCs w:val="22"/>
              </w:rPr>
            </w:pPr>
            <w:r>
              <w:rPr>
                <w:sz w:val="22"/>
                <w:szCs w:val="22"/>
              </w:rPr>
              <w:t>сибиреязвенный или</w:t>
            </w:r>
          </w:p>
          <w:p w:rsidR="003A1A35" w:rsidRDefault="003A1A35" w:rsidP="003A1A35">
            <w:pPr>
              <w:pStyle w:val="affffffff3"/>
              <w:shd w:val="clear" w:color="auto" w:fill="auto"/>
              <w:jc w:val="center"/>
              <w:rPr>
                <w:sz w:val="22"/>
                <w:szCs w:val="22"/>
              </w:rPr>
            </w:pPr>
            <w:r>
              <w:rPr>
                <w:sz w:val="22"/>
                <w:szCs w:val="22"/>
              </w:rPr>
              <w:t>нет</w:t>
            </w:r>
          </w:p>
        </w:tc>
        <w:tc>
          <w:tcPr>
            <w:tcW w:w="1276" w:type="dxa"/>
            <w:gridSpan w:val="2"/>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Местонахождение</w:t>
            </w:r>
          </w:p>
          <w:p w:rsidR="003A1A35" w:rsidRDefault="003A1A35" w:rsidP="003A1A35">
            <w:pPr>
              <w:pStyle w:val="affffffff3"/>
              <w:shd w:val="clear" w:color="auto" w:fill="auto"/>
              <w:jc w:val="center"/>
              <w:rPr>
                <w:sz w:val="22"/>
                <w:szCs w:val="22"/>
              </w:rPr>
            </w:pPr>
            <w:r>
              <w:rPr>
                <w:sz w:val="22"/>
                <w:szCs w:val="22"/>
              </w:rPr>
              <w:t>скотомогильника</w:t>
            </w:r>
          </w:p>
        </w:tc>
        <w:tc>
          <w:tcPr>
            <w:tcW w:w="1418"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Организация,</w:t>
            </w:r>
          </w:p>
          <w:p w:rsidR="003A1A35" w:rsidRDefault="003A1A35" w:rsidP="003A1A35">
            <w:pPr>
              <w:pStyle w:val="affffffff3"/>
              <w:shd w:val="clear" w:color="auto" w:fill="auto"/>
              <w:jc w:val="center"/>
              <w:rPr>
                <w:sz w:val="22"/>
                <w:szCs w:val="22"/>
              </w:rPr>
            </w:pPr>
            <w:r>
              <w:rPr>
                <w:sz w:val="22"/>
                <w:szCs w:val="22"/>
              </w:rPr>
              <w:t>осуществляющая</w:t>
            </w:r>
          </w:p>
          <w:p w:rsidR="003A1A35" w:rsidRDefault="003A1A35" w:rsidP="003A1A35">
            <w:pPr>
              <w:pStyle w:val="affffffff3"/>
              <w:shd w:val="clear" w:color="auto" w:fill="auto"/>
              <w:jc w:val="center"/>
              <w:rPr>
                <w:sz w:val="22"/>
                <w:szCs w:val="22"/>
              </w:rPr>
            </w:pPr>
            <w:r>
              <w:rPr>
                <w:sz w:val="22"/>
                <w:szCs w:val="22"/>
              </w:rPr>
              <w:t>эксплуатацию</w:t>
            </w:r>
          </w:p>
          <w:p w:rsidR="003A1A35" w:rsidRDefault="003A1A35" w:rsidP="003A1A35">
            <w:pPr>
              <w:pStyle w:val="affffffff3"/>
              <w:shd w:val="clear" w:color="auto" w:fill="auto"/>
              <w:jc w:val="center"/>
              <w:rPr>
                <w:sz w:val="22"/>
                <w:szCs w:val="22"/>
              </w:rPr>
            </w:pPr>
            <w:r>
              <w:rPr>
                <w:sz w:val="22"/>
                <w:szCs w:val="22"/>
              </w:rPr>
              <w:t>скотомогильника</w:t>
            </w:r>
          </w:p>
        </w:tc>
        <w:tc>
          <w:tcPr>
            <w:tcW w:w="1134"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Площадь</w:t>
            </w:r>
          </w:p>
          <w:p w:rsidR="003A1A35" w:rsidRDefault="003A1A35" w:rsidP="003A1A35">
            <w:pPr>
              <w:pStyle w:val="affffffff3"/>
              <w:shd w:val="clear" w:color="auto" w:fill="auto"/>
              <w:jc w:val="center"/>
              <w:rPr>
                <w:sz w:val="22"/>
                <w:szCs w:val="22"/>
              </w:rPr>
            </w:pPr>
            <w:r>
              <w:rPr>
                <w:sz w:val="22"/>
                <w:szCs w:val="22"/>
              </w:rPr>
              <w:t>скотомогильника, га</w:t>
            </w:r>
          </w:p>
        </w:tc>
        <w:tc>
          <w:tcPr>
            <w:tcW w:w="1417"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Действующий/законсервированный</w:t>
            </w:r>
          </w:p>
        </w:tc>
        <w:tc>
          <w:tcPr>
            <w:tcW w:w="1134"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Дата последнего</w:t>
            </w:r>
          </w:p>
          <w:p w:rsidR="003A1A35" w:rsidRDefault="003A1A35" w:rsidP="003A1A35">
            <w:pPr>
              <w:pStyle w:val="affffffff3"/>
              <w:shd w:val="clear" w:color="auto" w:fill="auto"/>
              <w:jc w:val="center"/>
              <w:rPr>
                <w:sz w:val="22"/>
                <w:szCs w:val="22"/>
              </w:rPr>
            </w:pPr>
            <w:r>
              <w:rPr>
                <w:sz w:val="22"/>
                <w:szCs w:val="22"/>
              </w:rPr>
              <w:t>захоронения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Удаленность от</w:t>
            </w:r>
          </w:p>
          <w:p w:rsidR="003A1A35" w:rsidRDefault="003A1A35" w:rsidP="003A1A35">
            <w:pPr>
              <w:pStyle w:val="affffffff3"/>
              <w:shd w:val="clear" w:color="auto" w:fill="auto"/>
              <w:jc w:val="center"/>
              <w:rPr>
                <w:sz w:val="22"/>
                <w:szCs w:val="22"/>
              </w:rPr>
            </w:pPr>
            <w:r>
              <w:rPr>
                <w:sz w:val="22"/>
                <w:szCs w:val="22"/>
              </w:rPr>
              <w:t>ближайшего</w:t>
            </w:r>
          </w:p>
          <w:p w:rsidR="003A1A35" w:rsidRDefault="003A1A35" w:rsidP="003A1A35">
            <w:pPr>
              <w:pStyle w:val="affffffff3"/>
              <w:shd w:val="clear" w:color="auto" w:fill="auto"/>
              <w:jc w:val="center"/>
              <w:rPr>
                <w:sz w:val="22"/>
                <w:szCs w:val="22"/>
              </w:rPr>
            </w:pPr>
            <w:r>
              <w:rPr>
                <w:sz w:val="22"/>
                <w:szCs w:val="22"/>
              </w:rPr>
              <w:t>населенного пункта</w:t>
            </w:r>
          </w:p>
          <w:p w:rsidR="003A1A35" w:rsidRDefault="003A1A35" w:rsidP="003A1A35">
            <w:pPr>
              <w:pStyle w:val="affffffff3"/>
              <w:shd w:val="clear" w:color="auto" w:fill="auto"/>
              <w:jc w:val="center"/>
              <w:rPr>
                <w:sz w:val="22"/>
                <w:szCs w:val="22"/>
              </w:rPr>
            </w:pPr>
            <w:r>
              <w:rPr>
                <w:sz w:val="22"/>
                <w:szCs w:val="22"/>
              </w:rPr>
              <w:t>и его наименование</w:t>
            </w:r>
          </w:p>
        </w:tc>
      </w:tr>
      <w:tr w:rsidR="003A1A35" w:rsidTr="003A1A35">
        <w:trPr>
          <w:trHeight w:hRule="exact" w:val="1477"/>
        </w:trPr>
        <w:tc>
          <w:tcPr>
            <w:tcW w:w="555"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1.</w:t>
            </w:r>
          </w:p>
        </w:tc>
        <w:tc>
          <w:tcPr>
            <w:tcW w:w="1723"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r>
              <w:rPr>
                <w:sz w:val="22"/>
                <w:szCs w:val="22"/>
              </w:rPr>
              <w:t xml:space="preserve">Скотомогильник, не </w:t>
            </w:r>
          </w:p>
          <w:p w:rsidR="003A1A35" w:rsidRDefault="003A1A35" w:rsidP="003A1A35">
            <w:pPr>
              <w:pStyle w:val="affffffff3"/>
              <w:shd w:val="clear" w:color="auto" w:fill="auto"/>
              <w:jc w:val="center"/>
              <w:rPr>
                <w:sz w:val="22"/>
                <w:szCs w:val="22"/>
              </w:rPr>
            </w:pPr>
            <w:r>
              <w:rPr>
                <w:sz w:val="22"/>
                <w:szCs w:val="22"/>
              </w:rPr>
              <w:t>сибиреязвенной</w:t>
            </w:r>
          </w:p>
        </w:tc>
        <w:tc>
          <w:tcPr>
            <w:tcW w:w="59"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spacing w:before="100"/>
              <w:jc w:val="center"/>
              <w:rPr>
                <w:sz w:val="22"/>
                <w:szCs w:val="22"/>
              </w:rPr>
            </w:pPr>
          </w:p>
        </w:tc>
        <w:tc>
          <w:tcPr>
            <w:tcW w:w="1217" w:type="dxa"/>
            <w:tcBorders>
              <w:top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МО «</w:t>
            </w:r>
            <w:r w:rsidR="006F762C">
              <w:rPr>
                <w:sz w:val="22"/>
                <w:szCs w:val="22"/>
              </w:rPr>
              <w:t>Ростовско-Минское</w:t>
            </w:r>
            <w:r>
              <w:rPr>
                <w:sz w:val="22"/>
                <w:szCs w:val="22"/>
              </w:rPr>
              <w:t>»</w:t>
            </w:r>
          </w:p>
          <w:p w:rsidR="003A1A35" w:rsidRDefault="003A1A35" w:rsidP="006F762C">
            <w:pPr>
              <w:pStyle w:val="affffffff3"/>
              <w:shd w:val="clear" w:color="auto" w:fill="auto"/>
              <w:jc w:val="center"/>
              <w:rPr>
                <w:sz w:val="22"/>
                <w:szCs w:val="22"/>
              </w:rPr>
            </w:pPr>
            <w:r>
              <w:rPr>
                <w:sz w:val="22"/>
                <w:szCs w:val="22"/>
              </w:rPr>
              <w:t xml:space="preserve">д. </w:t>
            </w:r>
            <w:r w:rsidR="006F762C">
              <w:rPr>
                <w:sz w:val="22"/>
                <w:szCs w:val="22"/>
              </w:rPr>
              <w:t>Нагорская</w:t>
            </w:r>
          </w:p>
        </w:tc>
        <w:tc>
          <w:tcPr>
            <w:tcW w:w="1418" w:type="dxa"/>
            <w:tcBorders>
              <w:top w:val="single" w:sz="4" w:space="0" w:color="auto"/>
              <w:left w:val="single" w:sz="4" w:space="0" w:color="auto"/>
              <w:bottom w:val="single" w:sz="4" w:space="0" w:color="auto"/>
            </w:tcBorders>
            <w:shd w:val="clear" w:color="auto" w:fill="FFFFFF"/>
          </w:tcPr>
          <w:p w:rsidR="003A1A35" w:rsidRDefault="006F762C" w:rsidP="006F762C">
            <w:pPr>
              <w:pStyle w:val="affffffff3"/>
              <w:shd w:val="clear" w:color="auto" w:fill="auto"/>
              <w:jc w:val="center"/>
              <w:rPr>
                <w:sz w:val="22"/>
                <w:szCs w:val="22"/>
              </w:rPr>
            </w:pPr>
            <w:r>
              <w:rPr>
                <w:sz w:val="22"/>
                <w:szCs w:val="22"/>
              </w:rPr>
              <w:t>ОАО</w:t>
            </w:r>
            <w:r w:rsidR="003A1A35">
              <w:rPr>
                <w:sz w:val="22"/>
                <w:szCs w:val="22"/>
              </w:rPr>
              <w:t xml:space="preserve"> «</w:t>
            </w:r>
            <w:r>
              <w:rPr>
                <w:sz w:val="22"/>
                <w:szCs w:val="22"/>
              </w:rPr>
              <w:t>Родина</w:t>
            </w:r>
            <w:r w:rsidR="003A1A35">
              <w:rPr>
                <w:sz w:val="22"/>
                <w:szCs w:val="22"/>
              </w:rPr>
              <w:t>»</w:t>
            </w:r>
          </w:p>
        </w:tc>
        <w:tc>
          <w:tcPr>
            <w:tcW w:w="1134"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0,009</w:t>
            </w:r>
          </w:p>
        </w:tc>
        <w:tc>
          <w:tcPr>
            <w:tcW w:w="1417"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r>
              <w:rPr>
                <w:sz w:val="22"/>
                <w:szCs w:val="22"/>
              </w:rPr>
              <w:t>действующий</w:t>
            </w:r>
          </w:p>
        </w:tc>
        <w:tc>
          <w:tcPr>
            <w:tcW w:w="1134" w:type="dxa"/>
            <w:tcBorders>
              <w:top w:val="single" w:sz="4" w:space="0" w:color="auto"/>
              <w:left w:val="single" w:sz="4" w:space="0" w:color="auto"/>
              <w:bottom w:val="single" w:sz="4" w:space="0" w:color="auto"/>
            </w:tcBorders>
            <w:shd w:val="clear" w:color="auto" w:fill="FFFFFF"/>
          </w:tcPr>
          <w:p w:rsidR="003A1A35" w:rsidRDefault="003A1A35" w:rsidP="003A1A35">
            <w:pPr>
              <w:pStyle w:val="affffffff3"/>
              <w:shd w:val="clear" w:color="auto" w:fill="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A1A35" w:rsidRDefault="006F762C" w:rsidP="003A1A35">
            <w:pPr>
              <w:pStyle w:val="affffffff3"/>
              <w:shd w:val="clear" w:color="auto" w:fill="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A1A35" w:rsidRDefault="003A1A35" w:rsidP="006F762C">
            <w:pPr>
              <w:pStyle w:val="affffffff3"/>
              <w:shd w:val="clear" w:color="auto" w:fill="auto"/>
              <w:ind w:right="1"/>
              <w:jc w:val="center"/>
              <w:rPr>
                <w:sz w:val="22"/>
                <w:szCs w:val="22"/>
              </w:rPr>
            </w:pPr>
            <w:r>
              <w:rPr>
                <w:sz w:val="22"/>
                <w:szCs w:val="22"/>
              </w:rPr>
              <w:t xml:space="preserve">с. </w:t>
            </w:r>
            <w:r w:rsidR="006F762C">
              <w:rPr>
                <w:sz w:val="22"/>
                <w:szCs w:val="22"/>
              </w:rPr>
              <w:t>Нагорская</w:t>
            </w:r>
          </w:p>
        </w:tc>
      </w:tr>
    </w:tbl>
    <w:p w:rsidR="003A1A35" w:rsidRPr="003A1A35" w:rsidRDefault="003A1A35" w:rsidP="003A1A35">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3A1A35">
        <w:rPr>
          <w:rFonts w:ascii="Times New Roman" w:hAnsi="Times New Roman"/>
          <w:b/>
          <w:sz w:val="24"/>
          <w:szCs w:val="24"/>
        </w:rPr>
        <w:t>Перечень мероприятий по об</w:t>
      </w:r>
      <w:r>
        <w:rPr>
          <w:rFonts w:ascii="Times New Roman" w:hAnsi="Times New Roman"/>
          <w:b/>
          <w:sz w:val="24"/>
          <w:szCs w:val="24"/>
        </w:rPr>
        <w:t>еспечению пожарной безопасности.</w:t>
      </w:r>
    </w:p>
    <w:p w:rsidR="003A1A35" w:rsidRPr="003A1A35" w:rsidRDefault="003A1A35" w:rsidP="006F762C">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Тушение пожаров и проведение аварийно-спасательных работ на территории СП «Ростовско-Минское» обеспечивается силами и средствами отдельного поста пожарной части № 60 государственного казенного учреждения Архангельской области «Отряд государственной противопожарной службы №</w:t>
      </w:r>
      <w:r w:rsidRPr="003A1A35">
        <w:rPr>
          <w:rFonts w:ascii="Times New Roman" w:hAnsi="Times New Roman" w:cs="Times New Roman"/>
          <w:sz w:val="24"/>
          <w:szCs w:val="24"/>
        </w:rPr>
        <w:tab/>
      </w:r>
      <w:r w:rsidR="006F762C">
        <w:rPr>
          <w:rFonts w:ascii="Times New Roman" w:hAnsi="Times New Roman" w:cs="Times New Roman"/>
          <w:sz w:val="24"/>
          <w:szCs w:val="24"/>
        </w:rPr>
        <w:t>17» (далее - ОП ПЧ-60</w:t>
      </w:r>
      <w:r w:rsidR="006F762C">
        <w:rPr>
          <w:rFonts w:ascii="Times New Roman" w:hAnsi="Times New Roman" w:cs="Times New Roman"/>
          <w:sz w:val="24"/>
          <w:szCs w:val="24"/>
        </w:rPr>
        <w:tab/>
        <w:t xml:space="preserve">ОГПС-17), </w:t>
      </w:r>
      <w:r w:rsidRPr="003A1A35">
        <w:rPr>
          <w:rFonts w:ascii="Times New Roman" w:hAnsi="Times New Roman" w:cs="Times New Roman"/>
          <w:sz w:val="24"/>
          <w:szCs w:val="24"/>
        </w:rPr>
        <w:t>расположенного по адресу: Архангельская область, Устьянский район, д. Ульяновская.</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Численность ОП ПЧ-60 ОГПС-17 составляет 3 человека, обеспечено двумя пожарными автомобилями АЦ-40(АРС-14), АЦ-40 (ГАЗ 66) и техническими средствами, приспособленными для тушения пожаров.</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Дислокация подразделений пожарной охраны - ОП ПЧ-60 ОГПС-17 в соответствии со статьями 76, 77 Федерального закона от </w:t>
      </w:r>
      <w:smartTag w:uri="urn:schemas-microsoft-com:office:smarttags" w:element="date">
        <w:smartTagPr>
          <w:attr w:name="Year" w:val="2008"/>
          <w:attr w:name="Day" w:val="22"/>
          <w:attr w:name="Month" w:val="07"/>
          <w:attr w:name="ls" w:val="trans"/>
        </w:smartTagPr>
        <w:r w:rsidRPr="003A1A35">
          <w:rPr>
            <w:rFonts w:ascii="Times New Roman" w:hAnsi="Times New Roman" w:cs="Times New Roman"/>
            <w:sz w:val="24"/>
            <w:szCs w:val="24"/>
          </w:rPr>
          <w:t>22.07.2008</w:t>
        </w:r>
      </w:smartTag>
      <w:r w:rsidRPr="003A1A35">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«Ростовско-Минское», не позволяет соответствовать нормативному времени прибытия первого пожарного подразделения ПЧ-83 ОГПС-17 к месту вызова во все населенные пункты, превышает 20 минут.</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«Ростовско- Минское» создано территориальное подразделение добровольной пожарной охраны ЧОУ ПО «ДПК Устьянского района» в д. Филинская с численностью добровольцев 4 человека, оснащенное техникой (АРС-14,2 мотопомпы) и техническими средствами, приспособленными для тушения пожаров.</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Сведений о проектируемых пожарных депо нет.</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w:t>
      </w:r>
      <w:r w:rsidRPr="003A1A35">
        <w:rPr>
          <w:rFonts w:ascii="Times New Roman" w:hAnsi="Times New Roman" w:cs="Times New Roman"/>
          <w:sz w:val="24"/>
          <w:szCs w:val="24"/>
        </w:rPr>
        <w:lastRenderedPageBreak/>
        <w:t>семей, состоящих на учете в территориальных органах социальной защиты населения автономными дымовыми пожарными извещателями.</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rsidR="003A1A35" w:rsidRPr="003A1A35" w:rsidRDefault="003A1A35" w:rsidP="003A1A35">
      <w:pPr>
        <w:spacing w:before="120" w:after="120"/>
        <w:ind w:firstLine="709"/>
        <w:jc w:val="both"/>
        <w:rPr>
          <w:rFonts w:ascii="Times New Roman" w:hAnsi="Times New Roman" w:cs="Times New Roman"/>
          <w:sz w:val="24"/>
          <w:szCs w:val="24"/>
        </w:rPr>
      </w:pPr>
      <w:r w:rsidRPr="003A1A35">
        <w:rPr>
          <w:rFonts w:ascii="Times New Roman" w:hAnsi="Times New Roman" w:cs="Times New Roman"/>
          <w:sz w:val="24"/>
          <w:szCs w:val="24"/>
        </w:rPr>
        <w:t xml:space="preserve">Проводится обучение населения </w:t>
      </w:r>
      <w:r w:rsidR="006F762C" w:rsidRPr="003A1A35">
        <w:rPr>
          <w:rFonts w:ascii="Times New Roman" w:hAnsi="Times New Roman" w:cs="Times New Roman"/>
          <w:sz w:val="24"/>
          <w:szCs w:val="24"/>
        </w:rPr>
        <w:t>мерам пожарной безопасности,</w:t>
      </w:r>
      <w:r w:rsidRPr="003A1A35">
        <w:rPr>
          <w:rFonts w:ascii="Times New Roman" w:hAnsi="Times New Roman" w:cs="Times New Roman"/>
          <w:sz w:val="24"/>
          <w:szCs w:val="24"/>
        </w:rPr>
        <w:t xml:space="preserve"> и пропаганда в области пожарной безопасности, содействие распространению пожарно-технических знаний.</w:t>
      </w:r>
    </w:p>
    <w:p w:rsidR="00AB2A66" w:rsidRPr="00B41D34" w:rsidRDefault="00AB2A66" w:rsidP="00C6008F">
      <w:pPr>
        <w:pStyle w:val="af0"/>
        <w:jc w:val="center"/>
        <w:rPr>
          <w:rFonts w:eastAsia="Times New Roman"/>
          <w:bCs/>
          <w:sz w:val="24"/>
          <w:szCs w:val="24"/>
          <w:lang w:eastAsia="ru-RU"/>
        </w:rPr>
        <w:sectPr w:rsidR="00AB2A66" w:rsidRPr="00B41D34" w:rsidSect="004D4288">
          <w:pgSz w:w="11906" w:h="16838"/>
          <w:pgMar w:top="567" w:right="567" w:bottom="567" w:left="1134" w:header="709" w:footer="709" w:gutter="0"/>
          <w:cols w:space="708"/>
          <w:docGrid w:linePitch="360"/>
        </w:sectPr>
      </w:pPr>
    </w:p>
    <w:p w:rsidR="00EA7414" w:rsidRPr="00B41D34" w:rsidRDefault="00EA7414" w:rsidP="00366F89">
      <w:pPr>
        <w:pStyle w:val="af0"/>
        <w:numPr>
          <w:ilvl w:val="0"/>
          <w:numId w:val="44"/>
        </w:numPr>
        <w:spacing w:after="240" w:line="276" w:lineRule="auto"/>
        <w:ind w:left="1066" w:hanging="357"/>
        <w:jc w:val="center"/>
        <w:outlineLvl w:val="0"/>
        <w:rPr>
          <w:b/>
          <w:sz w:val="24"/>
          <w:szCs w:val="24"/>
        </w:rPr>
      </w:pPr>
      <w:bookmarkStart w:id="167" w:name="_Toc8663626"/>
      <w:bookmarkStart w:id="168" w:name="_Toc90545340"/>
      <w:r w:rsidRPr="00B41D34">
        <w:rPr>
          <w:b/>
          <w:sz w:val="24"/>
          <w:szCs w:val="24"/>
        </w:rPr>
        <w:lastRenderedPageBreak/>
        <w:t>ОСНОВНЫЕ ТЕХНИКО-ЭКОНОМИЧЕСКИЕ ПОКАЗАТЕЛИ ПРОЕКТА</w:t>
      </w:r>
      <w:bookmarkEnd w:id="167"/>
      <w:bookmarkEnd w:id="168"/>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0"/>
        <w:gridCol w:w="3386"/>
        <w:gridCol w:w="1466"/>
        <w:gridCol w:w="1563"/>
        <w:gridCol w:w="1344"/>
        <w:gridCol w:w="1440"/>
      </w:tblGrid>
      <w:tr w:rsidR="00AD2520" w:rsidRPr="00B41D34" w:rsidTr="00515786">
        <w:trPr>
          <w:trHeight w:val="20"/>
          <w:tblHeader/>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both"/>
              <w:rPr>
                <w:b w:val="0"/>
                <w:sz w:val="24"/>
                <w:szCs w:val="24"/>
              </w:rPr>
            </w:pPr>
            <w:r w:rsidRPr="00B41D34">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center"/>
              <w:rPr>
                <w:b w:val="0"/>
                <w:sz w:val="24"/>
                <w:szCs w:val="24"/>
              </w:rPr>
            </w:pPr>
            <w:r w:rsidRPr="00B41D34">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center"/>
              <w:rPr>
                <w:b w:val="0"/>
                <w:sz w:val="24"/>
                <w:szCs w:val="24"/>
              </w:rPr>
            </w:pPr>
            <w:r w:rsidRPr="00B41D34">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AD2520" w:rsidRPr="00B41D34" w:rsidRDefault="00AD2520" w:rsidP="00D57AB5">
            <w:pPr>
              <w:pStyle w:val="Normal10-02"/>
              <w:ind w:left="0"/>
              <w:jc w:val="center"/>
              <w:rPr>
                <w:b w:val="0"/>
                <w:sz w:val="24"/>
                <w:szCs w:val="24"/>
              </w:rPr>
            </w:pPr>
            <w:r w:rsidRPr="00B41D34">
              <w:rPr>
                <w:b w:val="0"/>
                <w:sz w:val="24"/>
                <w:szCs w:val="24"/>
              </w:rPr>
              <w:t>Первая очередь (</w:t>
            </w:r>
            <w:smartTag w:uri="urn:schemas-microsoft-com:office:smarttags" w:element="metricconverter">
              <w:smartTagPr>
                <w:attr w:name="ProductID" w:val="2031 г"/>
              </w:smartTagPr>
              <w:r w:rsidRPr="00B41D34">
                <w:rPr>
                  <w:b w:val="0"/>
                  <w:sz w:val="24"/>
                  <w:szCs w:val="24"/>
                </w:rPr>
                <w:t>20</w:t>
              </w:r>
              <w:r w:rsidR="00D57AB5">
                <w:rPr>
                  <w:b w:val="0"/>
                  <w:sz w:val="24"/>
                  <w:szCs w:val="24"/>
                </w:rPr>
                <w:t>31</w:t>
              </w:r>
              <w:r w:rsidRPr="00B41D34">
                <w:rPr>
                  <w:b w:val="0"/>
                  <w:sz w:val="24"/>
                  <w:szCs w:val="24"/>
                </w:rPr>
                <w:t xml:space="preserve"> г</w:t>
              </w:r>
            </w:smartTag>
            <w:r w:rsidRPr="00B41D34">
              <w:rPr>
                <w:b w:val="0"/>
                <w:sz w:val="24"/>
                <w:szCs w:val="24"/>
              </w:rPr>
              <w:t>.)</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D57AB5" w:rsidRDefault="00AD2520" w:rsidP="00D57AB5">
            <w:pPr>
              <w:pStyle w:val="Normal10-02"/>
              <w:jc w:val="center"/>
              <w:rPr>
                <w:b w:val="0"/>
                <w:sz w:val="24"/>
                <w:szCs w:val="24"/>
              </w:rPr>
            </w:pPr>
            <w:r w:rsidRPr="00B41D34">
              <w:rPr>
                <w:b w:val="0"/>
                <w:sz w:val="24"/>
                <w:szCs w:val="24"/>
              </w:rPr>
              <w:t xml:space="preserve">Расчетный срок </w:t>
            </w:r>
          </w:p>
          <w:p w:rsidR="00AD2520" w:rsidRPr="00B41D34" w:rsidRDefault="00AD2520" w:rsidP="00D57AB5">
            <w:pPr>
              <w:pStyle w:val="Normal10-02"/>
              <w:jc w:val="center"/>
              <w:rPr>
                <w:b w:val="0"/>
                <w:sz w:val="24"/>
                <w:szCs w:val="24"/>
              </w:rPr>
            </w:pPr>
            <w:r w:rsidRPr="00B41D34">
              <w:rPr>
                <w:b w:val="0"/>
                <w:sz w:val="24"/>
                <w:szCs w:val="24"/>
              </w:rPr>
              <w:t>(20</w:t>
            </w:r>
            <w:r w:rsidR="00D57AB5">
              <w:rPr>
                <w:b w:val="0"/>
                <w:sz w:val="24"/>
                <w:szCs w:val="24"/>
              </w:rPr>
              <w:t>41</w:t>
            </w:r>
            <w:r w:rsidRPr="00B41D34">
              <w:rPr>
                <w:b w:val="0"/>
                <w:sz w:val="24"/>
                <w:szCs w:val="24"/>
              </w:rPr>
              <w:t>г.)</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AD2520">
            <w:pPr>
              <w:pStyle w:val="Normal10-02"/>
              <w:numPr>
                <w:ilvl w:val="4"/>
                <w:numId w:val="32"/>
              </w:numPr>
              <w:tabs>
                <w:tab w:val="clear" w:pos="1008"/>
                <w:tab w:val="left" w:pos="502"/>
              </w:tabs>
              <w:ind w:left="24" w:firstLine="0"/>
              <w:jc w:val="both"/>
              <w:rPr>
                <w:b w:val="0"/>
                <w:sz w:val="24"/>
                <w:szCs w:val="24"/>
              </w:rPr>
            </w:pPr>
            <w:r w:rsidRPr="00B41D34">
              <w:rPr>
                <w:b w:val="0"/>
                <w:sz w:val="24"/>
                <w:szCs w:val="24"/>
              </w:rPr>
              <w:t>Территория</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both"/>
              <w:rPr>
                <w:b w:val="0"/>
                <w:sz w:val="24"/>
                <w:szCs w:val="24"/>
              </w:rPr>
            </w:pPr>
            <w:r w:rsidRPr="00B41D34">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center"/>
              <w:rPr>
                <w:b w:val="0"/>
                <w:sz w:val="24"/>
                <w:szCs w:val="24"/>
              </w:rPr>
            </w:pPr>
            <w:r w:rsidRPr="00B41D34">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pStyle w:val="Normal10-02"/>
              <w:jc w:val="center"/>
              <w:rPr>
                <w:b w:val="0"/>
                <w:sz w:val="24"/>
                <w:szCs w:val="24"/>
              </w:rPr>
            </w:pPr>
            <w:r w:rsidRPr="00B41D34">
              <w:rPr>
                <w:bCs w:val="0"/>
                <w:sz w:val="24"/>
                <w:szCs w:val="24"/>
              </w:rPr>
              <w:t>62309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AD2520" w:rsidRPr="00B41D34" w:rsidRDefault="00AD2520" w:rsidP="002E73C5">
            <w:pPr>
              <w:pStyle w:val="Normal10-02"/>
              <w:jc w:val="center"/>
              <w:rPr>
                <w:b w:val="0"/>
                <w:sz w:val="24"/>
                <w:szCs w:val="24"/>
              </w:rPr>
            </w:pPr>
            <w:r w:rsidRPr="00B41D34">
              <w:rPr>
                <w:bCs w:val="0"/>
                <w:sz w:val="24"/>
                <w:szCs w:val="24"/>
              </w:rPr>
              <w:t>62309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AD2520" w:rsidRPr="00B41D34" w:rsidRDefault="00AD2520" w:rsidP="002E73C5">
            <w:pPr>
              <w:pStyle w:val="Normal10-02"/>
              <w:jc w:val="center"/>
              <w:rPr>
                <w:b w:val="0"/>
                <w:sz w:val="24"/>
                <w:szCs w:val="24"/>
              </w:rPr>
            </w:pPr>
            <w:r w:rsidRPr="00B41D34">
              <w:rPr>
                <w:bCs w:val="0"/>
                <w:sz w:val="24"/>
                <w:szCs w:val="24"/>
              </w:rPr>
              <w:t>62309</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AD2520">
            <w:pPr>
              <w:pStyle w:val="Normal10-02"/>
              <w:numPr>
                <w:ilvl w:val="0"/>
                <w:numId w:val="32"/>
              </w:numPr>
              <w:jc w:val="both"/>
              <w:rPr>
                <w:b w:val="0"/>
                <w:sz w:val="24"/>
                <w:szCs w:val="24"/>
              </w:rPr>
            </w:pPr>
            <w:r w:rsidRPr="00B41D34">
              <w:rPr>
                <w:b w:val="0"/>
                <w:sz w:val="24"/>
                <w:szCs w:val="24"/>
              </w:rPr>
              <w:t>Территориальное зонирование</w:t>
            </w:r>
          </w:p>
        </w:tc>
      </w:tr>
      <w:tr w:rsidR="00E054BB" w:rsidRPr="00B41D34" w:rsidTr="00515786">
        <w:trPr>
          <w:trHeight w:val="96"/>
          <w:jc w:val="center"/>
        </w:trPr>
        <w:tc>
          <w:tcPr>
            <w:tcW w:w="414" w:type="pct"/>
            <w:tcBorders>
              <w:top w:val="single" w:sz="4" w:space="0" w:color="000000"/>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pStyle w:val="aff1"/>
              <w:spacing w:before="0" w:after="0"/>
              <w:rPr>
                <w:rFonts w:ascii="Times New Roman" w:hAnsi="Times New Roman"/>
                <w:b w:val="0"/>
                <w:szCs w:val="24"/>
              </w:rPr>
            </w:pPr>
            <w:r w:rsidRPr="00B41D34">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58</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62</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D57AB5" w:rsidRDefault="00E054BB" w:rsidP="00A023F9">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62</w:t>
            </w:r>
            <w:r w:rsidR="00A023F9">
              <w:rPr>
                <w:rFonts w:ascii="Times New Roman" w:hAnsi="Times New Roman" w:cs="Times New Roman"/>
                <w:b/>
                <w:sz w:val="24"/>
                <w:szCs w:val="24"/>
              </w:rPr>
              <w:t>5</w:t>
            </w:r>
            <w:r w:rsidRPr="00D57AB5">
              <w:rPr>
                <w:rFonts w:ascii="Times New Roman" w:hAnsi="Times New Roman" w:cs="Times New Roman"/>
                <w:b/>
                <w:sz w:val="24"/>
                <w:szCs w:val="24"/>
              </w:rPr>
              <w:t>,</w:t>
            </w:r>
            <w:r w:rsidR="00A023F9">
              <w:rPr>
                <w:rFonts w:ascii="Times New Roman" w:hAnsi="Times New Roman" w:cs="Times New Roman"/>
                <w:b/>
                <w:sz w:val="24"/>
                <w:szCs w:val="24"/>
              </w:rPr>
              <w:t>4</w:t>
            </w:r>
          </w:p>
        </w:tc>
      </w:tr>
      <w:tr w:rsidR="00E054BB" w:rsidRPr="00B41D34"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0B4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0B4BC9">
              <w:rPr>
                <w:rFonts w:ascii="Times New Roman" w:hAnsi="Times New Roman" w:cs="Times New Roman"/>
                <w:sz w:val="24"/>
                <w:szCs w:val="24"/>
              </w:rPr>
              <w:t>1</w:t>
            </w:r>
            <w:r>
              <w:rPr>
                <w:rFonts w:ascii="Times New Roman" w:hAnsi="Times New Roman" w:cs="Times New Roman"/>
                <w:sz w:val="24"/>
                <w:szCs w:val="24"/>
              </w:rPr>
              <w:t>,</w:t>
            </w:r>
            <w:r w:rsidR="000B4BC9">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E054BB" w:rsidP="008B2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008B2FBC">
              <w:rPr>
                <w:rFonts w:ascii="Times New Roman" w:hAnsi="Times New Roman" w:cs="Times New Roman"/>
                <w:sz w:val="24"/>
                <w:szCs w:val="24"/>
              </w:rPr>
              <w:t>1</w:t>
            </w:r>
            <w:r>
              <w:rPr>
                <w:rFonts w:ascii="Times New Roman" w:hAnsi="Times New Roman" w:cs="Times New Roman"/>
                <w:sz w:val="24"/>
                <w:szCs w:val="24"/>
              </w:rPr>
              <w:t>,</w:t>
            </w:r>
            <w:r w:rsidR="008B2FBC">
              <w:rPr>
                <w:rFonts w:ascii="Times New Roman" w:hAnsi="Times New Roman" w:cs="Times New Roman"/>
                <w:sz w:val="24"/>
                <w:szCs w:val="24"/>
              </w:rPr>
              <w:t>3</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E054BB" w:rsidP="008B2F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r w:rsidR="008B2FBC">
              <w:rPr>
                <w:rFonts w:ascii="Times New Roman" w:hAnsi="Times New Roman" w:cs="Times New Roman"/>
                <w:sz w:val="24"/>
                <w:szCs w:val="24"/>
              </w:rPr>
              <w:t>1</w:t>
            </w:r>
            <w:r>
              <w:rPr>
                <w:rFonts w:ascii="Times New Roman" w:hAnsi="Times New Roman" w:cs="Times New Roman"/>
                <w:sz w:val="24"/>
                <w:szCs w:val="24"/>
              </w:rPr>
              <w:t>,</w:t>
            </w:r>
            <w:r w:rsidR="008B2FBC">
              <w:rPr>
                <w:rFonts w:ascii="Times New Roman" w:hAnsi="Times New Roman" w:cs="Times New Roman"/>
                <w:sz w:val="24"/>
                <w:szCs w:val="24"/>
              </w:rPr>
              <w:t>3</w:t>
            </w:r>
          </w:p>
        </w:tc>
      </w:tr>
      <w:tr w:rsidR="00E054BB" w:rsidRPr="00B41D34" w:rsidTr="00515786">
        <w:trPr>
          <w:trHeight w:val="96"/>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18" w:type="pct"/>
            <w:tcBorders>
              <w:top w:val="single" w:sz="4" w:space="0" w:color="000000"/>
              <w:left w:val="single" w:sz="4" w:space="0" w:color="auto"/>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E054BB" w:rsidRPr="00B41D34" w:rsidTr="00515786">
        <w:trPr>
          <w:trHeight w:val="96"/>
          <w:jc w:val="center"/>
        </w:trPr>
        <w:tc>
          <w:tcPr>
            <w:tcW w:w="414"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auto"/>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rsidTr="00515786">
        <w:trPr>
          <w:trHeight w:val="141"/>
          <w:jc w:val="center"/>
        </w:trPr>
        <w:tc>
          <w:tcPr>
            <w:tcW w:w="414"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rsidTr="00515786">
        <w:trPr>
          <w:trHeight w:val="141"/>
          <w:jc w:val="center"/>
        </w:trPr>
        <w:tc>
          <w:tcPr>
            <w:tcW w:w="414"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E054BB" w:rsidRPr="00B41D34" w:rsidRDefault="00E054BB" w:rsidP="00E054BB">
            <w:pPr>
              <w:spacing w:after="0" w:line="240" w:lineRule="auto"/>
              <w:ind w:left="34"/>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8" w:type="pct"/>
            <w:tcBorders>
              <w:top w:val="single" w:sz="4" w:space="0" w:color="auto"/>
              <w:left w:val="single" w:sz="4" w:space="0" w:color="auto"/>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w:t>
            </w:r>
            <w:r w:rsidR="0063737C">
              <w:rPr>
                <w:rFonts w:ascii="Times New Roman" w:hAnsi="Times New Roman" w:cs="Times New Roman"/>
                <w:b/>
                <w:sz w:val="24"/>
                <w:szCs w:val="24"/>
              </w:rPr>
              <w:t>2</w:t>
            </w:r>
            <w:r w:rsidRPr="00D57AB5">
              <w:rPr>
                <w:rFonts w:ascii="Times New Roman" w:hAnsi="Times New Roman" w:cs="Times New Roman"/>
                <w:b/>
                <w:sz w:val="24"/>
                <w:szCs w:val="24"/>
              </w:rPr>
              <w:t>,</w:t>
            </w:r>
            <w:r w:rsidR="0063737C">
              <w:rPr>
                <w:rFonts w:ascii="Times New Roman" w:hAnsi="Times New Roman" w:cs="Times New Roman"/>
                <w:b/>
                <w:sz w:val="24"/>
                <w:szCs w:val="24"/>
              </w:rPr>
              <w:t>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13,</w:t>
            </w:r>
            <w:r w:rsidR="0063737C">
              <w:rPr>
                <w:rFonts w:ascii="Times New Roman" w:hAnsi="Times New Roman" w:cs="Times New Roman"/>
                <w:b/>
                <w:sz w:val="24"/>
                <w:szCs w:val="24"/>
              </w:rPr>
              <w:t>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D57AB5" w:rsidRDefault="00E054BB" w:rsidP="0063737C">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13,</w:t>
            </w:r>
            <w:r w:rsidR="0063737C">
              <w:rPr>
                <w:rFonts w:ascii="Times New Roman" w:hAnsi="Times New Roman" w:cs="Times New Roman"/>
                <w:b/>
                <w:sz w:val="24"/>
                <w:szCs w:val="24"/>
              </w:rPr>
              <w:t>0</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D57AB5" w:rsidRDefault="00E054BB" w:rsidP="00E054BB">
            <w:pPr>
              <w:spacing w:after="0" w:line="240" w:lineRule="auto"/>
              <w:jc w:val="center"/>
              <w:rPr>
                <w:rFonts w:ascii="Times New Roman" w:hAnsi="Times New Roman" w:cs="Times New Roman"/>
                <w:sz w:val="24"/>
                <w:szCs w:val="24"/>
              </w:rPr>
            </w:pPr>
            <w:r w:rsidRPr="00D57AB5">
              <w:rPr>
                <w:rFonts w:ascii="Times New Roman" w:hAnsi="Times New Roman" w:cs="Times New Roman"/>
                <w:sz w:val="24"/>
                <w:szCs w:val="24"/>
              </w:rPr>
              <w:t>2,5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D57AB5" w:rsidRDefault="00E054BB" w:rsidP="00E054BB">
            <w:pPr>
              <w:spacing w:after="0" w:line="240" w:lineRule="auto"/>
              <w:jc w:val="center"/>
              <w:rPr>
                <w:rFonts w:ascii="Times New Roman" w:hAnsi="Times New Roman" w:cs="Times New Roman"/>
                <w:sz w:val="24"/>
                <w:szCs w:val="24"/>
              </w:rPr>
            </w:pPr>
            <w:r w:rsidRPr="00D57AB5">
              <w:rPr>
                <w:rFonts w:ascii="Times New Roman" w:hAnsi="Times New Roman" w:cs="Times New Roman"/>
                <w:sz w:val="24"/>
                <w:szCs w:val="24"/>
              </w:rPr>
              <w:t>2,5</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0E7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E7F83">
              <w:rPr>
                <w:rFonts w:ascii="Times New Roman" w:hAnsi="Times New Roman" w:cs="Times New Roman"/>
                <w:sz w:val="24"/>
                <w:szCs w:val="24"/>
              </w:rPr>
              <w:t>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E054BB" w:rsidP="002E2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E2893">
              <w:rPr>
                <w:rFonts w:ascii="Times New Roman" w:hAnsi="Times New Roman" w:cs="Times New Roman"/>
                <w:sz w:val="24"/>
                <w:szCs w:val="24"/>
              </w:rPr>
              <w:t>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E054BB" w:rsidP="002E2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E2893">
              <w:rPr>
                <w:rFonts w:ascii="Times New Roman" w:hAnsi="Times New Roman" w:cs="Times New Roman"/>
                <w:sz w:val="24"/>
                <w:szCs w:val="24"/>
              </w:rPr>
              <w:t>5</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E054BB">
            <w:pPr>
              <w:jc w:val="center"/>
              <w:rPr>
                <w:rFonts w:ascii="Times New Roman" w:hAnsi="Times New Roman" w:cs="Times New Roman"/>
                <w:b/>
                <w:sz w:val="24"/>
                <w:szCs w:val="24"/>
              </w:rPr>
            </w:pPr>
            <w:r w:rsidRPr="00B32C6E">
              <w:rPr>
                <w:rFonts w:ascii="Times New Roman" w:hAnsi="Times New Roman" w:cs="Times New Roman"/>
                <w:b/>
                <w:sz w:val="24"/>
                <w:szCs w:val="24"/>
              </w:rPr>
              <w:t>2,6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5A3802" w:rsidP="005A3802">
            <w:pPr>
              <w:jc w:val="center"/>
              <w:rPr>
                <w:rFonts w:ascii="Times New Roman" w:hAnsi="Times New Roman" w:cs="Times New Roman"/>
                <w:b/>
                <w:sz w:val="24"/>
                <w:szCs w:val="24"/>
              </w:rPr>
            </w:pPr>
            <w:r>
              <w:rPr>
                <w:rFonts w:ascii="Times New Roman" w:hAnsi="Times New Roman" w:cs="Times New Roman"/>
                <w:b/>
                <w:sz w:val="24"/>
                <w:szCs w:val="24"/>
              </w:rPr>
              <w:t>3</w:t>
            </w:r>
            <w:r w:rsidR="00E054BB" w:rsidRPr="00B32C6E">
              <w:rPr>
                <w:rFonts w:ascii="Times New Roman" w:hAnsi="Times New Roman" w:cs="Times New Roman"/>
                <w:b/>
                <w:sz w:val="24"/>
                <w:szCs w:val="24"/>
              </w:rPr>
              <w:t>,</w:t>
            </w:r>
            <w:r>
              <w:rPr>
                <w:rFonts w:ascii="Times New Roman" w:hAnsi="Times New Roman" w:cs="Times New Roman"/>
                <w:b/>
                <w:sz w:val="24"/>
                <w:szCs w:val="24"/>
              </w:rPr>
              <w:t>8</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5A3802" w:rsidP="005A3802">
            <w:pPr>
              <w:jc w:val="center"/>
              <w:rPr>
                <w:rFonts w:ascii="Times New Roman" w:hAnsi="Times New Roman" w:cs="Times New Roman"/>
                <w:b/>
                <w:sz w:val="24"/>
                <w:szCs w:val="24"/>
              </w:rPr>
            </w:pPr>
            <w:r>
              <w:rPr>
                <w:rFonts w:ascii="Times New Roman" w:hAnsi="Times New Roman" w:cs="Times New Roman"/>
                <w:b/>
                <w:sz w:val="24"/>
                <w:szCs w:val="24"/>
              </w:rPr>
              <w:t>3</w:t>
            </w:r>
            <w:r w:rsidR="00E054BB" w:rsidRPr="00B32C6E">
              <w:rPr>
                <w:rFonts w:ascii="Times New Roman" w:hAnsi="Times New Roman" w:cs="Times New Roman"/>
                <w:b/>
                <w:sz w:val="24"/>
                <w:szCs w:val="24"/>
              </w:rPr>
              <w:t>,</w:t>
            </w:r>
            <w:r>
              <w:rPr>
                <w:rFonts w:ascii="Times New Roman" w:hAnsi="Times New Roman" w:cs="Times New Roman"/>
                <w:b/>
                <w:sz w:val="24"/>
                <w:szCs w:val="24"/>
              </w:rPr>
              <w:t>8</w:t>
            </w:r>
          </w:p>
        </w:tc>
      </w:tr>
      <w:tr w:rsidR="00D57AB5"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D57AB5" w:rsidRPr="00B41D34" w:rsidRDefault="00D57AB5" w:rsidP="00D57AB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D57AB5" w:rsidRPr="00B41D34" w:rsidRDefault="00D57AB5" w:rsidP="00D57AB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D57AB5" w:rsidRPr="00B41D34" w:rsidRDefault="00D57AB5" w:rsidP="00D57AB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D57AB5" w:rsidRPr="00B41D34" w:rsidRDefault="00D57AB5" w:rsidP="00D57AB5">
            <w:pPr>
              <w:jc w:val="center"/>
              <w:rPr>
                <w:rFonts w:ascii="Times New Roman" w:hAnsi="Times New Roman" w:cs="Times New Roman"/>
                <w:sz w:val="24"/>
                <w:szCs w:val="24"/>
              </w:rPr>
            </w:pPr>
            <w:r>
              <w:rPr>
                <w:rFonts w:ascii="Times New Roman" w:hAnsi="Times New Roman" w:cs="Times New Roman"/>
                <w:sz w:val="24"/>
                <w:szCs w:val="24"/>
              </w:rPr>
              <w:t>1,7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D57AB5" w:rsidRPr="00B41D34" w:rsidRDefault="00E054BB" w:rsidP="00D57AB5">
            <w:pPr>
              <w:jc w:val="center"/>
              <w:rPr>
                <w:rFonts w:ascii="Times New Roman" w:hAnsi="Times New Roman" w:cs="Times New Roman"/>
                <w:sz w:val="24"/>
                <w:szCs w:val="24"/>
              </w:rPr>
            </w:pPr>
            <w:r>
              <w:rPr>
                <w:rFonts w:ascii="Times New Roman" w:hAnsi="Times New Roman" w:cs="Times New Roman"/>
                <w:sz w:val="24"/>
                <w:szCs w:val="24"/>
              </w:rPr>
              <w:t>2,9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D57AB5" w:rsidRPr="00B41D34" w:rsidRDefault="00E054BB" w:rsidP="00D57AB5">
            <w:pPr>
              <w:jc w:val="center"/>
              <w:rPr>
                <w:rFonts w:ascii="Times New Roman" w:hAnsi="Times New Roman" w:cs="Times New Roman"/>
                <w:sz w:val="24"/>
                <w:szCs w:val="24"/>
              </w:rPr>
            </w:pPr>
            <w:r>
              <w:rPr>
                <w:rFonts w:ascii="Times New Roman" w:hAnsi="Times New Roman" w:cs="Times New Roman"/>
                <w:sz w:val="24"/>
                <w:szCs w:val="24"/>
              </w:rPr>
              <w:t>2,9</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3,4</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111,5</w:t>
            </w:r>
          </w:p>
        </w:tc>
      </w:tr>
      <w:tr w:rsidR="004F0FB6" w:rsidRPr="00B41D34" w:rsidTr="004F0FB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4F0FB6" w:rsidRPr="00B41D34" w:rsidRDefault="004F0FB6"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4F0FB6" w:rsidRPr="00B41D34" w:rsidRDefault="004F0FB6" w:rsidP="00E054BB">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4F0FB6" w:rsidRPr="00B41D34" w:rsidRDefault="004F0FB6"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12552,9</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12511,4</w:t>
            </w:r>
          </w:p>
        </w:tc>
        <w:tc>
          <w:tcPr>
            <w:tcW w:w="718" w:type="pct"/>
            <w:tcBorders>
              <w:top w:val="single" w:sz="4" w:space="0" w:color="000000"/>
              <w:left w:val="single" w:sz="4" w:space="0" w:color="auto"/>
              <w:bottom w:val="single" w:sz="4" w:space="0" w:color="000000"/>
              <w:right w:val="single" w:sz="4" w:space="0" w:color="000000"/>
            </w:tcBorders>
            <w:shd w:val="clear" w:color="auto" w:fill="auto"/>
            <w:vAlign w:val="center"/>
          </w:tcPr>
          <w:p w:rsidR="004F0FB6" w:rsidRPr="004F0FB6" w:rsidRDefault="004F0FB6" w:rsidP="004F0FB6">
            <w:pPr>
              <w:spacing w:after="0" w:line="240" w:lineRule="auto"/>
              <w:jc w:val="center"/>
              <w:rPr>
                <w:rFonts w:ascii="Times New Roman" w:hAnsi="Times New Roman" w:cs="Times New Roman"/>
                <w:b/>
                <w:sz w:val="24"/>
                <w:szCs w:val="24"/>
              </w:rPr>
            </w:pPr>
            <w:r w:rsidRPr="004F0FB6">
              <w:rPr>
                <w:rFonts w:ascii="Times New Roman" w:hAnsi="Times New Roman" w:cs="Times New Roman"/>
                <w:b/>
                <w:sz w:val="24"/>
                <w:szCs w:val="24"/>
              </w:rPr>
              <w:t>12511,4</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зона сельскохозяйственного</w:t>
            </w:r>
          </w:p>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AD2520" w:rsidRPr="00515786" w:rsidRDefault="00D57AB5" w:rsidP="00515786">
            <w:pPr>
              <w:spacing w:after="0" w:line="240" w:lineRule="auto"/>
              <w:jc w:val="center"/>
              <w:rPr>
                <w:rFonts w:ascii="Times New Roman" w:hAnsi="Times New Roman" w:cs="Times New Roman"/>
                <w:sz w:val="24"/>
                <w:szCs w:val="24"/>
              </w:rPr>
            </w:pPr>
            <w:r w:rsidRPr="00515786">
              <w:rPr>
                <w:rFonts w:ascii="Times New Roman" w:hAnsi="Times New Roman" w:cs="Times New Roman"/>
                <w:sz w:val="24"/>
                <w:szCs w:val="24"/>
              </w:rPr>
              <w:t>5</w:t>
            </w:r>
            <w:r w:rsidR="00515786" w:rsidRPr="00515786">
              <w:rPr>
                <w:rFonts w:ascii="Times New Roman" w:hAnsi="Times New Roman" w:cs="Times New Roman"/>
                <w:sz w:val="24"/>
                <w:szCs w:val="24"/>
              </w:rPr>
              <w:t>384</w:t>
            </w:r>
            <w:r w:rsidRPr="00515786">
              <w:rPr>
                <w:rFonts w:ascii="Times New Roman" w:hAnsi="Times New Roman" w:cs="Times New Roman"/>
                <w:sz w:val="24"/>
                <w:szCs w:val="24"/>
              </w:rPr>
              <w:t>,</w:t>
            </w:r>
            <w:r w:rsidR="00515786" w:rsidRPr="00515786">
              <w:rPr>
                <w:rFonts w:ascii="Times New Roman" w:hAnsi="Times New Roman" w:cs="Times New Roman"/>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AD2520" w:rsidRPr="001B3F5F" w:rsidRDefault="00E054BB" w:rsidP="000D1F69">
            <w:pPr>
              <w:spacing w:after="0" w:line="240" w:lineRule="auto"/>
              <w:jc w:val="center"/>
              <w:rPr>
                <w:rFonts w:ascii="Times New Roman" w:hAnsi="Times New Roman" w:cs="Times New Roman"/>
                <w:sz w:val="24"/>
                <w:szCs w:val="24"/>
              </w:rPr>
            </w:pPr>
            <w:r w:rsidRPr="001B3F5F">
              <w:rPr>
                <w:rFonts w:ascii="Times New Roman" w:hAnsi="Times New Roman" w:cs="Times New Roman"/>
                <w:sz w:val="24"/>
                <w:szCs w:val="24"/>
              </w:rPr>
              <w:t>5</w:t>
            </w:r>
            <w:r w:rsidR="000D1F69" w:rsidRPr="001B3F5F">
              <w:rPr>
                <w:rFonts w:ascii="Times New Roman" w:hAnsi="Times New Roman" w:cs="Times New Roman"/>
                <w:sz w:val="24"/>
                <w:szCs w:val="24"/>
              </w:rPr>
              <w:t>343,9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AD2520" w:rsidRPr="001B3F5F" w:rsidRDefault="000D1F69" w:rsidP="002E73C5">
            <w:pPr>
              <w:spacing w:after="0" w:line="240" w:lineRule="auto"/>
              <w:jc w:val="center"/>
              <w:rPr>
                <w:rFonts w:ascii="Times New Roman" w:hAnsi="Times New Roman" w:cs="Times New Roman"/>
                <w:sz w:val="24"/>
                <w:szCs w:val="24"/>
              </w:rPr>
            </w:pPr>
            <w:r w:rsidRPr="001B3F5F">
              <w:rPr>
                <w:rFonts w:ascii="Times New Roman" w:hAnsi="Times New Roman" w:cs="Times New Roman"/>
                <w:sz w:val="24"/>
                <w:szCs w:val="24"/>
              </w:rPr>
              <w:t>5343,9</w:t>
            </w:r>
          </w:p>
        </w:tc>
      </w:tr>
      <w:tr w:rsidR="00B32C6E"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B32C6E" w:rsidRPr="00B41D34" w:rsidRDefault="00B32C6E" w:rsidP="00B32C6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2C6E" w:rsidRPr="004F7E4C" w:rsidRDefault="00B32C6E" w:rsidP="00B32C6E">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2C6E" w:rsidRDefault="00B32C6E" w:rsidP="00B32C6E">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2C6E" w:rsidRPr="00B41D34" w:rsidRDefault="00B32C6E"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2C6E" w:rsidRPr="00B41D34" w:rsidRDefault="00E054BB"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B32C6E" w:rsidRPr="00B41D34" w:rsidRDefault="00E054BB"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7081,6</w:t>
            </w:r>
          </w:p>
        </w:tc>
      </w:tr>
      <w:tr w:rsidR="00B32C6E"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B32C6E" w:rsidRPr="00B41D34" w:rsidRDefault="00B32C6E" w:rsidP="00B32C6E">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B32C6E" w:rsidRPr="004F7E4C" w:rsidRDefault="00B32C6E" w:rsidP="00B32C6E">
            <w:pPr>
              <w:spacing w:after="0" w:line="240" w:lineRule="auto"/>
              <w:jc w:val="both"/>
              <w:rPr>
                <w:rFonts w:ascii="Times New Roman" w:hAnsi="Times New Roman" w:cs="Times New Roman"/>
                <w:sz w:val="24"/>
                <w:szCs w:val="24"/>
              </w:rPr>
            </w:pPr>
            <w:r w:rsidRPr="004F7E4C">
              <w:rPr>
                <w:rFonts w:ascii="Times New Roman" w:hAnsi="Times New Roman" w:cs="Times New Roman"/>
                <w:sz w:val="24"/>
                <w:szCs w:val="24"/>
                <w:shd w:val="clear" w:color="auto" w:fill="FFFFFF"/>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B32C6E" w:rsidRDefault="00B32C6E" w:rsidP="00B32C6E">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B32C6E" w:rsidRPr="00B41D34" w:rsidRDefault="00B32C6E" w:rsidP="00B32C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B32C6E" w:rsidRPr="00B41D34" w:rsidRDefault="00E054BB" w:rsidP="00515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515786">
              <w:rPr>
                <w:rFonts w:ascii="Times New Roman" w:hAnsi="Times New Roman" w:cs="Times New Roman"/>
                <w:sz w:val="24"/>
                <w:szCs w:val="24"/>
              </w:rPr>
              <w:t>5</w:t>
            </w:r>
            <w:r>
              <w:rPr>
                <w:rFonts w:ascii="Times New Roman" w:hAnsi="Times New Roman" w:cs="Times New Roman"/>
                <w:sz w:val="24"/>
                <w:szCs w:val="24"/>
              </w:rPr>
              <w:t>,</w:t>
            </w:r>
            <w:r w:rsidR="00515786">
              <w:rPr>
                <w:rFonts w:ascii="Times New Roman" w:hAnsi="Times New Roman" w:cs="Times New Roman"/>
                <w:sz w:val="24"/>
                <w:szCs w:val="24"/>
              </w:rPr>
              <w:t>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B32C6E" w:rsidRPr="00B41D34" w:rsidRDefault="00E054BB" w:rsidP="00515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515786">
              <w:rPr>
                <w:rFonts w:ascii="Times New Roman" w:hAnsi="Times New Roman" w:cs="Times New Roman"/>
                <w:sz w:val="24"/>
                <w:szCs w:val="24"/>
              </w:rPr>
              <w:t>5</w:t>
            </w:r>
            <w:r>
              <w:rPr>
                <w:rFonts w:ascii="Times New Roman" w:hAnsi="Times New Roman" w:cs="Times New Roman"/>
                <w:sz w:val="24"/>
                <w:szCs w:val="24"/>
              </w:rPr>
              <w:t>,</w:t>
            </w:r>
            <w:r w:rsidR="00515786">
              <w:rPr>
                <w:rFonts w:ascii="Times New Roman" w:hAnsi="Times New Roman" w:cs="Times New Roman"/>
                <w:sz w:val="24"/>
                <w:szCs w:val="24"/>
              </w:rPr>
              <w:t>9</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2.6.</w:t>
            </w:r>
            <w:r>
              <w:rPr>
                <w:rFonts w:ascii="Times New Roman" w:hAnsi="Times New Roman" w:cs="Times New Roman"/>
                <w:sz w:val="24"/>
                <w:szCs w:val="24"/>
              </w:rPr>
              <w:t>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4F7E4C" w:rsidRDefault="00E054BB" w:rsidP="00E054BB">
            <w:pPr>
              <w:spacing w:after="0" w:line="240" w:lineRule="auto"/>
              <w:jc w:val="both"/>
              <w:rPr>
                <w:rFonts w:ascii="Times New Roman" w:hAnsi="Times New Roman" w:cs="Times New Roman"/>
                <w:sz w:val="24"/>
                <w:szCs w:val="24"/>
                <w:shd w:val="clear" w:color="auto" w:fill="FFFFFF"/>
              </w:rPr>
            </w:pPr>
            <w:r w:rsidRPr="004F7E4C">
              <w:rPr>
                <w:rFonts w:ascii="Times New Roman" w:hAnsi="Times New Roman" w:cs="Times New Roman"/>
                <w:sz w:val="24"/>
                <w:szCs w:val="24"/>
                <w:shd w:val="clear" w:color="auto" w:fill="FFFFFF"/>
              </w:rPr>
              <w:t>зона садоводческих, огороднических или дачных некоммерческих объединений граждан</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Default="00E054BB" w:rsidP="00E054BB">
            <w:pPr>
              <w:jc w:val="center"/>
            </w:pPr>
            <w:r w:rsidRPr="00CC482C">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Default="00E054BB" w:rsidP="00E054BB">
            <w:pPr>
              <w:jc w:val="center"/>
            </w:pPr>
            <w:r w:rsidRPr="00EE72F2">
              <w:rPr>
                <w:rFonts w:ascii="Times New Roman" w:hAnsi="Times New Roman" w:cs="Times New Roman"/>
                <w:sz w:val="24"/>
                <w:szCs w:val="24"/>
              </w:rPr>
              <w:t>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Default="00E054BB" w:rsidP="00E054BB">
            <w:pPr>
              <w:jc w:val="center"/>
            </w:pPr>
            <w:r w:rsidRPr="00EE72F2">
              <w:rPr>
                <w:rFonts w:ascii="Times New Roman" w:hAnsi="Times New Roman" w:cs="Times New Roman"/>
                <w:sz w:val="24"/>
                <w:szCs w:val="24"/>
              </w:rPr>
              <w:t>0</w:t>
            </w:r>
          </w:p>
        </w:tc>
      </w:tr>
      <w:tr w:rsidR="00E054BB" w:rsidRPr="00B41D34"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lastRenderedPageBreak/>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E054BB" w:rsidP="0081195F">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5</w:t>
            </w:r>
            <w:r w:rsidR="0081195F">
              <w:rPr>
                <w:rFonts w:ascii="Times New Roman" w:hAnsi="Times New Roman" w:cs="Times New Roman"/>
                <w:b/>
                <w:sz w:val="24"/>
                <w:szCs w:val="24"/>
              </w:rPr>
              <w:t>1</w:t>
            </w:r>
            <w:r w:rsidRPr="00B32C6E">
              <w:rPr>
                <w:rFonts w:ascii="Times New Roman" w:hAnsi="Times New Roman" w:cs="Times New Roman"/>
                <w:b/>
                <w:sz w:val="24"/>
                <w:szCs w:val="24"/>
              </w:rPr>
              <w:t>,</w:t>
            </w:r>
            <w:r w:rsidR="0081195F">
              <w:rPr>
                <w:rFonts w:ascii="Times New Roman" w:hAnsi="Times New Roman" w:cs="Times New Roman"/>
                <w:b/>
                <w:sz w:val="24"/>
                <w:szCs w:val="24"/>
              </w:rPr>
              <w:t>2</w:t>
            </w:r>
          </w:p>
        </w:tc>
      </w:tr>
      <w:tr w:rsidR="00E054BB" w:rsidRPr="00B41D34"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F30F17"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r w:rsidR="00E054BB">
              <w:rPr>
                <w:rFonts w:ascii="Times New Roman" w:hAnsi="Times New Roman" w:cs="Times New Roman"/>
                <w:sz w:val="24"/>
                <w:szCs w:val="24"/>
              </w:rPr>
              <w:t>,</w:t>
            </w:r>
            <w:r>
              <w:rPr>
                <w:rFonts w:ascii="Times New Roman" w:hAnsi="Times New Roman" w:cs="Times New Roman"/>
                <w:sz w:val="24"/>
                <w:szCs w:val="24"/>
              </w:rPr>
              <w:t>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F30F17"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F30F17"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r>
      <w:tr w:rsidR="00E054BB" w:rsidRPr="00B41D34"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E054BB" w:rsidP="00F30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30F17">
              <w:rPr>
                <w:rFonts w:ascii="Times New Roman" w:hAnsi="Times New Roman" w:cs="Times New Roman"/>
                <w:sz w:val="24"/>
                <w:szCs w:val="24"/>
              </w:rPr>
              <w:t>8</w:t>
            </w:r>
          </w:p>
        </w:tc>
      </w:tr>
      <w:tr w:rsidR="00E054BB" w:rsidRPr="00B41D34" w:rsidTr="00515786">
        <w:trPr>
          <w:trHeight w:val="309"/>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D57AB5" w:rsidRDefault="00E054BB" w:rsidP="00BF1AD5">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sidR="00BF1AD5">
              <w:rPr>
                <w:rFonts w:ascii="Times New Roman" w:hAnsi="Times New Roman" w:cs="Times New Roman"/>
                <w:b/>
                <w:sz w:val="24"/>
                <w:szCs w:val="24"/>
              </w:rPr>
              <w:t>61</w:t>
            </w:r>
            <w:r w:rsidRPr="00D57AB5">
              <w:rPr>
                <w:rFonts w:ascii="Times New Roman" w:hAnsi="Times New Roman" w:cs="Times New Roman"/>
                <w:b/>
                <w:sz w:val="24"/>
                <w:szCs w:val="24"/>
              </w:rPr>
              <w:t>,</w:t>
            </w:r>
            <w:r w:rsidR="00BF1AD5">
              <w:rPr>
                <w:rFonts w:ascii="Times New Roman" w:hAnsi="Times New Roman" w:cs="Times New Roman"/>
                <w:b/>
                <w:sz w:val="24"/>
                <w:szCs w:val="24"/>
              </w:rPr>
              <w:t>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D57AB5" w:rsidRDefault="00BF1AD5" w:rsidP="00E054BB">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Pr>
                <w:rFonts w:ascii="Times New Roman" w:hAnsi="Times New Roman" w:cs="Times New Roman"/>
                <w:b/>
                <w:sz w:val="24"/>
                <w:szCs w:val="24"/>
              </w:rPr>
              <w:t>61</w:t>
            </w:r>
            <w:r w:rsidRPr="00D57AB5">
              <w:rPr>
                <w:rFonts w:ascii="Times New Roman" w:hAnsi="Times New Roman" w:cs="Times New Roman"/>
                <w:b/>
                <w:sz w:val="24"/>
                <w:szCs w:val="24"/>
              </w:rPr>
              <w:t>,</w:t>
            </w:r>
            <w:r>
              <w:rPr>
                <w:rFonts w:ascii="Times New Roman" w:hAnsi="Times New Roman" w:cs="Times New Roman"/>
                <w:b/>
                <w:sz w:val="24"/>
                <w:szCs w:val="24"/>
              </w:rPr>
              <w:t>6</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D57AB5" w:rsidRDefault="00BF1AD5" w:rsidP="00E054BB">
            <w:pPr>
              <w:spacing w:after="0" w:line="240" w:lineRule="auto"/>
              <w:jc w:val="center"/>
              <w:rPr>
                <w:rFonts w:ascii="Times New Roman" w:hAnsi="Times New Roman" w:cs="Times New Roman"/>
                <w:b/>
                <w:sz w:val="24"/>
                <w:szCs w:val="24"/>
              </w:rPr>
            </w:pPr>
            <w:r w:rsidRPr="00D57AB5">
              <w:rPr>
                <w:rFonts w:ascii="Times New Roman" w:hAnsi="Times New Roman" w:cs="Times New Roman"/>
                <w:b/>
                <w:sz w:val="24"/>
                <w:szCs w:val="24"/>
              </w:rPr>
              <w:t>482</w:t>
            </w:r>
            <w:r>
              <w:rPr>
                <w:rFonts w:ascii="Times New Roman" w:hAnsi="Times New Roman" w:cs="Times New Roman"/>
                <w:b/>
                <w:sz w:val="24"/>
                <w:szCs w:val="24"/>
              </w:rPr>
              <w:t>61</w:t>
            </w:r>
            <w:r w:rsidRPr="00D57AB5">
              <w:rPr>
                <w:rFonts w:ascii="Times New Roman" w:hAnsi="Times New Roman" w:cs="Times New Roman"/>
                <w:b/>
                <w:sz w:val="24"/>
                <w:szCs w:val="24"/>
              </w:rPr>
              <w:t>,</w:t>
            </w:r>
            <w:r>
              <w:rPr>
                <w:rFonts w:ascii="Times New Roman" w:hAnsi="Times New Roman" w:cs="Times New Roman"/>
                <w:b/>
                <w:sz w:val="24"/>
                <w:szCs w:val="24"/>
              </w:rPr>
              <w:t>6</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hAnsi="Times New Roman" w:cs="Times New Roman"/>
                <w:sz w:val="24"/>
                <w:szCs w:val="24"/>
              </w:rPr>
            </w:pPr>
            <w:r w:rsidRPr="00B41D34">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b/>
              </w:rPr>
            </w:pPr>
            <w:r w:rsidRPr="00B32C6E">
              <w:rPr>
                <w:rFonts w:ascii="Times New Roman" w:hAnsi="Times New Roman" w:cs="Times New Roman"/>
                <w:b/>
                <w:sz w:val="24"/>
                <w:szCs w:val="24"/>
              </w:rPr>
              <w:t>6,9</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0D119C" w:rsidRDefault="00E054BB" w:rsidP="00E054BB">
            <w:pPr>
              <w:spacing w:after="0" w:line="240" w:lineRule="auto"/>
              <w:jc w:val="center"/>
            </w:pPr>
            <w:r w:rsidRPr="00B32C6E">
              <w:rPr>
                <w:rFonts w:ascii="Times New Roman" w:hAnsi="Times New Roman" w:cs="Times New Roman"/>
                <w:sz w:val="24"/>
                <w:szCs w:val="24"/>
              </w:rPr>
              <w:t>4,9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0D119C" w:rsidRDefault="00E054BB" w:rsidP="00E054BB">
            <w:pPr>
              <w:spacing w:after="0" w:line="240" w:lineRule="auto"/>
              <w:jc w:val="center"/>
            </w:pPr>
            <w:r w:rsidRPr="00B32C6E">
              <w:rPr>
                <w:rFonts w:ascii="Times New Roman" w:hAnsi="Times New Roman" w:cs="Times New Roman"/>
                <w:sz w:val="24"/>
                <w:szCs w:val="24"/>
              </w:rPr>
              <w:t>4,9</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0D119C" w:rsidRDefault="00E054BB" w:rsidP="00E054BB">
            <w:pPr>
              <w:spacing w:after="0" w:line="240" w:lineRule="auto"/>
              <w:jc w:val="center"/>
            </w:pPr>
            <w:r w:rsidRPr="00B32C6E">
              <w:rPr>
                <w:rFonts w:ascii="Times New Roman" w:hAnsi="Times New Roman" w:cs="Times New Roman"/>
                <w:sz w:val="24"/>
                <w:szCs w:val="24"/>
              </w:rPr>
              <w:t>4,9</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054BB"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both"/>
              <w:rPr>
                <w:rFonts w:ascii="Times New Roman" w:eastAsiaTheme="majorEastAsia" w:hAnsi="Times New Roman" w:cs="Times New Roman"/>
                <w:bCs/>
                <w:sz w:val="24"/>
                <w:szCs w:val="24"/>
              </w:rPr>
            </w:pPr>
            <w:r w:rsidRPr="00B41D34">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E054BB" w:rsidRPr="00B41D34" w:rsidRDefault="00E054BB" w:rsidP="00E054BB">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E054BB" w:rsidRPr="00B32C6E" w:rsidRDefault="00E054BB" w:rsidP="00E054BB">
            <w:pPr>
              <w:spacing w:after="0" w:line="240" w:lineRule="auto"/>
              <w:jc w:val="center"/>
              <w:rPr>
                <w:rFonts w:ascii="Times New Roman" w:hAnsi="Times New Roman" w:cs="Times New Roman"/>
                <w:b/>
                <w:sz w:val="24"/>
                <w:szCs w:val="24"/>
              </w:rPr>
            </w:pPr>
            <w:r w:rsidRPr="00B32C6E">
              <w:rPr>
                <w:rFonts w:ascii="Times New Roman" w:hAnsi="Times New Roman" w:cs="Times New Roman"/>
                <w:b/>
                <w:sz w:val="24"/>
                <w:szCs w:val="24"/>
              </w:rPr>
              <w:t>0,2</w:t>
            </w:r>
          </w:p>
        </w:tc>
      </w:tr>
      <w:tr w:rsidR="000D72D4"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shd w:val="clear" w:color="auto" w:fill="auto"/>
          </w:tcPr>
          <w:p w:rsidR="000D72D4" w:rsidRPr="00B41D34" w:rsidRDefault="000D72D4"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0D72D4" w:rsidRPr="00B41D34" w:rsidRDefault="000D72D4" w:rsidP="00E054BB">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0D72D4" w:rsidRPr="00B41D34" w:rsidRDefault="000D72D4" w:rsidP="00E05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718" w:type="pct"/>
            <w:tcBorders>
              <w:top w:val="single" w:sz="4" w:space="0" w:color="000000"/>
              <w:left w:val="single" w:sz="4" w:space="0" w:color="auto"/>
              <w:bottom w:val="single" w:sz="4" w:space="0" w:color="000000"/>
              <w:right w:val="single" w:sz="4" w:space="0" w:color="000000"/>
            </w:tcBorders>
            <w:shd w:val="clear" w:color="auto" w:fill="auto"/>
          </w:tcPr>
          <w:p w:rsidR="000D72D4" w:rsidRPr="00B32C6E" w:rsidRDefault="000D72D4" w:rsidP="00E0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D2520" w:rsidRPr="00B41D34" w:rsidRDefault="00AD2520" w:rsidP="00AD2520">
            <w:pPr>
              <w:pStyle w:val="af0"/>
              <w:numPr>
                <w:ilvl w:val="0"/>
                <w:numId w:val="32"/>
              </w:numPr>
              <w:rPr>
                <w:sz w:val="24"/>
                <w:szCs w:val="24"/>
              </w:rPr>
            </w:pPr>
            <w:r w:rsidRPr="00B41D34">
              <w:rPr>
                <w:bCs/>
                <w:sz w:val="24"/>
                <w:szCs w:val="24"/>
              </w:rPr>
              <w:t>Население</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1138</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1085</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AD2520" w:rsidRPr="00B41D34" w:rsidRDefault="00AD2520" w:rsidP="00AD2520">
            <w:pPr>
              <w:pStyle w:val="af0"/>
              <w:numPr>
                <w:ilvl w:val="0"/>
                <w:numId w:val="32"/>
              </w:numPr>
              <w:rPr>
                <w:sz w:val="24"/>
                <w:szCs w:val="24"/>
              </w:rPr>
            </w:pPr>
            <w:r w:rsidRPr="00B41D34">
              <w:rPr>
                <w:bCs/>
                <w:sz w:val="24"/>
                <w:szCs w:val="24"/>
              </w:rPr>
              <w:t>Жилищный фонд</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bCs/>
                <w:sz w:val="24"/>
                <w:szCs w:val="24"/>
              </w:rPr>
              <w:t>47,2</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rPr>
              <w:t>48,6</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widowControl w:val="0"/>
              <w:autoSpaceDE w:val="0"/>
              <w:autoSpaceDN w:val="0"/>
              <w:adjustRightInd w:val="0"/>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кв. м</w:t>
            </w:r>
            <w:r w:rsidRPr="00B41D34">
              <w:rPr>
                <w:rFonts w:ascii="Times New Roman" w:hAnsi="Times New Roman" w:cs="Times New Roman"/>
                <w:sz w:val="24"/>
                <w:szCs w:val="24"/>
                <w:vertAlign w:val="superscript"/>
              </w:rPr>
              <w:t xml:space="preserve"> </w:t>
            </w:r>
            <w:r w:rsidRPr="00B41D34">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41,5</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44,4</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44,8</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D2520" w:rsidRPr="00B41D34" w:rsidRDefault="00AD2520" w:rsidP="00AD2520">
            <w:pPr>
              <w:pStyle w:val="af0"/>
              <w:numPr>
                <w:ilvl w:val="0"/>
                <w:numId w:val="32"/>
              </w:numPr>
              <w:rPr>
                <w:sz w:val="24"/>
                <w:szCs w:val="24"/>
              </w:rPr>
            </w:pPr>
            <w:r w:rsidRPr="00B41D34">
              <w:rPr>
                <w:bCs/>
                <w:sz w:val="24"/>
                <w:szCs w:val="24"/>
              </w:rPr>
              <w:t>Объекты социально-бытового и культурно-бытового обслуживания населения</w:t>
            </w:r>
          </w:p>
        </w:tc>
      </w:tr>
      <w:tr w:rsidR="00AD2520" w:rsidRPr="00B41D34"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pStyle w:val="Default"/>
              <w:jc w:val="center"/>
              <w:rPr>
                <w:rFonts w:ascii="Times New Roman" w:hAnsi="Times New Roman" w:cs="Times New Roman"/>
                <w:color w:val="auto"/>
              </w:rPr>
            </w:pPr>
            <w:r>
              <w:rPr>
                <w:rFonts w:ascii="Times New Roman" w:hAnsi="Times New Roman" w:cs="Times New Roman"/>
                <w:color w:val="auto"/>
              </w:rPr>
              <w:t>3</w:t>
            </w:r>
            <w:r w:rsidRPr="00B41D34">
              <w:rPr>
                <w:rFonts w:ascii="Times New Roman" w:hAnsi="Times New Roman" w:cs="Times New Roman"/>
                <w:color w:val="auto"/>
              </w:rPr>
              <w:t>/</w:t>
            </w:r>
          </w:p>
        </w:tc>
      </w:tr>
      <w:tr w:rsidR="00AD2520" w:rsidRPr="00B41D34"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pStyle w:val="Default"/>
              <w:jc w:val="center"/>
              <w:rPr>
                <w:rFonts w:ascii="Times New Roman" w:hAnsi="Times New Roman" w:cs="Times New Roman"/>
                <w:color w:val="auto"/>
              </w:rPr>
            </w:pPr>
            <w:r w:rsidRPr="00B41D34">
              <w:rPr>
                <w:rFonts w:ascii="Times New Roman" w:hAnsi="Times New Roman" w:cs="Times New Roman"/>
                <w:color w:val="auto"/>
              </w:rPr>
              <w:t>2/</w:t>
            </w:r>
          </w:p>
        </w:tc>
      </w:tr>
      <w:tr w:rsidR="00AD2520" w:rsidRPr="00B41D34"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B41D34">
              <w:rPr>
                <w:rFonts w:ascii="Times New Roman" w:hAnsi="Times New Roman" w:cs="Times New Roman"/>
                <w:bCs/>
                <w:sz w:val="24"/>
                <w:szCs w:val="24"/>
              </w:rPr>
              <w:t>нет данных</w:t>
            </w:r>
          </w:p>
        </w:tc>
      </w:tr>
      <w:tr w:rsidR="00AD2520" w:rsidRPr="00B41D34"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AD2520" w:rsidRPr="00B41D34"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2</w:t>
            </w:r>
            <w:r>
              <w:rPr>
                <w:rFonts w:ascii="Times New Roman" w:hAnsi="Times New Roman" w:cs="Times New Roman"/>
                <w:bCs/>
                <w:sz w:val="24"/>
                <w:szCs w:val="24"/>
              </w:rPr>
              <w:t>4</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D2520" w:rsidRPr="00B41D34" w:rsidTr="00515786">
        <w:trPr>
          <w:trHeight w:val="20"/>
          <w:jc w:val="center"/>
        </w:trPr>
        <w:tc>
          <w:tcPr>
            <w:tcW w:w="414"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AD2520" w:rsidRPr="00B41D34" w:rsidTr="00515786">
        <w:trPr>
          <w:trHeight w:val="20"/>
          <w:jc w:val="center"/>
        </w:trPr>
        <w:tc>
          <w:tcPr>
            <w:tcW w:w="414" w:type="pct"/>
            <w:tcBorders>
              <w:top w:val="single" w:sz="4" w:space="0" w:color="auto"/>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rsidTr="00515786">
        <w:trPr>
          <w:trHeight w:val="795"/>
          <w:jc w:val="center"/>
        </w:trPr>
        <w:tc>
          <w:tcPr>
            <w:tcW w:w="414" w:type="pct"/>
            <w:tcBorders>
              <w:top w:val="single" w:sz="4" w:space="0" w:color="auto"/>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rsidR="00AD2520" w:rsidRPr="00B41D34" w:rsidRDefault="00AD2520" w:rsidP="002E73C5">
            <w:pPr>
              <w:tabs>
                <w:tab w:val="left" w:pos="1942"/>
              </w:tabs>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000000"/>
              <w:left w:val="single" w:sz="4" w:space="0" w:color="auto"/>
              <w:bottom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rsidTr="00515786">
        <w:trPr>
          <w:trHeight w:val="156"/>
          <w:jc w:val="center"/>
        </w:trPr>
        <w:tc>
          <w:tcPr>
            <w:tcW w:w="414"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 xml:space="preserve">Объекты бытового </w:t>
            </w:r>
            <w:r w:rsidRPr="00B41D34">
              <w:rPr>
                <w:rFonts w:ascii="Times New Roman" w:hAnsi="Times New Roman" w:cs="Times New Roman"/>
                <w:sz w:val="24"/>
                <w:szCs w:val="24"/>
              </w:rPr>
              <w:lastRenderedPageBreak/>
              <w:t>обслуживания</w:t>
            </w:r>
          </w:p>
        </w:tc>
        <w:tc>
          <w:tcPr>
            <w:tcW w:w="731"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lastRenderedPageBreak/>
              <w:t>кол-во, ед</w:t>
            </w:r>
          </w:p>
        </w:tc>
        <w:tc>
          <w:tcPr>
            <w:tcW w:w="779" w:type="pct"/>
            <w:tcBorders>
              <w:top w:val="single" w:sz="4" w:space="0" w:color="auto"/>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c>
          <w:tcPr>
            <w:tcW w:w="718" w:type="pct"/>
            <w:tcBorders>
              <w:top w:val="single" w:sz="4" w:space="0" w:color="auto"/>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bCs/>
                <w:sz w:val="24"/>
                <w:szCs w:val="24"/>
              </w:rPr>
            </w:pPr>
            <w:r w:rsidRPr="00B41D34">
              <w:rPr>
                <w:rFonts w:ascii="Times New Roman" w:hAnsi="Times New Roman" w:cs="Times New Roman"/>
                <w:bCs/>
                <w:sz w:val="24"/>
                <w:szCs w:val="24"/>
              </w:rPr>
              <w:t>*</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D2520" w:rsidRPr="00B41D34" w:rsidRDefault="00AD2520" w:rsidP="00AD2520">
            <w:pPr>
              <w:pStyle w:val="af0"/>
              <w:numPr>
                <w:ilvl w:val="0"/>
                <w:numId w:val="32"/>
              </w:numPr>
              <w:rPr>
                <w:sz w:val="24"/>
                <w:szCs w:val="24"/>
              </w:rPr>
            </w:pPr>
            <w:r w:rsidRPr="00B41D34">
              <w:rPr>
                <w:bCs/>
                <w:sz w:val="24"/>
                <w:szCs w:val="24"/>
              </w:rPr>
              <w:lastRenderedPageBreak/>
              <w:t>Транспортная инфраструктура</w:t>
            </w:r>
          </w:p>
        </w:tc>
      </w:tr>
      <w:tr w:rsidR="00AD2520" w:rsidRPr="00B41D34" w:rsidTr="00515786">
        <w:trPr>
          <w:trHeight w:val="966"/>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right w:val="single" w:sz="4" w:space="0" w:color="000000"/>
            </w:tcBorders>
          </w:tcPr>
          <w:p w:rsidR="00AD2520" w:rsidRPr="00B41D34" w:rsidRDefault="00AD2520" w:rsidP="002E73C5">
            <w:pPr>
              <w:pStyle w:val="22"/>
              <w:ind w:left="0"/>
              <w:jc w:val="center"/>
              <w:rPr>
                <w:sz w:val="24"/>
                <w:szCs w:val="24"/>
              </w:rPr>
            </w:pPr>
            <w:r w:rsidRPr="00B41D34">
              <w:rPr>
                <w:sz w:val="24"/>
                <w:szCs w:val="24"/>
              </w:rPr>
              <w:t>0</w:t>
            </w:r>
          </w:p>
        </w:tc>
        <w:tc>
          <w:tcPr>
            <w:tcW w:w="670" w:type="pct"/>
            <w:tcBorders>
              <w:top w:val="single" w:sz="4" w:space="0" w:color="000000"/>
              <w:left w:val="single" w:sz="4" w:space="0" w:color="000000"/>
              <w:right w:val="single" w:sz="4" w:space="0" w:color="auto"/>
            </w:tcBorders>
          </w:tcPr>
          <w:p w:rsidR="00AD2520" w:rsidRPr="00B41D34" w:rsidRDefault="00AD2520" w:rsidP="002E73C5">
            <w:pPr>
              <w:pStyle w:val="22"/>
              <w:ind w:left="0"/>
              <w:jc w:val="center"/>
              <w:rPr>
                <w:sz w:val="24"/>
                <w:szCs w:val="24"/>
              </w:rPr>
            </w:pPr>
            <w:r w:rsidRPr="00B41D34">
              <w:rPr>
                <w:sz w:val="24"/>
                <w:szCs w:val="24"/>
              </w:rPr>
              <w:t>0</w:t>
            </w:r>
          </w:p>
        </w:tc>
        <w:tc>
          <w:tcPr>
            <w:tcW w:w="718" w:type="pct"/>
            <w:tcBorders>
              <w:top w:val="single" w:sz="4" w:space="0" w:color="000000"/>
              <w:left w:val="single" w:sz="4" w:space="0" w:color="auto"/>
              <w:right w:val="single" w:sz="4" w:space="0" w:color="000000"/>
            </w:tcBorders>
          </w:tcPr>
          <w:p w:rsidR="00AD2520" w:rsidRPr="00B41D34" w:rsidRDefault="00AD2520" w:rsidP="002E73C5">
            <w:pPr>
              <w:pStyle w:val="22"/>
              <w:ind w:left="0"/>
              <w:jc w:val="center"/>
              <w:rPr>
                <w:sz w:val="24"/>
                <w:szCs w:val="24"/>
              </w:rPr>
            </w:pPr>
            <w:r w:rsidRPr="00B41D34">
              <w:rPr>
                <w:sz w:val="24"/>
                <w:szCs w:val="24"/>
              </w:rPr>
              <w:t>0</w:t>
            </w:r>
          </w:p>
        </w:tc>
      </w:tr>
      <w:tr w:rsidR="00AD2520" w:rsidRPr="00B41D34" w:rsidTr="00515786">
        <w:trPr>
          <w:trHeight w:val="966"/>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right w:val="single" w:sz="4" w:space="0" w:color="000000"/>
            </w:tcBorders>
          </w:tcPr>
          <w:p w:rsidR="00AD2520" w:rsidRPr="00B41D34" w:rsidRDefault="00AD2520" w:rsidP="002E73C5">
            <w:pPr>
              <w:pStyle w:val="22"/>
              <w:ind w:left="0"/>
              <w:jc w:val="center"/>
              <w:rPr>
                <w:sz w:val="24"/>
                <w:szCs w:val="24"/>
              </w:rPr>
            </w:pPr>
            <w:r>
              <w:rPr>
                <w:sz w:val="24"/>
                <w:szCs w:val="24"/>
              </w:rPr>
              <w:t>93,7</w:t>
            </w:r>
          </w:p>
        </w:tc>
        <w:tc>
          <w:tcPr>
            <w:tcW w:w="670" w:type="pct"/>
            <w:tcBorders>
              <w:top w:val="single" w:sz="4" w:space="0" w:color="000000"/>
              <w:left w:val="single" w:sz="4" w:space="0" w:color="000000"/>
              <w:right w:val="single" w:sz="4" w:space="0" w:color="auto"/>
            </w:tcBorders>
          </w:tcPr>
          <w:p w:rsidR="00AD2520" w:rsidRPr="00B41D34" w:rsidRDefault="00AD2520" w:rsidP="002E73C5">
            <w:pPr>
              <w:pStyle w:val="22"/>
              <w:ind w:left="0"/>
              <w:jc w:val="center"/>
              <w:rPr>
                <w:sz w:val="24"/>
                <w:szCs w:val="24"/>
              </w:rPr>
            </w:pPr>
            <w:r>
              <w:rPr>
                <w:sz w:val="24"/>
                <w:szCs w:val="24"/>
              </w:rPr>
              <w:t>93,7</w:t>
            </w:r>
          </w:p>
        </w:tc>
        <w:tc>
          <w:tcPr>
            <w:tcW w:w="718" w:type="pct"/>
            <w:tcBorders>
              <w:top w:val="single" w:sz="4" w:space="0" w:color="000000"/>
              <w:left w:val="single" w:sz="4" w:space="0" w:color="auto"/>
              <w:right w:val="single" w:sz="4" w:space="0" w:color="000000"/>
            </w:tcBorders>
          </w:tcPr>
          <w:p w:rsidR="00AD2520" w:rsidRPr="00B41D34" w:rsidRDefault="00AD2520" w:rsidP="002E73C5">
            <w:pPr>
              <w:pStyle w:val="22"/>
              <w:ind w:left="0"/>
              <w:jc w:val="center"/>
              <w:rPr>
                <w:sz w:val="24"/>
                <w:szCs w:val="24"/>
              </w:rPr>
            </w:pPr>
            <w:r>
              <w:rPr>
                <w:sz w:val="24"/>
                <w:szCs w:val="24"/>
              </w:rPr>
              <w:t>93,7</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106,6</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aff7"/>
              <w:jc w:val="center"/>
              <w:rPr>
                <w:sz w:val="24"/>
                <w:szCs w:val="24"/>
              </w:rPr>
            </w:pPr>
            <w:r w:rsidRPr="00B41D34">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2E73C5">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AD2520" w:rsidRPr="00B41D34" w:rsidRDefault="00AD2520" w:rsidP="00AD2520">
            <w:pPr>
              <w:pStyle w:val="af0"/>
              <w:numPr>
                <w:ilvl w:val="0"/>
                <w:numId w:val="32"/>
              </w:numPr>
              <w:rPr>
                <w:sz w:val="24"/>
                <w:szCs w:val="24"/>
              </w:rPr>
            </w:pPr>
            <w:r w:rsidRPr="00B41D34">
              <w:rPr>
                <w:sz w:val="24"/>
                <w:szCs w:val="24"/>
              </w:rPr>
              <w:t>Инженерная инфраструктура</w:t>
            </w: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Водоснабжение</w:t>
            </w:r>
          </w:p>
        </w:tc>
      </w:tr>
      <w:tr w:rsidR="00AD2520" w:rsidRPr="00B41D34" w:rsidTr="00515786">
        <w:trPr>
          <w:trHeight w:val="85"/>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297,0</w:t>
            </w:r>
          </w:p>
        </w:tc>
        <w:tc>
          <w:tcPr>
            <w:tcW w:w="718" w:type="pct"/>
            <w:tcBorders>
              <w:top w:val="single" w:sz="4" w:space="0" w:color="000000"/>
              <w:left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eastAsia="Times New Roman" w:hAnsi="Times New Roman" w:cs="Times New Roman"/>
                <w:sz w:val="24"/>
                <w:szCs w:val="24"/>
                <w:lang w:eastAsia="ru-RU"/>
              </w:rPr>
              <w:t>294,3</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Водоотведение</w:t>
            </w:r>
          </w:p>
        </w:tc>
      </w:tr>
      <w:tr w:rsidR="00AD2520" w:rsidRPr="00B41D34" w:rsidTr="00515786">
        <w:trPr>
          <w:trHeight w:val="445"/>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w:t>
            </w:r>
            <w:r w:rsidRPr="00B41D34">
              <w:rPr>
                <w:rFonts w:ascii="Times New Roman" w:hAnsi="Times New Roman" w:cs="Times New Roman"/>
                <w:sz w:val="24"/>
                <w:szCs w:val="24"/>
                <w:vertAlign w:val="superscript"/>
              </w:rPr>
              <w:t>3</w:t>
            </w:r>
            <w:r w:rsidRPr="00B41D34">
              <w:rPr>
                <w:rFonts w:ascii="Times New Roman" w:hAnsi="Times New Roman" w:cs="Times New Roman"/>
                <w:sz w:val="24"/>
                <w:szCs w:val="24"/>
              </w:rPr>
              <w:t>/сут.</w:t>
            </w:r>
          </w:p>
        </w:tc>
        <w:tc>
          <w:tcPr>
            <w:tcW w:w="779"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bCs/>
                <w:sz w:val="24"/>
                <w:szCs w:val="24"/>
              </w:rPr>
            </w:pPr>
            <w:r w:rsidRPr="00B41D34">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C15414" w:rsidP="002E73C5">
            <w:pPr>
              <w:spacing w:after="0" w:line="240" w:lineRule="auto"/>
              <w:jc w:val="center"/>
              <w:rPr>
                <w:rFonts w:ascii="Times New Roman" w:hAnsi="Times New Roman" w:cs="Times New Roman"/>
                <w:sz w:val="24"/>
                <w:szCs w:val="24"/>
              </w:rPr>
            </w:pPr>
            <w:r w:rsidRPr="00E35B76">
              <w:rPr>
                <w:rFonts w:ascii="Times New Roman" w:hAnsi="Times New Roman" w:cs="Times New Roman"/>
                <w:sz w:val="24"/>
                <w:szCs w:val="24"/>
              </w:rPr>
              <w:fldChar w:fldCharType="begin"/>
            </w:r>
            <w:r w:rsidR="00AD2520" w:rsidRPr="00E35B76">
              <w:rPr>
                <w:rFonts w:ascii="Times New Roman" w:hAnsi="Times New Roman" w:cs="Times New Roman"/>
                <w:sz w:val="24"/>
                <w:szCs w:val="24"/>
              </w:rPr>
              <w:instrText xml:space="preserve"> LINK Excel.Sheet.8 "C:\\Documents and Settings\\Admin\\Local Settings\\Temp\\bat\\СХ.xls" ПКР!R26C3 \a \t  \* MERGEFORMAT </w:instrText>
            </w:r>
            <w:r w:rsidRPr="00E35B76">
              <w:rPr>
                <w:rFonts w:ascii="Times New Roman" w:hAnsi="Times New Roman" w:cs="Times New Roman"/>
                <w:sz w:val="24"/>
                <w:szCs w:val="24"/>
              </w:rPr>
              <w:fldChar w:fldCharType="separate"/>
            </w:r>
            <w:r w:rsidR="00AD2520" w:rsidRPr="00E35B76">
              <w:rPr>
                <w:rFonts w:ascii="Times New Roman" w:hAnsi="Times New Roman" w:cs="Times New Roman"/>
                <w:sz w:val="24"/>
                <w:szCs w:val="24"/>
              </w:rPr>
              <w:t>2,5</w:t>
            </w:r>
            <w:r w:rsidRPr="00E35B76">
              <w:rPr>
                <w:rFonts w:ascii="Times New Roman" w:hAnsi="Times New Roman" w:cs="Times New Roman"/>
                <w:sz w:val="24"/>
                <w:szCs w:val="24"/>
              </w:rPr>
              <w:fldChar w:fldCharType="end"/>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Электроснабжение</w:t>
            </w:r>
          </w:p>
        </w:tc>
      </w:tr>
      <w:tr w:rsidR="00AD2520" w:rsidRPr="00B41D34" w:rsidTr="00515786">
        <w:trPr>
          <w:trHeight w:val="654"/>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rsidR="00AD2520" w:rsidRPr="00B41D34" w:rsidRDefault="00AD2520" w:rsidP="002E7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AD2520" w:rsidRPr="00B41D34" w:rsidRDefault="00AD2520" w:rsidP="002E73C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548</w:t>
            </w:r>
          </w:p>
        </w:tc>
        <w:tc>
          <w:tcPr>
            <w:tcW w:w="718" w:type="pct"/>
            <w:tcBorders>
              <w:top w:val="single" w:sz="4" w:space="0" w:color="000000"/>
              <w:left w:val="single" w:sz="4" w:space="0" w:color="auto"/>
              <w:right w:val="single" w:sz="4" w:space="0" w:color="000000"/>
            </w:tcBorders>
          </w:tcPr>
          <w:p w:rsidR="00AD2520" w:rsidRPr="00B41D34" w:rsidRDefault="00AD2520" w:rsidP="002E73C5">
            <w:pPr>
              <w:spacing w:after="0" w:line="240" w:lineRule="auto"/>
              <w:jc w:val="center"/>
              <w:rPr>
                <w:rFonts w:ascii="Times New Roman" w:eastAsia="Times New Roman" w:hAnsi="Times New Roman" w:cs="Times New Roman"/>
                <w:sz w:val="24"/>
                <w:szCs w:val="24"/>
                <w:lang w:eastAsia="ru-RU"/>
              </w:rPr>
            </w:pPr>
            <w:r w:rsidRPr="00B41D34">
              <w:rPr>
                <w:rFonts w:ascii="Times New Roman" w:eastAsia="Times New Roman" w:hAnsi="Times New Roman" w:cs="Times New Roman"/>
                <w:sz w:val="24"/>
                <w:szCs w:val="24"/>
                <w:lang w:eastAsia="ru-RU"/>
              </w:rPr>
              <w:t>543</w:t>
            </w:r>
          </w:p>
        </w:tc>
      </w:tr>
      <w:tr w:rsidR="00AD2520" w:rsidRPr="00B41D34" w:rsidTr="00515786">
        <w:trPr>
          <w:trHeight w:val="966"/>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7.4</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Теплоснабжение</w:t>
            </w:r>
          </w:p>
        </w:tc>
      </w:tr>
      <w:tr w:rsidR="00AD2520" w:rsidRPr="00B41D34" w:rsidTr="00515786">
        <w:trPr>
          <w:trHeight w:val="20"/>
          <w:jc w:val="center"/>
        </w:trPr>
        <w:tc>
          <w:tcPr>
            <w:tcW w:w="414"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7.5</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both"/>
              <w:rPr>
                <w:rFonts w:ascii="Times New Roman" w:hAnsi="Times New Roman" w:cs="Times New Roman"/>
                <w:sz w:val="24"/>
                <w:szCs w:val="24"/>
              </w:rPr>
            </w:pPr>
            <w:r w:rsidRPr="00B41D34">
              <w:rPr>
                <w:rFonts w:ascii="Times New Roman" w:hAnsi="Times New Roman" w:cs="Times New Roman"/>
                <w:bCs/>
                <w:sz w:val="24"/>
                <w:szCs w:val="24"/>
              </w:rPr>
              <w:t>Газоснабжение</w:t>
            </w:r>
          </w:p>
        </w:tc>
      </w:tr>
      <w:tr w:rsidR="00AD2520" w:rsidRPr="00B41D34" w:rsidTr="00515786">
        <w:trPr>
          <w:trHeight w:val="20"/>
          <w:jc w:val="center"/>
        </w:trPr>
        <w:tc>
          <w:tcPr>
            <w:tcW w:w="414" w:type="pct"/>
            <w:vMerge w:val="restart"/>
            <w:tcBorders>
              <w:top w:val="single" w:sz="4" w:space="0" w:color="000000"/>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515786">
        <w:trPr>
          <w:trHeight w:val="20"/>
          <w:jc w:val="center"/>
        </w:trPr>
        <w:tc>
          <w:tcPr>
            <w:tcW w:w="414" w:type="pct"/>
            <w:vMerge/>
            <w:tcBorders>
              <w:left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 xml:space="preserve">на пищеприготовление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515786">
        <w:trPr>
          <w:trHeight w:val="20"/>
          <w:jc w:val="center"/>
        </w:trPr>
        <w:tc>
          <w:tcPr>
            <w:tcW w:w="414" w:type="pct"/>
            <w:vMerge/>
            <w:tcBorders>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r w:rsidR="00AD2520" w:rsidRPr="00B41D34" w:rsidTr="00E054BB">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7.6</w:t>
            </w:r>
          </w:p>
        </w:tc>
        <w:tc>
          <w:tcPr>
            <w:tcW w:w="4586" w:type="pct"/>
            <w:gridSpan w:val="5"/>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bCs/>
                <w:szCs w:val="24"/>
              </w:rPr>
              <w:t>Телефонизация</w:t>
            </w:r>
          </w:p>
        </w:tc>
      </w:tr>
      <w:tr w:rsidR="00AD2520" w:rsidRPr="00B41D34" w:rsidTr="00515786">
        <w:trPr>
          <w:trHeight w:val="20"/>
          <w:jc w:val="center"/>
        </w:trPr>
        <w:tc>
          <w:tcPr>
            <w:tcW w:w="414"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rPr>
                <w:szCs w:val="24"/>
              </w:rPr>
            </w:pPr>
            <w:r w:rsidRPr="00B41D34">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pStyle w:val="1e"/>
              <w:spacing w:line="240" w:lineRule="auto"/>
              <w:ind w:firstLine="0"/>
              <w:jc w:val="center"/>
              <w:rPr>
                <w:szCs w:val="24"/>
              </w:rPr>
            </w:pPr>
            <w:r w:rsidRPr="00B41D34">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c>
          <w:tcPr>
            <w:tcW w:w="718" w:type="pct"/>
            <w:tcBorders>
              <w:top w:val="single" w:sz="4" w:space="0" w:color="000000"/>
              <w:left w:val="single" w:sz="4" w:space="0" w:color="auto"/>
              <w:bottom w:val="single" w:sz="4" w:space="0" w:color="000000"/>
              <w:right w:val="single" w:sz="4" w:space="0" w:color="000000"/>
            </w:tcBorders>
          </w:tcPr>
          <w:p w:rsidR="00AD2520" w:rsidRPr="00B41D34" w:rsidRDefault="00AD2520" w:rsidP="002E73C5">
            <w:pPr>
              <w:spacing w:after="0" w:line="240" w:lineRule="auto"/>
              <w:jc w:val="center"/>
              <w:rPr>
                <w:rFonts w:ascii="Times New Roman" w:hAnsi="Times New Roman" w:cs="Times New Roman"/>
                <w:sz w:val="24"/>
                <w:szCs w:val="24"/>
              </w:rPr>
            </w:pPr>
            <w:r w:rsidRPr="00B41D34">
              <w:rPr>
                <w:rFonts w:ascii="Times New Roman" w:hAnsi="Times New Roman" w:cs="Times New Roman"/>
                <w:sz w:val="24"/>
                <w:szCs w:val="24"/>
              </w:rPr>
              <w:t>-</w:t>
            </w:r>
          </w:p>
        </w:tc>
      </w:tr>
    </w:tbl>
    <w:p w:rsidR="00CE6876" w:rsidRPr="00B41D34" w:rsidRDefault="00E05BD2" w:rsidP="00C6008F">
      <w:pPr>
        <w:pStyle w:val="001"/>
        <w:spacing w:line="240" w:lineRule="auto"/>
        <w:rPr>
          <w:szCs w:val="24"/>
        </w:rPr>
      </w:pPr>
      <w:r w:rsidRPr="00B41D34">
        <w:rPr>
          <w:szCs w:val="24"/>
        </w:rPr>
        <w:lastRenderedPageBreak/>
        <w:t>Примечание:</w:t>
      </w:r>
    </w:p>
    <w:p w:rsidR="00E05BD2" w:rsidRPr="00B41D34" w:rsidRDefault="00E05BD2" w:rsidP="00C6008F">
      <w:pPr>
        <w:pStyle w:val="001"/>
        <w:spacing w:line="240" w:lineRule="auto"/>
        <w:rPr>
          <w:szCs w:val="24"/>
        </w:rPr>
      </w:pPr>
      <w:r w:rsidRPr="00B41D34">
        <w:rPr>
          <w:szCs w:val="24"/>
        </w:rPr>
        <w:t xml:space="preserve">* </w:t>
      </w:r>
      <w:r w:rsidRPr="00B41D34">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B41D34" w:rsidSect="004D428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A35" w:rsidRDefault="003A1A35" w:rsidP="00AE12F9">
      <w:pPr>
        <w:spacing w:after="0" w:line="240" w:lineRule="auto"/>
      </w:pPr>
      <w:r>
        <w:separator/>
      </w:r>
    </w:p>
  </w:endnote>
  <w:endnote w:type="continuationSeparator" w:id="0">
    <w:p w:rsidR="003A1A35" w:rsidRDefault="003A1A35"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35" w:rsidRDefault="003A1A35">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C15414"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C15414" w:rsidRPr="002D2AF4">
      <w:rPr>
        <w:rFonts w:ascii="Times New Roman" w:hAnsi="Times New Roman" w:cs="Times New Roman"/>
        <w:sz w:val="24"/>
        <w:szCs w:val="24"/>
      </w:rPr>
      <w:fldChar w:fldCharType="separate"/>
    </w:r>
    <w:r w:rsidR="008D35B1">
      <w:rPr>
        <w:rFonts w:ascii="Times New Roman" w:hAnsi="Times New Roman" w:cs="Times New Roman"/>
        <w:noProof/>
        <w:sz w:val="24"/>
        <w:szCs w:val="24"/>
      </w:rPr>
      <w:t>53</w:t>
    </w:r>
    <w:r w:rsidR="00C15414" w:rsidRPr="002D2AF4">
      <w:rPr>
        <w:rFonts w:ascii="Times New Roman" w:hAnsi="Times New Roman" w:cs="Times New Roman"/>
        <w:sz w:val="24"/>
        <w:szCs w:val="24"/>
      </w:rPr>
      <w:fldChar w:fldCharType="end"/>
    </w:r>
  </w:p>
  <w:p w:rsidR="003A1A35" w:rsidRDefault="003A1A3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A35" w:rsidRDefault="003A1A35" w:rsidP="00AE12F9">
      <w:pPr>
        <w:spacing w:after="0" w:line="240" w:lineRule="auto"/>
      </w:pPr>
      <w:r>
        <w:separator/>
      </w:r>
    </w:p>
  </w:footnote>
  <w:footnote w:type="continuationSeparator" w:id="0">
    <w:p w:rsidR="003A1A35" w:rsidRDefault="003A1A35" w:rsidP="00AE12F9">
      <w:pPr>
        <w:spacing w:after="0" w:line="240" w:lineRule="auto"/>
      </w:pPr>
      <w:r>
        <w:continuationSeparator/>
      </w:r>
    </w:p>
  </w:footnote>
  <w:footnote w:id="1">
    <w:p w:rsidR="003A1A35" w:rsidRDefault="003A1A35">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rsidR="003A1A35" w:rsidRPr="00C116B9" w:rsidRDefault="003A1A35"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w:t>
        </w:r>
      </w:p>
    </w:sdtContent>
  </w:sdt>
  <w:p w:rsidR="003A1A35" w:rsidRPr="00300196" w:rsidRDefault="003A1A35" w:rsidP="002F511C">
    <w:pPr>
      <w:pStyle w:val="aa"/>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35" w:rsidRDefault="00C15414">
    <w:pPr>
      <w:spacing w:line="1" w:lineRule="exact"/>
    </w:pPr>
    <w:r>
      <w:rPr>
        <w:noProof/>
        <w:lang w:eastAsia="ru-RU"/>
      </w:rPr>
      <w:pict>
        <v:shapetype id="_x0000_t202" coordsize="21600,21600" o:spt="202" path="m,l,21600r21600,l21600,xe">
          <v:stroke joinstyle="miter"/>
          <v:path gradientshapeok="t" o:connecttype="rect"/>
        </v:shapetype>
        <v:shape id="Shape 3" o:spid="_x0000_s38913"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rsidR="003A1A35" w:rsidRDefault="003A1A35">
                <w:pPr>
                  <w:pStyle w:val="2ff0"/>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rsidR="003A1A35" w:rsidRPr="00203523" w:rsidRDefault="003A1A35"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w:t>
        </w:r>
      </w:p>
    </w:sdtContent>
  </w:sdt>
  <w:p w:rsidR="003A1A35" w:rsidRDefault="003A1A3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nsid w:val="06855059"/>
    <w:multiLevelType w:val="hybridMultilevel"/>
    <w:tmpl w:val="6A800FF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4">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2857AC"/>
    <w:multiLevelType w:val="hybridMultilevel"/>
    <w:tmpl w:val="612E8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9">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1E175F4"/>
    <w:multiLevelType w:val="hybridMultilevel"/>
    <w:tmpl w:val="E3721B5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67A463A"/>
    <w:multiLevelType w:val="multilevel"/>
    <w:tmpl w:val="EA18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41">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9">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7">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5">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7">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9">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3">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6">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8">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9">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4">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82"/>
  </w:num>
  <w:num w:numId="2">
    <w:abstractNumId w:val="23"/>
  </w:num>
  <w:num w:numId="3">
    <w:abstractNumId w:val="38"/>
  </w:num>
  <w:num w:numId="4">
    <w:abstractNumId w:val="64"/>
  </w:num>
  <w:num w:numId="5">
    <w:abstractNumId w:val="77"/>
  </w:num>
  <w:num w:numId="6">
    <w:abstractNumId w:val="6"/>
  </w:num>
  <w:num w:numId="7">
    <w:abstractNumId w:val="62"/>
  </w:num>
  <w:num w:numId="8">
    <w:abstractNumId w:val="59"/>
  </w:num>
  <w:num w:numId="9">
    <w:abstractNumId w:val="72"/>
  </w:num>
  <w:num w:numId="10">
    <w:abstractNumId w:val="35"/>
  </w:num>
  <w:num w:numId="11">
    <w:abstractNumId w:val="71"/>
  </w:num>
  <w:num w:numId="12">
    <w:abstractNumId w:val="48"/>
  </w:num>
  <w:num w:numId="13">
    <w:abstractNumId w:val="67"/>
  </w:num>
  <w:num w:numId="14">
    <w:abstractNumId w:val="56"/>
  </w:num>
  <w:num w:numId="15">
    <w:abstractNumId w:val="36"/>
  </w:num>
  <w:num w:numId="16">
    <w:abstractNumId w:val="26"/>
  </w:num>
  <w:num w:numId="17">
    <w:abstractNumId w:val="61"/>
  </w:num>
  <w:num w:numId="18">
    <w:abstractNumId w:val="25"/>
  </w:num>
  <w:num w:numId="19">
    <w:abstractNumId w:val="8"/>
  </w:num>
  <w:num w:numId="20">
    <w:abstractNumId w:val="44"/>
  </w:num>
  <w:num w:numId="21">
    <w:abstractNumId w:val="47"/>
  </w:num>
  <w:num w:numId="22">
    <w:abstractNumId w:val="63"/>
  </w:num>
  <w:num w:numId="23">
    <w:abstractNumId w:val="65"/>
  </w:num>
  <w:num w:numId="24">
    <w:abstractNumId w:val="21"/>
  </w:num>
  <w:num w:numId="25">
    <w:abstractNumId w:val="84"/>
  </w:num>
  <w:num w:numId="26">
    <w:abstractNumId w:val="78"/>
  </w:num>
  <w:num w:numId="27">
    <w:abstractNumId w:val="85"/>
  </w:num>
  <w:num w:numId="28">
    <w:abstractNumId w:val="30"/>
  </w:num>
  <w:num w:numId="29">
    <w:abstractNumId w:val="18"/>
  </w:num>
  <w:num w:numId="30">
    <w:abstractNumId w:val="75"/>
  </w:num>
  <w:num w:numId="31">
    <w:abstractNumId w:val="20"/>
  </w:num>
  <w:num w:numId="32">
    <w:abstractNumId w:val="15"/>
  </w:num>
  <w:num w:numId="33">
    <w:abstractNumId w:val="46"/>
  </w:num>
  <w:num w:numId="34">
    <w:abstractNumId w:val="22"/>
  </w:num>
  <w:num w:numId="35">
    <w:abstractNumId w:val="32"/>
  </w:num>
  <w:num w:numId="36">
    <w:abstractNumId w:val="80"/>
  </w:num>
  <w:num w:numId="37">
    <w:abstractNumId w:val="27"/>
  </w:num>
  <w:num w:numId="38">
    <w:abstractNumId w:val="14"/>
  </w:num>
  <w:num w:numId="39">
    <w:abstractNumId w:val="28"/>
  </w:num>
  <w:num w:numId="40">
    <w:abstractNumId w:val="53"/>
  </w:num>
  <w:num w:numId="41">
    <w:abstractNumId w:val="40"/>
  </w:num>
  <w:num w:numId="42">
    <w:abstractNumId w:val="42"/>
  </w:num>
  <w:num w:numId="43">
    <w:abstractNumId w:val="45"/>
  </w:num>
  <w:num w:numId="44">
    <w:abstractNumId w:val="17"/>
  </w:num>
  <w:num w:numId="45">
    <w:abstractNumId w:val="83"/>
  </w:num>
  <w:num w:numId="46">
    <w:abstractNumId w:val="54"/>
  </w:num>
  <w:num w:numId="47">
    <w:abstractNumId w:val="43"/>
  </w:num>
  <w:num w:numId="48">
    <w:abstractNumId w:val="29"/>
  </w:num>
  <w:num w:numId="49">
    <w:abstractNumId w:val="73"/>
  </w:num>
  <w:num w:numId="50">
    <w:abstractNumId w:val="50"/>
  </w:num>
  <w:num w:numId="51">
    <w:abstractNumId w:val="11"/>
  </w:num>
  <w:num w:numId="52">
    <w:abstractNumId w:val="68"/>
  </w:num>
  <w:num w:numId="53">
    <w:abstractNumId w:val="7"/>
  </w:num>
  <w:num w:numId="54">
    <w:abstractNumId w:val="70"/>
  </w:num>
  <w:num w:numId="55">
    <w:abstractNumId w:val="39"/>
  </w:num>
  <w:num w:numId="56">
    <w:abstractNumId w:val="33"/>
  </w:num>
  <w:num w:numId="57">
    <w:abstractNumId w:val="41"/>
  </w:num>
  <w:num w:numId="58">
    <w:abstractNumId w:val="81"/>
  </w:num>
  <w:num w:numId="59">
    <w:abstractNumId w:val="60"/>
  </w:num>
  <w:num w:numId="60">
    <w:abstractNumId w:val="31"/>
  </w:num>
  <w:num w:numId="61">
    <w:abstractNumId w:val="52"/>
  </w:num>
  <w:num w:numId="62">
    <w:abstractNumId w:val="57"/>
  </w:num>
  <w:num w:numId="63">
    <w:abstractNumId w:val="74"/>
  </w:num>
  <w:num w:numId="64">
    <w:abstractNumId w:val="55"/>
  </w:num>
  <w:num w:numId="65">
    <w:abstractNumId w:val="79"/>
  </w:num>
  <w:num w:numId="66">
    <w:abstractNumId w:val="58"/>
  </w:num>
  <w:num w:numId="67">
    <w:abstractNumId w:val="24"/>
  </w:num>
  <w:num w:numId="68">
    <w:abstractNumId w:val="10"/>
  </w:num>
  <w:num w:numId="69">
    <w:abstractNumId w:val="66"/>
  </w:num>
  <w:num w:numId="70">
    <w:abstractNumId w:val="51"/>
  </w:num>
  <w:num w:numId="71">
    <w:abstractNumId w:val="49"/>
  </w:num>
  <w:num w:numId="72">
    <w:abstractNumId w:val="12"/>
  </w:num>
  <w:num w:numId="73">
    <w:abstractNumId w:val="19"/>
  </w:num>
  <w:num w:numId="74">
    <w:abstractNumId w:val="37"/>
  </w:num>
  <w:num w:numId="75">
    <w:abstractNumId w:val="34"/>
  </w:num>
  <w:num w:numId="76">
    <w:abstractNumId w:val="76"/>
  </w:num>
  <w:num w:numId="77">
    <w:abstractNumId w:val="6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rsids>
    <w:rsidRoot w:val="00AE12F9"/>
    <w:rsid w:val="000020A5"/>
    <w:rsid w:val="00002302"/>
    <w:rsid w:val="000037FB"/>
    <w:rsid w:val="000038C0"/>
    <w:rsid w:val="00003959"/>
    <w:rsid w:val="00007117"/>
    <w:rsid w:val="0000733C"/>
    <w:rsid w:val="000073C4"/>
    <w:rsid w:val="000075FB"/>
    <w:rsid w:val="00007BE2"/>
    <w:rsid w:val="00010D94"/>
    <w:rsid w:val="00011FB0"/>
    <w:rsid w:val="0001238F"/>
    <w:rsid w:val="00013EBB"/>
    <w:rsid w:val="000147DE"/>
    <w:rsid w:val="000156B5"/>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C78"/>
    <w:rsid w:val="00031FA9"/>
    <w:rsid w:val="000320D8"/>
    <w:rsid w:val="0003258B"/>
    <w:rsid w:val="000342A6"/>
    <w:rsid w:val="000344DA"/>
    <w:rsid w:val="00034B13"/>
    <w:rsid w:val="00035935"/>
    <w:rsid w:val="00036A89"/>
    <w:rsid w:val="00036FA4"/>
    <w:rsid w:val="000410CA"/>
    <w:rsid w:val="0004134B"/>
    <w:rsid w:val="0004183F"/>
    <w:rsid w:val="000419B5"/>
    <w:rsid w:val="00042412"/>
    <w:rsid w:val="00042AAA"/>
    <w:rsid w:val="00045741"/>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4BC9"/>
    <w:rsid w:val="000B5116"/>
    <w:rsid w:val="000B574E"/>
    <w:rsid w:val="000B6450"/>
    <w:rsid w:val="000B6C4A"/>
    <w:rsid w:val="000B6DD1"/>
    <w:rsid w:val="000B6F86"/>
    <w:rsid w:val="000B7EAA"/>
    <w:rsid w:val="000C0F78"/>
    <w:rsid w:val="000C11B3"/>
    <w:rsid w:val="000C1D1D"/>
    <w:rsid w:val="000C1FC8"/>
    <w:rsid w:val="000C3284"/>
    <w:rsid w:val="000C465E"/>
    <w:rsid w:val="000C4C06"/>
    <w:rsid w:val="000C59F9"/>
    <w:rsid w:val="000C677E"/>
    <w:rsid w:val="000C7693"/>
    <w:rsid w:val="000C7B95"/>
    <w:rsid w:val="000D02EC"/>
    <w:rsid w:val="000D0A16"/>
    <w:rsid w:val="000D0F1A"/>
    <w:rsid w:val="000D0F90"/>
    <w:rsid w:val="000D119C"/>
    <w:rsid w:val="000D185C"/>
    <w:rsid w:val="000D1F69"/>
    <w:rsid w:val="000D3C8A"/>
    <w:rsid w:val="000D4944"/>
    <w:rsid w:val="000D4F63"/>
    <w:rsid w:val="000D4FB8"/>
    <w:rsid w:val="000D51E6"/>
    <w:rsid w:val="000D6AF7"/>
    <w:rsid w:val="000D6DDE"/>
    <w:rsid w:val="000D72D4"/>
    <w:rsid w:val="000D733F"/>
    <w:rsid w:val="000E2929"/>
    <w:rsid w:val="000E2E8D"/>
    <w:rsid w:val="000E3738"/>
    <w:rsid w:val="000E3796"/>
    <w:rsid w:val="000E3C82"/>
    <w:rsid w:val="000E40C6"/>
    <w:rsid w:val="000E4615"/>
    <w:rsid w:val="000E575B"/>
    <w:rsid w:val="000E58E9"/>
    <w:rsid w:val="000E67BB"/>
    <w:rsid w:val="000E74B3"/>
    <w:rsid w:val="000E7F83"/>
    <w:rsid w:val="000F035E"/>
    <w:rsid w:val="000F0E65"/>
    <w:rsid w:val="000F1ABD"/>
    <w:rsid w:val="000F2E10"/>
    <w:rsid w:val="000F3634"/>
    <w:rsid w:val="000F3B81"/>
    <w:rsid w:val="000F46ED"/>
    <w:rsid w:val="000F552B"/>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11D99"/>
    <w:rsid w:val="0011240B"/>
    <w:rsid w:val="00114156"/>
    <w:rsid w:val="0011547E"/>
    <w:rsid w:val="001154E1"/>
    <w:rsid w:val="001173C8"/>
    <w:rsid w:val="00117B76"/>
    <w:rsid w:val="001210FA"/>
    <w:rsid w:val="001214FB"/>
    <w:rsid w:val="001222DE"/>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C8"/>
    <w:rsid w:val="00160613"/>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36CD"/>
    <w:rsid w:val="001A40C9"/>
    <w:rsid w:val="001A44F0"/>
    <w:rsid w:val="001A58B4"/>
    <w:rsid w:val="001A68DB"/>
    <w:rsid w:val="001A6D5A"/>
    <w:rsid w:val="001A751F"/>
    <w:rsid w:val="001B0BEC"/>
    <w:rsid w:val="001B1B43"/>
    <w:rsid w:val="001B1B57"/>
    <w:rsid w:val="001B248B"/>
    <w:rsid w:val="001B2724"/>
    <w:rsid w:val="001B2728"/>
    <w:rsid w:val="001B2E95"/>
    <w:rsid w:val="001B2F04"/>
    <w:rsid w:val="001B3F5F"/>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72"/>
    <w:rsid w:val="001D4E29"/>
    <w:rsid w:val="001D5D6A"/>
    <w:rsid w:val="001D6474"/>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3D84"/>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9E0"/>
    <w:rsid w:val="00213090"/>
    <w:rsid w:val="0021348F"/>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612"/>
    <w:rsid w:val="00226BE0"/>
    <w:rsid w:val="00226F73"/>
    <w:rsid w:val="002271FB"/>
    <w:rsid w:val="0023290A"/>
    <w:rsid w:val="00233196"/>
    <w:rsid w:val="00234233"/>
    <w:rsid w:val="00234781"/>
    <w:rsid w:val="002347C6"/>
    <w:rsid w:val="00235B76"/>
    <w:rsid w:val="00237270"/>
    <w:rsid w:val="002376F8"/>
    <w:rsid w:val="00237B24"/>
    <w:rsid w:val="002409FE"/>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7D80"/>
    <w:rsid w:val="00250153"/>
    <w:rsid w:val="00250886"/>
    <w:rsid w:val="00250F65"/>
    <w:rsid w:val="002513BC"/>
    <w:rsid w:val="00251616"/>
    <w:rsid w:val="00251BE7"/>
    <w:rsid w:val="00251D1F"/>
    <w:rsid w:val="002520FB"/>
    <w:rsid w:val="00252873"/>
    <w:rsid w:val="0025391B"/>
    <w:rsid w:val="00254D15"/>
    <w:rsid w:val="0025684C"/>
    <w:rsid w:val="00261978"/>
    <w:rsid w:val="00262188"/>
    <w:rsid w:val="00262B29"/>
    <w:rsid w:val="00263128"/>
    <w:rsid w:val="002635D1"/>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4787"/>
    <w:rsid w:val="002A5DC4"/>
    <w:rsid w:val="002A643E"/>
    <w:rsid w:val="002A6FB3"/>
    <w:rsid w:val="002A76C0"/>
    <w:rsid w:val="002A7817"/>
    <w:rsid w:val="002A786A"/>
    <w:rsid w:val="002A793F"/>
    <w:rsid w:val="002B05A7"/>
    <w:rsid w:val="002B1584"/>
    <w:rsid w:val="002B1E1B"/>
    <w:rsid w:val="002B214B"/>
    <w:rsid w:val="002B30B7"/>
    <w:rsid w:val="002B3751"/>
    <w:rsid w:val="002B4D41"/>
    <w:rsid w:val="002B5520"/>
    <w:rsid w:val="002B6310"/>
    <w:rsid w:val="002B6D13"/>
    <w:rsid w:val="002B731D"/>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4329"/>
    <w:rsid w:val="002D4D48"/>
    <w:rsid w:val="002D519A"/>
    <w:rsid w:val="002D5593"/>
    <w:rsid w:val="002D6204"/>
    <w:rsid w:val="002D76D2"/>
    <w:rsid w:val="002D7F2A"/>
    <w:rsid w:val="002E0B9F"/>
    <w:rsid w:val="002E0C5A"/>
    <w:rsid w:val="002E1714"/>
    <w:rsid w:val="002E2449"/>
    <w:rsid w:val="002E2893"/>
    <w:rsid w:val="002E2FC5"/>
    <w:rsid w:val="002E30E0"/>
    <w:rsid w:val="002E4674"/>
    <w:rsid w:val="002E54ED"/>
    <w:rsid w:val="002E5873"/>
    <w:rsid w:val="002E60F8"/>
    <w:rsid w:val="002E73C5"/>
    <w:rsid w:val="002E7956"/>
    <w:rsid w:val="002E7A04"/>
    <w:rsid w:val="002F057A"/>
    <w:rsid w:val="002F06F1"/>
    <w:rsid w:val="002F0B6A"/>
    <w:rsid w:val="002F0C79"/>
    <w:rsid w:val="002F169C"/>
    <w:rsid w:val="002F18ED"/>
    <w:rsid w:val="002F2F5B"/>
    <w:rsid w:val="002F511C"/>
    <w:rsid w:val="002F6AA6"/>
    <w:rsid w:val="002F6C3B"/>
    <w:rsid w:val="002F7A05"/>
    <w:rsid w:val="002F7A9D"/>
    <w:rsid w:val="003004D0"/>
    <w:rsid w:val="0030099B"/>
    <w:rsid w:val="00300C87"/>
    <w:rsid w:val="0030134E"/>
    <w:rsid w:val="0030299A"/>
    <w:rsid w:val="00302BF5"/>
    <w:rsid w:val="003038B2"/>
    <w:rsid w:val="003041C9"/>
    <w:rsid w:val="003045C2"/>
    <w:rsid w:val="00304971"/>
    <w:rsid w:val="00304DE6"/>
    <w:rsid w:val="00305050"/>
    <w:rsid w:val="0030505F"/>
    <w:rsid w:val="00305FE2"/>
    <w:rsid w:val="003060A3"/>
    <w:rsid w:val="003064E2"/>
    <w:rsid w:val="00306911"/>
    <w:rsid w:val="00306BD4"/>
    <w:rsid w:val="00306E32"/>
    <w:rsid w:val="00310534"/>
    <w:rsid w:val="00310D72"/>
    <w:rsid w:val="003118C1"/>
    <w:rsid w:val="00311F38"/>
    <w:rsid w:val="0031333B"/>
    <w:rsid w:val="0031493A"/>
    <w:rsid w:val="0031505E"/>
    <w:rsid w:val="0031526D"/>
    <w:rsid w:val="003152DC"/>
    <w:rsid w:val="00315762"/>
    <w:rsid w:val="00315F77"/>
    <w:rsid w:val="003163BD"/>
    <w:rsid w:val="0032139F"/>
    <w:rsid w:val="003214F1"/>
    <w:rsid w:val="00322393"/>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46631"/>
    <w:rsid w:val="00350E78"/>
    <w:rsid w:val="003522E1"/>
    <w:rsid w:val="00354164"/>
    <w:rsid w:val="00354284"/>
    <w:rsid w:val="0035642F"/>
    <w:rsid w:val="003568A6"/>
    <w:rsid w:val="003579C6"/>
    <w:rsid w:val="00360116"/>
    <w:rsid w:val="003610F0"/>
    <w:rsid w:val="003612EE"/>
    <w:rsid w:val="00361589"/>
    <w:rsid w:val="0036180D"/>
    <w:rsid w:val="00361EF1"/>
    <w:rsid w:val="00361F6D"/>
    <w:rsid w:val="0036214D"/>
    <w:rsid w:val="00362D67"/>
    <w:rsid w:val="00365730"/>
    <w:rsid w:val="00365A94"/>
    <w:rsid w:val="003669FA"/>
    <w:rsid w:val="00366F89"/>
    <w:rsid w:val="00367200"/>
    <w:rsid w:val="003679F0"/>
    <w:rsid w:val="003701E1"/>
    <w:rsid w:val="003701EF"/>
    <w:rsid w:val="0037028A"/>
    <w:rsid w:val="003702D4"/>
    <w:rsid w:val="003715C3"/>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95"/>
    <w:rsid w:val="00386F8D"/>
    <w:rsid w:val="00390B03"/>
    <w:rsid w:val="00390E25"/>
    <w:rsid w:val="00391D7E"/>
    <w:rsid w:val="00392EBC"/>
    <w:rsid w:val="0039318D"/>
    <w:rsid w:val="00393328"/>
    <w:rsid w:val="00393880"/>
    <w:rsid w:val="00393E06"/>
    <w:rsid w:val="00393E3C"/>
    <w:rsid w:val="00393F50"/>
    <w:rsid w:val="0039467C"/>
    <w:rsid w:val="00394A32"/>
    <w:rsid w:val="00394E6B"/>
    <w:rsid w:val="0039617C"/>
    <w:rsid w:val="0039645A"/>
    <w:rsid w:val="00396DFB"/>
    <w:rsid w:val="0039713C"/>
    <w:rsid w:val="00397305"/>
    <w:rsid w:val="003A17D6"/>
    <w:rsid w:val="003A1A35"/>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9C2"/>
    <w:rsid w:val="003C7BDA"/>
    <w:rsid w:val="003C7E6D"/>
    <w:rsid w:val="003D05FE"/>
    <w:rsid w:val="003D0EC1"/>
    <w:rsid w:val="003D1669"/>
    <w:rsid w:val="003D2FEF"/>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B1E"/>
    <w:rsid w:val="003F5139"/>
    <w:rsid w:val="003F5672"/>
    <w:rsid w:val="003F655B"/>
    <w:rsid w:val="003F74C6"/>
    <w:rsid w:val="003F7C68"/>
    <w:rsid w:val="003F7E51"/>
    <w:rsid w:val="004009B2"/>
    <w:rsid w:val="00401EDE"/>
    <w:rsid w:val="00402981"/>
    <w:rsid w:val="00403637"/>
    <w:rsid w:val="004050B4"/>
    <w:rsid w:val="00405372"/>
    <w:rsid w:val="0040658C"/>
    <w:rsid w:val="00407460"/>
    <w:rsid w:val="00412A75"/>
    <w:rsid w:val="004135F9"/>
    <w:rsid w:val="004143C5"/>
    <w:rsid w:val="004144C7"/>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7453"/>
    <w:rsid w:val="004703BF"/>
    <w:rsid w:val="00470F78"/>
    <w:rsid w:val="00471439"/>
    <w:rsid w:val="00473C69"/>
    <w:rsid w:val="00473DD0"/>
    <w:rsid w:val="00474831"/>
    <w:rsid w:val="00474859"/>
    <w:rsid w:val="00474A14"/>
    <w:rsid w:val="004759B3"/>
    <w:rsid w:val="00475AC7"/>
    <w:rsid w:val="00476AC5"/>
    <w:rsid w:val="00483DC9"/>
    <w:rsid w:val="0048487E"/>
    <w:rsid w:val="00484C02"/>
    <w:rsid w:val="00484DC0"/>
    <w:rsid w:val="00484EBE"/>
    <w:rsid w:val="004850C8"/>
    <w:rsid w:val="004852AD"/>
    <w:rsid w:val="00485716"/>
    <w:rsid w:val="00485941"/>
    <w:rsid w:val="0048681C"/>
    <w:rsid w:val="004871CF"/>
    <w:rsid w:val="004875C2"/>
    <w:rsid w:val="00492975"/>
    <w:rsid w:val="00492D18"/>
    <w:rsid w:val="00492DC1"/>
    <w:rsid w:val="00493742"/>
    <w:rsid w:val="00493C92"/>
    <w:rsid w:val="00494100"/>
    <w:rsid w:val="004948F0"/>
    <w:rsid w:val="00496814"/>
    <w:rsid w:val="004969AF"/>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A73"/>
    <w:rsid w:val="004E5ED5"/>
    <w:rsid w:val="004E6660"/>
    <w:rsid w:val="004E7113"/>
    <w:rsid w:val="004F05D6"/>
    <w:rsid w:val="004F0870"/>
    <w:rsid w:val="004F0906"/>
    <w:rsid w:val="004F0FB6"/>
    <w:rsid w:val="004F11E3"/>
    <w:rsid w:val="004F226F"/>
    <w:rsid w:val="004F406F"/>
    <w:rsid w:val="004F48D8"/>
    <w:rsid w:val="004F52E6"/>
    <w:rsid w:val="004F642A"/>
    <w:rsid w:val="004F6604"/>
    <w:rsid w:val="004F69B4"/>
    <w:rsid w:val="004F6F57"/>
    <w:rsid w:val="004F7542"/>
    <w:rsid w:val="00500BBC"/>
    <w:rsid w:val="00501A99"/>
    <w:rsid w:val="00502582"/>
    <w:rsid w:val="00502EB6"/>
    <w:rsid w:val="00504125"/>
    <w:rsid w:val="00504C14"/>
    <w:rsid w:val="00505A08"/>
    <w:rsid w:val="00506AA8"/>
    <w:rsid w:val="00507A1B"/>
    <w:rsid w:val="005102C4"/>
    <w:rsid w:val="00510565"/>
    <w:rsid w:val="00510BBE"/>
    <w:rsid w:val="005112F4"/>
    <w:rsid w:val="00511E8E"/>
    <w:rsid w:val="005122C9"/>
    <w:rsid w:val="00512900"/>
    <w:rsid w:val="00512D61"/>
    <w:rsid w:val="005134A0"/>
    <w:rsid w:val="0051423D"/>
    <w:rsid w:val="005149D8"/>
    <w:rsid w:val="00514A44"/>
    <w:rsid w:val="00515786"/>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2169"/>
    <w:rsid w:val="00583ED0"/>
    <w:rsid w:val="00584502"/>
    <w:rsid w:val="00585813"/>
    <w:rsid w:val="0058594A"/>
    <w:rsid w:val="00585C25"/>
    <w:rsid w:val="00586A8A"/>
    <w:rsid w:val="005906AE"/>
    <w:rsid w:val="00591966"/>
    <w:rsid w:val="005933CE"/>
    <w:rsid w:val="00593709"/>
    <w:rsid w:val="00593E33"/>
    <w:rsid w:val="00594C11"/>
    <w:rsid w:val="00594C63"/>
    <w:rsid w:val="00594F01"/>
    <w:rsid w:val="00596220"/>
    <w:rsid w:val="0059709F"/>
    <w:rsid w:val="005A0638"/>
    <w:rsid w:val="005A0815"/>
    <w:rsid w:val="005A1517"/>
    <w:rsid w:val="005A19A3"/>
    <w:rsid w:val="005A3423"/>
    <w:rsid w:val="005A3598"/>
    <w:rsid w:val="005A3802"/>
    <w:rsid w:val="005A420E"/>
    <w:rsid w:val="005A6F83"/>
    <w:rsid w:val="005A7116"/>
    <w:rsid w:val="005B1268"/>
    <w:rsid w:val="005B2417"/>
    <w:rsid w:val="005B2FCA"/>
    <w:rsid w:val="005B39C0"/>
    <w:rsid w:val="005B4A4D"/>
    <w:rsid w:val="005B65BF"/>
    <w:rsid w:val="005B6851"/>
    <w:rsid w:val="005B7B71"/>
    <w:rsid w:val="005B7E92"/>
    <w:rsid w:val="005C1249"/>
    <w:rsid w:val="005C1A5E"/>
    <w:rsid w:val="005C1F7C"/>
    <w:rsid w:val="005C3050"/>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42A1"/>
    <w:rsid w:val="00604BE6"/>
    <w:rsid w:val="006053BF"/>
    <w:rsid w:val="006053D4"/>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5A31"/>
    <w:rsid w:val="00625F05"/>
    <w:rsid w:val="006270F9"/>
    <w:rsid w:val="00627438"/>
    <w:rsid w:val="006278D8"/>
    <w:rsid w:val="00627D9E"/>
    <w:rsid w:val="006308D6"/>
    <w:rsid w:val="00630AD5"/>
    <w:rsid w:val="00630E38"/>
    <w:rsid w:val="00630ECC"/>
    <w:rsid w:val="00632DF2"/>
    <w:rsid w:val="00634428"/>
    <w:rsid w:val="00635CAE"/>
    <w:rsid w:val="00635D40"/>
    <w:rsid w:val="0063617F"/>
    <w:rsid w:val="0063737C"/>
    <w:rsid w:val="0063760B"/>
    <w:rsid w:val="00637CA3"/>
    <w:rsid w:val="00637D9C"/>
    <w:rsid w:val="00641472"/>
    <w:rsid w:val="00641821"/>
    <w:rsid w:val="00641D61"/>
    <w:rsid w:val="00641E20"/>
    <w:rsid w:val="00642B6E"/>
    <w:rsid w:val="00642B9A"/>
    <w:rsid w:val="00643C37"/>
    <w:rsid w:val="006444DE"/>
    <w:rsid w:val="00645527"/>
    <w:rsid w:val="006456E9"/>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6D0"/>
    <w:rsid w:val="00665AAC"/>
    <w:rsid w:val="00665EE8"/>
    <w:rsid w:val="00665F58"/>
    <w:rsid w:val="00666C66"/>
    <w:rsid w:val="00667371"/>
    <w:rsid w:val="0066752E"/>
    <w:rsid w:val="0067050F"/>
    <w:rsid w:val="00670B95"/>
    <w:rsid w:val="006714FD"/>
    <w:rsid w:val="00671CDE"/>
    <w:rsid w:val="0067384F"/>
    <w:rsid w:val="0067481A"/>
    <w:rsid w:val="0067489C"/>
    <w:rsid w:val="00674F2C"/>
    <w:rsid w:val="00675B71"/>
    <w:rsid w:val="00675BA5"/>
    <w:rsid w:val="00675DBB"/>
    <w:rsid w:val="0067667D"/>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6C34"/>
    <w:rsid w:val="006B79A6"/>
    <w:rsid w:val="006C12C9"/>
    <w:rsid w:val="006C3807"/>
    <w:rsid w:val="006C509E"/>
    <w:rsid w:val="006C58A0"/>
    <w:rsid w:val="006C5EF8"/>
    <w:rsid w:val="006C6196"/>
    <w:rsid w:val="006C6549"/>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62C"/>
    <w:rsid w:val="006F7DA6"/>
    <w:rsid w:val="00700110"/>
    <w:rsid w:val="00703F7A"/>
    <w:rsid w:val="007042ED"/>
    <w:rsid w:val="00705E5A"/>
    <w:rsid w:val="00706F7E"/>
    <w:rsid w:val="00707460"/>
    <w:rsid w:val="00707B95"/>
    <w:rsid w:val="00710147"/>
    <w:rsid w:val="00710FA5"/>
    <w:rsid w:val="007113BB"/>
    <w:rsid w:val="00711E14"/>
    <w:rsid w:val="00712304"/>
    <w:rsid w:val="00712BA6"/>
    <w:rsid w:val="00715690"/>
    <w:rsid w:val="007201AE"/>
    <w:rsid w:val="00720890"/>
    <w:rsid w:val="00720980"/>
    <w:rsid w:val="00720B9A"/>
    <w:rsid w:val="007218DF"/>
    <w:rsid w:val="00721974"/>
    <w:rsid w:val="00722124"/>
    <w:rsid w:val="007240F5"/>
    <w:rsid w:val="007243B7"/>
    <w:rsid w:val="007257EE"/>
    <w:rsid w:val="007259C6"/>
    <w:rsid w:val="007272D9"/>
    <w:rsid w:val="00727EDE"/>
    <w:rsid w:val="0073012E"/>
    <w:rsid w:val="0073147A"/>
    <w:rsid w:val="00731B3B"/>
    <w:rsid w:val="00731C22"/>
    <w:rsid w:val="00732243"/>
    <w:rsid w:val="007323F7"/>
    <w:rsid w:val="00733898"/>
    <w:rsid w:val="007343DC"/>
    <w:rsid w:val="00734DFC"/>
    <w:rsid w:val="00735781"/>
    <w:rsid w:val="007367A7"/>
    <w:rsid w:val="00736CEE"/>
    <w:rsid w:val="00736F76"/>
    <w:rsid w:val="0073709B"/>
    <w:rsid w:val="00737F52"/>
    <w:rsid w:val="00737FA0"/>
    <w:rsid w:val="007407E7"/>
    <w:rsid w:val="00740B3A"/>
    <w:rsid w:val="0074116B"/>
    <w:rsid w:val="0074146F"/>
    <w:rsid w:val="00741C69"/>
    <w:rsid w:val="00742D85"/>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0E1"/>
    <w:rsid w:val="0076126A"/>
    <w:rsid w:val="00761BDE"/>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85C"/>
    <w:rsid w:val="00782723"/>
    <w:rsid w:val="007835E6"/>
    <w:rsid w:val="00783FC2"/>
    <w:rsid w:val="00784F66"/>
    <w:rsid w:val="007852CF"/>
    <w:rsid w:val="00787158"/>
    <w:rsid w:val="00787835"/>
    <w:rsid w:val="0078796D"/>
    <w:rsid w:val="007907F9"/>
    <w:rsid w:val="00790ACB"/>
    <w:rsid w:val="00792914"/>
    <w:rsid w:val="00794426"/>
    <w:rsid w:val="00794CD3"/>
    <w:rsid w:val="00795549"/>
    <w:rsid w:val="00795632"/>
    <w:rsid w:val="007959E7"/>
    <w:rsid w:val="00795AC5"/>
    <w:rsid w:val="00795DC9"/>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4A1D"/>
    <w:rsid w:val="007F79BB"/>
    <w:rsid w:val="00800EDC"/>
    <w:rsid w:val="00801039"/>
    <w:rsid w:val="00801380"/>
    <w:rsid w:val="008014E8"/>
    <w:rsid w:val="00802452"/>
    <w:rsid w:val="008033E6"/>
    <w:rsid w:val="0080384F"/>
    <w:rsid w:val="00803C77"/>
    <w:rsid w:val="00804714"/>
    <w:rsid w:val="008050A3"/>
    <w:rsid w:val="00805386"/>
    <w:rsid w:val="00805E3D"/>
    <w:rsid w:val="00805F84"/>
    <w:rsid w:val="00806402"/>
    <w:rsid w:val="00806777"/>
    <w:rsid w:val="008069E1"/>
    <w:rsid w:val="0080754C"/>
    <w:rsid w:val="00807C4F"/>
    <w:rsid w:val="00807D3C"/>
    <w:rsid w:val="00810626"/>
    <w:rsid w:val="00811658"/>
    <w:rsid w:val="0081195F"/>
    <w:rsid w:val="00812725"/>
    <w:rsid w:val="0081274A"/>
    <w:rsid w:val="00813447"/>
    <w:rsid w:val="008149B6"/>
    <w:rsid w:val="0081556C"/>
    <w:rsid w:val="00816114"/>
    <w:rsid w:val="00816227"/>
    <w:rsid w:val="00822E45"/>
    <w:rsid w:val="008233A3"/>
    <w:rsid w:val="00823CA8"/>
    <w:rsid w:val="00824873"/>
    <w:rsid w:val="00824D83"/>
    <w:rsid w:val="0082798A"/>
    <w:rsid w:val="008303AC"/>
    <w:rsid w:val="008307E0"/>
    <w:rsid w:val="008308E7"/>
    <w:rsid w:val="008324D0"/>
    <w:rsid w:val="00832709"/>
    <w:rsid w:val="008327B5"/>
    <w:rsid w:val="00832FC8"/>
    <w:rsid w:val="00833A8A"/>
    <w:rsid w:val="00834C1E"/>
    <w:rsid w:val="0083517F"/>
    <w:rsid w:val="0083645B"/>
    <w:rsid w:val="0083678C"/>
    <w:rsid w:val="00836D7D"/>
    <w:rsid w:val="00837289"/>
    <w:rsid w:val="00837E1E"/>
    <w:rsid w:val="008400D4"/>
    <w:rsid w:val="008411D1"/>
    <w:rsid w:val="00843796"/>
    <w:rsid w:val="00844662"/>
    <w:rsid w:val="008453F3"/>
    <w:rsid w:val="008466D1"/>
    <w:rsid w:val="00847263"/>
    <w:rsid w:val="00850F7A"/>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0C"/>
    <w:rsid w:val="008807BF"/>
    <w:rsid w:val="008822FF"/>
    <w:rsid w:val="008823C0"/>
    <w:rsid w:val="00884CD3"/>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2FBC"/>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35B1"/>
    <w:rsid w:val="008D4066"/>
    <w:rsid w:val="008D41AB"/>
    <w:rsid w:val="008D467D"/>
    <w:rsid w:val="008D4BEB"/>
    <w:rsid w:val="008D65C9"/>
    <w:rsid w:val="008D6DF4"/>
    <w:rsid w:val="008D70B5"/>
    <w:rsid w:val="008E0A4C"/>
    <w:rsid w:val="008E15D1"/>
    <w:rsid w:val="008E1BEB"/>
    <w:rsid w:val="008E2206"/>
    <w:rsid w:val="008E252D"/>
    <w:rsid w:val="008E33C8"/>
    <w:rsid w:val="008E4499"/>
    <w:rsid w:val="008E4824"/>
    <w:rsid w:val="008E49E3"/>
    <w:rsid w:val="008E6AA6"/>
    <w:rsid w:val="008E7099"/>
    <w:rsid w:val="008F00A2"/>
    <w:rsid w:val="008F028C"/>
    <w:rsid w:val="008F073D"/>
    <w:rsid w:val="008F0BB3"/>
    <w:rsid w:val="008F1BE3"/>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C1"/>
    <w:rsid w:val="009071F6"/>
    <w:rsid w:val="0090749F"/>
    <w:rsid w:val="00910156"/>
    <w:rsid w:val="00910674"/>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A0B"/>
    <w:rsid w:val="00955243"/>
    <w:rsid w:val="00956A2B"/>
    <w:rsid w:val="00956F22"/>
    <w:rsid w:val="00962253"/>
    <w:rsid w:val="009631AD"/>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410A"/>
    <w:rsid w:val="009E412A"/>
    <w:rsid w:val="009E73E6"/>
    <w:rsid w:val="009E747B"/>
    <w:rsid w:val="009E7877"/>
    <w:rsid w:val="009F0D4E"/>
    <w:rsid w:val="009F1D8D"/>
    <w:rsid w:val="009F2226"/>
    <w:rsid w:val="009F4089"/>
    <w:rsid w:val="009F49CB"/>
    <w:rsid w:val="009F4D0C"/>
    <w:rsid w:val="009F4F89"/>
    <w:rsid w:val="009F55EA"/>
    <w:rsid w:val="009F5608"/>
    <w:rsid w:val="009F588E"/>
    <w:rsid w:val="009F5DD7"/>
    <w:rsid w:val="009F6780"/>
    <w:rsid w:val="00A00364"/>
    <w:rsid w:val="00A006F6"/>
    <w:rsid w:val="00A01D3D"/>
    <w:rsid w:val="00A01F2C"/>
    <w:rsid w:val="00A023F9"/>
    <w:rsid w:val="00A02AB5"/>
    <w:rsid w:val="00A03240"/>
    <w:rsid w:val="00A05ACF"/>
    <w:rsid w:val="00A05D10"/>
    <w:rsid w:val="00A07179"/>
    <w:rsid w:val="00A10127"/>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5053C"/>
    <w:rsid w:val="00A51F40"/>
    <w:rsid w:val="00A52B2A"/>
    <w:rsid w:val="00A54723"/>
    <w:rsid w:val="00A555B3"/>
    <w:rsid w:val="00A557B0"/>
    <w:rsid w:val="00A56770"/>
    <w:rsid w:val="00A56F6B"/>
    <w:rsid w:val="00A607F2"/>
    <w:rsid w:val="00A61177"/>
    <w:rsid w:val="00A61D3C"/>
    <w:rsid w:val="00A6450A"/>
    <w:rsid w:val="00A64C6C"/>
    <w:rsid w:val="00A6550E"/>
    <w:rsid w:val="00A70139"/>
    <w:rsid w:val="00A70510"/>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6BA6"/>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BFC"/>
    <w:rsid w:val="00AB3FC2"/>
    <w:rsid w:val="00AB472C"/>
    <w:rsid w:val="00AB4B59"/>
    <w:rsid w:val="00AB5A0E"/>
    <w:rsid w:val="00AB60A7"/>
    <w:rsid w:val="00AB619D"/>
    <w:rsid w:val="00AB620E"/>
    <w:rsid w:val="00AB64C2"/>
    <w:rsid w:val="00AB79CC"/>
    <w:rsid w:val="00AB7BED"/>
    <w:rsid w:val="00AB7FB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61D"/>
    <w:rsid w:val="00AF2FBD"/>
    <w:rsid w:val="00AF305C"/>
    <w:rsid w:val="00AF4980"/>
    <w:rsid w:val="00AF4DAB"/>
    <w:rsid w:val="00AF7862"/>
    <w:rsid w:val="00AF7DBE"/>
    <w:rsid w:val="00B0003F"/>
    <w:rsid w:val="00B003C6"/>
    <w:rsid w:val="00B007CB"/>
    <w:rsid w:val="00B015D0"/>
    <w:rsid w:val="00B01625"/>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27D8C"/>
    <w:rsid w:val="00B30379"/>
    <w:rsid w:val="00B31785"/>
    <w:rsid w:val="00B3211E"/>
    <w:rsid w:val="00B32C6E"/>
    <w:rsid w:val="00B34F41"/>
    <w:rsid w:val="00B36532"/>
    <w:rsid w:val="00B36CC1"/>
    <w:rsid w:val="00B36F77"/>
    <w:rsid w:val="00B40783"/>
    <w:rsid w:val="00B417DB"/>
    <w:rsid w:val="00B418E1"/>
    <w:rsid w:val="00B41D34"/>
    <w:rsid w:val="00B43200"/>
    <w:rsid w:val="00B432AB"/>
    <w:rsid w:val="00B434F9"/>
    <w:rsid w:val="00B43C9E"/>
    <w:rsid w:val="00B43FB5"/>
    <w:rsid w:val="00B44206"/>
    <w:rsid w:val="00B4636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6031F"/>
    <w:rsid w:val="00B60CEC"/>
    <w:rsid w:val="00B622A0"/>
    <w:rsid w:val="00B638F9"/>
    <w:rsid w:val="00B64570"/>
    <w:rsid w:val="00B64A86"/>
    <w:rsid w:val="00B64D87"/>
    <w:rsid w:val="00B669C1"/>
    <w:rsid w:val="00B66EA8"/>
    <w:rsid w:val="00B670E4"/>
    <w:rsid w:val="00B67E97"/>
    <w:rsid w:val="00B70536"/>
    <w:rsid w:val="00B710E4"/>
    <w:rsid w:val="00B71653"/>
    <w:rsid w:val="00B71BB7"/>
    <w:rsid w:val="00B72104"/>
    <w:rsid w:val="00B72245"/>
    <w:rsid w:val="00B7236F"/>
    <w:rsid w:val="00B727B1"/>
    <w:rsid w:val="00B73C84"/>
    <w:rsid w:val="00B7406E"/>
    <w:rsid w:val="00B749BA"/>
    <w:rsid w:val="00B75ACA"/>
    <w:rsid w:val="00B75E3B"/>
    <w:rsid w:val="00B8206F"/>
    <w:rsid w:val="00B8272A"/>
    <w:rsid w:val="00B82E5F"/>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500"/>
    <w:rsid w:val="00B96911"/>
    <w:rsid w:val="00BA03FF"/>
    <w:rsid w:val="00BA0BFF"/>
    <w:rsid w:val="00BA1322"/>
    <w:rsid w:val="00BA133D"/>
    <w:rsid w:val="00BA153F"/>
    <w:rsid w:val="00BA1F65"/>
    <w:rsid w:val="00BA4082"/>
    <w:rsid w:val="00BA4A72"/>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1E21"/>
    <w:rsid w:val="00BC1ECA"/>
    <w:rsid w:val="00BC30EF"/>
    <w:rsid w:val="00BC331A"/>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1AD5"/>
    <w:rsid w:val="00BF2435"/>
    <w:rsid w:val="00BF24EC"/>
    <w:rsid w:val="00BF254E"/>
    <w:rsid w:val="00BF3052"/>
    <w:rsid w:val="00BF5533"/>
    <w:rsid w:val="00BF5612"/>
    <w:rsid w:val="00BF63D3"/>
    <w:rsid w:val="00BF6AE5"/>
    <w:rsid w:val="00BF6DE1"/>
    <w:rsid w:val="00BF7AE0"/>
    <w:rsid w:val="00BF7BCF"/>
    <w:rsid w:val="00C007A5"/>
    <w:rsid w:val="00C00C64"/>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5414"/>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A7C"/>
    <w:rsid w:val="00C30E93"/>
    <w:rsid w:val="00C31CD8"/>
    <w:rsid w:val="00C31F25"/>
    <w:rsid w:val="00C3459F"/>
    <w:rsid w:val="00C34A89"/>
    <w:rsid w:val="00C35D49"/>
    <w:rsid w:val="00C35DAC"/>
    <w:rsid w:val="00C36AD8"/>
    <w:rsid w:val="00C36BFD"/>
    <w:rsid w:val="00C370B0"/>
    <w:rsid w:val="00C37A55"/>
    <w:rsid w:val="00C37ABA"/>
    <w:rsid w:val="00C40A52"/>
    <w:rsid w:val="00C40E35"/>
    <w:rsid w:val="00C41322"/>
    <w:rsid w:val="00C42B0C"/>
    <w:rsid w:val="00C430E6"/>
    <w:rsid w:val="00C43F35"/>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732F"/>
    <w:rsid w:val="00C6008F"/>
    <w:rsid w:val="00C60DCD"/>
    <w:rsid w:val="00C61096"/>
    <w:rsid w:val="00C610B4"/>
    <w:rsid w:val="00C61202"/>
    <w:rsid w:val="00C61772"/>
    <w:rsid w:val="00C61B31"/>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21F8"/>
    <w:rsid w:val="00D126CE"/>
    <w:rsid w:val="00D12A87"/>
    <w:rsid w:val="00D13D83"/>
    <w:rsid w:val="00D16742"/>
    <w:rsid w:val="00D21B37"/>
    <w:rsid w:val="00D221A3"/>
    <w:rsid w:val="00D23933"/>
    <w:rsid w:val="00D23A2C"/>
    <w:rsid w:val="00D245AB"/>
    <w:rsid w:val="00D25CF2"/>
    <w:rsid w:val="00D260D0"/>
    <w:rsid w:val="00D262B8"/>
    <w:rsid w:val="00D26F07"/>
    <w:rsid w:val="00D2727D"/>
    <w:rsid w:val="00D27545"/>
    <w:rsid w:val="00D3024E"/>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6743"/>
    <w:rsid w:val="00D4743C"/>
    <w:rsid w:val="00D504F2"/>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57AB5"/>
    <w:rsid w:val="00D6169B"/>
    <w:rsid w:val="00D6172F"/>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4E0"/>
    <w:rsid w:val="00D868FE"/>
    <w:rsid w:val="00D86D53"/>
    <w:rsid w:val="00D86E85"/>
    <w:rsid w:val="00D872F8"/>
    <w:rsid w:val="00D87C4E"/>
    <w:rsid w:val="00D92459"/>
    <w:rsid w:val="00D929A2"/>
    <w:rsid w:val="00D93109"/>
    <w:rsid w:val="00D93227"/>
    <w:rsid w:val="00D94EC0"/>
    <w:rsid w:val="00D950B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4479"/>
    <w:rsid w:val="00DF45E6"/>
    <w:rsid w:val="00E0023D"/>
    <w:rsid w:val="00E00BA0"/>
    <w:rsid w:val="00E00F63"/>
    <w:rsid w:val="00E01445"/>
    <w:rsid w:val="00E01683"/>
    <w:rsid w:val="00E016AF"/>
    <w:rsid w:val="00E01BCF"/>
    <w:rsid w:val="00E02866"/>
    <w:rsid w:val="00E03396"/>
    <w:rsid w:val="00E04286"/>
    <w:rsid w:val="00E054BB"/>
    <w:rsid w:val="00E05BD2"/>
    <w:rsid w:val="00E05FCD"/>
    <w:rsid w:val="00E0635A"/>
    <w:rsid w:val="00E066DF"/>
    <w:rsid w:val="00E06B96"/>
    <w:rsid w:val="00E10062"/>
    <w:rsid w:val="00E100FB"/>
    <w:rsid w:val="00E103E5"/>
    <w:rsid w:val="00E11C95"/>
    <w:rsid w:val="00E123BD"/>
    <w:rsid w:val="00E13BA4"/>
    <w:rsid w:val="00E146E4"/>
    <w:rsid w:val="00E14971"/>
    <w:rsid w:val="00E15AA7"/>
    <w:rsid w:val="00E1686B"/>
    <w:rsid w:val="00E202E9"/>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30978"/>
    <w:rsid w:val="00E31608"/>
    <w:rsid w:val="00E31D5C"/>
    <w:rsid w:val="00E328C6"/>
    <w:rsid w:val="00E32F9A"/>
    <w:rsid w:val="00E3347F"/>
    <w:rsid w:val="00E33546"/>
    <w:rsid w:val="00E33DEB"/>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77A"/>
    <w:rsid w:val="00E53932"/>
    <w:rsid w:val="00E5504E"/>
    <w:rsid w:val="00E55942"/>
    <w:rsid w:val="00E57743"/>
    <w:rsid w:val="00E57B36"/>
    <w:rsid w:val="00E6155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35D2"/>
    <w:rsid w:val="00E93631"/>
    <w:rsid w:val="00E951C4"/>
    <w:rsid w:val="00E95E5C"/>
    <w:rsid w:val="00E977EC"/>
    <w:rsid w:val="00EA01D2"/>
    <w:rsid w:val="00EA16D3"/>
    <w:rsid w:val="00EA1A28"/>
    <w:rsid w:val="00EA246D"/>
    <w:rsid w:val="00EA3204"/>
    <w:rsid w:val="00EA334A"/>
    <w:rsid w:val="00EA34EF"/>
    <w:rsid w:val="00EA3FFB"/>
    <w:rsid w:val="00EA466D"/>
    <w:rsid w:val="00EA6F57"/>
    <w:rsid w:val="00EA7414"/>
    <w:rsid w:val="00EA7B51"/>
    <w:rsid w:val="00EB0520"/>
    <w:rsid w:val="00EB1B18"/>
    <w:rsid w:val="00EB1C86"/>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D1543"/>
    <w:rsid w:val="00ED2663"/>
    <w:rsid w:val="00ED302C"/>
    <w:rsid w:val="00ED3089"/>
    <w:rsid w:val="00ED3801"/>
    <w:rsid w:val="00ED3859"/>
    <w:rsid w:val="00ED43B5"/>
    <w:rsid w:val="00ED43DE"/>
    <w:rsid w:val="00ED5560"/>
    <w:rsid w:val="00ED5FC6"/>
    <w:rsid w:val="00ED7036"/>
    <w:rsid w:val="00ED72DD"/>
    <w:rsid w:val="00ED74E4"/>
    <w:rsid w:val="00ED7564"/>
    <w:rsid w:val="00EE15A5"/>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8F0"/>
    <w:rsid w:val="00EF6D4F"/>
    <w:rsid w:val="00F003CF"/>
    <w:rsid w:val="00F016B1"/>
    <w:rsid w:val="00F019EC"/>
    <w:rsid w:val="00F04370"/>
    <w:rsid w:val="00F11092"/>
    <w:rsid w:val="00F1469C"/>
    <w:rsid w:val="00F14A2C"/>
    <w:rsid w:val="00F15270"/>
    <w:rsid w:val="00F159C5"/>
    <w:rsid w:val="00F15AC9"/>
    <w:rsid w:val="00F16AB9"/>
    <w:rsid w:val="00F16CB4"/>
    <w:rsid w:val="00F175C0"/>
    <w:rsid w:val="00F17DF1"/>
    <w:rsid w:val="00F17E5D"/>
    <w:rsid w:val="00F204AB"/>
    <w:rsid w:val="00F2138E"/>
    <w:rsid w:val="00F21F5C"/>
    <w:rsid w:val="00F22D9B"/>
    <w:rsid w:val="00F23417"/>
    <w:rsid w:val="00F23866"/>
    <w:rsid w:val="00F23AD7"/>
    <w:rsid w:val="00F24829"/>
    <w:rsid w:val="00F24DED"/>
    <w:rsid w:val="00F307C1"/>
    <w:rsid w:val="00F30BD2"/>
    <w:rsid w:val="00F30F17"/>
    <w:rsid w:val="00F31077"/>
    <w:rsid w:val="00F311E1"/>
    <w:rsid w:val="00F31B74"/>
    <w:rsid w:val="00F31F90"/>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4AA"/>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13A7"/>
    <w:rsid w:val="00FB2A71"/>
    <w:rsid w:val="00FB4292"/>
    <w:rsid w:val="00FB46F8"/>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3B4E"/>
    <w:rsid w:val="00FD43F8"/>
    <w:rsid w:val="00FD60D9"/>
    <w:rsid w:val="00FD66BB"/>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List Number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
    <w:basedOn w:val="a8"/>
    <w:uiPriority w:val="3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uiPriority w:val="99"/>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uiPriority w:val="99"/>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2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aliases w:val="Основной текст 1,Основной текст с отступом Знак1,Нумерованный список !!,Надин стиль"/>
    <w:basedOn w:val="a5"/>
    <w:link w:val="afff3"/>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2"/>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uiPriority w:val="1"/>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uiPriority w:val="99"/>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uiPriority w:val="99"/>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20"/>
    <w:qFormat/>
    <w:rsid w:val="00CB2CAF"/>
    <w:rPr>
      <w:caps/>
      <w:color w:val="243F60"/>
      <w:spacing w:val="5"/>
    </w:rPr>
  </w:style>
  <w:style w:type="paragraph" w:styleId="25">
    <w:name w:val="Quote"/>
    <w:basedOn w:val="a5"/>
    <w:next w:val="a5"/>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7"/>
    <w:link w:val="25"/>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7">
    <w:name w:val="Body Text 2"/>
    <w:aliases w:val=" Знак1"/>
    <w:basedOn w:val="a5"/>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7"/>
    <w:link w:val="27"/>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uiPriority w:val="99"/>
    <w:rsid w:val="00CB2CAF"/>
  </w:style>
  <w:style w:type="paragraph" w:styleId="29">
    <w:name w:val="Body Text Indent 2"/>
    <w:basedOn w:val="a5"/>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7"/>
    <w:link w:val="29"/>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b">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9"/>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f">
    <w:name w:val="Body Text First Indent 2"/>
    <w:basedOn w:val="afff2"/>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3"/>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9">
    <w:name w:val="Основной текст (2)_"/>
    <w:basedOn w:val="a7"/>
    <w:link w:val="2fa"/>
    <w:rsid w:val="00CB2CAF"/>
    <w:rPr>
      <w:sz w:val="28"/>
      <w:szCs w:val="28"/>
      <w:shd w:val="clear" w:color="auto" w:fill="FFFFFF"/>
    </w:rPr>
  </w:style>
  <w:style w:type="paragraph" w:customStyle="1" w:styleId="2fa">
    <w:name w:val="Основной текст (2)"/>
    <w:basedOn w:val="a5"/>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c">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0">
    <w:name w:val="Таблица"/>
    <w:basedOn w:val="a5"/>
    <w:link w:val="afffffff1"/>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2">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3">
    <w:name w:val="Основной"/>
    <w:basedOn w:val="afff2"/>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4"/>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4">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5">
    <w:name w:val="_Обычный"/>
    <w:basedOn w:val="a5"/>
    <w:link w:val="afffffff6"/>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6">
    <w:name w:val="_Обычный Знак"/>
    <w:link w:val="afffffff5"/>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7">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8">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9">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a">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b">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d">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e">
    <w:name w:val="Таблицы"/>
    <w:basedOn w:val="af2"/>
    <w:uiPriority w:val="99"/>
    <w:rsid w:val="009F55EA"/>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0"/>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0">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1">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2">
    <w:name w:val="Другое_"/>
    <w:basedOn w:val="a7"/>
    <w:link w:val="affffffff3"/>
    <w:rsid w:val="008807BF"/>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4">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5">
    <w:name w:val="Глава"/>
    <w:basedOn w:val="a5"/>
    <w:link w:val="affffffff6"/>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6">
    <w:name w:val="Глава Знак"/>
    <w:basedOn w:val="a7"/>
    <w:link w:val="affffffff5"/>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7">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8">
    <w:name w:val="Подпись к таблице_"/>
    <w:basedOn w:val="a7"/>
    <w:link w:val="affffffff9"/>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7"/>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9">
    <w:name w:val="Подпись к таблице"/>
    <w:basedOn w:val="a5"/>
    <w:link w:val="affffffff8"/>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7"/>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7"/>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5"/>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5"/>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a">
    <w:name w:val="+Таб"/>
    <w:basedOn w:val="a5"/>
    <w:link w:val="affffffffb"/>
    <w:qFormat/>
    <w:rsid w:val="005102C4"/>
    <w:pPr>
      <w:spacing w:after="0" w:line="240" w:lineRule="auto"/>
      <w:jc w:val="center"/>
    </w:pPr>
    <w:rPr>
      <w:rFonts w:ascii="Times New Roman" w:eastAsia="Calibri" w:hAnsi="Times New Roman" w:cs="Times New Roman"/>
      <w:sz w:val="20"/>
      <w:szCs w:val="20"/>
    </w:rPr>
  </w:style>
  <w:style w:type="character" w:customStyle="1" w:styleId="affffffffb">
    <w:name w:val="+Таб Знак"/>
    <w:basedOn w:val="a7"/>
    <w:link w:val="affffffffa"/>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таб"/>
    <w:basedOn w:val="a5"/>
    <w:link w:val="affffffffd"/>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d">
    <w:name w:val="+таб Знак"/>
    <w:basedOn w:val="a7"/>
    <w:link w:val="affffffffc"/>
    <w:rsid w:val="005102C4"/>
    <w:rPr>
      <w:rFonts w:ascii="Times New Roman" w:eastAsia="Times New Roman" w:hAnsi="Times New Roman" w:cs="Times New Roman"/>
      <w:sz w:val="20"/>
      <w:szCs w:val="20"/>
      <w:lang w:eastAsia="ru-RU"/>
    </w:rPr>
  </w:style>
  <w:style w:type="paragraph" w:customStyle="1" w:styleId="affffffffe">
    <w:name w:val="Оглавление"/>
    <w:basedOn w:val="25"/>
    <w:link w:val="afffffffff"/>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1">
    <w:name w:val="Таблица Знак"/>
    <w:basedOn w:val="a7"/>
    <w:link w:val="afffffff0"/>
    <w:rsid w:val="00FC6123"/>
    <w:rPr>
      <w:rFonts w:ascii="Arial" w:eastAsia="Times New Roman" w:hAnsi="Arial" w:cs="Times New Roman"/>
      <w:kern w:val="28"/>
      <w:sz w:val="20"/>
      <w:szCs w:val="20"/>
      <w:lang w:eastAsia="ru-RU"/>
    </w:rPr>
  </w:style>
  <w:style w:type="character" w:customStyle="1" w:styleId="afffffffff">
    <w:name w:val="Оглавление Знак"/>
    <w:basedOn w:val="26"/>
    <w:link w:val="affffffffe"/>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0">
    <w:name w:val="Таблица_ужатая"/>
    <w:basedOn w:val="afffffff0"/>
    <w:link w:val="afffffffff1"/>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1">
    <w:name w:val="Таблица_ужатая Знак"/>
    <w:basedOn w:val="afffffff1"/>
    <w:link w:val="afffffffff0"/>
    <w:uiPriority w:val="99"/>
    <w:rsid w:val="00FC6123"/>
    <w:rPr>
      <w:rFonts w:ascii="Times New Roman" w:eastAsiaTheme="minorEastAsia" w:hAnsi="Times New Roman" w:cs="Times New Roman"/>
      <w:kern w:val="28"/>
      <w:sz w:val="24"/>
      <w:szCs w:val="20"/>
      <w:lang w:eastAsia="ru-RU" w:bidi="en-US"/>
    </w:rPr>
  </w:style>
  <w:style w:type="paragraph" w:customStyle="1" w:styleId="afffffffff2">
    <w:name w:val="Заголовок_табл"/>
    <w:basedOn w:val="a5"/>
    <w:link w:val="afffffffff3"/>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3">
    <w:name w:val="Заголовок_табл Знак"/>
    <w:basedOn w:val="a7"/>
    <w:link w:val="afffffffff2"/>
    <w:rsid w:val="00FC6123"/>
    <w:rPr>
      <w:rFonts w:ascii="Times New Roman" w:eastAsia="Times New Roman" w:hAnsi="Times New Roman" w:cs="Times New Roman"/>
      <w:bCs/>
      <w:i/>
      <w:sz w:val="28"/>
      <w:szCs w:val="28"/>
      <w:lang w:eastAsia="ru-RU"/>
    </w:rPr>
  </w:style>
  <w:style w:type="paragraph" w:customStyle="1" w:styleId="afffffffff4">
    <w:name w:val="МОЙ СТИЛЬ"/>
    <w:basedOn w:val="affffffffe"/>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3">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5">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7"/>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rostovo.ru/%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854F0070CDFC801BEAE11D63602F575B22F8E31FED21EA05D8801CE7DG9d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4BAE-F934-42F0-A32C-C69FA19D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101</Pages>
  <Words>31472</Words>
  <Characters>179394</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210446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«Ростовско-Минское»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admin</cp:lastModifiedBy>
  <cp:revision>88</cp:revision>
  <cp:lastPrinted>2018-06-29T11:41:00Z</cp:lastPrinted>
  <dcterms:created xsi:type="dcterms:W3CDTF">2020-03-02T13:53:00Z</dcterms:created>
  <dcterms:modified xsi:type="dcterms:W3CDTF">2022-04-18T08:02:00Z</dcterms:modified>
</cp:coreProperties>
</file>