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70D" w:rsidRDefault="005D170D" w:rsidP="00846F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70D" w:rsidRPr="00D117CC" w:rsidRDefault="005D170D" w:rsidP="005D17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7C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7355" cy="498475"/>
            <wp:effectExtent l="19050" t="0" r="0" b="0"/>
            <wp:docPr id="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" cy="49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60C7" w:rsidRPr="00D117CC" w:rsidRDefault="000D60C7" w:rsidP="000D60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60C7" w:rsidRDefault="000D60C7" w:rsidP="000D60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17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:rsidR="000D60C7" w:rsidRPr="00D117CC" w:rsidRDefault="000D60C7" w:rsidP="000D60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УСТЬЯНСКОГО МУНИЦИПАЛЬНОГО ОКРУГА</w:t>
      </w:r>
    </w:p>
    <w:p w:rsidR="000D60C7" w:rsidRPr="00D117CC" w:rsidRDefault="000D60C7" w:rsidP="000D60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17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АРХАНГЕЛЬСКОЙ  ОБЛАСТИ</w:t>
      </w:r>
    </w:p>
    <w:p w:rsidR="000D60C7" w:rsidRPr="00D117CC" w:rsidRDefault="000D60C7" w:rsidP="000D60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60C7" w:rsidRPr="00D117CC" w:rsidRDefault="000D60C7" w:rsidP="000D60C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D117C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ПОСТАНОВЛЕНИЕ</w:t>
      </w:r>
    </w:p>
    <w:p w:rsidR="000D60C7" w:rsidRPr="00D117CC" w:rsidRDefault="000D60C7" w:rsidP="000D60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D60C7" w:rsidRPr="00D117CC" w:rsidRDefault="000D60C7" w:rsidP="000D60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17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846F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653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ноября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2024 года </w:t>
      </w:r>
      <w:r w:rsidRPr="00D117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</w:t>
      </w:r>
      <w:r w:rsidR="00846F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2676</w:t>
      </w:r>
    </w:p>
    <w:p w:rsidR="000D60C7" w:rsidRPr="00D117CC" w:rsidRDefault="000D60C7" w:rsidP="000D60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D60C7" w:rsidRPr="00D117CC" w:rsidRDefault="000D60C7" w:rsidP="000D60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17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р.п. Октябрьский </w:t>
      </w:r>
    </w:p>
    <w:p w:rsidR="000D60C7" w:rsidRPr="00D117CC" w:rsidRDefault="000D60C7" w:rsidP="000D60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D60C7" w:rsidRPr="000C1B26" w:rsidRDefault="000D60C7" w:rsidP="000D60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C1B2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внесении изменений в</w:t>
      </w:r>
      <w:r w:rsidRPr="000C1B2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административн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ый</w:t>
      </w:r>
      <w:r w:rsidRPr="000C1B2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регламент предоставления муниципальной услуги </w:t>
      </w:r>
      <w:r w:rsidR="00A22D59" w:rsidRPr="00A22D5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«Выдача разрешения на ввод объекта в эксплуатацию на территории Устьянского муниципального округа Архангельской области»</w:t>
      </w:r>
    </w:p>
    <w:p w:rsidR="000D60C7" w:rsidRPr="000C1B26" w:rsidRDefault="000D60C7" w:rsidP="000D60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D60C7" w:rsidRPr="000C1B26" w:rsidRDefault="000D60C7" w:rsidP="000D60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60C7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EF38E6" w:rsidRPr="00EF38E6">
        <w:rPr>
          <w:rFonts w:ascii="Times New Roman" w:hAnsi="Times New Roman" w:cs="Times New Roman"/>
          <w:sz w:val="26"/>
          <w:szCs w:val="26"/>
        </w:rPr>
        <w:t>Градостроительн</w:t>
      </w:r>
      <w:r w:rsidR="00EF38E6">
        <w:rPr>
          <w:rFonts w:ascii="Times New Roman" w:hAnsi="Times New Roman" w:cs="Times New Roman"/>
          <w:sz w:val="26"/>
          <w:szCs w:val="26"/>
        </w:rPr>
        <w:t>ым</w:t>
      </w:r>
      <w:r w:rsidR="00EF38E6" w:rsidRPr="00EF38E6">
        <w:rPr>
          <w:rFonts w:ascii="Times New Roman" w:hAnsi="Times New Roman" w:cs="Times New Roman"/>
          <w:sz w:val="26"/>
          <w:szCs w:val="26"/>
        </w:rPr>
        <w:t xml:space="preserve"> кодекс</w:t>
      </w:r>
      <w:r w:rsidR="00EF38E6">
        <w:rPr>
          <w:rFonts w:ascii="Times New Roman" w:hAnsi="Times New Roman" w:cs="Times New Roman"/>
          <w:sz w:val="26"/>
          <w:szCs w:val="26"/>
        </w:rPr>
        <w:t>ом</w:t>
      </w:r>
      <w:r w:rsidR="00EF38E6" w:rsidRPr="00EF38E6">
        <w:rPr>
          <w:rFonts w:ascii="Times New Roman" w:hAnsi="Times New Roman" w:cs="Times New Roman"/>
          <w:sz w:val="26"/>
          <w:szCs w:val="26"/>
        </w:rPr>
        <w:t xml:space="preserve"> Российской Федерации</w:t>
      </w:r>
      <w:r w:rsidRPr="000D60C7">
        <w:rPr>
          <w:rFonts w:ascii="Times New Roman" w:hAnsi="Times New Roman" w:cs="Times New Roman"/>
          <w:sz w:val="26"/>
          <w:szCs w:val="26"/>
        </w:rPr>
        <w:t>, Федеральным законом от 6 октября 2003 г. № 131-ФЗ «Об общих принципах организации местного самоуправления в Российской Федерации», в целях приведени</w:t>
      </w:r>
      <w:r w:rsidR="0055604C">
        <w:rPr>
          <w:rFonts w:ascii="Times New Roman" w:hAnsi="Times New Roman" w:cs="Times New Roman"/>
          <w:sz w:val="26"/>
          <w:szCs w:val="26"/>
        </w:rPr>
        <w:t>я</w:t>
      </w:r>
      <w:r w:rsidRPr="000D60C7">
        <w:rPr>
          <w:rFonts w:ascii="Times New Roman" w:hAnsi="Times New Roman" w:cs="Times New Roman"/>
          <w:sz w:val="26"/>
          <w:szCs w:val="26"/>
        </w:rPr>
        <w:t xml:space="preserve"> муниципальных правовых актов в соответствие с действующим законодательством</w:t>
      </w:r>
      <w:r w:rsidRPr="000D60C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0C1B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администрация Устьянского муниципального округа:</w:t>
      </w:r>
    </w:p>
    <w:p w:rsidR="000D60C7" w:rsidRDefault="000D60C7" w:rsidP="000D60C7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C1B2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ПОСТАНОВЛЯЕТ:</w:t>
      </w:r>
    </w:p>
    <w:p w:rsidR="000D60C7" w:rsidRPr="00E950AD" w:rsidRDefault="000D60C7" w:rsidP="000D60C7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D60C7" w:rsidRDefault="00502CBD" w:rsidP="00502C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2CBD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950AD" w:rsidRPr="00502CBD">
        <w:rPr>
          <w:rFonts w:ascii="Times New Roman" w:hAnsi="Times New Roman" w:cs="Times New Roman"/>
          <w:sz w:val="26"/>
          <w:szCs w:val="26"/>
        </w:rPr>
        <w:t xml:space="preserve">Внести следующие изменения в административный регламент предоставления муниципальной услуги </w:t>
      </w:r>
      <w:r w:rsidR="00B516C2" w:rsidRPr="00B516C2">
        <w:rPr>
          <w:rFonts w:ascii="Times New Roman" w:hAnsi="Times New Roman" w:cs="Times New Roman"/>
          <w:sz w:val="26"/>
          <w:szCs w:val="26"/>
        </w:rPr>
        <w:t>«</w:t>
      </w:r>
      <w:r w:rsidR="00A22D59" w:rsidRPr="00A22D59">
        <w:rPr>
          <w:rFonts w:ascii="Times New Roman" w:hAnsi="Times New Roman" w:cs="Times New Roman"/>
          <w:sz w:val="26"/>
          <w:szCs w:val="26"/>
        </w:rPr>
        <w:t>«Выдача разрешения на ввод объекта в эксплуатацию на территории Устьянского муниципального округа Архангельской области»</w:t>
      </w:r>
      <w:r w:rsidR="00E950AD" w:rsidRPr="00502CBD">
        <w:rPr>
          <w:rFonts w:ascii="Times New Roman" w:hAnsi="Times New Roman" w:cs="Times New Roman"/>
          <w:sz w:val="26"/>
          <w:szCs w:val="26"/>
        </w:rPr>
        <w:t>, утвержденный</w:t>
      </w:r>
      <w:r w:rsidR="00E950AD" w:rsidRPr="00E950AD">
        <w:t xml:space="preserve"> </w:t>
      </w:r>
      <w:r w:rsidR="00E950AD" w:rsidRPr="00502CBD"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Устьянского муниципального округа </w:t>
      </w:r>
      <w:r w:rsidR="00A22D59" w:rsidRPr="00A22D59">
        <w:rPr>
          <w:rFonts w:ascii="Times New Roman" w:hAnsi="Times New Roman" w:cs="Times New Roman"/>
          <w:sz w:val="26"/>
          <w:szCs w:val="26"/>
        </w:rPr>
        <w:t>от 1 ноября 2023 года № 2577</w:t>
      </w:r>
      <w:r w:rsidR="00B516C2">
        <w:rPr>
          <w:rFonts w:ascii="Times New Roman" w:hAnsi="Times New Roman" w:cs="Times New Roman"/>
          <w:sz w:val="26"/>
          <w:szCs w:val="26"/>
        </w:rPr>
        <w:t>:</w:t>
      </w:r>
    </w:p>
    <w:p w:rsidR="00EF55C4" w:rsidRPr="00EF55C4" w:rsidRDefault="00FF6E0A" w:rsidP="006149A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1.1. </w:t>
      </w:r>
      <w:r w:rsidR="00CF2AC8">
        <w:rPr>
          <w:rFonts w:ascii="Times New Roman" w:hAnsi="Times New Roman" w:cs="Times New Roman"/>
          <w:sz w:val="26"/>
          <w:szCs w:val="26"/>
        </w:rPr>
        <w:t xml:space="preserve">Пункт </w:t>
      </w:r>
      <w:r w:rsidR="00EF55C4" w:rsidRPr="00EF55C4">
        <w:rPr>
          <w:rFonts w:ascii="Times New Roman" w:eastAsia="Times New Roman" w:hAnsi="Times New Roman" w:cs="Times New Roman"/>
          <w:sz w:val="26"/>
          <w:szCs w:val="26"/>
          <w:lang w:eastAsia="ru-RU"/>
        </w:rPr>
        <w:t>14</w:t>
      </w:r>
      <w:r w:rsidR="00CF2A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изложить в следующей редакции: «</w:t>
      </w:r>
      <w:r w:rsidR="00E82C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</w:t>
      </w:r>
      <w:r w:rsidR="00405F6B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получения разрешения на ввод объекта в эксплуатацию</w:t>
      </w:r>
      <w:r w:rsidR="00E82C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</w:t>
      </w:r>
      <w:r w:rsidR="00E82C5E" w:rsidRPr="00E82C5E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аявитель должен представить самостоятельно следующие документы</w:t>
      </w:r>
      <w:r w:rsidR="00EF55C4" w:rsidRPr="00EF55C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405F6B" w:rsidRPr="00405F6B" w:rsidRDefault="00405F6B" w:rsidP="00405F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5F6B">
        <w:rPr>
          <w:rFonts w:ascii="Times New Roman" w:eastAsia="Times New Roman" w:hAnsi="Times New Roman" w:cs="Times New Roman"/>
          <w:sz w:val="26"/>
          <w:szCs w:val="26"/>
          <w:lang w:eastAsia="ru-RU"/>
        </w:rPr>
        <w:t>1) заявление о выдаче разрешения на ввод объекта в эксплуатацию;</w:t>
      </w:r>
    </w:p>
    <w:p w:rsidR="00405F6B" w:rsidRPr="00405F6B" w:rsidRDefault="00405F6B" w:rsidP="00405F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5F6B">
        <w:rPr>
          <w:rFonts w:ascii="Times New Roman" w:eastAsia="Times New Roman" w:hAnsi="Times New Roman" w:cs="Times New Roman"/>
          <w:sz w:val="26"/>
          <w:szCs w:val="26"/>
          <w:lang w:eastAsia="ru-RU"/>
        </w:rPr>
        <w:t>2) документ, удостоверяющий личность заявителя или представителя заявителя, в случае представления заявления о выдаче разрешения на ввод объекта в эксплуатацию и прилагаемых к нему документов посредством личного обращения;</w:t>
      </w:r>
    </w:p>
    <w:p w:rsidR="00405F6B" w:rsidRPr="00405F6B" w:rsidRDefault="00405F6B" w:rsidP="00405F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5F6B">
        <w:rPr>
          <w:rFonts w:ascii="Times New Roman" w:eastAsia="Times New Roman" w:hAnsi="Times New Roman" w:cs="Times New Roman"/>
          <w:sz w:val="26"/>
          <w:szCs w:val="26"/>
          <w:lang w:eastAsia="ru-RU"/>
        </w:rPr>
        <w:t>3) 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заявителя);</w:t>
      </w:r>
    </w:p>
    <w:p w:rsidR="00405F6B" w:rsidRPr="00405F6B" w:rsidRDefault="00405F6B" w:rsidP="00405F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5F6B">
        <w:rPr>
          <w:rFonts w:ascii="Times New Roman" w:eastAsia="Times New Roman" w:hAnsi="Times New Roman" w:cs="Times New Roman"/>
          <w:sz w:val="26"/>
          <w:szCs w:val="26"/>
          <w:lang w:eastAsia="ru-RU"/>
        </w:rPr>
        <w:t>4) 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:rsidR="00405F6B" w:rsidRPr="00405F6B" w:rsidRDefault="00405F6B" w:rsidP="00405F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405F6B">
        <w:rPr>
          <w:rFonts w:ascii="Times New Roman" w:eastAsia="Times New Roman" w:hAnsi="Times New Roman" w:cs="Times New Roman"/>
          <w:sz w:val="26"/>
          <w:szCs w:val="26"/>
          <w:lang w:eastAsia="ru-RU"/>
        </w:rPr>
        <w:t>) акт о подключении (технологическом присоединении) построенного, реконструированного объекта капитального строительства к сетям инженерно-</w:t>
      </w:r>
      <w:r w:rsidRPr="00405F6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технического обеспечения (в случае, если такое подключение (технологическое присоединение) этого объекта предусмотрено проектной документацией);</w:t>
      </w:r>
    </w:p>
    <w:p w:rsidR="00405F6B" w:rsidRPr="00405F6B" w:rsidRDefault="00405F6B" w:rsidP="00405F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405F6B">
        <w:rPr>
          <w:rFonts w:ascii="Times New Roman" w:eastAsia="Times New Roman" w:hAnsi="Times New Roman" w:cs="Times New Roman"/>
          <w:sz w:val="26"/>
          <w:szCs w:val="26"/>
          <w:lang w:eastAsia="ru-RU"/>
        </w:rPr>
        <w:t>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  <w:proofErr w:type="gramEnd"/>
    </w:p>
    <w:p w:rsidR="00405F6B" w:rsidRPr="00405F6B" w:rsidRDefault="00405F6B" w:rsidP="00405F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405F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 от 25 июня 2002 года № 73-ФЗ </w:t>
      </w:r>
      <w:r w:rsidR="00846F3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05F6B">
        <w:rPr>
          <w:rFonts w:ascii="Times New Roman" w:eastAsia="Times New Roman" w:hAnsi="Times New Roman" w:cs="Times New Roman"/>
          <w:sz w:val="26"/>
          <w:szCs w:val="26"/>
          <w:lang w:eastAsia="ru-RU"/>
        </w:rPr>
        <w:t>«Об объектах культурного наследия (памятниках истории и культуры) народов Российской Федерации», при проведении реставрации, консервации, ремонта этого объекта и его приспособления для современного использования;</w:t>
      </w:r>
    </w:p>
    <w:p w:rsidR="00405F6B" w:rsidRPr="00405F6B" w:rsidRDefault="00405F6B" w:rsidP="00405F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405F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технический план объекта капитального строительства, подготовленный в соответствии с Федеральным законом от 13 июля 2015 года № 218-ФЗ </w:t>
      </w:r>
      <w:r w:rsidR="00846F3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05F6B">
        <w:rPr>
          <w:rFonts w:ascii="Times New Roman" w:eastAsia="Times New Roman" w:hAnsi="Times New Roman" w:cs="Times New Roman"/>
          <w:sz w:val="26"/>
          <w:szCs w:val="26"/>
          <w:lang w:eastAsia="ru-RU"/>
        </w:rPr>
        <w:t>«О государственной регистрации недвижимости»</w:t>
      </w:r>
    </w:p>
    <w:p w:rsidR="00865382" w:rsidRDefault="00CF2AC8" w:rsidP="008653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405F6B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E82C5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Пункт </w:t>
      </w:r>
      <w:r w:rsidR="00865382" w:rsidRPr="00865382">
        <w:rPr>
          <w:rFonts w:ascii="Times New Roman" w:eastAsia="Times New Roman" w:hAnsi="Times New Roman" w:cs="Times New Roman"/>
          <w:sz w:val="26"/>
          <w:szCs w:val="26"/>
          <w:lang w:eastAsia="ru-RU"/>
        </w:rPr>
        <w:t>16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изложить в новой редакции:</w:t>
      </w:r>
      <w:r w:rsidR="00865382" w:rsidRPr="008653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C32F2">
        <w:rPr>
          <w:rFonts w:ascii="Times New Roman" w:eastAsia="Times New Roman" w:hAnsi="Times New Roman" w:cs="Times New Roman"/>
          <w:sz w:val="26"/>
          <w:szCs w:val="26"/>
          <w:lang w:eastAsia="ru-RU"/>
        </w:rPr>
        <w:t>«П</w:t>
      </w:r>
      <w:r w:rsidR="005C32F2" w:rsidRPr="005C32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еречень документов (их копий или сведений, содержащихся в них), </w:t>
      </w:r>
      <w:r w:rsidR="005C32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запрашиваемых </w:t>
      </w:r>
      <w:r w:rsidR="005C32F2" w:rsidRPr="005C32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</w:t>
      </w:r>
      <w:r w:rsidR="005C32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5C32F2" w:rsidRPr="005C32F2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органах местного самоуправления и подведомственных органам местного самоуправления организациях, в распоряжении которых находятся указанные документы</w:t>
      </w:r>
      <w:r w:rsidR="005C32F2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8D208B" w:rsidRDefault="005C32F2" w:rsidP="00405F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1</w:t>
      </w:r>
      <w:r w:rsidR="00CF2AC8" w:rsidRPr="00EF55C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) </w:t>
      </w:r>
      <w:r w:rsidR="00405F6B" w:rsidRPr="00405F6B">
        <w:rPr>
          <w:rFonts w:ascii="Times New Roman" w:eastAsia="Calibri" w:hAnsi="Times New Roman" w:cs="Times New Roman"/>
          <w:sz w:val="26"/>
          <w:szCs w:val="26"/>
          <w:lang w:eastAsia="ru-RU"/>
        </w:rPr>
        <w:t>разрешение на строительство;</w:t>
      </w:r>
    </w:p>
    <w:p w:rsidR="00405F6B" w:rsidRPr="00405F6B" w:rsidRDefault="00405F6B" w:rsidP="00405F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405F6B">
        <w:rPr>
          <w:rFonts w:ascii="Times New Roman" w:eastAsia="Times New Roman" w:hAnsi="Times New Roman" w:cs="Times New Roman"/>
          <w:sz w:val="26"/>
          <w:szCs w:val="26"/>
          <w:lang w:eastAsia="ru-RU"/>
        </w:rPr>
        <w:t>)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 1 статьи 54 Градостроительного Кодекса)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требованиям проектной документации (в том числе с учетом изменений, внесенных в рабочую документацию и являющихся в соответствии с частью 1.3 статьи 52 Градостроительного Кодекса частью такой проектной документации), заключение уполномоченного на осуществление федерального государственного экологического надзора федерального органа исполнительной власти (далее - орган федерального государственного экологического надзора), выдаваемое в случаях, предусмотренных частью 5 статьи 54 Градостроительного Кодекса;</w:t>
      </w:r>
    </w:p>
    <w:p w:rsidR="00405F6B" w:rsidRPr="00405F6B" w:rsidRDefault="00405F6B" w:rsidP="00405F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5F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Заключение органа государственного строительного надзора, необходимое для выдачи разрешения на ввод объекта в эксплуатацию должно содержать информацию о нормативных значениях показателей, включенных в состав требований энергетической эффективности объекта капитального строительства, и о фактических значениях таких показателей, определенных в отношении построенного, реконструированного объекта капитального строительства в результате проведенных исследований, замеров, экспертиз, испытаний, а также иную информацию, на основе которой устанавливается соответствие такого объекта требованиям энергетической эффективности и требованиям его </w:t>
      </w:r>
      <w:r w:rsidRPr="00405F6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оснащенности приборами учета используемых энергетических ресурсов. При строительстве, реконструкции многоквартирного дома заключение органа государственного строительного надзора также должно содержать информацию </w:t>
      </w:r>
      <w:r w:rsidR="00846F3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05F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классе энергетической эффективности многоквартирного дома, определяемом </w:t>
      </w:r>
      <w:r w:rsidR="00846F3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05F6B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законодательством об энергосбережении и о повышении энергетической эффективности.</w:t>
      </w:r>
    </w:p>
    <w:p w:rsidR="00CF2AC8" w:rsidRPr="00EF55C4" w:rsidRDefault="00405F6B" w:rsidP="00CF2A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5F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Документы, предусмотренные подпунктами </w:t>
      </w:r>
      <w:r w:rsidR="002B038B">
        <w:rPr>
          <w:rFonts w:ascii="Times New Roman" w:eastAsia="Times New Roman" w:hAnsi="Times New Roman" w:cs="Times New Roman"/>
          <w:sz w:val="26"/>
          <w:szCs w:val="26"/>
          <w:lang w:eastAsia="ru-RU"/>
        </w:rPr>
        <w:t>5 и 6</w:t>
      </w:r>
      <w:r w:rsidRPr="00405F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пункта 14 настоящего административного регламента, направляются заявителем самостоятельно, если указанные документы (их копии или сведения, содержащиеся в них) отсутствуют </w:t>
      </w:r>
      <w:r w:rsidR="00846F3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05F6B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распоряжении органов государственной власти, органов местного самоуправления либо подведомственных государственным органам или органам мест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ного самоуправления организаций</w:t>
      </w:r>
      <w:proofErr w:type="gramStart"/>
      <w:r w:rsidR="008D208B" w:rsidRPr="008D208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C32F2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proofErr w:type="gramEnd"/>
    </w:p>
    <w:p w:rsidR="00B516C2" w:rsidRPr="000C1B26" w:rsidRDefault="00B516C2" w:rsidP="008653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0C1B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Pr="00B8247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B824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постановления возложить </w:t>
      </w:r>
      <w:r w:rsidR="00846F3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B824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заместителя главы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Устьянского муниципального округа по стратегическому развитию</w:t>
      </w:r>
      <w:r w:rsidRPr="00B8247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516C2" w:rsidRPr="000C1B26" w:rsidRDefault="00B516C2" w:rsidP="00B516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Pr="000C1B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Настоящее постановление вступает в силу после его официального опубликования. </w:t>
      </w:r>
    </w:p>
    <w:p w:rsidR="00B516C2" w:rsidRPr="000C1B26" w:rsidRDefault="00B516C2" w:rsidP="00B516C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16C2" w:rsidRDefault="00B516C2" w:rsidP="00B516C2">
      <w:pPr>
        <w:rPr>
          <w:rFonts w:ascii="Times New Roman" w:hAnsi="Times New Roman" w:cs="Times New Roman"/>
          <w:sz w:val="26"/>
          <w:szCs w:val="26"/>
        </w:rPr>
      </w:pPr>
    </w:p>
    <w:p w:rsidR="0034783D" w:rsidRDefault="00B516C2">
      <w:pPr>
        <w:rPr>
          <w:rFonts w:ascii="Times New Roman" w:hAnsi="Times New Roman" w:cs="Times New Roman"/>
          <w:sz w:val="26"/>
          <w:szCs w:val="26"/>
        </w:rPr>
      </w:pPr>
      <w:r w:rsidRPr="000C1B26">
        <w:rPr>
          <w:rFonts w:ascii="Times New Roman" w:hAnsi="Times New Roman" w:cs="Times New Roman"/>
          <w:sz w:val="26"/>
          <w:szCs w:val="26"/>
        </w:rPr>
        <w:t xml:space="preserve">Глава Устьянского муниципального округа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0C1B26">
        <w:rPr>
          <w:rFonts w:ascii="Times New Roman" w:hAnsi="Times New Roman" w:cs="Times New Roman"/>
          <w:sz w:val="26"/>
          <w:szCs w:val="26"/>
        </w:rPr>
        <w:t xml:space="preserve">    С.А. Котлов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0C1B26">
        <w:rPr>
          <w:rFonts w:ascii="Times New Roman" w:hAnsi="Times New Roman" w:cs="Times New Roman"/>
          <w:sz w:val="26"/>
          <w:szCs w:val="26"/>
        </w:rPr>
        <w:t xml:space="preserve">   </w:t>
      </w:r>
    </w:p>
    <w:sectPr w:rsidR="0034783D" w:rsidSect="00641F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PragmaticaCondC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32945"/>
    <w:multiLevelType w:val="hybridMultilevel"/>
    <w:tmpl w:val="5A62E790"/>
    <w:lvl w:ilvl="0" w:tplc="16C03248">
      <w:start w:val="1"/>
      <w:numFmt w:val="decimal"/>
      <w:lvlText w:val="%1."/>
      <w:lvlJc w:val="left"/>
      <w:pPr>
        <w:ind w:left="1897" w:hanging="11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60C7"/>
    <w:rsid w:val="00076669"/>
    <w:rsid w:val="000A5F91"/>
    <w:rsid w:val="000D60C7"/>
    <w:rsid w:val="001060D0"/>
    <w:rsid w:val="001C6CF6"/>
    <w:rsid w:val="001D5650"/>
    <w:rsid w:val="002264D9"/>
    <w:rsid w:val="00227475"/>
    <w:rsid w:val="002B038B"/>
    <w:rsid w:val="0034783D"/>
    <w:rsid w:val="00384DCA"/>
    <w:rsid w:val="00403EEC"/>
    <w:rsid w:val="00405F6B"/>
    <w:rsid w:val="00502CBD"/>
    <w:rsid w:val="0055604C"/>
    <w:rsid w:val="005B4825"/>
    <w:rsid w:val="005C32F2"/>
    <w:rsid w:val="005D170D"/>
    <w:rsid w:val="006149A8"/>
    <w:rsid w:val="00641F79"/>
    <w:rsid w:val="006A308B"/>
    <w:rsid w:val="007224F2"/>
    <w:rsid w:val="007E1D47"/>
    <w:rsid w:val="00846F36"/>
    <w:rsid w:val="00865382"/>
    <w:rsid w:val="008C35B9"/>
    <w:rsid w:val="008C4911"/>
    <w:rsid w:val="008D208B"/>
    <w:rsid w:val="008E039F"/>
    <w:rsid w:val="009F081B"/>
    <w:rsid w:val="00A22D59"/>
    <w:rsid w:val="00A233E8"/>
    <w:rsid w:val="00A3079D"/>
    <w:rsid w:val="00B36651"/>
    <w:rsid w:val="00B516C2"/>
    <w:rsid w:val="00B8130F"/>
    <w:rsid w:val="00BA783C"/>
    <w:rsid w:val="00BE22AB"/>
    <w:rsid w:val="00BE7C57"/>
    <w:rsid w:val="00C631E5"/>
    <w:rsid w:val="00C80CF5"/>
    <w:rsid w:val="00CF2AC8"/>
    <w:rsid w:val="00D22A0D"/>
    <w:rsid w:val="00D32B21"/>
    <w:rsid w:val="00D92729"/>
    <w:rsid w:val="00DE5AEC"/>
    <w:rsid w:val="00E31882"/>
    <w:rsid w:val="00E40458"/>
    <w:rsid w:val="00E82C5E"/>
    <w:rsid w:val="00E950AD"/>
    <w:rsid w:val="00EF29D1"/>
    <w:rsid w:val="00EF38E6"/>
    <w:rsid w:val="00EF55C4"/>
    <w:rsid w:val="00F03CB3"/>
    <w:rsid w:val="00F51D1C"/>
    <w:rsid w:val="00FB4F8D"/>
    <w:rsid w:val="00FF6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F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6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D60C7"/>
    <w:rPr>
      <w:color w:val="0000FF"/>
      <w:u w:val="single"/>
    </w:rPr>
  </w:style>
  <w:style w:type="paragraph" w:customStyle="1" w:styleId="no-indent">
    <w:name w:val="no-indent"/>
    <w:basedOn w:val="a"/>
    <w:rsid w:val="000D6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02CB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D1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17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8653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4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94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959</Words>
  <Characters>5470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goros</dc:creator>
  <cp:lastModifiedBy>RePack by SPecialiST</cp:lastModifiedBy>
  <cp:revision>6</cp:revision>
  <cp:lastPrinted>2024-11-11T12:17:00Z</cp:lastPrinted>
  <dcterms:created xsi:type="dcterms:W3CDTF">2024-11-01T12:06:00Z</dcterms:created>
  <dcterms:modified xsi:type="dcterms:W3CDTF">2024-11-11T12:17:00Z</dcterms:modified>
</cp:coreProperties>
</file>