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99C" w:rsidRPr="006A0027" w:rsidRDefault="007222A5" w:rsidP="00724E41">
      <w:pPr>
        <w:jc w:val="center"/>
        <w:rPr>
          <w:sz w:val="28"/>
          <w:szCs w:val="28"/>
        </w:rPr>
      </w:pPr>
      <w:r w:rsidRPr="007222A5">
        <w:rPr>
          <w:noProof/>
          <w:sz w:val="28"/>
          <w:szCs w:val="28"/>
        </w:rPr>
        <w:drawing>
          <wp:inline distT="0" distB="0" distL="0" distR="0">
            <wp:extent cx="409575" cy="485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99C" w:rsidRPr="00E74C45" w:rsidRDefault="00D2099C" w:rsidP="0074526E">
      <w:pPr>
        <w:jc w:val="center"/>
        <w:rPr>
          <w:sz w:val="28"/>
          <w:szCs w:val="28"/>
        </w:rPr>
      </w:pPr>
    </w:p>
    <w:p w:rsidR="0006507A" w:rsidRPr="00E74C45" w:rsidRDefault="0006507A" w:rsidP="0006507A">
      <w:pPr>
        <w:jc w:val="center"/>
        <w:rPr>
          <w:b/>
          <w:sz w:val="28"/>
          <w:szCs w:val="28"/>
        </w:rPr>
      </w:pPr>
      <w:r w:rsidRPr="00E74C45">
        <w:rPr>
          <w:b/>
          <w:sz w:val="28"/>
          <w:szCs w:val="28"/>
        </w:rPr>
        <w:t xml:space="preserve">АДМИНИСТРАЦИЯ </w:t>
      </w:r>
    </w:p>
    <w:p w:rsidR="0006507A" w:rsidRPr="00E74C45" w:rsidRDefault="0006507A" w:rsidP="0006507A">
      <w:pPr>
        <w:jc w:val="center"/>
        <w:rPr>
          <w:b/>
          <w:sz w:val="28"/>
          <w:szCs w:val="28"/>
        </w:rPr>
      </w:pPr>
      <w:r w:rsidRPr="00E74C45">
        <w:rPr>
          <w:b/>
          <w:sz w:val="28"/>
          <w:szCs w:val="28"/>
        </w:rPr>
        <w:t xml:space="preserve">УСТЬЯНСКОГО МУНИЦИПАЛЬНОГО </w:t>
      </w:r>
      <w:r w:rsidR="009A53FC">
        <w:rPr>
          <w:b/>
          <w:sz w:val="28"/>
          <w:szCs w:val="28"/>
        </w:rPr>
        <w:t>ОКРУГА</w:t>
      </w:r>
    </w:p>
    <w:p w:rsidR="0006507A" w:rsidRPr="00E74C45" w:rsidRDefault="0006507A" w:rsidP="0006507A">
      <w:pPr>
        <w:jc w:val="center"/>
        <w:rPr>
          <w:b/>
          <w:sz w:val="28"/>
          <w:szCs w:val="28"/>
        </w:rPr>
      </w:pPr>
      <w:r w:rsidRPr="00E74C45">
        <w:rPr>
          <w:b/>
          <w:sz w:val="28"/>
          <w:szCs w:val="28"/>
        </w:rPr>
        <w:t>АРХАНГЕЛЬСКОЙ ОБЛАСТИ</w:t>
      </w:r>
    </w:p>
    <w:p w:rsidR="0006507A" w:rsidRPr="00E74C45" w:rsidRDefault="0006507A" w:rsidP="0006507A">
      <w:pPr>
        <w:jc w:val="center"/>
        <w:rPr>
          <w:b/>
          <w:sz w:val="28"/>
          <w:szCs w:val="28"/>
        </w:rPr>
      </w:pPr>
    </w:p>
    <w:p w:rsidR="0006507A" w:rsidRPr="00E74C45" w:rsidRDefault="0006507A" w:rsidP="0006507A">
      <w:pPr>
        <w:jc w:val="center"/>
        <w:rPr>
          <w:b/>
          <w:sz w:val="28"/>
          <w:szCs w:val="28"/>
        </w:rPr>
      </w:pPr>
      <w:r w:rsidRPr="00E74C45">
        <w:rPr>
          <w:b/>
          <w:sz w:val="28"/>
          <w:szCs w:val="28"/>
        </w:rPr>
        <w:t>ПОСТАНОВЛЕНИЕ</w:t>
      </w:r>
    </w:p>
    <w:p w:rsidR="0006507A" w:rsidRPr="00E74C45" w:rsidRDefault="0006507A" w:rsidP="0006507A">
      <w:pPr>
        <w:jc w:val="center"/>
        <w:rPr>
          <w:b/>
          <w:sz w:val="28"/>
          <w:szCs w:val="28"/>
        </w:rPr>
      </w:pPr>
    </w:p>
    <w:p w:rsidR="0006507A" w:rsidRPr="00E74C45" w:rsidRDefault="006A027A" w:rsidP="0006507A">
      <w:pPr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5E6402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F96DC1">
        <w:rPr>
          <w:sz w:val="28"/>
          <w:szCs w:val="28"/>
        </w:rPr>
        <w:t>13 декабря</w:t>
      </w:r>
      <w:r w:rsidR="00D17578">
        <w:rPr>
          <w:sz w:val="28"/>
          <w:szCs w:val="28"/>
        </w:rPr>
        <w:t xml:space="preserve"> 202</w:t>
      </w:r>
      <w:r w:rsidR="009A53FC">
        <w:rPr>
          <w:sz w:val="28"/>
          <w:szCs w:val="28"/>
        </w:rPr>
        <w:t>4</w:t>
      </w:r>
      <w:r w:rsidR="0006507A" w:rsidRPr="00E74C45">
        <w:rPr>
          <w:sz w:val="28"/>
          <w:szCs w:val="28"/>
        </w:rPr>
        <w:t xml:space="preserve"> года №</w:t>
      </w:r>
      <w:r w:rsidR="00F96DC1">
        <w:rPr>
          <w:sz w:val="28"/>
          <w:szCs w:val="28"/>
        </w:rPr>
        <w:t xml:space="preserve"> 3059</w:t>
      </w:r>
    </w:p>
    <w:p w:rsidR="000C3E2E" w:rsidRPr="00E74C45" w:rsidRDefault="000C3E2E" w:rsidP="00D2099C">
      <w:pPr>
        <w:jc w:val="center"/>
        <w:rPr>
          <w:sz w:val="28"/>
          <w:szCs w:val="28"/>
        </w:rPr>
      </w:pPr>
    </w:p>
    <w:p w:rsidR="00D2099C" w:rsidRPr="008152D4" w:rsidRDefault="00BD6E78" w:rsidP="00D2099C">
      <w:pPr>
        <w:jc w:val="center"/>
        <w:rPr>
          <w:sz w:val="20"/>
          <w:szCs w:val="20"/>
        </w:rPr>
      </w:pPr>
      <w:r w:rsidRPr="008152D4">
        <w:rPr>
          <w:sz w:val="20"/>
          <w:szCs w:val="20"/>
        </w:rPr>
        <w:t>р.</w:t>
      </w:r>
      <w:r w:rsidR="00D2099C" w:rsidRPr="008152D4">
        <w:rPr>
          <w:sz w:val="20"/>
          <w:szCs w:val="20"/>
        </w:rPr>
        <w:t>п. Октябрьский</w:t>
      </w:r>
    </w:p>
    <w:p w:rsidR="00717701" w:rsidRPr="00E74C45" w:rsidRDefault="00717701" w:rsidP="00D2099C">
      <w:pPr>
        <w:jc w:val="center"/>
        <w:rPr>
          <w:sz w:val="28"/>
          <w:szCs w:val="28"/>
        </w:rPr>
      </w:pPr>
    </w:p>
    <w:p w:rsidR="00BA6164" w:rsidRPr="00A178B4" w:rsidRDefault="006E3648" w:rsidP="00A178B4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Об утверждении лесохозяйственного регламента</w:t>
      </w:r>
      <w:r w:rsidR="00064ABF">
        <w:rPr>
          <w:b/>
          <w:sz w:val="28"/>
          <w:szCs w:val="28"/>
        </w:rPr>
        <w:t xml:space="preserve"> </w:t>
      </w:r>
      <w:r w:rsidR="000E3D1E" w:rsidRPr="00A178B4">
        <w:rPr>
          <w:b/>
          <w:sz w:val="28"/>
          <w:szCs w:val="28"/>
        </w:rPr>
        <w:t xml:space="preserve"> городского </w:t>
      </w:r>
      <w:r w:rsidR="00340D02">
        <w:rPr>
          <w:b/>
          <w:sz w:val="28"/>
          <w:szCs w:val="28"/>
        </w:rPr>
        <w:t xml:space="preserve"> </w:t>
      </w:r>
      <w:r w:rsidR="000E3D1E" w:rsidRPr="00A178B4">
        <w:rPr>
          <w:b/>
          <w:sz w:val="28"/>
          <w:szCs w:val="28"/>
        </w:rPr>
        <w:t xml:space="preserve">лесничества посёлка </w:t>
      </w:r>
      <w:proofErr w:type="gramStart"/>
      <w:r w:rsidR="000E3D1E" w:rsidRPr="00A178B4">
        <w:rPr>
          <w:b/>
          <w:sz w:val="28"/>
          <w:szCs w:val="28"/>
        </w:rPr>
        <w:t>Октябрьский</w:t>
      </w:r>
      <w:proofErr w:type="gramEnd"/>
    </w:p>
    <w:p w:rsidR="00EB021A" w:rsidRPr="00A178B4" w:rsidRDefault="00A178B4" w:rsidP="00A178B4">
      <w:pPr>
        <w:jc w:val="center"/>
        <w:rPr>
          <w:b/>
          <w:sz w:val="28"/>
          <w:szCs w:val="28"/>
        </w:rPr>
      </w:pPr>
      <w:r w:rsidRPr="00A178B4">
        <w:rPr>
          <w:b/>
          <w:sz w:val="28"/>
          <w:szCs w:val="28"/>
        </w:rPr>
        <w:t>Устьянского муниципального округа Архангельской области</w:t>
      </w:r>
      <w:r w:rsidR="008610BB">
        <w:rPr>
          <w:b/>
          <w:sz w:val="28"/>
          <w:szCs w:val="28"/>
        </w:rPr>
        <w:t xml:space="preserve"> </w:t>
      </w:r>
    </w:p>
    <w:p w:rsidR="00D059A6" w:rsidRPr="00E74C45" w:rsidRDefault="00D059A6" w:rsidP="00EB021A">
      <w:pPr>
        <w:rPr>
          <w:sz w:val="28"/>
          <w:szCs w:val="28"/>
        </w:rPr>
      </w:pPr>
    </w:p>
    <w:p w:rsidR="00010D62" w:rsidRPr="007F340F" w:rsidRDefault="004F6E5D" w:rsidP="00010D62">
      <w:pPr>
        <w:ind w:firstLine="709"/>
        <w:jc w:val="both"/>
        <w:rPr>
          <w:sz w:val="28"/>
          <w:szCs w:val="28"/>
        </w:rPr>
      </w:pPr>
      <w:proofErr w:type="gramStart"/>
      <w:r w:rsidRPr="007F340F">
        <w:rPr>
          <w:sz w:val="28"/>
          <w:szCs w:val="28"/>
        </w:rPr>
        <w:t>В  соответствии со стать</w:t>
      </w:r>
      <w:r w:rsidR="00171DB7">
        <w:rPr>
          <w:sz w:val="28"/>
          <w:szCs w:val="28"/>
        </w:rPr>
        <w:t>ё</w:t>
      </w:r>
      <w:r w:rsidRPr="007F340F">
        <w:rPr>
          <w:sz w:val="28"/>
          <w:szCs w:val="28"/>
        </w:rPr>
        <w:t xml:space="preserve">й 23, </w:t>
      </w:r>
      <w:r w:rsidR="00340D02" w:rsidRPr="007F340F">
        <w:rPr>
          <w:sz w:val="28"/>
          <w:szCs w:val="28"/>
        </w:rPr>
        <w:t>частью 1.1</w:t>
      </w:r>
      <w:r w:rsidRPr="007F340F">
        <w:rPr>
          <w:sz w:val="28"/>
          <w:szCs w:val="28"/>
        </w:rPr>
        <w:t xml:space="preserve"> статьи 84</w:t>
      </w:r>
      <w:r w:rsidR="00171DB7">
        <w:rPr>
          <w:sz w:val="28"/>
          <w:szCs w:val="28"/>
        </w:rPr>
        <w:t>, статьёй</w:t>
      </w:r>
      <w:r w:rsidRPr="007F340F">
        <w:rPr>
          <w:sz w:val="28"/>
          <w:szCs w:val="28"/>
        </w:rPr>
        <w:t xml:space="preserve"> </w:t>
      </w:r>
      <w:r w:rsidR="00171DB7">
        <w:rPr>
          <w:sz w:val="28"/>
          <w:szCs w:val="28"/>
        </w:rPr>
        <w:t xml:space="preserve">87 </w:t>
      </w:r>
      <w:r w:rsidRPr="007F340F">
        <w:rPr>
          <w:sz w:val="28"/>
          <w:szCs w:val="28"/>
        </w:rPr>
        <w:t xml:space="preserve">Лесного кодекса Российской Федерации, </w:t>
      </w:r>
      <w:r w:rsidR="00340D02" w:rsidRPr="007F340F">
        <w:rPr>
          <w:rFonts w:eastAsia="Calibri"/>
          <w:sz w:val="28"/>
          <w:szCs w:val="28"/>
          <w:lang w:eastAsia="en-US"/>
        </w:rPr>
        <w:t>пунктом 26.2 части 1 статьи 16 Федеральн</w:t>
      </w:r>
      <w:r w:rsidR="00F96DC1">
        <w:rPr>
          <w:rFonts w:eastAsia="Calibri"/>
          <w:sz w:val="28"/>
          <w:szCs w:val="28"/>
          <w:lang w:eastAsia="en-US"/>
        </w:rPr>
        <w:t>ого закона</w:t>
      </w:r>
      <w:r w:rsidR="00340D02" w:rsidRPr="007F340F">
        <w:rPr>
          <w:rFonts w:eastAsia="Calibri"/>
          <w:sz w:val="28"/>
          <w:szCs w:val="28"/>
          <w:lang w:eastAsia="en-US"/>
        </w:rPr>
        <w:t xml:space="preserve"> от 6 октября 2003 года № 131-ФЗ «Об общих принципах организации местного самоуправления в Российской Федерации»</w:t>
      </w:r>
      <w:r w:rsidRPr="007F340F">
        <w:rPr>
          <w:sz w:val="28"/>
          <w:szCs w:val="28"/>
        </w:rPr>
        <w:t>,</w:t>
      </w:r>
      <w:r w:rsidR="00171DB7">
        <w:rPr>
          <w:sz w:val="28"/>
          <w:szCs w:val="28"/>
        </w:rPr>
        <w:t xml:space="preserve"> п</w:t>
      </w:r>
      <w:r w:rsidR="00171DB7" w:rsidRPr="00103077">
        <w:rPr>
          <w:sz w:val="28"/>
          <w:szCs w:val="28"/>
        </w:rPr>
        <w:t>риказом Министерства природных ресурсов и экологии от 27</w:t>
      </w:r>
      <w:r w:rsidR="00171DB7">
        <w:rPr>
          <w:sz w:val="28"/>
          <w:szCs w:val="28"/>
        </w:rPr>
        <w:t xml:space="preserve"> февраля </w:t>
      </w:r>
      <w:r w:rsidR="00F96DC1">
        <w:rPr>
          <w:sz w:val="28"/>
          <w:szCs w:val="28"/>
        </w:rPr>
        <w:br/>
      </w:r>
      <w:r w:rsidR="00171DB7" w:rsidRPr="00103077">
        <w:rPr>
          <w:sz w:val="28"/>
          <w:szCs w:val="28"/>
        </w:rPr>
        <w:t xml:space="preserve">2017 </w:t>
      </w:r>
      <w:r w:rsidR="00F96DC1">
        <w:rPr>
          <w:sz w:val="28"/>
          <w:szCs w:val="28"/>
        </w:rPr>
        <w:t>года</w:t>
      </w:r>
      <w:r w:rsidR="00171DB7">
        <w:rPr>
          <w:sz w:val="28"/>
          <w:szCs w:val="28"/>
        </w:rPr>
        <w:t xml:space="preserve"> </w:t>
      </w:r>
      <w:r w:rsidR="00171DB7" w:rsidRPr="00103077">
        <w:rPr>
          <w:sz w:val="28"/>
          <w:szCs w:val="28"/>
        </w:rPr>
        <w:t>№ 72 «Об утверждении состава лесохозяйственных регламентов, порядка их разработки, сроков их</w:t>
      </w:r>
      <w:proofErr w:type="gramEnd"/>
      <w:r w:rsidR="00171DB7" w:rsidRPr="00103077">
        <w:rPr>
          <w:sz w:val="28"/>
          <w:szCs w:val="28"/>
        </w:rPr>
        <w:t xml:space="preserve"> действия и порядка внесения в них изменений»</w:t>
      </w:r>
      <w:r w:rsidR="00171DB7">
        <w:rPr>
          <w:sz w:val="28"/>
          <w:szCs w:val="28"/>
        </w:rPr>
        <w:t>,</w:t>
      </w:r>
      <w:r w:rsidRPr="007F340F">
        <w:rPr>
          <w:sz w:val="28"/>
          <w:szCs w:val="28"/>
        </w:rPr>
        <w:t xml:space="preserve"> </w:t>
      </w:r>
      <w:r w:rsidR="008610BB" w:rsidRPr="007F340F">
        <w:rPr>
          <w:sz w:val="28"/>
          <w:szCs w:val="28"/>
        </w:rPr>
        <w:t xml:space="preserve">подпунктом 32 пункта 1 статьи 10 </w:t>
      </w:r>
      <w:r w:rsidRPr="007F340F">
        <w:rPr>
          <w:sz w:val="28"/>
          <w:szCs w:val="28"/>
        </w:rPr>
        <w:t>Устав</w:t>
      </w:r>
      <w:r w:rsidR="008610BB" w:rsidRPr="007F340F">
        <w:rPr>
          <w:sz w:val="28"/>
          <w:szCs w:val="28"/>
        </w:rPr>
        <w:t>а</w:t>
      </w:r>
      <w:r w:rsidRPr="007F340F">
        <w:rPr>
          <w:sz w:val="28"/>
          <w:szCs w:val="28"/>
        </w:rPr>
        <w:t xml:space="preserve"> </w:t>
      </w:r>
      <w:r w:rsidR="0072389C" w:rsidRPr="007F340F">
        <w:rPr>
          <w:sz w:val="28"/>
          <w:szCs w:val="28"/>
        </w:rPr>
        <w:t>Устьянского муниципального округа Архангельской области</w:t>
      </w:r>
      <w:r w:rsidRPr="007F340F">
        <w:rPr>
          <w:sz w:val="28"/>
          <w:szCs w:val="28"/>
        </w:rPr>
        <w:t xml:space="preserve">,  </w:t>
      </w:r>
      <w:r w:rsidR="009779A2" w:rsidRPr="007F340F">
        <w:rPr>
          <w:sz w:val="28"/>
          <w:szCs w:val="28"/>
        </w:rPr>
        <w:t>материалами лесоустройства лесов муниципального образования «Октябрьское»</w:t>
      </w:r>
      <w:r w:rsidRPr="007F340F">
        <w:rPr>
          <w:sz w:val="28"/>
          <w:szCs w:val="28"/>
        </w:rPr>
        <w:t>, разработанн</w:t>
      </w:r>
      <w:r w:rsidR="009779A2" w:rsidRPr="007F340F">
        <w:rPr>
          <w:sz w:val="28"/>
          <w:szCs w:val="28"/>
        </w:rPr>
        <w:t>ыми</w:t>
      </w:r>
      <w:r w:rsidRPr="007F340F">
        <w:rPr>
          <w:sz w:val="28"/>
          <w:szCs w:val="28"/>
        </w:rPr>
        <w:t xml:space="preserve"> </w:t>
      </w:r>
      <w:r w:rsidR="009779A2" w:rsidRPr="007F340F">
        <w:rPr>
          <w:sz w:val="28"/>
          <w:szCs w:val="28"/>
        </w:rPr>
        <w:t>Архангельским филиалом ФГБУ «</w:t>
      </w:r>
      <w:proofErr w:type="spellStart"/>
      <w:r w:rsidR="009779A2" w:rsidRPr="007F340F">
        <w:rPr>
          <w:sz w:val="28"/>
          <w:szCs w:val="28"/>
        </w:rPr>
        <w:t>Рослесинфорг</w:t>
      </w:r>
      <w:proofErr w:type="spellEnd"/>
      <w:r w:rsidR="009779A2" w:rsidRPr="007F340F">
        <w:rPr>
          <w:sz w:val="28"/>
          <w:szCs w:val="28"/>
        </w:rPr>
        <w:t xml:space="preserve">» </w:t>
      </w:r>
      <w:r w:rsidRPr="007F340F">
        <w:rPr>
          <w:sz w:val="28"/>
          <w:szCs w:val="28"/>
        </w:rPr>
        <w:t xml:space="preserve"> </w:t>
      </w:r>
      <w:r w:rsidR="00F96DC1">
        <w:rPr>
          <w:sz w:val="28"/>
          <w:szCs w:val="28"/>
        </w:rPr>
        <w:br/>
      </w:r>
      <w:r w:rsidRPr="007F340F">
        <w:rPr>
          <w:sz w:val="28"/>
          <w:szCs w:val="28"/>
        </w:rPr>
        <w:t>в 20</w:t>
      </w:r>
      <w:r w:rsidR="009779A2" w:rsidRPr="007F340F">
        <w:rPr>
          <w:sz w:val="28"/>
          <w:szCs w:val="28"/>
        </w:rPr>
        <w:t>17</w:t>
      </w:r>
      <w:r w:rsidRPr="007F340F">
        <w:rPr>
          <w:sz w:val="28"/>
          <w:szCs w:val="28"/>
        </w:rPr>
        <w:t xml:space="preserve"> г</w:t>
      </w:r>
      <w:r w:rsidR="009779A2" w:rsidRPr="007F340F">
        <w:rPr>
          <w:sz w:val="28"/>
          <w:szCs w:val="28"/>
        </w:rPr>
        <w:t>оду</w:t>
      </w:r>
      <w:r w:rsidR="00DE056F" w:rsidRPr="007F340F">
        <w:rPr>
          <w:sz w:val="28"/>
          <w:szCs w:val="28"/>
        </w:rPr>
        <w:t xml:space="preserve"> администрация Устьянского муниципального округа Архангельской области</w:t>
      </w:r>
    </w:p>
    <w:p w:rsidR="00E442D0" w:rsidRDefault="00834766" w:rsidP="007222A5">
      <w:pPr>
        <w:jc w:val="both"/>
        <w:rPr>
          <w:b/>
          <w:bCs/>
          <w:sz w:val="28"/>
          <w:szCs w:val="28"/>
        </w:rPr>
      </w:pPr>
      <w:r w:rsidRPr="007F340F">
        <w:rPr>
          <w:b/>
          <w:bCs/>
          <w:sz w:val="28"/>
          <w:szCs w:val="28"/>
        </w:rPr>
        <w:t>ПОСТАНОВЛЯЕТ</w:t>
      </w:r>
      <w:r w:rsidR="00767C40" w:rsidRPr="007F340F">
        <w:rPr>
          <w:b/>
          <w:bCs/>
          <w:sz w:val="28"/>
          <w:szCs w:val="28"/>
        </w:rPr>
        <w:t>:</w:t>
      </w:r>
    </w:p>
    <w:p w:rsidR="00F96DC1" w:rsidRPr="007F340F" w:rsidRDefault="00F96DC1" w:rsidP="007222A5">
      <w:pPr>
        <w:jc w:val="both"/>
        <w:rPr>
          <w:b/>
          <w:sz w:val="28"/>
          <w:szCs w:val="28"/>
        </w:rPr>
      </w:pPr>
    </w:p>
    <w:p w:rsidR="00837178" w:rsidRPr="007F340F" w:rsidRDefault="00837178" w:rsidP="007F340F">
      <w:pPr>
        <w:spacing w:line="360" w:lineRule="exact"/>
        <w:ind w:firstLine="709"/>
        <w:jc w:val="both"/>
        <w:rPr>
          <w:sz w:val="28"/>
          <w:szCs w:val="28"/>
        </w:rPr>
      </w:pPr>
      <w:r w:rsidRPr="007F340F">
        <w:rPr>
          <w:sz w:val="28"/>
          <w:szCs w:val="28"/>
        </w:rPr>
        <w:t>1.</w:t>
      </w:r>
      <w:r w:rsidR="00171DB7">
        <w:rPr>
          <w:sz w:val="28"/>
          <w:szCs w:val="28"/>
        </w:rPr>
        <w:t>Утвердить прилагаемый лесохозяйственный регламент</w:t>
      </w:r>
      <w:r w:rsidRPr="007F340F">
        <w:rPr>
          <w:sz w:val="28"/>
          <w:szCs w:val="28"/>
        </w:rPr>
        <w:t xml:space="preserve"> городск</w:t>
      </w:r>
      <w:r w:rsidR="00171DB7">
        <w:rPr>
          <w:sz w:val="28"/>
          <w:szCs w:val="28"/>
        </w:rPr>
        <w:t>ого</w:t>
      </w:r>
      <w:r w:rsidRPr="007F340F">
        <w:rPr>
          <w:sz w:val="28"/>
          <w:szCs w:val="28"/>
        </w:rPr>
        <w:t xml:space="preserve"> лесничеств</w:t>
      </w:r>
      <w:r w:rsidR="00171DB7">
        <w:rPr>
          <w:sz w:val="28"/>
          <w:szCs w:val="28"/>
        </w:rPr>
        <w:t>а</w:t>
      </w:r>
      <w:r w:rsidR="007F340F">
        <w:rPr>
          <w:sz w:val="28"/>
          <w:szCs w:val="28"/>
        </w:rPr>
        <w:t xml:space="preserve"> посёлка Октябрьский Устьянского муниципального округа Архангельской области</w:t>
      </w:r>
      <w:r w:rsidRPr="007F340F">
        <w:rPr>
          <w:sz w:val="28"/>
          <w:szCs w:val="28"/>
        </w:rPr>
        <w:t>.</w:t>
      </w:r>
    </w:p>
    <w:p w:rsidR="00837178" w:rsidRPr="007F340F" w:rsidRDefault="00837178" w:rsidP="007F340F">
      <w:pPr>
        <w:spacing w:line="360" w:lineRule="exact"/>
        <w:ind w:firstLine="709"/>
        <w:jc w:val="both"/>
        <w:rPr>
          <w:sz w:val="28"/>
          <w:szCs w:val="28"/>
        </w:rPr>
      </w:pPr>
      <w:r w:rsidRPr="007F340F">
        <w:rPr>
          <w:sz w:val="28"/>
          <w:szCs w:val="28"/>
        </w:rPr>
        <w:t>2.</w:t>
      </w:r>
      <w:r w:rsidR="00171DB7">
        <w:rPr>
          <w:sz w:val="28"/>
          <w:szCs w:val="28"/>
        </w:rPr>
        <w:t xml:space="preserve">Установить срок действия лесохозяйственного регламента </w:t>
      </w:r>
      <w:r w:rsidR="00F96DC1">
        <w:rPr>
          <w:sz w:val="28"/>
          <w:szCs w:val="28"/>
        </w:rPr>
        <w:br/>
      </w:r>
      <w:r w:rsidR="00171DB7">
        <w:rPr>
          <w:sz w:val="28"/>
          <w:szCs w:val="28"/>
        </w:rPr>
        <w:t>до 31 декабря 2034 года</w:t>
      </w:r>
      <w:r w:rsidRPr="007F340F">
        <w:rPr>
          <w:sz w:val="28"/>
          <w:szCs w:val="28"/>
        </w:rPr>
        <w:t>.</w:t>
      </w:r>
    </w:p>
    <w:p w:rsidR="00837178" w:rsidRPr="007F340F" w:rsidRDefault="00837178" w:rsidP="007F340F">
      <w:pPr>
        <w:spacing w:line="360" w:lineRule="exact"/>
        <w:ind w:firstLine="709"/>
        <w:jc w:val="both"/>
        <w:rPr>
          <w:sz w:val="28"/>
          <w:szCs w:val="28"/>
        </w:rPr>
      </w:pPr>
      <w:r w:rsidRPr="007F340F">
        <w:rPr>
          <w:sz w:val="28"/>
          <w:szCs w:val="28"/>
        </w:rPr>
        <w:t>3.</w:t>
      </w:r>
      <w:r w:rsidR="00FC0217" w:rsidRPr="00FC0217">
        <w:rPr>
          <w:sz w:val="28"/>
          <w:szCs w:val="28"/>
        </w:rPr>
        <w:t xml:space="preserve"> </w:t>
      </w:r>
      <w:r w:rsidR="00FC0217">
        <w:rPr>
          <w:sz w:val="28"/>
          <w:szCs w:val="28"/>
        </w:rPr>
        <w:t>Отраслевым  органам и с</w:t>
      </w:r>
      <w:r w:rsidR="00FC0217" w:rsidRPr="00C27A5B">
        <w:rPr>
          <w:sz w:val="28"/>
          <w:szCs w:val="28"/>
        </w:rPr>
        <w:t xml:space="preserve">труктурным подразделениям администрации </w:t>
      </w:r>
      <w:r w:rsidR="00B202AD">
        <w:rPr>
          <w:sz w:val="28"/>
          <w:szCs w:val="28"/>
        </w:rPr>
        <w:t>Устьянского муниципального округа Архангельской области</w:t>
      </w:r>
      <w:r w:rsidR="00FC0217" w:rsidRPr="00C27A5B">
        <w:rPr>
          <w:sz w:val="28"/>
          <w:szCs w:val="28"/>
        </w:rPr>
        <w:t xml:space="preserve"> руководствоваться утвержденным лесохозяйственным регламентом</w:t>
      </w:r>
      <w:r w:rsidR="00B202AD">
        <w:rPr>
          <w:sz w:val="28"/>
          <w:szCs w:val="28"/>
        </w:rPr>
        <w:t>.</w:t>
      </w:r>
    </w:p>
    <w:p w:rsidR="00837178" w:rsidRPr="0040002F" w:rsidRDefault="00B202AD" w:rsidP="0040002F">
      <w:pPr>
        <w:pStyle w:val="Default"/>
        <w:spacing w:line="360" w:lineRule="exact"/>
        <w:ind w:firstLine="709"/>
        <w:jc w:val="both"/>
        <w:rPr>
          <w:rFonts w:ascii="Times New Roman" w:hAnsi="Times New Roman" w:cs="Times New Roman"/>
          <w:color w:val="auto"/>
          <w:spacing w:val="16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16"/>
          <w:sz w:val="28"/>
          <w:szCs w:val="28"/>
        </w:rPr>
        <w:t>4</w:t>
      </w:r>
      <w:r w:rsidR="00837178" w:rsidRPr="0040002F">
        <w:rPr>
          <w:rFonts w:ascii="Times New Roman" w:hAnsi="Times New Roman" w:cs="Times New Roman"/>
          <w:color w:val="auto"/>
          <w:spacing w:val="16"/>
          <w:sz w:val="28"/>
          <w:szCs w:val="28"/>
        </w:rPr>
        <w:t>.</w:t>
      </w:r>
      <w:r w:rsidR="0040002F" w:rsidRPr="0040002F"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после его официального опубликования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0002F" w:rsidRPr="0040002F">
        <w:rPr>
          <w:rFonts w:ascii="Times New Roman" w:hAnsi="Times New Roman" w:cs="Times New Roman"/>
          <w:sz w:val="28"/>
          <w:szCs w:val="28"/>
        </w:rPr>
        <w:t xml:space="preserve"> </w:t>
      </w:r>
      <w:r w:rsidR="00837178" w:rsidRPr="0040002F">
        <w:rPr>
          <w:rFonts w:ascii="Times New Roman" w:hAnsi="Times New Roman" w:cs="Times New Roman"/>
          <w:color w:val="auto"/>
          <w:spacing w:val="16"/>
          <w:sz w:val="28"/>
          <w:szCs w:val="28"/>
        </w:rPr>
        <w:t>сети «Интернет»</w:t>
      </w:r>
      <w:r w:rsidR="0040002F" w:rsidRPr="0040002F">
        <w:rPr>
          <w:rFonts w:ascii="Times New Roman" w:hAnsi="Times New Roman" w:cs="Times New Roman"/>
          <w:color w:val="auto"/>
          <w:spacing w:val="16"/>
          <w:sz w:val="28"/>
          <w:szCs w:val="28"/>
        </w:rPr>
        <w:t xml:space="preserve"> на сайте администрации Устьянского муниципального округа в разделе «Городские леса»</w:t>
      </w:r>
      <w:r w:rsidR="00433FF3">
        <w:rPr>
          <w:rFonts w:ascii="Times New Roman" w:hAnsi="Times New Roman" w:cs="Times New Roman"/>
          <w:color w:val="auto"/>
          <w:spacing w:val="16"/>
          <w:sz w:val="28"/>
          <w:szCs w:val="28"/>
        </w:rPr>
        <w:t>.</w:t>
      </w:r>
    </w:p>
    <w:p w:rsidR="00837178" w:rsidRPr="007F340F" w:rsidRDefault="00B202AD" w:rsidP="007F340F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837178" w:rsidRPr="007F340F">
        <w:rPr>
          <w:sz w:val="28"/>
          <w:szCs w:val="28"/>
        </w:rPr>
        <w:t>.</w:t>
      </w:r>
      <w:r w:rsidR="0040002F">
        <w:rPr>
          <w:sz w:val="28"/>
          <w:szCs w:val="28"/>
        </w:rPr>
        <w:t xml:space="preserve">Комитету по управлению муниципальным имуществом администрации Устьянского муниципального округа Архангельской области </w:t>
      </w:r>
      <w:r w:rsidR="00837178" w:rsidRPr="007F340F">
        <w:rPr>
          <w:sz w:val="28"/>
          <w:szCs w:val="28"/>
        </w:rPr>
        <w:t xml:space="preserve"> в течение</w:t>
      </w:r>
      <w:r w:rsidR="0040002F">
        <w:rPr>
          <w:sz w:val="28"/>
          <w:szCs w:val="28"/>
        </w:rPr>
        <w:t xml:space="preserve"> 7</w:t>
      </w:r>
      <w:r w:rsidR="00837178" w:rsidRPr="007F340F">
        <w:rPr>
          <w:sz w:val="28"/>
          <w:szCs w:val="28"/>
        </w:rPr>
        <w:t xml:space="preserve"> календарных дней со дня подписания настоящего постановления обеспечить его направление:</w:t>
      </w:r>
    </w:p>
    <w:p w:rsidR="00837178" w:rsidRPr="007F340F" w:rsidRDefault="0040002F" w:rsidP="007F340F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</w:t>
      </w:r>
      <w:r w:rsidR="00837178" w:rsidRPr="007F340F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Рослесхоз  для внесения в </w:t>
      </w:r>
      <w:r w:rsidR="00837178" w:rsidRPr="007F340F">
        <w:rPr>
          <w:sz w:val="28"/>
          <w:szCs w:val="28"/>
        </w:rPr>
        <w:t>Государственный лесной реестр;</w:t>
      </w:r>
    </w:p>
    <w:p w:rsidR="00883FE6" w:rsidRDefault="0040002F" w:rsidP="007F340F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Министерство природных ресурсов и лесопромышленного </w:t>
      </w:r>
      <w:r w:rsidR="00883FE6">
        <w:rPr>
          <w:sz w:val="28"/>
          <w:szCs w:val="28"/>
        </w:rPr>
        <w:t>комплекса Архангельской области;</w:t>
      </w:r>
    </w:p>
    <w:p w:rsidR="00837178" w:rsidRDefault="00883FE6" w:rsidP="007F340F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 в Управление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по Архангельской области и Ненецкому автономному округу</w:t>
      </w:r>
      <w:r w:rsidR="00433FF3">
        <w:rPr>
          <w:sz w:val="28"/>
          <w:szCs w:val="28"/>
        </w:rPr>
        <w:t>;</w:t>
      </w:r>
    </w:p>
    <w:p w:rsidR="00433FF3" w:rsidRPr="007F340F" w:rsidRDefault="00433FF3" w:rsidP="007F340F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D1590">
        <w:rPr>
          <w:sz w:val="28"/>
          <w:szCs w:val="28"/>
        </w:rPr>
        <w:t xml:space="preserve"> в Министерство строительства и архитектуры Архангельской области.</w:t>
      </w:r>
    </w:p>
    <w:p w:rsidR="00E30335" w:rsidRPr="004F001A" w:rsidRDefault="00B202AD" w:rsidP="004F001A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37178" w:rsidRPr="007F340F">
        <w:rPr>
          <w:sz w:val="28"/>
          <w:szCs w:val="28"/>
        </w:rPr>
        <w:t>.</w:t>
      </w:r>
      <w:proofErr w:type="gramStart"/>
      <w:r w:rsidR="00837178" w:rsidRPr="007F340F">
        <w:rPr>
          <w:sz w:val="28"/>
          <w:szCs w:val="28"/>
        </w:rPr>
        <w:t>Контроль за</w:t>
      </w:r>
      <w:proofErr w:type="gramEnd"/>
      <w:r w:rsidR="00837178" w:rsidRPr="007F340F">
        <w:rPr>
          <w:sz w:val="28"/>
          <w:szCs w:val="28"/>
        </w:rPr>
        <w:t xml:space="preserve"> исполнением настоящего постановления возложить </w:t>
      </w:r>
      <w:r w:rsidR="00F96DC1">
        <w:rPr>
          <w:sz w:val="28"/>
          <w:szCs w:val="28"/>
        </w:rPr>
        <w:br/>
      </w:r>
      <w:r w:rsidR="00837178" w:rsidRPr="007F340F">
        <w:rPr>
          <w:sz w:val="28"/>
          <w:szCs w:val="28"/>
        </w:rPr>
        <w:t xml:space="preserve">на заместителя главы </w:t>
      </w:r>
      <w:r w:rsidR="004F001A" w:rsidRPr="004F001A">
        <w:rPr>
          <w:color w:val="000000"/>
          <w:sz w:val="28"/>
          <w:szCs w:val="28"/>
        </w:rPr>
        <w:t xml:space="preserve">Устьянского муниципального округа по имуществу </w:t>
      </w:r>
      <w:r w:rsidR="00F96DC1">
        <w:rPr>
          <w:color w:val="000000"/>
          <w:sz w:val="28"/>
          <w:szCs w:val="28"/>
        </w:rPr>
        <w:br/>
      </w:r>
      <w:r w:rsidR="004F001A" w:rsidRPr="004F001A">
        <w:rPr>
          <w:color w:val="000000"/>
          <w:sz w:val="28"/>
          <w:szCs w:val="28"/>
        </w:rPr>
        <w:t>и инфраструктуре</w:t>
      </w:r>
      <w:r w:rsidR="004F001A">
        <w:rPr>
          <w:color w:val="000000"/>
          <w:sz w:val="28"/>
          <w:szCs w:val="28"/>
        </w:rPr>
        <w:t xml:space="preserve"> </w:t>
      </w:r>
      <w:proofErr w:type="spellStart"/>
      <w:r w:rsidR="004F001A">
        <w:rPr>
          <w:color w:val="000000"/>
          <w:sz w:val="28"/>
          <w:szCs w:val="28"/>
        </w:rPr>
        <w:t>Рядчина</w:t>
      </w:r>
      <w:proofErr w:type="spellEnd"/>
      <w:r w:rsidR="004F001A">
        <w:rPr>
          <w:color w:val="000000"/>
          <w:sz w:val="28"/>
          <w:szCs w:val="28"/>
        </w:rPr>
        <w:t xml:space="preserve"> А.В.</w:t>
      </w:r>
    </w:p>
    <w:p w:rsidR="00F15D2F" w:rsidRPr="007F340F" w:rsidRDefault="00F15D2F" w:rsidP="00837178">
      <w:pPr>
        <w:ind w:left="709" w:firstLine="709"/>
        <w:jc w:val="both"/>
        <w:rPr>
          <w:sz w:val="28"/>
          <w:szCs w:val="28"/>
        </w:rPr>
      </w:pPr>
    </w:p>
    <w:p w:rsidR="008F79DD" w:rsidRPr="007F340F" w:rsidRDefault="008F79DD" w:rsidP="00837178">
      <w:pPr>
        <w:ind w:left="709" w:firstLine="709"/>
        <w:jc w:val="both"/>
        <w:rPr>
          <w:sz w:val="28"/>
          <w:szCs w:val="28"/>
        </w:rPr>
      </w:pPr>
    </w:p>
    <w:p w:rsidR="00E74C45" w:rsidRPr="007F340F" w:rsidRDefault="00F15D2F" w:rsidP="00F96DC1">
      <w:pPr>
        <w:jc w:val="both"/>
        <w:rPr>
          <w:bCs/>
          <w:sz w:val="28"/>
          <w:szCs w:val="28"/>
        </w:rPr>
      </w:pPr>
      <w:r w:rsidRPr="007F340F">
        <w:rPr>
          <w:bCs/>
          <w:sz w:val="28"/>
          <w:szCs w:val="28"/>
        </w:rPr>
        <w:t xml:space="preserve">Глава </w:t>
      </w:r>
      <w:r w:rsidR="00D059A6" w:rsidRPr="007F340F">
        <w:rPr>
          <w:bCs/>
          <w:sz w:val="28"/>
          <w:szCs w:val="28"/>
        </w:rPr>
        <w:t xml:space="preserve">Устьянского </w:t>
      </w:r>
      <w:r w:rsidR="008152D4" w:rsidRPr="007F340F">
        <w:rPr>
          <w:bCs/>
          <w:sz w:val="28"/>
          <w:szCs w:val="28"/>
        </w:rPr>
        <w:t>м</w:t>
      </w:r>
      <w:r w:rsidR="00D059A6" w:rsidRPr="007F340F">
        <w:rPr>
          <w:bCs/>
          <w:sz w:val="28"/>
          <w:szCs w:val="28"/>
        </w:rPr>
        <w:t xml:space="preserve">униципального </w:t>
      </w:r>
      <w:r w:rsidR="009069F8" w:rsidRPr="007F340F">
        <w:rPr>
          <w:bCs/>
          <w:sz w:val="28"/>
          <w:szCs w:val="28"/>
        </w:rPr>
        <w:t>округа</w:t>
      </w:r>
      <w:r w:rsidR="008152D4" w:rsidRPr="007F340F">
        <w:rPr>
          <w:bCs/>
          <w:sz w:val="28"/>
          <w:szCs w:val="28"/>
        </w:rPr>
        <w:t xml:space="preserve">        </w:t>
      </w:r>
      <w:r w:rsidR="007222A5" w:rsidRPr="007F340F">
        <w:rPr>
          <w:bCs/>
          <w:sz w:val="28"/>
          <w:szCs w:val="28"/>
        </w:rPr>
        <w:t xml:space="preserve">            </w:t>
      </w:r>
      <w:r w:rsidR="00F96DC1">
        <w:rPr>
          <w:bCs/>
          <w:sz w:val="28"/>
          <w:szCs w:val="28"/>
        </w:rPr>
        <w:t xml:space="preserve">           </w:t>
      </w:r>
      <w:r w:rsidR="007222A5" w:rsidRPr="007F340F">
        <w:rPr>
          <w:bCs/>
          <w:sz w:val="28"/>
          <w:szCs w:val="28"/>
        </w:rPr>
        <w:t xml:space="preserve">      </w:t>
      </w:r>
      <w:r w:rsidR="00360C07" w:rsidRPr="007F340F">
        <w:rPr>
          <w:bCs/>
          <w:sz w:val="28"/>
          <w:szCs w:val="28"/>
        </w:rPr>
        <w:t>С.А. Котлов</w:t>
      </w:r>
    </w:p>
    <w:p w:rsidR="00312565" w:rsidRPr="00A46F1B" w:rsidRDefault="00312565" w:rsidP="00837178">
      <w:pPr>
        <w:ind w:left="567" w:firstLine="709"/>
        <w:jc w:val="both"/>
      </w:pPr>
    </w:p>
    <w:p w:rsidR="00312565" w:rsidRDefault="00312565" w:rsidP="001D2D80">
      <w:pPr>
        <w:jc w:val="both"/>
      </w:pPr>
    </w:p>
    <w:p w:rsidR="007222A5" w:rsidRDefault="007222A5" w:rsidP="00407812">
      <w:pPr>
        <w:jc w:val="both"/>
      </w:pPr>
    </w:p>
    <w:p w:rsidR="007F4AFF" w:rsidRDefault="007F4AFF" w:rsidP="002E594C">
      <w:pPr>
        <w:ind w:left="567"/>
        <w:jc w:val="both"/>
      </w:pPr>
    </w:p>
    <w:p w:rsidR="007F4AFF" w:rsidRDefault="007F4AFF" w:rsidP="002E594C">
      <w:pPr>
        <w:ind w:left="567"/>
        <w:jc w:val="both"/>
      </w:pPr>
    </w:p>
    <w:p w:rsidR="007F4AFF" w:rsidRDefault="007F4AFF" w:rsidP="002E594C">
      <w:pPr>
        <w:ind w:left="567"/>
        <w:jc w:val="both"/>
      </w:pPr>
    </w:p>
    <w:p w:rsidR="0018155B" w:rsidRDefault="0018155B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926400" w:rsidRDefault="00926400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926400" w:rsidRDefault="00926400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926400" w:rsidRDefault="00926400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926400" w:rsidRDefault="00926400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926400" w:rsidRDefault="00926400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926400" w:rsidRDefault="00926400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926400" w:rsidRDefault="00926400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926400" w:rsidRDefault="00926400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4F001A" w:rsidRDefault="004F001A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4F001A" w:rsidRDefault="004F001A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4F001A" w:rsidRDefault="004F001A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4F001A" w:rsidRDefault="004F001A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4F001A" w:rsidRDefault="004F001A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4F001A" w:rsidRDefault="004F001A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4F001A" w:rsidRDefault="004F001A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4F001A" w:rsidRDefault="004F001A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4F001A" w:rsidRDefault="004F001A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4F001A" w:rsidRDefault="004F001A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p w:rsidR="004F001A" w:rsidRDefault="004F001A" w:rsidP="008547D8">
      <w:pPr>
        <w:pStyle w:val="ab"/>
        <w:tabs>
          <w:tab w:val="left" w:pos="5100"/>
        </w:tabs>
        <w:spacing w:before="0" w:beforeAutospacing="0" w:after="0" w:afterAutospacing="0"/>
        <w:jc w:val="center"/>
        <w:rPr>
          <w:b/>
          <w:i/>
          <w:sz w:val="26"/>
          <w:szCs w:val="26"/>
        </w:rPr>
      </w:pPr>
    </w:p>
    <w:tbl>
      <w:tblPr>
        <w:tblW w:w="0" w:type="auto"/>
        <w:tblInd w:w="192" w:type="dxa"/>
        <w:tblLook w:val="0000"/>
      </w:tblPr>
      <w:tblGrid>
        <w:gridCol w:w="4410"/>
        <w:gridCol w:w="4920"/>
      </w:tblGrid>
      <w:tr w:rsidR="00C4351D" w:rsidRPr="00CF167B" w:rsidTr="00F96DC1">
        <w:trPr>
          <w:trHeight w:val="1245"/>
        </w:trPr>
        <w:tc>
          <w:tcPr>
            <w:tcW w:w="4410" w:type="dxa"/>
          </w:tcPr>
          <w:p w:rsidR="00C4351D" w:rsidRPr="00CF167B" w:rsidRDefault="00C4351D" w:rsidP="00F96DC1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920" w:type="dxa"/>
          </w:tcPr>
          <w:p w:rsidR="00C4351D" w:rsidRPr="00D16FB5" w:rsidRDefault="00C4351D" w:rsidP="00F96DC1">
            <w:pPr>
              <w:jc w:val="right"/>
              <w:rPr>
                <w:bCs/>
                <w:sz w:val="28"/>
                <w:szCs w:val="28"/>
              </w:rPr>
            </w:pPr>
            <w:r w:rsidRPr="00D16FB5">
              <w:rPr>
                <w:bCs/>
                <w:sz w:val="28"/>
                <w:szCs w:val="28"/>
              </w:rPr>
              <w:t>УТВЕРЖДЕН</w:t>
            </w:r>
          </w:p>
          <w:p w:rsidR="00C4351D" w:rsidRPr="00D16FB5" w:rsidRDefault="00C4351D" w:rsidP="00F96DC1">
            <w:pPr>
              <w:jc w:val="right"/>
              <w:rPr>
                <w:bCs/>
                <w:sz w:val="28"/>
                <w:szCs w:val="28"/>
              </w:rPr>
            </w:pPr>
            <w:r w:rsidRPr="00D16FB5">
              <w:rPr>
                <w:bCs/>
                <w:sz w:val="28"/>
                <w:szCs w:val="28"/>
              </w:rPr>
              <w:t xml:space="preserve">постановлением Администрации </w:t>
            </w:r>
            <w:r w:rsidRPr="00D16FB5">
              <w:rPr>
                <w:sz w:val="28"/>
                <w:szCs w:val="28"/>
              </w:rPr>
              <w:t>Устьянского муниципального округа</w:t>
            </w:r>
          </w:p>
          <w:p w:rsidR="00C4351D" w:rsidRPr="00D16FB5" w:rsidRDefault="00F96DC1" w:rsidP="00F96DC1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13 декабря 2024 года</w:t>
            </w:r>
            <w:r w:rsidR="00C4351D" w:rsidRPr="00D16FB5">
              <w:rPr>
                <w:bCs/>
                <w:sz w:val="28"/>
                <w:szCs w:val="28"/>
              </w:rPr>
              <w:t xml:space="preserve"> № </w:t>
            </w:r>
            <w:r>
              <w:rPr>
                <w:bCs/>
                <w:sz w:val="28"/>
                <w:szCs w:val="28"/>
              </w:rPr>
              <w:t>3059</w:t>
            </w:r>
          </w:p>
          <w:p w:rsidR="00C4351D" w:rsidRPr="00CF167B" w:rsidRDefault="00C4351D" w:rsidP="00F96DC1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C4351D" w:rsidRPr="00CF167B" w:rsidRDefault="00C4351D" w:rsidP="00C4351D">
      <w:pPr>
        <w:jc w:val="center"/>
        <w:rPr>
          <w:b/>
          <w:bCs/>
          <w:color w:val="FF0000"/>
          <w:sz w:val="28"/>
          <w:szCs w:val="28"/>
        </w:rPr>
      </w:pPr>
    </w:p>
    <w:p w:rsidR="00C4351D" w:rsidRPr="007540F2" w:rsidRDefault="00C4351D" w:rsidP="00C4351D">
      <w:pPr>
        <w:jc w:val="center"/>
        <w:rPr>
          <w:b/>
          <w:bCs/>
          <w:sz w:val="28"/>
          <w:szCs w:val="28"/>
        </w:rPr>
      </w:pPr>
      <w:r w:rsidRPr="007540F2">
        <w:rPr>
          <w:b/>
          <w:bCs/>
          <w:sz w:val="28"/>
          <w:szCs w:val="28"/>
        </w:rPr>
        <w:t xml:space="preserve">ЛЕСОХОЗЯЙСТВЕННЫЙ РЕГЛАМЕНТ </w:t>
      </w:r>
    </w:p>
    <w:p w:rsidR="00C4351D" w:rsidRPr="007540F2" w:rsidRDefault="00AD1590" w:rsidP="00C4351D">
      <w:pPr>
        <w:jc w:val="center"/>
        <w:rPr>
          <w:sz w:val="28"/>
          <w:szCs w:val="28"/>
        </w:rPr>
      </w:pPr>
      <w:r w:rsidRPr="007F340F">
        <w:rPr>
          <w:sz w:val="28"/>
          <w:szCs w:val="28"/>
        </w:rPr>
        <w:t>городск</w:t>
      </w:r>
      <w:r>
        <w:rPr>
          <w:sz w:val="28"/>
          <w:szCs w:val="28"/>
        </w:rPr>
        <w:t>ого</w:t>
      </w:r>
      <w:r w:rsidRPr="007F340F">
        <w:rPr>
          <w:sz w:val="28"/>
          <w:szCs w:val="28"/>
        </w:rPr>
        <w:t xml:space="preserve"> лесничеств</w:t>
      </w:r>
      <w:r>
        <w:rPr>
          <w:sz w:val="28"/>
          <w:szCs w:val="28"/>
        </w:rPr>
        <w:t xml:space="preserve">а посёлка </w:t>
      </w:r>
      <w:proofErr w:type="gramStart"/>
      <w:r>
        <w:rPr>
          <w:sz w:val="28"/>
          <w:szCs w:val="28"/>
        </w:rPr>
        <w:t>Октябрьский</w:t>
      </w:r>
      <w:proofErr w:type="gramEnd"/>
      <w:r>
        <w:rPr>
          <w:sz w:val="28"/>
          <w:szCs w:val="28"/>
        </w:rPr>
        <w:t xml:space="preserve"> Устьянского муниципального округа Архангельской области</w:t>
      </w:r>
    </w:p>
    <w:p w:rsidR="00C4351D" w:rsidRPr="00CF167B" w:rsidRDefault="00C4351D" w:rsidP="00C4351D">
      <w:pPr>
        <w:jc w:val="center"/>
        <w:rPr>
          <w:b/>
          <w:bCs/>
          <w:color w:val="FF0000"/>
          <w:sz w:val="28"/>
          <w:szCs w:val="28"/>
        </w:rPr>
      </w:pPr>
    </w:p>
    <w:p w:rsidR="00C4351D" w:rsidRPr="007540F2" w:rsidRDefault="00C4351D" w:rsidP="00C4351D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0" w:name="_Toc384380559"/>
      <w:bookmarkStart w:id="1" w:name="_Toc399163470"/>
      <w:bookmarkStart w:id="2" w:name="_Toc399866489"/>
      <w:bookmarkStart w:id="3" w:name="_Toc399866754"/>
      <w:bookmarkStart w:id="4" w:name="_Toc409443500"/>
      <w:bookmarkStart w:id="5" w:name="_Toc449345913"/>
      <w:bookmarkStart w:id="6" w:name="_Toc117599120"/>
      <w:r w:rsidRPr="007540F2">
        <w:rPr>
          <w:rFonts w:ascii="Times New Roman" w:hAnsi="Times New Roman"/>
          <w:sz w:val="28"/>
          <w:szCs w:val="28"/>
        </w:rPr>
        <w:t>ВВЕДЕНИЕ</w:t>
      </w:r>
      <w:bookmarkEnd w:id="0"/>
      <w:bookmarkEnd w:id="1"/>
      <w:bookmarkEnd w:id="2"/>
      <w:bookmarkEnd w:id="3"/>
      <w:bookmarkEnd w:id="4"/>
      <w:bookmarkEnd w:id="5"/>
      <w:bookmarkEnd w:id="6"/>
    </w:p>
    <w:p w:rsidR="00C4351D" w:rsidRPr="00CF167B" w:rsidRDefault="00C4351D" w:rsidP="00C4351D">
      <w:pPr>
        <w:pStyle w:val="13"/>
        <w:rPr>
          <w:rFonts w:eastAsia="Calibri"/>
        </w:rPr>
      </w:pPr>
    </w:p>
    <w:p w:rsidR="00C4351D" w:rsidRPr="007540F2" w:rsidRDefault="00C4351D" w:rsidP="00C4351D">
      <w:pPr>
        <w:ind w:firstLine="708"/>
        <w:jc w:val="both"/>
        <w:rPr>
          <w:rFonts w:eastAsia="Calibri"/>
          <w:sz w:val="28"/>
          <w:szCs w:val="28"/>
        </w:rPr>
      </w:pPr>
      <w:proofErr w:type="gramStart"/>
      <w:r w:rsidRPr="007540F2">
        <w:rPr>
          <w:rFonts w:eastAsia="Calibri"/>
          <w:sz w:val="28"/>
          <w:szCs w:val="28"/>
        </w:rPr>
        <w:t xml:space="preserve">Лесохозяйственный регламент </w:t>
      </w:r>
      <w:r w:rsidR="00AD1590" w:rsidRPr="007F340F">
        <w:rPr>
          <w:sz w:val="28"/>
          <w:szCs w:val="28"/>
        </w:rPr>
        <w:t>городск</w:t>
      </w:r>
      <w:r w:rsidR="00AD1590">
        <w:rPr>
          <w:sz w:val="28"/>
          <w:szCs w:val="28"/>
        </w:rPr>
        <w:t>ого</w:t>
      </w:r>
      <w:r w:rsidR="00AD1590" w:rsidRPr="007F340F">
        <w:rPr>
          <w:sz w:val="28"/>
          <w:szCs w:val="28"/>
        </w:rPr>
        <w:t xml:space="preserve"> лесничеств</w:t>
      </w:r>
      <w:r w:rsidR="00AD1590">
        <w:rPr>
          <w:sz w:val="28"/>
          <w:szCs w:val="28"/>
        </w:rPr>
        <w:t>а посёлка Октябрьский Устьянского муниципального округа Архангельской области</w:t>
      </w:r>
      <w:r w:rsidRPr="007540F2">
        <w:rPr>
          <w:rFonts w:eastAsia="Calibri"/>
          <w:sz w:val="28"/>
          <w:szCs w:val="28"/>
        </w:rPr>
        <w:t xml:space="preserve"> (далее – лесохозяйственный регламент) разработан в соответствии со статьей 87 Лесного кодекса Российской Федерации, приказом Министерства природных ресурсов и экологии Российской Федерации от 27.02.2017 № 72 «Об утверждении состава лесохозяйственных регламентов, порядка их разработки, сроков их действия и порядка внесения в них изменений».</w:t>
      </w:r>
      <w:proofErr w:type="gramEnd"/>
    </w:p>
    <w:p w:rsidR="00C4351D" w:rsidRPr="007540F2" w:rsidRDefault="00C4351D" w:rsidP="00C4351D">
      <w:pPr>
        <w:pStyle w:val="13"/>
      </w:pPr>
      <w:r w:rsidRPr="007540F2">
        <w:t>Настоящий лесохозяйственный регламент является сводом требований лесного законодательства Российской Федерации, нормативов и параметров комплексного освоения городских лесов применительно к их целевому назначению, правовому режиму и в соответствии с лесорастительными условиями территории.</w:t>
      </w:r>
    </w:p>
    <w:p w:rsidR="00C4351D" w:rsidRPr="00F5222B" w:rsidRDefault="00C4351D" w:rsidP="00C4351D">
      <w:pPr>
        <w:ind w:firstLine="709"/>
        <w:jc w:val="both"/>
        <w:rPr>
          <w:rFonts w:eastAsia="Calibri"/>
          <w:sz w:val="28"/>
          <w:szCs w:val="28"/>
        </w:rPr>
      </w:pPr>
      <w:r w:rsidRPr="00F5222B">
        <w:rPr>
          <w:sz w:val="28"/>
        </w:rPr>
        <w:t xml:space="preserve">Срок действия настоящего лесохозяйственного регламента составляет 10 лет со дня </w:t>
      </w:r>
      <w:r w:rsidRPr="00F5222B">
        <w:rPr>
          <w:sz w:val="28"/>
          <w:szCs w:val="28"/>
        </w:rPr>
        <w:t>его утверждения</w:t>
      </w:r>
      <w:r w:rsidRPr="00F5222B">
        <w:rPr>
          <w:bCs/>
          <w:sz w:val="28"/>
          <w:szCs w:val="28"/>
        </w:rPr>
        <w:t xml:space="preserve">. </w:t>
      </w:r>
      <w:r w:rsidRPr="00F5222B">
        <w:rPr>
          <w:sz w:val="28"/>
        </w:rPr>
        <w:t xml:space="preserve">В течение этого срока в него могут вноситься при необходимости изменения в порядке, установленном приказом </w:t>
      </w:r>
      <w:r w:rsidRPr="00F5222B">
        <w:rPr>
          <w:rFonts w:eastAsia="Calibri"/>
          <w:sz w:val="28"/>
          <w:szCs w:val="28"/>
        </w:rPr>
        <w:t>Министерства природных ресурсов и экологии Российской Федерации от 27.02.2017 № 72 «Об утверждении состава лесохозяйственных регламентов, порядка их разработки, сроков их действия и порядка внесения в них изменений».</w:t>
      </w:r>
    </w:p>
    <w:p w:rsidR="00C4351D" w:rsidRPr="00F5222B" w:rsidRDefault="00C4351D" w:rsidP="00C4351D">
      <w:pPr>
        <w:pStyle w:val="31"/>
        <w:spacing w:after="0"/>
        <w:ind w:left="0" w:firstLine="709"/>
        <w:jc w:val="both"/>
        <w:rPr>
          <w:sz w:val="28"/>
          <w:szCs w:val="28"/>
          <w:lang w:val="ru-RU"/>
        </w:rPr>
      </w:pPr>
      <w:r w:rsidRPr="00F5222B">
        <w:rPr>
          <w:rFonts w:eastAsia="Calibri"/>
          <w:sz w:val="28"/>
          <w:szCs w:val="28"/>
        </w:rPr>
        <w:t xml:space="preserve">В основу разработки настоящего лесохозяйственного регламента положены материалы лесоустройства лесов </w:t>
      </w:r>
      <w:r w:rsidRPr="00F5222B">
        <w:rPr>
          <w:rFonts w:eastAsia="Calibri"/>
          <w:sz w:val="28"/>
          <w:szCs w:val="28"/>
          <w:lang w:val="ru-RU"/>
        </w:rPr>
        <w:t>муниципального образования «Октябрьское»</w:t>
      </w:r>
      <w:r w:rsidRPr="00F5222B">
        <w:rPr>
          <w:sz w:val="28"/>
          <w:szCs w:val="28"/>
        </w:rPr>
        <w:t xml:space="preserve"> 201</w:t>
      </w:r>
      <w:r w:rsidRPr="00F5222B">
        <w:rPr>
          <w:sz w:val="28"/>
          <w:szCs w:val="28"/>
          <w:lang w:val="ru-RU"/>
        </w:rPr>
        <w:t>7</w:t>
      </w:r>
      <w:r w:rsidRPr="00F5222B">
        <w:rPr>
          <w:sz w:val="28"/>
          <w:szCs w:val="28"/>
        </w:rPr>
        <w:t xml:space="preserve"> года.</w:t>
      </w:r>
      <w:r w:rsidRPr="00F5222B">
        <w:rPr>
          <w:sz w:val="28"/>
          <w:szCs w:val="28"/>
          <w:lang w:val="ru-RU"/>
        </w:rPr>
        <w:t xml:space="preserve"> </w:t>
      </w:r>
    </w:p>
    <w:p w:rsidR="00C4351D" w:rsidRPr="00F5222B" w:rsidRDefault="00C4351D" w:rsidP="00C4351D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F5222B">
        <w:rPr>
          <w:sz w:val="28"/>
          <w:szCs w:val="28"/>
        </w:rPr>
        <w:t>Лесоустро</w:t>
      </w:r>
      <w:r w:rsidRPr="00F5222B">
        <w:rPr>
          <w:sz w:val="28"/>
          <w:szCs w:val="28"/>
          <w:lang w:val="ru-RU"/>
        </w:rPr>
        <w:t>ительные работы</w:t>
      </w:r>
      <w:r w:rsidRPr="00F5222B">
        <w:rPr>
          <w:sz w:val="28"/>
          <w:szCs w:val="28"/>
        </w:rPr>
        <w:t xml:space="preserve"> в части таксации лесов выполнен</w:t>
      </w:r>
      <w:r w:rsidRPr="00F5222B">
        <w:rPr>
          <w:sz w:val="28"/>
          <w:szCs w:val="28"/>
          <w:lang w:val="ru-RU"/>
        </w:rPr>
        <w:t>ы</w:t>
      </w:r>
      <w:r w:rsidRPr="00F5222B">
        <w:rPr>
          <w:sz w:val="28"/>
          <w:szCs w:val="28"/>
        </w:rPr>
        <w:t xml:space="preserve"> Архангельским филиалом ФГБУ «</w:t>
      </w:r>
      <w:proofErr w:type="spellStart"/>
      <w:r w:rsidRPr="00F5222B">
        <w:rPr>
          <w:sz w:val="28"/>
          <w:szCs w:val="28"/>
        </w:rPr>
        <w:t>Рослесинфорг</w:t>
      </w:r>
      <w:proofErr w:type="spellEnd"/>
      <w:r w:rsidRPr="00F5222B">
        <w:rPr>
          <w:sz w:val="28"/>
          <w:szCs w:val="28"/>
        </w:rPr>
        <w:t>».</w:t>
      </w:r>
    </w:p>
    <w:p w:rsidR="00C4351D" w:rsidRPr="00F5222B" w:rsidRDefault="00C4351D" w:rsidP="00C4351D">
      <w:pPr>
        <w:pStyle w:val="affff5"/>
        <w:rPr>
          <w:color w:val="auto"/>
          <w:szCs w:val="28"/>
        </w:rPr>
      </w:pPr>
      <w:r w:rsidRPr="00F5222B">
        <w:rPr>
          <w:color w:val="auto"/>
          <w:szCs w:val="28"/>
        </w:rPr>
        <w:t>Настоящий лесохозяйственный регламент разработан Архангельским филиалом ФГБУ «</w:t>
      </w:r>
      <w:proofErr w:type="spellStart"/>
      <w:r w:rsidRPr="00F5222B">
        <w:rPr>
          <w:color w:val="auto"/>
          <w:szCs w:val="28"/>
        </w:rPr>
        <w:t>Рослесинфорг</w:t>
      </w:r>
      <w:proofErr w:type="spellEnd"/>
      <w:r w:rsidRPr="00F5222B">
        <w:rPr>
          <w:color w:val="auto"/>
          <w:szCs w:val="28"/>
        </w:rPr>
        <w:t xml:space="preserve">» по договору № 29-2024-31ЛХ от </w:t>
      </w:r>
      <w:r>
        <w:rPr>
          <w:color w:val="auto"/>
          <w:szCs w:val="28"/>
        </w:rPr>
        <w:t>10</w:t>
      </w:r>
      <w:r w:rsidRPr="00F5222B">
        <w:rPr>
          <w:color w:val="auto"/>
          <w:szCs w:val="28"/>
        </w:rPr>
        <w:t xml:space="preserve"> апреля 2024 года.</w:t>
      </w:r>
    </w:p>
    <w:p w:rsidR="00C4351D" w:rsidRPr="00F5222B" w:rsidRDefault="00C4351D" w:rsidP="00C4351D">
      <w:pPr>
        <w:pStyle w:val="affff5"/>
        <w:ind w:firstLine="708"/>
        <w:rPr>
          <w:color w:val="auto"/>
          <w:szCs w:val="28"/>
        </w:rPr>
      </w:pPr>
      <w:r w:rsidRPr="00F5222B">
        <w:rPr>
          <w:color w:val="auto"/>
          <w:szCs w:val="28"/>
        </w:rPr>
        <w:t>В приложении 1 к настоящему лесохозяйственному регламенту приводится перечень нормативных правовых актов, на основе которых составлен лесохозяйственный регламент.</w:t>
      </w:r>
    </w:p>
    <w:p w:rsidR="00C4351D" w:rsidRPr="00CF167B" w:rsidRDefault="00C4351D" w:rsidP="00C4351D">
      <w:pPr>
        <w:pStyle w:val="affff5"/>
        <w:ind w:firstLine="708"/>
        <w:rPr>
          <w:color w:val="FF0000"/>
          <w:szCs w:val="28"/>
        </w:rPr>
      </w:pPr>
    </w:p>
    <w:p w:rsidR="00C4351D" w:rsidRPr="00CF167B" w:rsidRDefault="00C4351D" w:rsidP="00C4351D">
      <w:pPr>
        <w:pStyle w:val="1"/>
        <w:spacing w:before="0" w:after="0"/>
        <w:jc w:val="center"/>
        <w:rPr>
          <w:rFonts w:ascii="Times New Roman" w:hAnsi="Times New Roman"/>
          <w:bCs/>
          <w:sz w:val="28"/>
          <w:szCs w:val="28"/>
        </w:rPr>
      </w:pPr>
      <w:bookmarkStart w:id="7" w:name="_Toc50987787"/>
      <w:bookmarkStart w:id="8" w:name="_Toc50987885"/>
      <w:bookmarkStart w:id="9" w:name="_Toc117599121"/>
      <w:r w:rsidRPr="00CF167B">
        <w:rPr>
          <w:rFonts w:ascii="Times New Roman" w:hAnsi="Times New Roman"/>
          <w:sz w:val="28"/>
          <w:szCs w:val="28"/>
        </w:rPr>
        <w:lastRenderedPageBreak/>
        <w:t xml:space="preserve">ГЛАВА 1. </w:t>
      </w:r>
      <w:r w:rsidRPr="00CF167B">
        <w:rPr>
          <w:rFonts w:ascii="Times New Roman" w:hAnsi="Times New Roman"/>
          <w:bCs/>
          <w:sz w:val="28"/>
          <w:szCs w:val="28"/>
        </w:rPr>
        <w:t>ОБЩИЕ СВЕДЕНИЯ</w:t>
      </w:r>
      <w:bookmarkEnd w:id="7"/>
      <w:bookmarkEnd w:id="8"/>
      <w:bookmarkEnd w:id="9"/>
    </w:p>
    <w:p w:rsidR="00C4351D" w:rsidRPr="00CF167B" w:rsidRDefault="00C4351D" w:rsidP="00C4351D">
      <w:pPr>
        <w:pStyle w:val="2"/>
      </w:pPr>
      <w:bookmarkStart w:id="10" w:name="_Toc117599122"/>
    </w:p>
    <w:p w:rsidR="00C4351D" w:rsidRPr="00CF167B" w:rsidRDefault="00C4351D" w:rsidP="00C4351D">
      <w:pPr>
        <w:pStyle w:val="2"/>
      </w:pPr>
      <w:r w:rsidRPr="00CF167B">
        <w:t xml:space="preserve">1.1.Краткая характеристика </w:t>
      </w:r>
      <w:bookmarkEnd w:id="10"/>
      <w:r>
        <w:t>лесов, расположенных на землях населенных пунктов</w:t>
      </w:r>
    </w:p>
    <w:p w:rsidR="00C4351D" w:rsidRPr="00CF167B" w:rsidRDefault="00C4351D" w:rsidP="00C4351D">
      <w:pPr>
        <w:jc w:val="center"/>
        <w:rPr>
          <w:lang/>
        </w:rPr>
      </w:pPr>
    </w:p>
    <w:p w:rsidR="00C4351D" w:rsidRPr="00FB20C3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11" w:name="_Toc50987788"/>
      <w:bookmarkStart w:id="12" w:name="_Toc50987886"/>
      <w:bookmarkStart w:id="13" w:name="_Toc117599123"/>
      <w:r w:rsidRPr="00CF167B">
        <w:rPr>
          <w:rFonts w:ascii="Times New Roman" w:hAnsi="Times New Roman"/>
          <w:sz w:val="28"/>
          <w:szCs w:val="28"/>
        </w:rPr>
        <w:t xml:space="preserve">1.1.1. Наименование и местоположение </w:t>
      </w:r>
      <w:bookmarkEnd w:id="11"/>
      <w:bookmarkEnd w:id="12"/>
      <w:bookmarkEnd w:id="13"/>
      <w:r>
        <w:t>лесов, расположенных на землях населенных пунктов</w:t>
      </w:r>
    </w:p>
    <w:p w:rsidR="00C4351D" w:rsidRPr="00FB20C3" w:rsidRDefault="00C4351D" w:rsidP="00C4351D">
      <w:pPr>
        <w:rPr>
          <w:color w:val="FF0000"/>
          <w:lang/>
        </w:rPr>
      </w:pPr>
    </w:p>
    <w:p w:rsidR="00C4351D" w:rsidRPr="00FB20C3" w:rsidRDefault="00C4351D" w:rsidP="00C435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Леса, расположенные на землях населенных пунктов</w:t>
      </w:r>
      <w:r w:rsidRPr="007540F2">
        <w:rPr>
          <w:rFonts w:eastAsia="Calibri"/>
          <w:sz w:val="28"/>
          <w:szCs w:val="28"/>
        </w:rPr>
        <w:t xml:space="preserve"> </w:t>
      </w:r>
      <w:bookmarkStart w:id="14" w:name="_GoBack"/>
      <w:bookmarkEnd w:id="14"/>
      <w:r>
        <w:rPr>
          <w:sz w:val="28"/>
          <w:szCs w:val="28"/>
        </w:rPr>
        <w:t>Устьянского муниципального округа</w:t>
      </w:r>
      <w:r w:rsidRPr="00FB20C3">
        <w:rPr>
          <w:sz w:val="28"/>
          <w:szCs w:val="28"/>
        </w:rPr>
        <w:t xml:space="preserve"> расположены в юго-западной части Устьянского </w:t>
      </w:r>
      <w:r>
        <w:rPr>
          <w:sz w:val="28"/>
          <w:szCs w:val="28"/>
        </w:rPr>
        <w:t>округа</w:t>
      </w:r>
      <w:r w:rsidRPr="00FB20C3">
        <w:rPr>
          <w:sz w:val="28"/>
          <w:szCs w:val="28"/>
        </w:rPr>
        <w:t xml:space="preserve"> Архангельской области. </w:t>
      </w:r>
    </w:p>
    <w:p w:rsidR="00C4351D" w:rsidRPr="00CF167B" w:rsidRDefault="00C4351D" w:rsidP="00C4351D">
      <w:pPr>
        <w:ind w:firstLine="709"/>
        <w:jc w:val="both"/>
        <w:rPr>
          <w:color w:val="FF0000"/>
          <w:sz w:val="28"/>
          <w:szCs w:val="28"/>
        </w:rPr>
      </w:pPr>
    </w:p>
    <w:p w:rsidR="00C4351D" w:rsidRPr="00FB20C3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15" w:name="_Toc50987789"/>
      <w:bookmarkStart w:id="16" w:name="_Toc50987887"/>
      <w:bookmarkStart w:id="17" w:name="_Toc117599124"/>
      <w:r w:rsidRPr="00FB20C3">
        <w:rPr>
          <w:rFonts w:ascii="Times New Roman" w:hAnsi="Times New Roman"/>
          <w:sz w:val="28"/>
          <w:szCs w:val="28"/>
        </w:rPr>
        <w:t xml:space="preserve">1.1.2. Общая площадь </w:t>
      </w:r>
      <w:bookmarkEnd w:id="15"/>
      <w:bookmarkEnd w:id="16"/>
      <w:bookmarkEnd w:id="17"/>
      <w:r>
        <w:t>лесов, расположенных на землях населенных пунктов</w:t>
      </w:r>
    </w:p>
    <w:p w:rsidR="00C4351D" w:rsidRPr="00CF167B" w:rsidRDefault="00C4351D" w:rsidP="00C4351D">
      <w:pPr>
        <w:rPr>
          <w:color w:val="FF0000"/>
          <w:lang/>
        </w:rPr>
      </w:pPr>
    </w:p>
    <w:p w:rsidR="00C4351D" w:rsidRPr="00DD3AC4" w:rsidRDefault="00C4351D" w:rsidP="00C4351D">
      <w:pPr>
        <w:pStyle w:val="12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По материалам лесоустройства </w:t>
      </w:r>
      <w:r w:rsidRPr="004677D1">
        <w:rPr>
          <w:sz w:val="28"/>
          <w:szCs w:val="28"/>
        </w:rPr>
        <w:t>леса, расположенные на землях населенных пунктов</w:t>
      </w:r>
      <w:r>
        <w:rPr>
          <w:bCs/>
          <w:iCs/>
          <w:sz w:val="28"/>
          <w:szCs w:val="28"/>
        </w:rPr>
        <w:t xml:space="preserve"> Устьянского муниципального округа, состоят из 1</w:t>
      </w:r>
      <w:r w:rsidRPr="00DD3AC4">
        <w:rPr>
          <w:bCs/>
          <w:iCs/>
          <w:sz w:val="28"/>
          <w:szCs w:val="28"/>
        </w:rPr>
        <w:t xml:space="preserve"> квартала общей пло</w:t>
      </w:r>
      <w:r>
        <w:rPr>
          <w:bCs/>
          <w:iCs/>
          <w:sz w:val="28"/>
          <w:szCs w:val="28"/>
        </w:rPr>
        <w:t xml:space="preserve">щадью 58,2 га, </w:t>
      </w:r>
      <w:r>
        <w:rPr>
          <w:sz w:val="28"/>
          <w:szCs w:val="28"/>
        </w:rPr>
        <w:t>п</w:t>
      </w:r>
      <w:r w:rsidRPr="00F5222B">
        <w:rPr>
          <w:sz w:val="28"/>
          <w:szCs w:val="28"/>
        </w:rPr>
        <w:t xml:space="preserve">о результатам кадастровых работ </w:t>
      </w:r>
      <w:r>
        <w:rPr>
          <w:sz w:val="28"/>
          <w:szCs w:val="28"/>
        </w:rPr>
        <w:t xml:space="preserve">площадь </w:t>
      </w:r>
      <w:r w:rsidRPr="00F5222B">
        <w:rPr>
          <w:sz w:val="28"/>
          <w:szCs w:val="28"/>
        </w:rPr>
        <w:t>составляет 582102 кв. м (58,2102 га)</w:t>
      </w:r>
      <w:r>
        <w:rPr>
          <w:sz w:val="28"/>
          <w:szCs w:val="28"/>
        </w:rPr>
        <w:t>.</w:t>
      </w:r>
      <w:r>
        <w:rPr>
          <w:bCs/>
          <w:iCs/>
          <w:sz w:val="28"/>
          <w:szCs w:val="28"/>
        </w:rPr>
        <w:t xml:space="preserve"> </w:t>
      </w:r>
    </w:p>
    <w:p w:rsidR="00C4351D" w:rsidRPr="00CF167B" w:rsidRDefault="00C4351D" w:rsidP="00C4351D">
      <w:pPr>
        <w:rPr>
          <w:color w:val="FF0000"/>
          <w:sz w:val="28"/>
          <w:szCs w:val="28"/>
        </w:rPr>
      </w:pPr>
    </w:p>
    <w:p w:rsidR="00C4351D" w:rsidRPr="00FB20C3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18" w:name="_Toc50987790"/>
      <w:bookmarkStart w:id="19" w:name="_Toc50987888"/>
      <w:bookmarkStart w:id="20" w:name="_Toc117599125"/>
      <w:r w:rsidRPr="00FB20C3">
        <w:rPr>
          <w:rFonts w:ascii="Times New Roman" w:hAnsi="Times New Roman"/>
          <w:sz w:val="28"/>
          <w:szCs w:val="28"/>
        </w:rPr>
        <w:t xml:space="preserve">1.1.3. Распределение территории </w:t>
      </w:r>
      <w:r>
        <w:t>лесов, расположенных на землях населенных пунктов</w:t>
      </w:r>
      <w:r>
        <w:rPr>
          <w:lang w:val="ru-RU"/>
        </w:rPr>
        <w:t>,</w:t>
      </w:r>
      <w:r w:rsidRPr="00FB20C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20C3">
        <w:rPr>
          <w:rFonts w:ascii="Times New Roman" w:hAnsi="Times New Roman"/>
          <w:sz w:val="28"/>
          <w:szCs w:val="28"/>
        </w:rPr>
        <w:t>по муниципальным образованиям</w:t>
      </w:r>
      <w:bookmarkEnd w:id="18"/>
      <w:bookmarkEnd w:id="19"/>
      <w:bookmarkEnd w:id="20"/>
    </w:p>
    <w:p w:rsidR="00C4351D" w:rsidRPr="00CF167B" w:rsidRDefault="00C4351D" w:rsidP="00C4351D">
      <w:pPr>
        <w:rPr>
          <w:color w:val="FF0000"/>
          <w:lang/>
        </w:rPr>
      </w:pPr>
    </w:p>
    <w:p w:rsidR="00C4351D" w:rsidRPr="00913898" w:rsidRDefault="00C4351D" w:rsidP="00C4351D">
      <w:pPr>
        <w:ind w:firstLine="709"/>
        <w:jc w:val="both"/>
        <w:rPr>
          <w:sz w:val="28"/>
          <w:szCs w:val="28"/>
        </w:rPr>
      </w:pPr>
      <w:r w:rsidRPr="00913898">
        <w:rPr>
          <w:sz w:val="28"/>
          <w:szCs w:val="28"/>
        </w:rPr>
        <w:t xml:space="preserve">По территориально-муниципальному признаку </w:t>
      </w:r>
      <w:r w:rsidRPr="004677D1">
        <w:rPr>
          <w:sz w:val="28"/>
          <w:szCs w:val="28"/>
        </w:rPr>
        <w:t>леса, расположенные на землях населенных пунктов</w:t>
      </w:r>
      <w:r>
        <w:rPr>
          <w:sz w:val="28"/>
          <w:szCs w:val="28"/>
        </w:rPr>
        <w:t>,</w:t>
      </w:r>
      <w:r w:rsidRPr="004677D1">
        <w:rPr>
          <w:sz w:val="28"/>
          <w:szCs w:val="28"/>
        </w:rPr>
        <w:t xml:space="preserve"> </w:t>
      </w:r>
      <w:r w:rsidRPr="00913898">
        <w:rPr>
          <w:sz w:val="28"/>
          <w:szCs w:val="28"/>
        </w:rPr>
        <w:t>входят в границы Устьянского муниципального округ</w:t>
      </w:r>
      <w:r>
        <w:rPr>
          <w:sz w:val="28"/>
          <w:szCs w:val="28"/>
        </w:rPr>
        <w:t>а</w:t>
      </w:r>
      <w:r w:rsidRPr="00913898">
        <w:rPr>
          <w:sz w:val="28"/>
          <w:szCs w:val="28"/>
        </w:rPr>
        <w:t>.</w:t>
      </w:r>
    </w:p>
    <w:p w:rsidR="00C4351D" w:rsidRPr="0065027B" w:rsidRDefault="00C4351D" w:rsidP="00C4351D">
      <w:pPr>
        <w:ind w:left="7080" w:firstLine="708"/>
        <w:jc w:val="right"/>
        <w:rPr>
          <w:sz w:val="28"/>
          <w:szCs w:val="28"/>
        </w:rPr>
      </w:pPr>
      <w:r w:rsidRPr="0065027B">
        <w:rPr>
          <w:sz w:val="28"/>
          <w:szCs w:val="28"/>
        </w:rPr>
        <w:t xml:space="preserve">Таблица </w:t>
      </w:r>
    </w:p>
    <w:p w:rsidR="00C4351D" w:rsidRPr="0065027B" w:rsidRDefault="00C4351D" w:rsidP="00C4351D">
      <w:pPr>
        <w:jc w:val="center"/>
        <w:rPr>
          <w:sz w:val="28"/>
          <w:szCs w:val="28"/>
        </w:rPr>
      </w:pPr>
      <w:r w:rsidRPr="0065027B">
        <w:rPr>
          <w:sz w:val="28"/>
          <w:szCs w:val="28"/>
        </w:rPr>
        <w:t xml:space="preserve">Структура лесничества </w:t>
      </w:r>
    </w:p>
    <w:p w:rsidR="00C4351D" w:rsidRPr="0065027B" w:rsidRDefault="00C4351D" w:rsidP="00C4351D">
      <w:pPr>
        <w:jc w:val="center"/>
        <w:rPr>
          <w:sz w:val="12"/>
          <w:szCs w:val="12"/>
        </w:rPr>
      </w:pPr>
    </w:p>
    <w:tbl>
      <w:tblPr>
        <w:tblW w:w="5000" w:type="pct"/>
        <w:tblLook w:val="01E0"/>
      </w:tblPr>
      <w:tblGrid>
        <w:gridCol w:w="3120"/>
        <w:gridCol w:w="3728"/>
        <w:gridCol w:w="2722"/>
      </w:tblGrid>
      <w:tr w:rsidR="00C4351D" w:rsidRPr="0065027B" w:rsidTr="00F96DC1">
        <w:trPr>
          <w:trHeight w:val="531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65027B" w:rsidRDefault="00C4351D" w:rsidP="00F96DC1">
            <w:pPr>
              <w:jc w:val="center"/>
              <w:rPr>
                <w:sz w:val="22"/>
                <w:szCs w:val="22"/>
              </w:rPr>
            </w:pPr>
            <w:r w:rsidRPr="0065027B">
              <w:rPr>
                <w:sz w:val="22"/>
                <w:szCs w:val="22"/>
              </w:rPr>
              <w:t>Наименование лесничества</w:t>
            </w:r>
          </w:p>
        </w:tc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65027B" w:rsidRDefault="00C4351D" w:rsidP="00F96DC1">
            <w:pPr>
              <w:jc w:val="center"/>
              <w:rPr>
                <w:sz w:val="22"/>
                <w:szCs w:val="22"/>
              </w:rPr>
            </w:pPr>
            <w:r w:rsidRPr="0065027B">
              <w:rPr>
                <w:sz w:val="22"/>
                <w:szCs w:val="22"/>
              </w:rPr>
              <w:t>Административный район</w:t>
            </w:r>
          </w:p>
          <w:p w:rsidR="00C4351D" w:rsidRPr="0065027B" w:rsidRDefault="00C4351D" w:rsidP="00F96DC1">
            <w:pPr>
              <w:jc w:val="center"/>
              <w:rPr>
                <w:sz w:val="22"/>
                <w:szCs w:val="22"/>
              </w:rPr>
            </w:pPr>
            <w:r w:rsidRPr="0065027B">
              <w:rPr>
                <w:sz w:val="22"/>
                <w:szCs w:val="22"/>
              </w:rPr>
              <w:t>(муниципальное образование)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65027B" w:rsidRDefault="00C4351D" w:rsidP="00F96DC1">
            <w:pPr>
              <w:jc w:val="center"/>
              <w:rPr>
                <w:sz w:val="22"/>
                <w:szCs w:val="22"/>
              </w:rPr>
            </w:pPr>
            <w:r w:rsidRPr="0065027B">
              <w:rPr>
                <w:sz w:val="22"/>
                <w:szCs w:val="22"/>
              </w:rPr>
              <w:t xml:space="preserve">Общая площадь, </w:t>
            </w:r>
            <w:proofErr w:type="gramStart"/>
            <w:r w:rsidRPr="0065027B">
              <w:rPr>
                <w:sz w:val="22"/>
                <w:szCs w:val="22"/>
              </w:rPr>
              <w:t>га</w:t>
            </w:r>
            <w:proofErr w:type="gramEnd"/>
          </w:p>
        </w:tc>
      </w:tr>
      <w:tr w:rsidR="00C4351D" w:rsidRPr="0065027B" w:rsidTr="00F96DC1">
        <w:trPr>
          <w:trHeight w:val="142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65027B" w:rsidRDefault="00C4351D" w:rsidP="00F96DC1">
            <w:pPr>
              <w:jc w:val="center"/>
              <w:rPr>
                <w:sz w:val="22"/>
                <w:szCs w:val="22"/>
              </w:rPr>
            </w:pPr>
            <w:r w:rsidRPr="0065027B">
              <w:rPr>
                <w:sz w:val="22"/>
                <w:szCs w:val="22"/>
              </w:rPr>
              <w:t>1</w:t>
            </w:r>
          </w:p>
        </w:tc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65027B" w:rsidRDefault="00C4351D" w:rsidP="00F96DC1">
            <w:pPr>
              <w:jc w:val="center"/>
              <w:rPr>
                <w:sz w:val="22"/>
                <w:szCs w:val="22"/>
              </w:rPr>
            </w:pPr>
            <w:r w:rsidRPr="0065027B">
              <w:rPr>
                <w:sz w:val="22"/>
                <w:szCs w:val="22"/>
              </w:rPr>
              <w:t>2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65027B" w:rsidRDefault="00C4351D" w:rsidP="00F96DC1">
            <w:pPr>
              <w:jc w:val="center"/>
              <w:rPr>
                <w:sz w:val="22"/>
                <w:szCs w:val="22"/>
              </w:rPr>
            </w:pPr>
            <w:r w:rsidRPr="0065027B">
              <w:rPr>
                <w:sz w:val="22"/>
                <w:szCs w:val="22"/>
              </w:rPr>
              <w:t>3</w:t>
            </w:r>
          </w:p>
        </w:tc>
      </w:tr>
      <w:tr w:rsidR="00C4351D" w:rsidRPr="0065027B" w:rsidTr="00F96DC1">
        <w:trPr>
          <w:trHeight w:val="142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351D" w:rsidRPr="004677D1" w:rsidRDefault="00C4351D" w:rsidP="00F96DC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</w:t>
            </w:r>
            <w:r w:rsidRPr="004677D1">
              <w:rPr>
                <w:sz w:val="22"/>
                <w:szCs w:val="22"/>
              </w:rPr>
              <w:t>еса, расположенные на землях населенных пунктов</w:t>
            </w:r>
          </w:p>
        </w:tc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65027B" w:rsidRDefault="00C4351D" w:rsidP="00F96DC1">
            <w:pPr>
              <w:ind w:left="-33" w:right="-100"/>
              <w:jc w:val="center"/>
              <w:rPr>
                <w:sz w:val="22"/>
                <w:szCs w:val="22"/>
              </w:rPr>
            </w:pPr>
            <w:proofErr w:type="spellStart"/>
            <w:r w:rsidRPr="0065027B">
              <w:rPr>
                <w:sz w:val="22"/>
                <w:szCs w:val="22"/>
              </w:rPr>
              <w:t>Устьянский</w:t>
            </w:r>
            <w:proofErr w:type="spellEnd"/>
            <w:r w:rsidRPr="0065027B">
              <w:rPr>
                <w:sz w:val="22"/>
                <w:szCs w:val="22"/>
              </w:rPr>
              <w:t xml:space="preserve"> муниципальный округ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65027B" w:rsidRDefault="00C4351D" w:rsidP="00F96DC1">
            <w:pPr>
              <w:jc w:val="center"/>
              <w:rPr>
                <w:sz w:val="22"/>
                <w:szCs w:val="22"/>
              </w:rPr>
            </w:pPr>
            <w:r w:rsidRPr="0065027B">
              <w:rPr>
                <w:sz w:val="22"/>
                <w:szCs w:val="22"/>
              </w:rPr>
              <w:t>58,2</w:t>
            </w:r>
          </w:p>
        </w:tc>
      </w:tr>
      <w:tr w:rsidR="00C4351D" w:rsidRPr="0065027B" w:rsidTr="00F96DC1">
        <w:trPr>
          <w:trHeight w:val="142"/>
          <w:tblHeader/>
        </w:trPr>
        <w:tc>
          <w:tcPr>
            <w:tcW w:w="35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65027B" w:rsidRDefault="00C4351D" w:rsidP="00F96DC1">
            <w:pPr>
              <w:ind w:left="-33" w:right="-100"/>
              <w:rPr>
                <w:sz w:val="22"/>
                <w:szCs w:val="22"/>
              </w:rPr>
            </w:pPr>
            <w:r w:rsidRPr="0065027B">
              <w:rPr>
                <w:sz w:val="22"/>
                <w:szCs w:val="22"/>
              </w:rPr>
              <w:t>Всего по лесничеству: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65027B" w:rsidRDefault="00C4351D" w:rsidP="00F96DC1">
            <w:pPr>
              <w:jc w:val="center"/>
              <w:rPr>
                <w:sz w:val="22"/>
                <w:szCs w:val="22"/>
              </w:rPr>
            </w:pPr>
            <w:r w:rsidRPr="0065027B">
              <w:rPr>
                <w:sz w:val="22"/>
                <w:szCs w:val="22"/>
              </w:rPr>
              <w:t>58,2</w:t>
            </w:r>
          </w:p>
        </w:tc>
      </w:tr>
    </w:tbl>
    <w:p w:rsidR="00C4351D" w:rsidRPr="00CF167B" w:rsidRDefault="00C4351D" w:rsidP="00C4351D">
      <w:pPr>
        <w:rPr>
          <w:color w:val="FF0000"/>
          <w:sz w:val="20"/>
          <w:szCs w:val="20"/>
          <w:lang/>
        </w:rPr>
      </w:pPr>
      <w:bookmarkStart w:id="21" w:name="_Toc529347699"/>
      <w:bookmarkStart w:id="22" w:name="_Toc525895908"/>
      <w:bookmarkStart w:id="23" w:name="_Toc54621754"/>
      <w:bookmarkStart w:id="24" w:name="_Toc50987792"/>
      <w:bookmarkStart w:id="25" w:name="_Toc50987890"/>
    </w:p>
    <w:p w:rsidR="00C4351D" w:rsidRPr="00CF167B" w:rsidRDefault="00C4351D" w:rsidP="00C4351D">
      <w:pPr>
        <w:rPr>
          <w:color w:val="FF0000"/>
          <w:sz w:val="20"/>
          <w:szCs w:val="20"/>
          <w:lang/>
        </w:rPr>
      </w:pPr>
    </w:p>
    <w:p w:rsidR="00C4351D" w:rsidRPr="00A0504B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26" w:name="_Toc117599126"/>
      <w:r w:rsidRPr="00A0504B">
        <w:rPr>
          <w:rFonts w:ascii="Times New Roman" w:hAnsi="Times New Roman"/>
          <w:sz w:val="28"/>
          <w:szCs w:val="28"/>
        </w:rPr>
        <w:t xml:space="preserve">1.1.4. Карта – схема Архангельской области с выделением </w:t>
      </w:r>
      <w:r w:rsidRPr="0065027B">
        <w:rPr>
          <w:rFonts w:ascii="Times New Roman" w:hAnsi="Times New Roman"/>
          <w:sz w:val="28"/>
          <w:szCs w:val="28"/>
        </w:rPr>
        <w:t>территории</w:t>
      </w:r>
      <w:r w:rsidRPr="00A0504B">
        <w:rPr>
          <w:rFonts w:ascii="Times New Roman" w:hAnsi="Times New Roman"/>
          <w:sz w:val="28"/>
          <w:szCs w:val="28"/>
        </w:rPr>
        <w:t xml:space="preserve"> </w:t>
      </w:r>
      <w:bookmarkEnd w:id="21"/>
      <w:bookmarkEnd w:id="22"/>
      <w:bookmarkEnd w:id="23"/>
      <w:bookmarkEnd w:id="26"/>
      <w:r w:rsidRPr="00CA099B">
        <w:rPr>
          <w:rFonts w:ascii="Times New Roman" w:hAnsi="Times New Roman"/>
          <w:sz w:val="28"/>
          <w:szCs w:val="28"/>
        </w:rPr>
        <w:t>лесов, расположенных на землях населенных пунктов</w:t>
      </w:r>
    </w:p>
    <w:p w:rsidR="00C4351D" w:rsidRPr="00CF167B" w:rsidRDefault="00C4351D" w:rsidP="00C4351D">
      <w:pPr>
        <w:rPr>
          <w:color w:val="FF0000"/>
          <w:lang/>
        </w:rPr>
      </w:pPr>
    </w:p>
    <w:p w:rsidR="00C4351D" w:rsidRPr="00A0504B" w:rsidRDefault="00C4351D" w:rsidP="00C4351D">
      <w:pPr>
        <w:widowControl w:val="0"/>
        <w:ind w:firstLine="709"/>
        <w:jc w:val="both"/>
        <w:rPr>
          <w:sz w:val="28"/>
          <w:szCs w:val="28"/>
        </w:rPr>
      </w:pPr>
      <w:r w:rsidRPr="00A0504B">
        <w:rPr>
          <w:sz w:val="28"/>
          <w:szCs w:val="28"/>
        </w:rPr>
        <w:t xml:space="preserve">Карта – схема Архангельской области с выделением территории </w:t>
      </w:r>
      <w:r w:rsidRPr="00CA099B">
        <w:rPr>
          <w:sz w:val="28"/>
          <w:szCs w:val="28"/>
        </w:rPr>
        <w:t>лесов, расположенных на землях населенных пунктов</w:t>
      </w:r>
      <w:r>
        <w:rPr>
          <w:sz w:val="28"/>
          <w:szCs w:val="28"/>
        </w:rPr>
        <w:t>,</w:t>
      </w:r>
      <w:r w:rsidRPr="00CA099B">
        <w:rPr>
          <w:sz w:val="28"/>
          <w:szCs w:val="28"/>
        </w:rPr>
        <w:t xml:space="preserve"> </w:t>
      </w:r>
      <w:r w:rsidRPr="00A0504B">
        <w:rPr>
          <w:sz w:val="28"/>
          <w:szCs w:val="28"/>
        </w:rPr>
        <w:t>представлена в приложении 2 к настоящему лесохозяйственному регламенту.</w:t>
      </w:r>
    </w:p>
    <w:p w:rsidR="00C4351D" w:rsidRPr="00CF167B" w:rsidRDefault="00C4351D" w:rsidP="00C4351D">
      <w:pPr>
        <w:widowControl w:val="0"/>
        <w:ind w:firstLine="709"/>
        <w:jc w:val="both"/>
        <w:rPr>
          <w:color w:val="FF0000"/>
          <w:sz w:val="28"/>
          <w:szCs w:val="28"/>
        </w:rPr>
      </w:pPr>
    </w:p>
    <w:p w:rsidR="00C4351D" w:rsidRPr="008934AD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27" w:name="_Toc117599127"/>
      <w:r w:rsidRPr="008934AD">
        <w:rPr>
          <w:rFonts w:ascii="Times New Roman" w:hAnsi="Times New Roman"/>
          <w:sz w:val="28"/>
          <w:szCs w:val="28"/>
        </w:rPr>
        <w:t xml:space="preserve">1.1.5. Распределение </w:t>
      </w:r>
      <w:r w:rsidRPr="00CA099B">
        <w:rPr>
          <w:rFonts w:ascii="Times New Roman" w:hAnsi="Times New Roman"/>
          <w:sz w:val="28"/>
          <w:szCs w:val="28"/>
        </w:rPr>
        <w:t>лесов, расположенных на землях населенных пунктов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8934AD">
        <w:rPr>
          <w:rFonts w:ascii="Times New Roman" w:hAnsi="Times New Roman"/>
          <w:sz w:val="28"/>
          <w:szCs w:val="28"/>
        </w:rPr>
        <w:t xml:space="preserve"> по лесорастительным зонам, лесным районам и зонам лесозащитного и лесосеменного районирования</w:t>
      </w:r>
      <w:bookmarkEnd w:id="24"/>
      <w:bookmarkEnd w:id="25"/>
      <w:bookmarkEnd w:id="27"/>
    </w:p>
    <w:p w:rsidR="00C4351D" w:rsidRPr="00CF167B" w:rsidRDefault="00C4351D" w:rsidP="00C4351D">
      <w:pPr>
        <w:rPr>
          <w:color w:val="FF0000"/>
          <w:lang/>
        </w:rPr>
      </w:pPr>
    </w:p>
    <w:p w:rsidR="00C4351D" w:rsidRPr="00CF167B" w:rsidRDefault="00C4351D" w:rsidP="00C4351D">
      <w:pPr>
        <w:ind w:firstLine="709"/>
        <w:jc w:val="both"/>
        <w:rPr>
          <w:color w:val="FF0000"/>
          <w:sz w:val="28"/>
          <w:szCs w:val="28"/>
        </w:rPr>
      </w:pPr>
      <w:r w:rsidRPr="002C0942">
        <w:rPr>
          <w:sz w:val="28"/>
          <w:szCs w:val="28"/>
        </w:rPr>
        <w:lastRenderedPageBreak/>
        <w:t>В соответствии с Перечнем лесорастительных зон Российской Федерации и Перечнем лесных районов Российской Федерации, утвержденным приказом Министерства природных ресурсов и экологии Российской Федерации от 18.08.2014 № 367</w:t>
      </w:r>
      <w:r w:rsidRPr="00CF167B">
        <w:rPr>
          <w:color w:val="FF0000"/>
          <w:sz w:val="28"/>
          <w:szCs w:val="28"/>
        </w:rPr>
        <w:t xml:space="preserve"> </w:t>
      </w:r>
      <w:r w:rsidRPr="00D96F3D">
        <w:rPr>
          <w:sz w:val="28"/>
          <w:szCs w:val="28"/>
        </w:rPr>
        <w:t>территория</w:t>
      </w:r>
      <w:r w:rsidRPr="002C0942">
        <w:rPr>
          <w:sz w:val="28"/>
          <w:szCs w:val="28"/>
        </w:rPr>
        <w:t xml:space="preserve"> </w:t>
      </w:r>
      <w:r w:rsidRPr="00CA099B">
        <w:rPr>
          <w:sz w:val="28"/>
          <w:szCs w:val="28"/>
        </w:rPr>
        <w:t>лесов, расположенных на землях населенных пунктов</w:t>
      </w:r>
      <w:r>
        <w:rPr>
          <w:sz w:val="28"/>
          <w:szCs w:val="28"/>
        </w:rPr>
        <w:t>,</w:t>
      </w:r>
      <w:r w:rsidRPr="002C0942">
        <w:rPr>
          <w:sz w:val="28"/>
          <w:szCs w:val="28"/>
        </w:rPr>
        <w:t xml:space="preserve"> входит в таежную лесорастительную зону и относится к Двин</w:t>
      </w:r>
      <w:r>
        <w:rPr>
          <w:sz w:val="28"/>
          <w:szCs w:val="28"/>
        </w:rPr>
        <w:t>ск</w:t>
      </w:r>
      <w:r w:rsidRPr="002C0942">
        <w:rPr>
          <w:sz w:val="28"/>
          <w:szCs w:val="28"/>
        </w:rPr>
        <w:t xml:space="preserve">о-Вычегодскому таёжному </w:t>
      </w:r>
      <w:r w:rsidRPr="00D96F3D">
        <w:rPr>
          <w:sz w:val="28"/>
          <w:szCs w:val="28"/>
        </w:rPr>
        <w:t>району европейской</w:t>
      </w:r>
      <w:r w:rsidRPr="002C0942">
        <w:rPr>
          <w:sz w:val="28"/>
          <w:szCs w:val="28"/>
        </w:rPr>
        <w:t xml:space="preserve"> части Российской Федерации.</w:t>
      </w:r>
    </w:p>
    <w:p w:rsidR="00C4351D" w:rsidRPr="005F398E" w:rsidRDefault="00C4351D" w:rsidP="00C4351D">
      <w:pPr>
        <w:jc w:val="both"/>
        <w:rPr>
          <w:color w:val="FF0000"/>
          <w:sz w:val="28"/>
          <w:szCs w:val="28"/>
        </w:rPr>
      </w:pPr>
      <w:r w:rsidRPr="005F398E">
        <w:rPr>
          <w:sz w:val="28"/>
          <w:szCs w:val="28"/>
        </w:rPr>
        <w:t xml:space="preserve">В соответствии с приказом Федерального агентства лесного хозяйства от 26.12.2018 № 1067 «Об установлении лесозащитного районирования в лесах, расположенных на землях лесного фонда, и признании утратившим силу приказа Рослесхоза от 25.04.2017 № 179» </w:t>
      </w:r>
      <w:r w:rsidRPr="009E600D">
        <w:rPr>
          <w:sz w:val="28"/>
          <w:szCs w:val="28"/>
        </w:rPr>
        <w:t>леса, расположенные на землях населенных пунктов У</w:t>
      </w:r>
      <w:r>
        <w:rPr>
          <w:sz w:val="28"/>
          <w:szCs w:val="28"/>
        </w:rPr>
        <w:t xml:space="preserve">стьянского муниципального </w:t>
      </w:r>
      <w:r w:rsidRPr="00913898">
        <w:rPr>
          <w:sz w:val="28"/>
          <w:szCs w:val="28"/>
        </w:rPr>
        <w:t>округ</w:t>
      </w:r>
      <w:r>
        <w:rPr>
          <w:sz w:val="28"/>
          <w:szCs w:val="28"/>
        </w:rPr>
        <w:t>а</w:t>
      </w:r>
      <w:r w:rsidRPr="00CF167B">
        <w:rPr>
          <w:bCs/>
          <w:color w:val="FF0000"/>
          <w:sz w:val="28"/>
          <w:szCs w:val="28"/>
        </w:rPr>
        <w:t xml:space="preserve"> </w:t>
      </w:r>
      <w:r w:rsidRPr="005F398E">
        <w:rPr>
          <w:sz w:val="28"/>
          <w:szCs w:val="28"/>
        </w:rPr>
        <w:t>отнесены к зоне средней лесопатологической угрозы.</w:t>
      </w:r>
    </w:p>
    <w:p w:rsidR="00C4351D" w:rsidRPr="00552405" w:rsidRDefault="00C4351D" w:rsidP="00C4351D">
      <w:pPr>
        <w:widowControl w:val="0"/>
        <w:ind w:firstLine="709"/>
        <w:jc w:val="both"/>
        <w:rPr>
          <w:sz w:val="28"/>
          <w:szCs w:val="28"/>
        </w:rPr>
      </w:pPr>
      <w:r w:rsidRPr="00552405">
        <w:rPr>
          <w:sz w:val="28"/>
          <w:szCs w:val="28"/>
        </w:rPr>
        <w:t xml:space="preserve">Лесосеменные районы определены приказом Федерального агентства лесного хозяйства от 19.12.2022 № 1032 «Об установлении лесосеменного районирования». </w:t>
      </w:r>
    </w:p>
    <w:p w:rsidR="00C4351D" w:rsidRPr="00CF167B" w:rsidRDefault="00C4351D" w:rsidP="00C4351D">
      <w:pPr>
        <w:ind w:firstLine="709"/>
        <w:jc w:val="right"/>
        <w:rPr>
          <w:color w:val="FF0000"/>
          <w:sz w:val="28"/>
          <w:szCs w:val="28"/>
        </w:rPr>
      </w:pPr>
    </w:p>
    <w:p w:rsidR="00C4351D" w:rsidRPr="008C7A94" w:rsidRDefault="00C4351D" w:rsidP="00C4351D">
      <w:pPr>
        <w:ind w:firstLine="709"/>
        <w:jc w:val="right"/>
        <w:rPr>
          <w:sz w:val="28"/>
          <w:szCs w:val="28"/>
        </w:rPr>
      </w:pPr>
      <w:r w:rsidRPr="008C7A94">
        <w:rPr>
          <w:sz w:val="28"/>
          <w:szCs w:val="28"/>
        </w:rPr>
        <w:t>Таблица 2</w:t>
      </w:r>
    </w:p>
    <w:p w:rsidR="00C4351D" w:rsidRPr="008C7A94" w:rsidRDefault="00C4351D" w:rsidP="00C4351D">
      <w:pPr>
        <w:ind w:firstLine="709"/>
        <w:jc w:val="center"/>
        <w:rPr>
          <w:sz w:val="28"/>
          <w:szCs w:val="28"/>
        </w:rPr>
      </w:pPr>
      <w:r w:rsidRPr="008C7A94">
        <w:rPr>
          <w:sz w:val="28"/>
          <w:szCs w:val="28"/>
        </w:rPr>
        <w:t xml:space="preserve">Распределение лесов лесничества по лесорастительным зонам </w:t>
      </w:r>
    </w:p>
    <w:p w:rsidR="00C4351D" w:rsidRPr="008C7A94" w:rsidRDefault="00C4351D" w:rsidP="00C4351D">
      <w:pPr>
        <w:ind w:firstLine="709"/>
        <w:jc w:val="center"/>
        <w:rPr>
          <w:sz w:val="28"/>
          <w:szCs w:val="28"/>
        </w:rPr>
      </w:pPr>
      <w:r w:rsidRPr="008C7A94">
        <w:rPr>
          <w:sz w:val="28"/>
          <w:szCs w:val="28"/>
        </w:rPr>
        <w:t>и лесным районам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2701"/>
        <w:gridCol w:w="940"/>
        <w:gridCol w:w="942"/>
        <w:gridCol w:w="1032"/>
        <w:gridCol w:w="1043"/>
        <w:gridCol w:w="1667"/>
        <w:gridCol w:w="1039"/>
      </w:tblGrid>
      <w:tr w:rsidR="00C4351D" w:rsidRPr="00CF167B" w:rsidTr="00F96DC1">
        <w:trPr>
          <w:trHeight w:val="855"/>
        </w:trPr>
        <w:tc>
          <w:tcPr>
            <w:tcW w:w="1442" w:type="pct"/>
            <w:shd w:val="clear" w:color="auto" w:fill="auto"/>
            <w:vAlign w:val="center"/>
          </w:tcPr>
          <w:p w:rsidR="00C4351D" w:rsidRPr="00552405" w:rsidRDefault="00C4351D" w:rsidP="00F96DC1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rFonts w:eastAsia="Calibri"/>
                <w:sz w:val="21"/>
                <w:szCs w:val="21"/>
              </w:rPr>
              <w:t xml:space="preserve">Наименование </w:t>
            </w:r>
          </w:p>
          <w:p w:rsidR="00C4351D" w:rsidRPr="00552405" w:rsidRDefault="00C4351D" w:rsidP="00F96DC1">
            <w:pPr>
              <w:autoSpaceDE w:val="0"/>
              <w:autoSpaceDN w:val="0"/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rFonts w:eastAsia="Calibri"/>
                <w:sz w:val="21"/>
                <w:szCs w:val="21"/>
              </w:rPr>
              <w:t>лесничества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C4351D" w:rsidRPr="00552405" w:rsidRDefault="00C4351D" w:rsidP="00F96DC1">
            <w:pPr>
              <w:autoSpaceDE w:val="0"/>
              <w:autoSpaceDN w:val="0"/>
              <w:jc w:val="center"/>
              <w:rPr>
                <w:rFonts w:eastAsia="Calibri"/>
                <w:sz w:val="21"/>
                <w:szCs w:val="21"/>
              </w:rPr>
            </w:pPr>
            <w:proofErr w:type="spellStart"/>
            <w:r w:rsidRPr="00552405">
              <w:rPr>
                <w:rFonts w:eastAsia="Calibri"/>
                <w:sz w:val="21"/>
                <w:szCs w:val="21"/>
              </w:rPr>
              <w:t>Лесо-расти-тельная</w:t>
            </w:r>
            <w:proofErr w:type="spellEnd"/>
            <w:r w:rsidRPr="00552405">
              <w:rPr>
                <w:rFonts w:eastAsia="Calibri"/>
                <w:sz w:val="21"/>
                <w:szCs w:val="21"/>
              </w:rPr>
              <w:t xml:space="preserve"> зона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C4351D" w:rsidRPr="00552405" w:rsidRDefault="00C4351D" w:rsidP="00F96DC1">
            <w:pPr>
              <w:autoSpaceDE w:val="0"/>
              <w:autoSpaceDN w:val="0"/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rFonts w:eastAsia="Calibri"/>
                <w:sz w:val="21"/>
                <w:szCs w:val="21"/>
              </w:rPr>
              <w:t>Лесной район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C4351D" w:rsidRPr="00552405" w:rsidRDefault="00C4351D" w:rsidP="00F96DC1">
            <w:pPr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rFonts w:eastAsia="Calibri"/>
                <w:sz w:val="21"/>
                <w:szCs w:val="21"/>
              </w:rPr>
              <w:t xml:space="preserve">Зона </w:t>
            </w:r>
            <w:proofErr w:type="spellStart"/>
            <w:r w:rsidRPr="00552405">
              <w:rPr>
                <w:rFonts w:eastAsia="Calibri"/>
                <w:sz w:val="21"/>
                <w:szCs w:val="21"/>
              </w:rPr>
              <w:t>лесо-защит</w:t>
            </w:r>
            <w:proofErr w:type="spellEnd"/>
            <w:r w:rsidRPr="00552405">
              <w:rPr>
                <w:rFonts w:eastAsia="Calibri"/>
                <w:sz w:val="21"/>
                <w:szCs w:val="21"/>
              </w:rPr>
              <w:t>-</w:t>
            </w:r>
          </w:p>
          <w:p w:rsidR="00C4351D" w:rsidRPr="00552405" w:rsidRDefault="00C4351D" w:rsidP="00F96DC1">
            <w:pPr>
              <w:jc w:val="center"/>
              <w:rPr>
                <w:rFonts w:eastAsia="Calibri"/>
                <w:sz w:val="21"/>
                <w:szCs w:val="21"/>
              </w:rPr>
            </w:pPr>
            <w:proofErr w:type="spellStart"/>
            <w:r w:rsidRPr="00552405">
              <w:rPr>
                <w:rFonts w:eastAsia="Calibri"/>
                <w:sz w:val="21"/>
                <w:szCs w:val="21"/>
              </w:rPr>
              <w:t>ного</w:t>
            </w:r>
            <w:proofErr w:type="spellEnd"/>
            <w:r w:rsidRPr="00552405">
              <w:rPr>
                <w:rFonts w:eastAsia="Calibri"/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552405">
              <w:rPr>
                <w:rFonts w:eastAsia="Calibri"/>
                <w:sz w:val="21"/>
                <w:szCs w:val="21"/>
              </w:rPr>
              <w:t>райони-рования</w:t>
            </w:r>
            <w:proofErr w:type="spellEnd"/>
            <w:proofErr w:type="gramEnd"/>
          </w:p>
        </w:tc>
        <w:tc>
          <w:tcPr>
            <w:tcW w:w="557" w:type="pct"/>
            <w:shd w:val="clear" w:color="auto" w:fill="auto"/>
            <w:vAlign w:val="center"/>
          </w:tcPr>
          <w:p w:rsidR="00C4351D" w:rsidRPr="00552405" w:rsidRDefault="00C4351D" w:rsidP="00F96DC1">
            <w:pPr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rFonts w:eastAsia="Calibri"/>
                <w:sz w:val="21"/>
                <w:szCs w:val="21"/>
              </w:rPr>
              <w:t>Зона</w:t>
            </w:r>
          </w:p>
          <w:p w:rsidR="00C4351D" w:rsidRPr="00552405" w:rsidRDefault="00C4351D" w:rsidP="00F96DC1">
            <w:pPr>
              <w:jc w:val="center"/>
              <w:rPr>
                <w:rFonts w:eastAsia="Calibri"/>
                <w:sz w:val="21"/>
                <w:szCs w:val="21"/>
              </w:rPr>
            </w:pPr>
            <w:proofErr w:type="spellStart"/>
            <w:proofErr w:type="gramStart"/>
            <w:r w:rsidRPr="00552405">
              <w:rPr>
                <w:rFonts w:eastAsia="Calibri"/>
                <w:sz w:val="21"/>
                <w:szCs w:val="21"/>
              </w:rPr>
              <w:t>лесосе-менного</w:t>
            </w:r>
            <w:proofErr w:type="spellEnd"/>
            <w:proofErr w:type="gramEnd"/>
            <w:r w:rsidRPr="00552405">
              <w:rPr>
                <w:rFonts w:eastAsia="Calibri"/>
                <w:sz w:val="21"/>
                <w:szCs w:val="21"/>
              </w:rPr>
              <w:t xml:space="preserve"> </w:t>
            </w:r>
            <w:proofErr w:type="spellStart"/>
            <w:r w:rsidRPr="00552405">
              <w:rPr>
                <w:rFonts w:eastAsia="Calibri"/>
                <w:sz w:val="21"/>
                <w:szCs w:val="21"/>
              </w:rPr>
              <w:t>райони-рования</w:t>
            </w:r>
            <w:proofErr w:type="spellEnd"/>
          </w:p>
        </w:tc>
        <w:tc>
          <w:tcPr>
            <w:tcW w:w="890" w:type="pct"/>
            <w:shd w:val="clear" w:color="auto" w:fill="auto"/>
            <w:vAlign w:val="center"/>
          </w:tcPr>
          <w:p w:rsidR="00C4351D" w:rsidRPr="00552405" w:rsidRDefault="00C4351D" w:rsidP="00F96DC1">
            <w:pPr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rFonts w:eastAsia="Calibri"/>
                <w:sz w:val="21"/>
                <w:szCs w:val="21"/>
              </w:rPr>
              <w:t>Перечень</w:t>
            </w:r>
          </w:p>
          <w:p w:rsidR="00C4351D" w:rsidRPr="00552405" w:rsidRDefault="00C4351D" w:rsidP="00F96DC1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rFonts w:eastAsia="Calibri"/>
                <w:sz w:val="21"/>
                <w:szCs w:val="21"/>
              </w:rPr>
              <w:t xml:space="preserve">лесных </w:t>
            </w:r>
          </w:p>
          <w:p w:rsidR="00C4351D" w:rsidRPr="00552405" w:rsidRDefault="00C4351D" w:rsidP="00F96DC1">
            <w:pPr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rFonts w:eastAsia="Calibri"/>
                <w:sz w:val="21"/>
                <w:szCs w:val="21"/>
              </w:rPr>
              <w:t>кварталов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4351D" w:rsidRPr="00552405" w:rsidRDefault="00C4351D" w:rsidP="00F96DC1">
            <w:pPr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rFonts w:eastAsia="Calibri"/>
                <w:sz w:val="21"/>
                <w:szCs w:val="21"/>
              </w:rPr>
              <w:t>Площадь,</w:t>
            </w:r>
          </w:p>
          <w:p w:rsidR="00C4351D" w:rsidRPr="00552405" w:rsidRDefault="00C4351D" w:rsidP="00F96DC1">
            <w:pPr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rFonts w:eastAsia="Calibri"/>
                <w:sz w:val="21"/>
                <w:szCs w:val="21"/>
              </w:rPr>
              <w:t>га</w:t>
            </w:r>
          </w:p>
        </w:tc>
      </w:tr>
      <w:tr w:rsidR="00C4351D" w:rsidRPr="00CF167B" w:rsidTr="00F96DC1">
        <w:trPr>
          <w:trHeight w:val="76"/>
        </w:trPr>
        <w:tc>
          <w:tcPr>
            <w:tcW w:w="1442" w:type="pct"/>
            <w:shd w:val="clear" w:color="auto" w:fill="auto"/>
            <w:vAlign w:val="center"/>
          </w:tcPr>
          <w:p w:rsidR="00C4351D" w:rsidRPr="00552405" w:rsidRDefault="00C4351D" w:rsidP="00F96DC1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rFonts w:eastAsia="Calibri"/>
                <w:sz w:val="21"/>
                <w:szCs w:val="21"/>
              </w:rPr>
              <w:t>1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C4351D" w:rsidRPr="00552405" w:rsidRDefault="00C4351D" w:rsidP="00F96DC1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rFonts w:eastAsia="Calibri"/>
                <w:sz w:val="21"/>
                <w:szCs w:val="21"/>
              </w:rPr>
              <w:t>2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C4351D" w:rsidRPr="00552405" w:rsidRDefault="00C4351D" w:rsidP="00F96DC1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rFonts w:eastAsia="Calibri"/>
                <w:sz w:val="21"/>
                <w:szCs w:val="21"/>
              </w:rPr>
              <w:t>3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C4351D" w:rsidRPr="00552405" w:rsidRDefault="00C4351D" w:rsidP="00F96DC1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rFonts w:eastAsia="Calibri"/>
                <w:sz w:val="21"/>
                <w:szCs w:val="21"/>
              </w:rPr>
              <w:t>4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C4351D" w:rsidRPr="00552405" w:rsidRDefault="00C4351D" w:rsidP="00F96DC1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rFonts w:eastAsia="Calibri"/>
                <w:sz w:val="21"/>
                <w:szCs w:val="21"/>
              </w:rPr>
              <w:t>5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C4351D" w:rsidRPr="00552405" w:rsidRDefault="00C4351D" w:rsidP="00F96DC1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rFonts w:eastAsia="Calibri"/>
                <w:sz w:val="21"/>
                <w:szCs w:val="21"/>
              </w:rPr>
              <w:t>6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4351D" w:rsidRPr="00552405" w:rsidRDefault="00C4351D" w:rsidP="00F96DC1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rFonts w:eastAsia="Calibri"/>
                <w:sz w:val="21"/>
                <w:szCs w:val="21"/>
              </w:rPr>
              <w:t>7</w:t>
            </w:r>
          </w:p>
        </w:tc>
      </w:tr>
      <w:tr w:rsidR="00C4351D" w:rsidRPr="00CF167B" w:rsidTr="00F96DC1">
        <w:trPr>
          <w:cantSplit/>
          <w:trHeight w:val="2201"/>
        </w:trPr>
        <w:tc>
          <w:tcPr>
            <w:tcW w:w="1442" w:type="pct"/>
            <w:shd w:val="clear" w:color="auto" w:fill="auto"/>
            <w:vAlign w:val="center"/>
          </w:tcPr>
          <w:p w:rsidR="00C4351D" w:rsidRPr="00D96F3D" w:rsidRDefault="00C4351D" w:rsidP="00F96DC1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FF0000"/>
                <w:sz w:val="21"/>
                <w:szCs w:val="21"/>
              </w:rPr>
            </w:pPr>
            <w:r w:rsidRPr="00D96F3D">
              <w:rPr>
                <w:sz w:val="21"/>
                <w:szCs w:val="21"/>
              </w:rPr>
              <w:t>Леса, расположенные на землях населенных пунктов</w:t>
            </w:r>
          </w:p>
        </w:tc>
        <w:tc>
          <w:tcPr>
            <w:tcW w:w="502" w:type="pct"/>
            <w:shd w:val="clear" w:color="auto" w:fill="auto"/>
            <w:textDirection w:val="btLr"/>
            <w:vAlign w:val="center"/>
          </w:tcPr>
          <w:p w:rsidR="00C4351D" w:rsidRPr="005F398E" w:rsidRDefault="00C4351D" w:rsidP="00F96DC1">
            <w:pPr>
              <w:widowControl w:val="0"/>
              <w:autoSpaceDE w:val="0"/>
              <w:autoSpaceDN w:val="0"/>
              <w:ind w:left="113" w:right="113"/>
              <w:rPr>
                <w:rFonts w:eastAsia="Calibri"/>
                <w:sz w:val="21"/>
                <w:szCs w:val="21"/>
              </w:rPr>
            </w:pPr>
            <w:r w:rsidRPr="005F398E">
              <w:rPr>
                <w:rFonts w:eastAsia="Calibri"/>
                <w:sz w:val="21"/>
                <w:szCs w:val="21"/>
              </w:rPr>
              <w:t>Таёжная зона</w:t>
            </w:r>
          </w:p>
        </w:tc>
        <w:tc>
          <w:tcPr>
            <w:tcW w:w="503" w:type="pct"/>
            <w:shd w:val="clear" w:color="auto" w:fill="auto"/>
            <w:textDirection w:val="btLr"/>
            <w:vAlign w:val="center"/>
          </w:tcPr>
          <w:p w:rsidR="00C4351D" w:rsidRPr="005F398E" w:rsidRDefault="00C4351D" w:rsidP="00F96DC1">
            <w:pPr>
              <w:widowControl w:val="0"/>
              <w:autoSpaceDE w:val="0"/>
              <w:autoSpaceDN w:val="0"/>
              <w:ind w:left="113" w:right="113"/>
              <w:rPr>
                <w:rFonts w:eastAsia="Calibri"/>
                <w:sz w:val="21"/>
                <w:szCs w:val="21"/>
              </w:rPr>
            </w:pPr>
            <w:r w:rsidRPr="005F398E">
              <w:rPr>
                <w:rFonts w:eastAsia="Calibri"/>
                <w:sz w:val="21"/>
                <w:szCs w:val="21"/>
              </w:rPr>
              <w:t>Двинско-Вычегодский таежный район</w:t>
            </w:r>
          </w:p>
        </w:tc>
        <w:tc>
          <w:tcPr>
            <w:tcW w:w="551" w:type="pct"/>
            <w:shd w:val="clear" w:color="auto" w:fill="auto"/>
            <w:textDirection w:val="btLr"/>
            <w:vAlign w:val="center"/>
          </w:tcPr>
          <w:p w:rsidR="00C4351D" w:rsidRPr="005F398E" w:rsidRDefault="00C4351D" w:rsidP="00F96DC1">
            <w:pPr>
              <w:widowControl w:val="0"/>
              <w:autoSpaceDE w:val="0"/>
              <w:autoSpaceDN w:val="0"/>
              <w:ind w:left="113" w:right="113"/>
              <w:rPr>
                <w:rFonts w:eastAsia="Calibri"/>
                <w:sz w:val="21"/>
                <w:szCs w:val="21"/>
              </w:rPr>
            </w:pPr>
            <w:r w:rsidRPr="005F398E">
              <w:rPr>
                <w:rFonts w:eastAsia="Calibri"/>
                <w:bCs/>
                <w:spacing w:val="-1"/>
                <w:sz w:val="21"/>
                <w:szCs w:val="21"/>
                <w:lang w:bidi="ru-RU"/>
              </w:rPr>
              <w:t>Зона средней лесопатологической угрозы</w:t>
            </w:r>
          </w:p>
        </w:tc>
        <w:tc>
          <w:tcPr>
            <w:tcW w:w="557" w:type="pct"/>
            <w:shd w:val="clear" w:color="auto" w:fill="auto"/>
            <w:textDirection w:val="btLr"/>
            <w:vAlign w:val="center"/>
          </w:tcPr>
          <w:p w:rsidR="00C4351D" w:rsidRPr="00552405" w:rsidRDefault="00C4351D" w:rsidP="00F96DC1">
            <w:pPr>
              <w:widowControl w:val="0"/>
              <w:autoSpaceDE w:val="0"/>
              <w:autoSpaceDN w:val="0"/>
              <w:ind w:left="113" w:right="113"/>
              <w:rPr>
                <w:rFonts w:eastAsia="SimSun"/>
                <w:sz w:val="21"/>
                <w:szCs w:val="21"/>
              </w:rPr>
            </w:pPr>
            <w:r w:rsidRPr="00552405">
              <w:rPr>
                <w:rFonts w:eastAsia="SimSun"/>
                <w:sz w:val="21"/>
                <w:szCs w:val="21"/>
              </w:rPr>
              <w:t>По сосне – 1,</w:t>
            </w:r>
          </w:p>
          <w:p w:rsidR="00C4351D" w:rsidRPr="00552405" w:rsidRDefault="00C4351D" w:rsidP="00F96DC1">
            <w:pPr>
              <w:widowControl w:val="0"/>
              <w:autoSpaceDE w:val="0"/>
              <w:autoSpaceDN w:val="0"/>
              <w:ind w:left="113" w:right="113"/>
              <w:rPr>
                <w:rFonts w:eastAsia="SimSun"/>
                <w:sz w:val="21"/>
                <w:szCs w:val="21"/>
              </w:rPr>
            </w:pPr>
            <w:r w:rsidRPr="00552405">
              <w:rPr>
                <w:rFonts w:eastAsia="SimSun"/>
                <w:sz w:val="21"/>
                <w:szCs w:val="21"/>
              </w:rPr>
              <w:t>по ели – 2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C4351D" w:rsidRPr="00552405" w:rsidRDefault="00C4351D" w:rsidP="00F96DC1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sz w:val="21"/>
                <w:szCs w:val="21"/>
              </w:rPr>
              <w:t>1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4351D" w:rsidRPr="00552405" w:rsidRDefault="00C4351D" w:rsidP="00F96DC1">
            <w:pPr>
              <w:widowControl w:val="0"/>
              <w:tabs>
                <w:tab w:val="left" w:pos="0"/>
                <w:tab w:val="num" w:pos="1134"/>
              </w:tabs>
              <w:autoSpaceDE w:val="0"/>
              <w:autoSpaceDN w:val="0"/>
              <w:jc w:val="center"/>
              <w:rPr>
                <w:rFonts w:eastAsia="Calibri"/>
                <w:sz w:val="21"/>
                <w:szCs w:val="21"/>
              </w:rPr>
            </w:pPr>
            <w:r w:rsidRPr="00552405">
              <w:rPr>
                <w:rFonts w:eastAsia="Calibri"/>
                <w:sz w:val="21"/>
                <w:szCs w:val="21"/>
              </w:rPr>
              <w:t>58,2</w:t>
            </w:r>
          </w:p>
        </w:tc>
      </w:tr>
      <w:tr w:rsidR="00C4351D" w:rsidRPr="00D96F3D" w:rsidTr="00F96DC1">
        <w:trPr>
          <w:cantSplit/>
          <w:trHeight w:val="138"/>
        </w:trPr>
        <w:tc>
          <w:tcPr>
            <w:tcW w:w="4445" w:type="pct"/>
            <w:gridSpan w:val="6"/>
            <w:shd w:val="clear" w:color="auto" w:fill="auto"/>
            <w:vAlign w:val="center"/>
          </w:tcPr>
          <w:p w:rsidR="00C4351D" w:rsidRPr="00D96F3D" w:rsidRDefault="00C4351D" w:rsidP="00F96DC1">
            <w:pPr>
              <w:widowControl w:val="0"/>
              <w:autoSpaceDE w:val="0"/>
              <w:autoSpaceDN w:val="0"/>
              <w:ind w:left="147"/>
              <w:rPr>
                <w:rFonts w:ascii="Calibri" w:eastAsia="Calibri" w:hAnsi="Calibri"/>
                <w:sz w:val="21"/>
                <w:szCs w:val="21"/>
              </w:rPr>
            </w:pPr>
            <w:r w:rsidRPr="00D96F3D">
              <w:rPr>
                <w:rFonts w:eastAsia="Calibri"/>
                <w:sz w:val="21"/>
                <w:szCs w:val="21"/>
              </w:rPr>
              <w:t>Всего по лесничеству:</w:t>
            </w:r>
          </w:p>
        </w:tc>
        <w:tc>
          <w:tcPr>
            <w:tcW w:w="555" w:type="pct"/>
            <w:shd w:val="clear" w:color="auto" w:fill="auto"/>
          </w:tcPr>
          <w:p w:rsidR="00C4351D" w:rsidRPr="00D96F3D" w:rsidRDefault="00C4351D" w:rsidP="00F96DC1">
            <w:pPr>
              <w:widowControl w:val="0"/>
              <w:tabs>
                <w:tab w:val="left" w:pos="0"/>
                <w:tab w:val="num" w:pos="1134"/>
              </w:tabs>
              <w:autoSpaceDE w:val="0"/>
              <w:autoSpaceDN w:val="0"/>
              <w:jc w:val="center"/>
              <w:rPr>
                <w:rFonts w:eastAsia="Calibri"/>
                <w:sz w:val="21"/>
                <w:szCs w:val="21"/>
              </w:rPr>
            </w:pPr>
            <w:r w:rsidRPr="00D96F3D">
              <w:rPr>
                <w:rFonts w:eastAsia="Calibri"/>
                <w:sz w:val="21"/>
                <w:szCs w:val="21"/>
              </w:rPr>
              <w:t>58,2</w:t>
            </w:r>
          </w:p>
        </w:tc>
      </w:tr>
    </w:tbl>
    <w:p w:rsidR="00C4351D" w:rsidRPr="00D60D66" w:rsidRDefault="00C4351D" w:rsidP="00C4351D">
      <w:pPr>
        <w:ind w:firstLine="708"/>
        <w:jc w:val="both"/>
        <w:rPr>
          <w:iCs/>
          <w:sz w:val="28"/>
          <w:szCs w:val="28"/>
        </w:rPr>
      </w:pPr>
      <w:r w:rsidRPr="00D60D66">
        <w:rPr>
          <w:iCs/>
          <w:sz w:val="28"/>
          <w:szCs w:val="28"/>
        </w:rPr>
        <w:t xml:space="preserve">Схематическая карта территории </w:t>
      </w:r>
      <w:r w:rsidRPr="00D96F3D">
        <w:rPr>
          <w:sz w:val="28"/>
          <w:szCs w:val="28"/>
        </w:rPr>
        <w:t>лесов, расположенных на землях населенных пунктов</w:t>
      </w:r>
      <w:r w:rsidRPr="00D96F3D">
        <w:rPr>
          <w:iCs/>
          <w:sz w:val="28"/>
          <w:szCs w:val="28"/>
        </w:rPr>
        <w:t xml:space="preserve"> </w:t>
      </w:r>
      <w:r w:rsidRPr="00D60D66">
        <w:rPr>
          <w:iCs/>
          <w:sz w:val="28"/>
          <w:szCs w:val="28"/>
        </w:rPr>
        <w:t xml:space="preserve">с распределением по лесорастительным зонам и лесным районам приведена в приложении 3 </w:t>
      </w:r>
      <w:r w:rsidRPr="00D60D66">
        <w:rPr>
          <w:rFonts w:eastAsia="Calibri"/>
          <w:sz w:val="28"/>
          <w:szCs w:val="28"/>
        </w:rPr>
        <w:t>к настоящему лесохозяйственному регламенту</w:t>
      </w:r>
      <w:r w:rsidRPr="00D60D66">
        <w:rPr>
          <w:iCs/>
          <w:sz w:val="28"/>
          <w:szCs w:val="28"/>
        </w:rPr>
        <w:t>.</w:t>
      </w:r>
    </w:p>
    <w:p w:rsidR="00C4351D" w:rsidRPr="00CF167B" w:rsidRDefault="00C4351D" w:rsidP="00C4351D">
      <w:pPr>
        <w:ind w:firstLine="708"/>
        <w:jc w:val="both"/>
        <w:rPr>
          <w:iCs/>
          <w:color w:val="FF0000"/>
          <w:sz w:val="28"/>
          <w:szCs w:val="28"/>
        </w:rPr>
      </w:pPr>
    </w:p>
    <w:p w:rsidR="00C4351D" w:rsidRPr="00EB6FC6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28" w:name="_Toc50987793"/>
      <w:bookmarkStart w:id="29" w:name="_Toc50987891"/>
      <w:bookmarkStart w:id="30" w:name="_Toc117599128"/>
      <w:r w:rsidRPr="00EB6FC6">
        <w:rPr>
          <w:rFonts w:ascii="Times New Roman" w:hAnsi="Times New Roman"/>
          <w:sz w:val="28"/>
          <w:szCs w:val="28"/>
        </w:rPr>
        <w:t xml:space="preserve">1.1.6. </w:t>
      </w:r>
      <w:bookmarkStart w:id="31" w:name="_Toc525733595"/>
      <w:bookmarkStart w:id="32" w:name="_Toc440870695"/>
      <w:bookmarkEnd w:id="28"/>
      <w:bookmarkEnd w:id="29"/>
      <w:r w:rsidRPr="00EB6FC6">
        <w:rPr>
          <w:rFonts w:ascii="Times New Roman" w:hAnsi="Times New Roman"/>
          <w:sz w:val="28"/>
          <w:szCs w:val="28"/>
        </w:rPr>
        <w:t>Распределение лесов по целевому назначению и категориям защитных лесов по кварталам или их частям, а так же основания выделения защитных, эксплуатационных и резервных лесов</w:t>
      </w:r>
      <w:bookmarkEnd w:id="30"/>
      <w:bookmarkEnd w:id="31"/>
    </w:p>
    <w:p w:rsidR="00C4351D" w:rsidRPr="00EB6FC6" w:rsidRDefault="00C4351D" w:rsidP="00C4351D">
      <w:pPr>
        <w:rPr>
          <w:lang/>
        </w:rPr>
      </w:pPr>
    </w:p>
    <w:bookmarkEnd w:id="32"/>
    <w:p w:rsidR="00C4351D" w:rsidRPr="00EB6FC6" w:rsidRDefault="00C4351D" w:rsidP="00C4351D">
      <w:pPr>
        <w:ind w:firstLine="708"/>
        <w:jc w:val="both"/>
        <w:rPr>
          <w:sz w:val="28"/>
          <w:szCs w:val="28"/>
        </w:rPr>
      </w:pPr>
      <w:r w:rsidRPr="00EB6FC6">
        <w:rPr>
          <w:sz w:val="28"/>
          <w:szCs w:val="28"/>
        </w:rPr>
        <w:t xml:space="preserve">Территория </w:t>
      </w:r>
      <w:r w:rsidRPr="00D96F3D">
        <w:rPr>
          <w:sz w:val="28"/>
          <w:szCs w:val="28"/>
        </w:rPr>
        <w:t>лесов, расположенных на землях населенных пунктов</w:t>
      </w:r>
      <w:r w:rsidRPr="00EB6FC6">
        <w:rPr>
          <w:sz w:val="28"/>
          <w:szCs w:val="28"/>
        </w:rPr>
        <w:t xml:space="preserve"> по целевому назначению относится к защитным лесам, категория защитных лесов – городские леса, которые являются природными объектами, </w:t>
      </w:r>
      <w:r w:rsidRPr="00EB6FC6">
        <w:rPr>
          <w:sz w:val="28"/>
          <w:szCs w:val="28"/>
        </w:rPr>
        <w:lastRenderedPageBreak/>
        <w:t>имеющими особо ценное значение, и в отношении которых устанавливается особый правовой режим использования, охраны, защиты, воспроизводства лесов.</w:t>
      </w:r>
    </w:p>
    <w:p w:rsidR="00C4351D" w:rsidRPr="00EB6FC6" w:rsidRDefault="00C4351D" w:rsidP="00C4351D">
      <w:pPr>
        <w:ind w:firstLine="708"/>
        <w:jc w:val="both"/>
        <w:rPr>
          <w:sz w:val="28"/>
          <w:szCs w:val="28"/>
        </w:rPr>
      </w:pPr>
      <w:r w:rsidRPr="00EB6FC6">
        <w:rPr>
          <w:iCs/>
          <w:sz w:val="28"/>
          <w:szCs w:val="28"/>
        </w:rPr>
        <w:t xml:space="preserve">Схематическая карта территории городских лесов с распределением лесов по целевому назначению </w:t>
      </w:r>
      <w:r w:rsidRPr="00E80C45">
        <w:rPr>
          <w:iCs/>
          <w:sz w:val="28"/>
          <w:szCs w:val="28"/>
        </w:rPr>
        <w:t>приведена в приложении 4 к настоящему</w:t>
      </w:r>
      <w:r w:rsidRPr="00EB6FC6">
        <w:rPr>
          <w:iCs/>
          <w:sz w:val="28"/>
          <w:szCs w:val="28"/>
        </w:rPr>
        <w:t xml:space="preserve"> лесохозяйственному регламенту. </w:t>
      </w:r>
    </w:p>
    <w:p w:rsidR="00C4351D" w:rsidRPr="008C7A94" w:rsidRDefault="00C4351D" w:rsidP="00C4351D">
      <w:pPr>
        <w:jc w:val="right"/>
        <w:rPr>
          <w:iCs/>
          <w:sz w:val="28"/>
          <w:szCs w:val="28"/>
        </w:rPr>
      </w:pPr>
      <w:r w:rsidRPr="008C7A94">
        <w:rPr>
          <w:iCs/>
          <w:sz w:val="28"/>
          <w:szCs w:val="28"/>
        </w:rPr>
        <w:t>Таблица 3</w:t>
      </w:r>
    </w:p>
    <w:p w:rsidR="00C4351D" w:rsidRPr="008C7A94" w:rsidRDefault="00C4351D" w:rsidP="00C4351D">
      <w:pPr>
        <w:jc w:val="center"/>
        <w:rPr>
          <w:sz w:val="28"/>
          <w:szCs w:val="28"/>
        </w:rPr>
      </w:pPr>
      <w:r w:rsidRPr="008C7A94">
        <w:rPr>
          <w:sz w:val="28"/>
          <w:szCs w:val="28"/>
        </w:rPr>
        <w:t xml:space="preserve">Распределение лесов по целевому назначению и категориям защитных лесов </w:t>
      </w:r>
    </w:p>
    <w:tbl>
      <w:tblPr>
        <w:tblW w:w="5000" w:type="pct"/>
        <w:tblLook w:val="01E0"/>
      </w:tblPr>
      <w:tblGrid>
        <w:gridCol w:w="2466"/>
        <w:gridCol w:w="1885"/>
        <w:gridCol w:w="1449"/>
        <w:gridCol w:w="1305"/>
        <w:gridCol w:w="2465"/>
      </w:tblGrid>
      <w:tr w:rsidR="00C4351D" w:rsidRPr="00CF167B" w:rsidTr="00F96DC1">
        <w:trPr>
          <w:tblHeader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D96F3D" w:rsidRDefault="00C4351D" w:rsidP="00F96DC1">
            <w:pPr>
              <w:jc w:val="center"/>
              <w:rPr>
                <w:sz w:val="22"/>
                <w:szCs w:val="22"/>
              </w:rPr>
            </w:pPr>
            <w:r w:rsidRPr="00D96F3D">
              <w:rPr>
                <w:sz w:val="22"/>
                <w:szCs w:val="22"/>
              </w:rPr>
              <w:t xml:space="preserve">Целевое </w:t>
            </w:r>
          </w:p>
          <w:p w:rsidR="00C4351D" w:rsidRPr="00D96F3D" w:rsidRDefault="00C4351D" w:rsidP="00F96DC1">
            <w:pPr>
              <w:jc w:val="center"/>
              <w:rPr>
                <w:sz w:val="22"/>
                <w:szCs w:val="22"/>
              </w:rPr>
            </w:pPr>
            <w:r w:rsidRPr="00D96F3D">
              <w:rPr>
                <w:sz w:val="22"/>
                <w:szCs w:val="22"/>
              </w:rPr>
              <w:t>назначение лесов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D96F3D" w:rsidRDefault="00C4351D" w:rsidP="00F96DC1">
            <w:pPr>
              <w:jc w:val="center"/>
              <w:rPr>
                <w:sz w:val="22"/>
                <w:szCs w:val="22"/>
              </w:rPr>
            </w:pPr>
            <w:r w:rsidRPr="00D96F3D">
              <w:rPr>
                <w:sz w:val="22"/>
                <w:szCs w:val="22"/>
              </w:rPr>
              <w:t>Лесничество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D96F3D" w:rsidRDefault="00C4351D" w:rsidP="00F96DC1">
            <w:pPr>
              <w:pStyle w:val="TableParagraph"/>
              <w:ind w:left="57" w:right="12"/>
              <w:jc w:val="center"/>
              <w:rPr>
                <w:lang w:val="ru-RU"/>
              </w:rPr>
            </w:pPr>
            <w:r w:rsidRPr="00D96F3D">
              <w:rPr>
                <w:lang w:val="ru-RU"/>
              </w:rPr>
              <w:t xml:space="preserve">Номера кварталов </w:t>
            </w:r>
          </w:p>
          <w:p w:rsidR="00C4351D" w:rsidRPr="00D96F3D" w:rsidRDefault="00C4351D" w:rsidP="00F96DC1">
            <w:pPr>
              <w:jc w:val="center"/>
              <w:rPr>
                <w:sz w:val="22"/>
                <w:szCs w:val="22"/>
              </w:rPr>
            </w:pPr>
            <w:r w:rsidRPr="00D96F3D">
              <w:rPr>
                <w:sz w:val="22"/>
                <w:szCs w:val="22"/>
              </w:rPr>
              <w:t>или их частей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D96F3D" w:rsidRDefault="00C4351D" w:rsidP="00F96DC1">
            <w:pPr>
              <w:ind w:left="-108" w:firstLine="108"/>
              <w:jc w:val="center"/>
              <w:rPr>
                <w:sz w:val="22"/>
                <w:szCs w:val="22"/>
              </w:rPr>
            </w:pPr>
            <w:r w:rsidRPr="00D96F3D">
              <w:rPr>
                <w:sz w:val="22"/>
                <w:szCs w:val="22"/>
              </w:rPr>
              <w:t xml:space="preserve">Площадь, </w:t>
            </w:r>
            <w:proofErr w:type="gramStart"/>
            <w:r w:rsidRPr="00D96F3D">
              <w:rPr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9E600D" w:rsidRDefault="00C4351D" w:rsidP="00F96DC1">
            <w:pPr>
              <w:jc w:val="center"/>
              <w:rPr>
                <w:sz w:val="22"/>
                <w:szCs w:val="22"/>
              </w:rPr>
            </w:pPr>
            <w:r w:rsidRPr="009E600D">
              <w:rPr>
                <w:sz w:val="22"/>
                <w:szCs w:val="22"/>
              </w:rPr>
              <w:t>Основания деления лесов по целевому назначению</w:t>
            </w:r>
          </w:p>
        </w:tc>
      </w:tr>
      <w:tr w:rsidR="00C4351D" w:rsidRPr="00CF167B" w:rsidTr="00F96DC1">
        <w:trPr>
          <w:tblHeader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D96F3D" w:rsidRDefault="00C4351D" w:rsidP="00F96DC1">
            <w:pPr>
              <w:jc w:val="center"/>
              <w:rPr>
                <w:sz w:val="22"/>
                <w:szCs w:val="22"/>
              </w:rPr>
            </w:pPr>
            <w:r w:rsidRPr="00D96F3D">
              <w:rPr>
                <w:sz w:val="22"/>
                <w:szCs w:val="22"/>
              </w:rPr>
              <w:t>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D96F3D" w:rsidRDefault="00C4351D" w:rsidP="00F96DC1">
            <w:pPr>
              <w:jc w:val="center"/>
              <w:rPr>
                <w:sz w:val="22"/>
                <w:szCs w:val="22"/>
              </w:rPr>
            </w:pPr>
            <w:r w:rsidRPr="00D96F3D">
              <w:rPr>
                <w:sz w:val="22"/>
                <w:szCs w:val="22"/>
              </w:rPr>
              <w:t>2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D96F3D" w:rsidRDefault="00C4351D" w:rsidP="00F96DC1">
            <w:pPr>
              <w:pStyle w:val="TableParagraph"/>
              <w:ind w:left="57" w:right="12"/>
              <w:jc w:val="center"/>
              <w:rPr>
                <w:lang w:val="ru-RU"/>
              </w:rPr>
            </w:pPr>
            <w:r w:rsidRPr="00D96F3D">
              <w:rPr>
                <w:lang w:val="ru-RU"/>
              </w:rPr>
              <w:t>3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D96F3D" w:rsidRDefault="00C4351D" w:rsidP="00F96DC1">
            <w:pPr>
              <w:ind w:left="-108" w:firstLine="108"/>
              <w:jc w:val="center"/>
              <w:rPr>
                <w:sz w:val="22"/>
                <w:szCs w:val="22"/>
              </w:rPr>
            </w:pPr>
            <w:r w:rsidRPr="00D96F3D">
              <w:rPr>
                <w:sz w:val="22"/>
                <w:szCs w:val="22"/>
              </w:rPr>
              <w:t>4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9E600D" w:rsidRDefault="00C4351D" w:rsidP="00F96DC1">
            <w:pPr>
              <w:jc w:val="center"/>
              <w:rPr>
                <w:sz w:val="22"/>
                <w:szCs w:val="22"/>
              </w:rPr>
            </w:pPr>
            <w:r w:rsidRPr="009E600D">
              <w:rPr>
                <w:sz w:val="22"/>
                <w:szCs w:val="22"/>
              </w:rPr>
              <w:t>5</w:t>
            </w:r>
          </w:p>
        </w:tc>
      </w:tr>
      <w:tr w:rsidR="00C4351D" w:rsidRPr="00CF167B" w:rsidTr="00F96DC1">
        <w:trPr>
          <w:trHeight w:val="489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D96F3D" w:rsidRDefault="00C4351D" w:rsidP="00F96DC1">
            <w:pPr>
              <w:rPr>
                <w:sz w:val="22"/>
                <w:szCs w:val="22"/>
              </w:rPr>
            </w:pPr>
            <w:r w:rsidRPr="00D96F3D">
              <w:rPr>
                <w:sz w:val="22"/>
                <w:szCs w:val="22"/>
              </w:rPr>
              <w:t>Всего  лесов</w:t>
            </w: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351D" w:rsidRPr="00D96F3D" w:rsidRDefault="00C4351D" w:rsidP="00F96DC1">
            <w:pPr>
              <w:jc w:val="center"/>
              <w:rPr>
                <w:sz w:val="22"/>
                <w:szCs w:val="22"/>
              </w:rPr>
            </w:pPr>
            <w:r w:rsidRPr="00D96F3D">
              <w:rPr>
                <w:sz w:val="22"/>
                <w:szCs w:val="22"/>
              </w:rPr>
              <w:t>Леса, расположенные на землях населенных пунктов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351D" w:rsidRPr="00D96F3D" w:rsidRDefault="00C4351D" w:rsidP="00F96DC1">
            <w:pPr>
              <w:jc w:val="center"/>
              <w:rPr>
                <w:sz w:val="22"/>
                <w:szCs w:val="22"/>
              </w:rPr>
            </w:pPr>
            <w:r w:rsidRPr="00D96F3D">
              <w:rPr>
                <w:sz w:val="21"/>
                <w:szCs w:val="21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D96F3D" w:rsidRDefault="00C4351D" w:rsidP="00F96DC1">
            <w:pPr>
              <w:jc w:val="center"/>
              <w:rPr>
                <w:sz w:val="22"/>
                <w:szCs w:val="22"/>
              </w:rPr>
            </w:pPr>
            <w:r w:rsidRPr="00D96F3D">
              <w:rPr>
                <w:sz w:val="22"/>
                <w:szCs w:val="22"/>
              </w:rPr>
              <w:t>58,2</w:t>
            </w:r>
          </w:p>
        </w:tc>
        <w:tc>
          <w:tcPr>
            <w:tcW w:w="12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1D" w:rsidRPr="009E600D" w:rsidRDefault="00C4351D" w:rsidP="00F96DC1">
            <w:pPr>
              <w:rPr>
                <w:sz w:val="22"/>
                <w:szCs w:val="22"/>
              </w:rPr>
            </w:pPr>
            <w:r w:rsidRPr="009E600D">
              <w:rPr>
                <w:sz w:val="22"/>
                <w:szCs w:val="22"/>
              </w:rPr>
              <w:t>Лесной кодекс Российской Федерации (ст. 116)</w:t>
            </w:r>
          </w:p>
        </w:tc>
      </w:tr>
      <w:tr w:rsidR="00C4351D" w:rsidRPr="00CF167B" w:rsidTr="00F96DC1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D96F3D" w:rsidRDefault="00C4351D" w:rsidP="00F96DC1">
            <w:pPr>
              <w:rPr>
                <w:sz w:val="22"/>
                <w:szCs w:val="22"/>
              </w:rPr>
            </w:pPr>
            <w:r w:rsidRPr="00D96F3D">
              <w:rPr>
                <w:sz w:val="22"/>
                <w:szCs w:val="22"/>
              </w:rPr>
              <w:t>Защитные леса, всего:</w:t>
            </w:r>
          </w:p>
        </w:tc>
        <w:tc>
          <w:tcPr>
            <w:tcW w:w="9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351D" w:rsidRPr="00D96F3D" w:rsidRDefault="00C4351D" w:rsidP="00F96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351D" w:rsidRPr="00D96F3D" w:rsidRDefault="00C4351D" w:rsidP="00F96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D96F3D" w:rsidRDefault="00C4351D" w:rsidP="00F96DC1">
            <w:pPr>
              <w:jc w:val="center"/>
              <w:rPr>
                <w:sz w:val="22"/>
                <w:szCs w:val="22"/>
              </w:rPr>
            </w:pPr>
            <w:r w:rsidRPr="00D96F3D">
              <w:rPr>
                <w:sz w:val="22"/>
                <w:szCs w:val="22"/>
              </w:rPr>
              <w:t>58,2</w:t>
            </w:r>
          </w:p>
        </w:tc>
        <w:tc>
          <w:tcPr>
            <w:tcW w:w="12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CF167B" w:rsidRDefault="00C4351D" w:rsidP="00F96DC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C4351D" w:rsidRPr="00CF167B" w:rsidTr="00F96DC1">
        <w:trPr>
          <w:trHeight w:val="1042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D96F3D" w:rsidRDefault="00C4351D" w:rsidP="00F96DC1">
            <w:pPr>
              <w:pStyle w:val="affb"/>
              <w:ind w:firstLine="0"/>
              <w:rPr>
                <w:sz w:val="22"/>
                <w:szCs w:val="22"/>
              </w:rPr>
            </w:pPr>
            <w:r w:rsidRPr="00D96F3D">
              <w:rPr>
                <w:sz w:val="22"/>
                <w:szCs w:val="22"/>
              </w:rPr>
              <w:t>Городские леса</w:t>
            </w:r>
          </w:p>
        </w:tc>
        <w:tc>
          <w:tcPr>
            <w:tcW w:w="9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D96F3D" w:rsidRDefault="00C4351D" w:rsidP="00F96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D96F3D" w:rsidRDefault="00C4351D" w:rsidP="00F96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D96F3D" w:rsidRDefault="00C4351D" w:rsidP="00F96DC1">
            <w:pPr>
              <w:tabs>
                <w:tab w:val="left" w:pos="0"/>
                <w:tab w:val="num" w:pos="1134"/>
              </w:tabs>
              <w:jc w:val="center"/>
              <w:rPr>
                <w:sz w:val="22"/>
                <w:szCs w:val="22"/>
              </w:rPr>
            </w:pPr>
            <w:r w:rsidRPr="00D96F3D">
              <w:rPr>
                <w:sz w:val="22"/>
                <w:szCs w:val="22"/>
              </w:rPr>
              <w:t>58,2</w:t>
            </w:r>
          </w:p>
        </w:tc>
        <w:tc>
          <w:tcPr>
            <w:tcW w:w="12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CF167B" w:rsidRDefault="00C4351D" w:rsidP="00F96DC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</w:tbl>
    <w:p w:rsidR="00C4351D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33" w:name="_Toc117599129"/>
    </w:p>
    <w:p w:rsidR="00C4351D" w:rsidRPr="008C7A94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8C7A94">
        <w:rPr>
          <w:rFonts w:ascii="Times New Roman" w:hAnsi="Times New Roman"/>
          <w:sz w:val="28"/>
          <w:szCs w:val="28"/>
        </w:rPr>
        <w:t xml:space="preserve">1.1.7. Характеристика лесных и нелесных земель из состава земель лесного фонда на территории </w:t>
      </w:r>
      <w:bookmarkEnd w:id="33"/>
      <w:r w:rsidRPr="00D96F3D">
        <w:rPr>
          <w:sz w:val="28"/>
          <w:szCs w:val="28"/>
        </w:rPr>
        <w:t>л</w:t>
      </w:r>
      <w:r w:rsidRPr="00D96F3D">
        <w:rPr>
          <w:rFonts w:ascii="Times New Roman" w:hAnsi="Times New Roman"/>
          <w:sz w:val="28"/>
          <w:szCs w:val="28"/>
        </w:rPr>
        <w:t>ес</w:t>
      </w:r>
      <w:r w:rsidRPr="00D96F3D">
        <w:rPr>
          <w:sz w:val="28"/>
          <w:szCs w:val="28"/>
        </w:rPr>
        <w:t>ов</w:t>
      </w:r>
      <w:r w:rsidRPr="00D96F3D">
        <w:rPr>
          <w:rFonts w:ascii="Times New Roman" w:hAnsi="Times New Roman"/>
          <w:sz w:val="28"/>
          <w:szCs w:val="28"/>
        </w:rPr>
        <w:t>, расположенны</w:t>
      </w:r>
      <w:r w:rsidRPr="00D96F3D">
        <w:rPr>
          <w:sz w:val="28"/>
          <w:szCs w:val="28"/>
        </w:rPr>
        <w:t>х</w:t>
      </w:r>
      <w:r w:rsidRPr="00D96F3D">
        <w:rPr>
          <w:rFonts w:ascii="Times New Roman" w:hAnsi="Times New Roman"/>
          <w:sz w:val="28"/>
          <w:szCs w:val="28"/>
        </w:rPr>
        <w:t xml:space="preserve"> на землях населенных пунктов</w:t>
      </w:r>
    </w:p>
    <w:p w:rsidR="00C4351D" w:rsidRPr="00CF167B" w:rsidRDefault="00C4351D" w:rsidP="00C4351D">
      <w:pPr>
        <w:rPr>
          <w:color w:val="FF0000"/>
          <w:lang/>
        </w:rPr>
      </w:pPr>
    </w:p>
    <w:p w:rsidR="00C4351D" w:rsidRPr="00527E69" w:rsidRDefault="00C4351D" w:rsidP="00C4351D">
      <w:pPr>
        <w:ind w:firstLine="709"/>
        <w:jc w:val="both"/>
        <w:rPr>
          <w:rStyle w:val="aff4"/>
          <w:i w:val="0"/>
          <w:iCs/>
          <w:sz w:val="28"/>
          <w:szCs w:val="28"/>
        </w:rPr>
      </w:pPr>
      <w:r w:rsidRPr="00527E69">
        <w:rPr>
          <w:rStyle w:val="aff4"/>
          <w:i w:val="0"/>
          <w:iCs/>
          <w:sz w:val="28"/>
          <w:szCs w:val="28"/>
        </w:rPr>
        <w:t xml:space="preserve">Распределение территории по видам земель приведено в таблице 4. </w:t>
      </w:r>
    </w:p>
    <w:p w:rsidR="00C4351D" w:rsidRPr="00527E69" w:rsidRDefault="00C4351D" w:rsidP="00C4351D">
      <w:pPr>
        <w:ind w:left="6372" w:firstLine="708"/>
        <w:jc w:val="right"/>
        <w:rPr>
          <w:sz w:val="28"/>
          <w:szCs w:val="28"/>
        </w:rPr>
      </w:pPr>
      <w:r w:rsidRPr="00527E69">
        <w:rPr>
          <w:sz w:val="28"/>
          <w:szCs w:val="28"/>
        </w:rPr>
        <w:t xml:space="preserve">Таблица 4 </w:t>
      </w:r>
    </w:p>
    <w:p w:rsidR="00C4351D" w:rsidRPr="00527E69" w:rsidRDefault="00C4351D" w:rsidP="00C4351D">
      <w:pPr>
        <w:jc w:val="center"/>
        <w:rPr>
          <w:sz w:val="28"/>
          <w:szCs w:val="28"/>
        </w:rPr>
      </w:pPr>
      <w:r w:rsidRPr="00527E69">
        <w:rPr>
          <w:sz w:val="28"/>
          <w:szCs w:val="28"/>
        </w:rPr>
        <w:t xml:space="preserve">Характеристика лесных и нелесных земель на территории </w:t>
      </w:r>
      <w:r w:rsidRPr="00D96F3D">
        <w:rPr>
          <w:sz w:val="28"/>
          <w:szCs w:val="28"/>
        </w:rPr>
        <w:t>лесов, расположенных на землях населенных пунктов</w:t>
      </w:r>
    </w:p>
    <w:p w:rsidR="00C4351D" w:rsidRPr="00CF167B" w:rsidRDefault="00C4351D" w:rsidP="00C4351D">
      <w:pPr>
        <w:jc w:val="center"/>
        <w:rPr>
          <w:color w:val="FF0000"/>
          <w:sz w:val="12"/>
          <w:szCs w:val="12"/>
        </w:rPr>
      </w:pPr>
    </w:p>
    <w:tbl>
      <w:tblPr>
        <w:tblW w:w="5000" w:type="pct"/>
        <w:jc w:val="center"/>
        <w:tblLook w:val="01E0"/>
      </w:tblPr>
      <w:tblGrid>
        <w:gridCol w:w="5393"/>
        <w:gridCol w:w="2253"/>
        <w:gridCol w:w="1924"/>
      </w:tblGrid>
      <w:tr w:rsidR="00C4351D" w:rsidRPr="00CF167B" w:rsidTr="00F96DC1">
        <w:trPr>
          <w:tblHeader/>
          <w:jc w:val="center"/>
        </w:trPr>
        <w:tc>
          <w:tcPr>
            <w:tcW w:w="2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jc w:val="center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Показатели характеристики земель</w:t>
            </w:r>
          </w:p>
        </w:tc>
        <w:tc>
          <w:tcPr>
            <w:tcW w:w="2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jc w:val="center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Всего по лесничеству</w:t>
            </w:r>
          </w:p>
        </w:tc>
      </w:tr>
      <w:tr w:rsidR="00C4351D" w:rsidRPr="00CF167B" w:rsidTr="00F96DC1">
        <w:trPr>
          <w:tblHeader/>
          <w:jc w:val="center"/>
        </w:trPr>
        <w:tc>
          <w:tcPr>
            <w:tcW w:w="2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jc w:val="center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 xml:space="preserve">площадь, </w:t>
            </w:r>
            <w:proofErr w:type="gramStart"/>
            <w:r w:rsidRPr="00527E69">
              <w:rPr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jc w:val="center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%</w:t>
            </w:r>
          </w:p>
        </w:tc>
      </w:tr>
      <w:tr w:rsidR="00C4351D" w:rsidRPr="00CF167B" w:rsidTr="00F96DC1">
        <w:trPr>
          <w:tblHeader/>
          <w:jc w:val="center"/>
        </w:trPr>
        <w:tc>
          <w:tcPr>
            <w:tcW w:w="2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jc w:val="center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1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jc w:val="center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2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jc w:val="center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3</w:t>
            </w:r>
          </w:p>
        </w:tc>
      </w:tr>
      <w:tr w:rsidR="00C4351D" w:rsidRPr="00CF167B" w:rsidTr="00F96DC1">
        <w:trPr>
          <w:jc w:val="center"/>
        </w:trPr>
        <w:tc>
          <w:tcPr>
            <w:tcW w:w="2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pStyle w:val="affb"/>
              <w:ind w:firstLine="0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Общая площадь земель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1D" w:rsidRPr="00527E69" w:rsidRDefault="00C4351D" w:rsidP="00F96DC1">
            <w:pPr>
              <w:jc w:val="center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58,2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pStyle w:val="affb"/>
              <w:ind w:firstLine="0"/>
              <w:jc w:val="center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100</w:t>
            </w:r>
          </w:p>
        </w:tc>
      </w:tr>
      <w:tr w:rsidR="00C4351D" w:rsidRPr="00CF167B" w:rsidTr="00F96DC1">
        <w:trPr>
          <w:jc w:val="center"/>
        </w:trPr>
        <w:tc>
          <w:tcPr>
            <w:tcW w:w="2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pStyle w:val="affb"/>
              <w:ind w:firstLine="0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Лесные земли, всего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1D" w:rsidRPr="00527E69" w:rsidRDefault="00C4351D" w:rsidP="00F96DC1">
            <w:pPr>
              <w:jc w:val="center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48,2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pStyle w:val="affb"/>
              <w:ind w:firstLine="0"/>
              <w:jc w:val="center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83</w:t>
            </w:r>
          </w:p>
        </w:tc>
      </w:tr>
      <w:tr w:rsidR="00C4351D" w:rsidRPr="00CF167B" w:rsidTr="00F96DC1">
        <w:trPr>
          <w:jc w:val="center"/>
        </w:trPr>
        <w:tc>
          <w:tcPr>
            <w:tcW w:w="2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pStyle w:val="affb"/>
              <w:ind w:firstLine="0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Земли, покрытые лесной растительностью, всего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jc w:val="center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48,2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pStyle w:val="affb"/>
              <w:ind w:firstLine="0"/>
              <w:jc w:val="center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83</w:t>
            </w:r>
          </w:p>
        </w:tc>
      </w:tr>
      <w:tr w:rsidR="00C4351D" w:rsidRPr="00CF167B" w:rsidTr="00F96DC1">
        <w:trPr>
          <w:jc w:val="center"/>
        </w:trPr>
        <w:tc>
          <w:tcPr>
            <w:tcW w:w="2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pStyle w:val="affb"/>
              <w:ind w:firstLine="0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Земли, не покрытые лесной растительностью, всего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jc w:val="center"/>
              <w:rPr>
                <w:b/>
                <w:sz w:val="22"/>
                <w:szCs w:val="22"/>
              </w:rPr>
            </w:pPr>
            <w:r w:rsidRPr="00527E69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jc w:val="center"/>
              <w:rPr>
                <w:b/>
                <w:sz w:val="22"/>
                <w:szCs w:val="22"/>
              </w:rPr>
            </w:pPr>
            <w:r w:rsidRPr="00527E69">
              <w:rPr>
                <w:b/>
                <w:sz w:val="22"/>
                <w:szCs w:val="22"/>
              </w:rPr>
              <w:t>-</w:t>
            </w:r>
          </w:p>
        </w:tc>
      </w:tr>
      <w:tr w:rsidR="00C4351D" w:rsidRPr="00CF167B" w:rsidTr="00F96DC1">
        <w:trPr>
          <w:jc w:val="center"/>
        </w:trPr>
        <w:tc>
          <w:tcPr>
            <w:tcW w:w="2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pStyle w:val="affb"/>
              <w:ind w:firstLine="0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Нелесные земли, всего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1D" w:rsidRPr="00527E69" w:rsidRDefault="00C4351D" w:rsidP="00F96DC1">
            <w:pPr>
              <w:jc w:val="center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10,0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527E69" w:rsidRDefault="00C4351D" w:rsidP="00F96DC1">
            <w:pPr>
              <w:pStyle w:val="affb"/>
              <w:ind w:firstLine="0"/>
              <w:jc w:val="center"/>
              <w:rPr>
                <w:sz w:val="22"/>
                <w:szCs w:val="22"/>
              </w:rPr>
            </w:pPr>
            <w:r w:rsidRPr="00527E69">
              <w:rPr>
                <w:sz w:val="22"/>
                <w:szCs w:val="22"/>
              </w:rPr>
              <w:t>17</w:t>
            </w:r>
          </w:p>
        </w:tc>
      </w:tr>
      <w:tr w:rsidR="00C4351D" w:rsidRPr="00CF167B" w:rsidTr="00F96DC1">
        <w:trPr>
          <w:jc w:val="center"/>
        </w:trPr>
        <w:tc>
          <w:tcPr>
            <w:tcW w:w="2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E0282A" w:rsidRDefault="00C4351D" w:rsidP="00F96DC1">
            <w:pPr>
              <w:pStyle w:val="affb"/>
              <w:ind w:firstLine="0"/>
              <w:rPr>
                <w:sz w:val="22"/>
                <w:szCs w:val="22"/>
              </w:rPr>
            </w:pPr>
            <w:r w:rsidRPr="00E0282A">
              <w:rPr>
                <w:sz w:val="22"/>
                <w:szCs w:val="22"/>
              </w:rPr>
              <w:t>в т.ч. числе: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1D" w:rsidRPr="00E0282A" w:rsidRDefault="00C4351D" w:rsidP="00F96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E0282A" w:rsidRDefault="00C4351D" w:rsidP="00F96DC1">
            <w:pPr>
              <w:pStyle w:val="affb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4351D" w:rsidRPr="00CF167B" w:rsidTr="00F96DC1">
        <w:trPr>
          <w:jc w:val="center"/>
        </w:trPr>
        <w:tc>
          <w:tcPr>
            <w:tcW w:w="2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E0282A" w:rsidRDefault="00C4351D" w:rsidP="00F96DC1">
            <w:pPr>
              <w:pStyle w:val="affb"/>
              <w:ind w:firstLine="0"/>
              <w:rPr>
                <w:sz w:val="22"/>
                <w:szCs w:val="22"/>
              </w:rPr>
            </w:pPr>
            <w:r w:rsidRPr="00E0282A">
              <w:rPr>
                <w:sz w:val="22"/>
                <w:szCs w:val="22"/>
              </w:rPr>
              <w:t>дороги, просеки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1D" w:rsidRPr="00E0282A" w:rsidRDefault="00C4351D" w:rsidP="00F96DC1">
            <w:pPr>
              <w:jc w:val="center"/>
              <w:rPr>
                <w:sz w:val="22"/>
                <w:szCs w:val="22"/>
              </w:rPr>
            </w:pPr>
            <w:r w:rsidRPr="00E0282A">
              <w:rPr>
                <w:sz w:val="22"/>
                <w:szCs w:val="22"/>
              </w:rPr>
              <w:t>1,0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E0282A" w:rsidRDefault="00C4351D" w:rsidP="00F96DC1">
            <w:pPr>
              <w:pStyle w:val="affb"/>
              <w:ind w:firstLine="0"/>
              <w:jc w:val="center"/>
              <w:rPr>
                <w:sz w:val="22"/>
                <w:szCs w:val="22"/>
              </w:rPr>
            </w:pPr>
            <w:r w:rsidRPr="00E0282A">
              <w:rPr>
                <w:sz w:val="22"/>
                <w:szCs w:val="22"/>
              </w:rPr>
              <w:t>2</w:t>
            </w:r>
          </w:p>
        </w:tc>
      </w:tr>
      <w:tr w:rsidR="00C4351D" w:rsidRPr="00CF167B" w:rsidTr="00F96DC1">
        <w:trPr>
          <w:jc w:val="center"/>
        </w:trPr>
        <w:tc>
          <w:tcPr>
            <w:tcW w:w="2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E0282A" w:rsidRDefault="00C4351D" w:rsidP="00F96DC1">
            <w:pPr>
              <w:pStyle w:val="affb"/>
              <w:ind w:firstLine="0"/>
              <w:rPr>
                <w:sz w:val="22"/>
                <w:szCs w:val="22"/>
              </w:rPr>
            </w:pPr>
            <w:r w:rsidRPr="00E0282A">
              <w:rPr>
                <w:sz w:val="22"/>
                <w:szCs w:val="22"/>
              </w:rPr>
              <w:t>прочие земли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1D" w:rsidRPr="00E0282A" w:rsidRDefault="00C4351D" w:rsidP="00F96DC1">
            <w:pPr>
              <w:jc w:val="center"/>
              <w:rPr>
                <w:sz w:val="22"/>
                <w:szCs w:val="22"/>
              </w:rPr>
            </w:pPr>
            <w:r w:rsidRPr="00E0282A">
              <w:rPr>
                <w:sz w:val="22"/>
                <w:szCs w:val="22"/>
              </w:rPr>
              <w:t>9,0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E0282A" w:rsidRDefault="00C4351D" w:rsidP="00F96DC1">
            <w:pPr>
              <w:pStyle w:val="affb"/>
              <w:ind w:firstLine="0"/>
              <w:jc w:val="center"/>
              <w:rPr>
                <w:sz w:val="22"/>
                <w:szCs w:val="22"/>
              </w:rPr>
            </w:pPr>
            <w:r w:rsidRPr="00E0282A">
              <w:rPr>
                <w:sz w:val="22"/>
                <w:szCs w:val="22"/>
              </w:rPr>
              <w:t>15</w:t>
            </w:r>
          </w:p>
        </w:tc>
      </w:tr>
    </w:tbl>
    <w:p w:rsidR="00C4351D" w:rsidRPr="00F27B1E" w:rsidRDefault="00C4351D" w:rsidP="00C4351D">
      <w:pPr>
        <w:ind w:firstLine="709"/>
        <w:jc w:val="both"/>
        <w:rPr>
          <w:spacing w:val="-16"/>
          <w:sz w:val="28"/>
          <w:szCs w:val="28"/>
        </w:rPr>
      </w:pPr>
      <w:bookmarkStart w:id="34" w:name="_Toc50987795"/>
      <w:bookmarkStart w:id="35" w:name="_Toc50987893"/>
      <w:r>
        <w:rPr>
          <w:sz w:val="28"/>
          <w:szCs w:val="28"/>
        </w:rPr>
        <w:t>Л</w:t>
      </w:r>
      <w:r w:rsidRPr="00D96F3D">
        <w:rPr>
          <w:sz w:val="28"/>
          <w:szCs w:val="28"/>
        </w:rPr>
        <w:t>ес</w:t>
      </w:r>
      <w:r>
        <w:rPr>
          <w:sz w:val="28"/>
          <w:szCs w:val="28"/>
        </w:rPr>
        <w:t>а</w:t>
      </w:r>
      <w:r w:rsidRPr="00D96F3D">
        <w:rPr>
          <w:sz w:val="28"/>
          <w:szCs w:val="28"/>
        </w:rPr>
        <w:t>, расположенны</w:t>
      </w:r>
      <w:r>
        <w:rPr>
          <w:sz w:val="28"/>
          <w:szCs w:val="28"/>
        </w:rPr>
        <w:t>е</w:t>
      </w:r>
      <w:r w:rsidRPr="00D96F3D">
        <w:rPr>
          <w:sz w:val="28"/>
          <w:szCs w:val="28"/>
        </w:rPr>
        <w:t xml:space="preserve"> на землях населенных пунктов</w:t>
      </w:r>
      <w:r>
        <w:rPr>
          <w:sz w:val="28"/>
          <w:szCs w:val="28"/>
        </w:rPr>
        <w:t>,</w:t>
      </w:r>
      <w:r w:rsidRPr="00F27B1E">
        <w:rPr>
          <w:sz w:val="28"/>
          <w:szCs w:val="28"/>
        </w:rPr>
        <w:t xml:space="preserve"> выделены как на лесных, так и на нелесных землях. </w:t>
      </w:r>
    </w:p>
    <w:p w:rsidR="00C4351D" w:rsidRPr="009E0D23" w:rsidRDefault="00C4351D" w:rsidP="00C4351D">
      <w:pPr>
        <w:jc w:val="right"/>
        <w:rPr>
          <w:sz w:val="28"/>
          <w:szCs w:val="28"/>
        </w:rPr>
      </w:pPr>
    </w:p>
    <w:p w:rsidR="00C4351D" w:rsidRPr="009E0D23" w:rsidRDefault="00C4351D" w:rsidP="00C4351D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9E0D23">
        <w:rPr>
          <w:sz w:val="28"/>
          <w:szCs w:val="28"/>
        </w:rPr>
        <w:lastRenderedPageBreak/>
        <w:t>Таблица 6</w:t>
      </w:r>
    </w:p>
    <w:p w:rsidR="00C4351D" w:rsidRDefault="00C4351D" w:rsidP="00C4351D">
      <w:pPr>
        <w:jc w:val="center"/>
        <w:rPr>
          <w:sz w:val="28"/>
          <w:szCs w:val="28"/>
        </w:rPr>
      </w:pPr>
      <w:r w:rsidRPr="009E0D23">
        <w:rPr>
          <w:sz w:val="28"/>
          <w:szCs w:val="28"/>
        </w:rPr>
        <w:t>Распределение лесов по преобладающим породам и группам возраста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----------------------------------------------------------------------------------------------------------------------------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:                :            Покрытые лесом 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земли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>,г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>а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          :    Общий запас насаждений, тыс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>.к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>уб.м.     :     :     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                :-------------------------------------------------:-------------------------------------------:     :     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:  преобладающие :      :     в том числе по группам возраста      :      :  в том числе по группам возраста   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>:о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>бщий:     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                :      :------------------------------------------:      :------------------------------------: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сред-:сред</w:t>
      </w:r>
      <w:proofErr w:type="spellEnd"/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>-:</w:t>
      </w:r>
      <w:proofErr w:type="gramEnd"/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   древесные и  :      :           :   средн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>е-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:     :  спелые и :      :           :      :     :  спелые и : 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ний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: 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ний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                :      : молодняки : возрастные :     :перестойные:      : молодняки : сре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>д-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>:     :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перестойные:при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>- : воз-: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  кустарниковые : всего:------------------------: при-:-----------: всего:-----------:  н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>е-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: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прис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>-:-----------:рост :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раст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>,: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                :      :     :     :      :в т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>.ч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: 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спе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>-:     :в т.ч:      :     :     : воз- :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пева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-:     :в 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т.ч:тыс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>. : лет 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      породы    :      :  1  :  2  :      :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включ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: 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ва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>ю-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>:всего:пере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-:      :   1 :   2 : 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раст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: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ющие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:     :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пере-:куб.м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>:     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                :      :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класа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>:к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>ласа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: всего:  в  : 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щие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:     :стой-:      :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класа:класа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: 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ные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:     :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всего:стой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>-:     :     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                :      :     :     :      :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расч</w:t>
      </w:r>
      <w:proofErr w:type="spellEnd"/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.:     :     : </w:t>
      </w:r>
      <w:proofErr w:type="spellStart"/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>ные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:      :     :     :      :     :     : 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ные</w:t>
      </w:r>
      <w:proofErr w:type="spell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:     :     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---------------------------------------------------------------------------------------------------------------------------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        а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   :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1  :  2  :  3  :   4  :  5  :  6  :  7  :  8  :   9  :  10 :  11 :  12  :  13 :  14 :  15 :  16 :  17 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----------------------------------------------------------------------------------------------------------------------------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:хвойные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                                                                                                               :</w:t>
      </w:r>
      <w:proofErr w:type="gramEnd"/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:сосна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       :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 2:     :     :     1:    1:     :    1:     :    ,3:     :     :    ,2:     :   ,1:     :     :  106: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:сосна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       :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39:    1:     :      :     :   38:     :     :  10,8:   ,1:     :      : 10,7:     :     :   ,1:   84: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    итого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   :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41:    1:     :     1:    1:   38:    1:     :  11,1:   ,1:     :    ,2: 10,7:   ,1:     :   ,1:   85: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:ель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         :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 4:     :     :     2:     :    2:     :     :    ,9:     :     :    ,3:   ,6:     :     :     :   68: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:кедр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        :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 1:     :    1:      :     :     :     :     :      :     :     :      :     :     :     :     :   24: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:--------------------------------------------------------------------------------------------------------------------------: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:итого хвойных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: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46:    1:    1:     3:    1:   40:    1:     :  12,0:   ,1:     :    ,5: 11,3:   ,1:     :   ,1:   82: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                                                                                                                          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мягколиственные</w:t>
      </w:r>
      <w:proofErr w:type="spellEnd"/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                                                                                                       :</w:t>
      </w:r>
      <w:proofErr w:type="gramEnd"/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:береза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      :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 2:     :    1:      :     :     :    1:     :    ,3:     :   ,1:      :     :   ,2:     :     :   51: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:--------------------------------------------------------------------------------------------------------------------------: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:итого </w:t>
      </w:r>
      <w:proofErr w:type="spellStart"/>
      <w:r w:rsidRPr="00E80C45">
        <w:rPr>
          <w:rFonts w:ascii="MonoCondensedC" w:hAnsi="MonoCondensedC" w:cs="Courier New"/>
          <w:spacing w:val="-16"/>
          <w:sz w:val="16"/>
          <w:szCs w:val="16"/>
        </w:rPr>
        <w:t>мягколиственных</w:t>
      </w:r>
      <w:proofErr w:type="spellEnd"/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                                                                                                 :</w:t>
      </w:r>
      <w:proofErr w:type="gramEnd"/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                :     2: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 :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1:      :     :     :    1:     :    ,3:     :   ,1:      :     :   ,2:     :     :   51: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:--------------------------------------------------------------------------------------------------------------------------: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:итого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                                                                                                                 :</w:t>
      </w:r>
      <w:proofErr w:type="gramEnd"/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                :    48:    1:    2:     3:    1:   40:    2:</w:t>
      </w:r>
      <w:proofErr w:type="gramStart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   :</w:t>
      </w:r>
      <w:proofErr w:type="gramEnd"/>
      <w:r w:rsidRPr="00E80C45">
        <w:rPr>
          <w:rFonts w:ascii="MonoCondensedC" w:hAnsi="MonoCondensedC" w:cs="Courier New"/>
          <w:spacing w:val="-16"/>
          <w:sz w:val="16"/>
          <w:szCs w:val="16"/>
        </w:rPr>
        <w:t xml:space="preserve">  12,3:   ,1:   ,1:    ,5: 11,3:   ,3:     :   ,1:   81:</w:t>
      </w:r>
    </w:p>
    <w:p w:rsidR="00C4351D" w:rsidRPr="00E80C45" w:rsidRDefault="00C4351D" w:rsidP="00C4351D">
      <w:pPr>
        <w:jc w:val="center"/>
        <w:rPr>
          <w:rFonts w:ascii="MonoCondensedC" w:hAnsi="MonoCondensedC" w:cs="Courier New"/>
          <w:spacing w:val="-16"/>
          <w:sz w:val="16"/>
          <w:szCs w:val="16"/>
        </w:rPr>
      </w:pPr>
      <w:r w:rsidRPr="00E80C45">
        <w:rPr>
          <w:rFonts w:ascii="MonoCondensedC" w:hAnsi="MonoCondensedC" w:cs="Courier New"/>
          <w:spacing w:val="-16"/>
          <w:sz w:val="16"/>
          <w:szCs w:val="16"/>
        </w:rPr>
        <w:t>:--------------------------------------------------------------------------------------------------------------------------:</w:t>
      </w:r>
    </w:p>
    <w:p w:rsidR="00C4351D" w:rsidRPr="00CF167B" w:rsidRDefault="00C4351D" w:rsidP="00C4351D">
      <w:pPr>
        <w:rPr>
          <w:rFonts w:ascii="Courier New" w:hAnsi="Courier New" w:cs="Courier New"/>
          <w:color w:val="FF0000"/>
          <w:spacing w:val="-16"/>
          <w:sz w:val="15"/>
          <w:szCs w:val="15"/>
        </w:rPr>
      </w:pPr>
    </w:p>
    <w:p w:rsidR="00C4351D" w:rsidRPr="00DD4E1C" w:rsidRDefault="00C4351D" w:rsidP="00C4351D">
      <w:pPr>
        <w:ind w:firstLine="708"/>
        <w:jc w:val="both"/>
        <w:rPr>
          <w:sz w:val="28"/>
          <w:szCs w:val="28"/>
          <w:lang/>
        </w:rPr>
      </w:pPr>
      <w:r w:rsidRPr="00AF4395">
        <w:rPr>
          <w:sz w:val="28"/>
          <w:szCs w:val="28"/>
          <w:lang/>
        </w:rPr>
        <w:t xml:space="preserve">На территории </w:t>
      </w:r>
      <w:r w:rsidRPr="00D96F3D">
        <w:rPr>
          <w:sz w:val="28"/>
          <w:szCs w:val="28"/>
        </w:rPr>
        <w:t>лесов, расположенных на землях населенных пунктов</w:t>
      </w:r>
      <w:r>
        <w:rPr>
          <w:sz w:val="28"/>
          <w:szCs w:val="28"/>
        </w:rPr>
        <w:t>,</w:t>
      </w:r>
      <w:r w:rsidRPr="00AF4395">
        <w:rPr>
          <w:sz w:val="28"/>
          <w:szCs w:val="28"/>
          <w:lang/>
        </w:rPr>
        <w:t xml:space="preserve"> самой распространенной древесной породой является сосна. Насаждения с её преобладанием занимают площадь 41 га, общим запасом 11,1 тыс.м</w:t>
      </w:r>
      <w:r w:rsidRPr="00AF4395">
        <w:rPr>
          <w:sz w:val="28"/>
          <w:szCs w:val="28"/>
          <w:vertAlign w:val="superscript"/>
          <w:lang/>
        </w:rPr>
        <w:t>3</w:t>
      </w:r>
      <w:r w:rsidRPr="00AF4395">
        <w:rPr>
          <w:sz w:val="28"/>
          <w:szCs w:val="28"/>
          <w:lang/>
        </w:rPr>
        <w:t>.</w:t>
      </w:r>
      <w:r w:rsidRPr="00CF167B">
        <w:rPr>
          <w:color w:val="FF0000"/>
          <w:sz w:val="28"/>
          <w:szCs w:val="28"/>
          <w:lang/>
        </w:rPr>
        <w:t xml:space="preserve"> </w:t>
      </w:r>
      <w:r w:rsidRPr="00DD4E1C">
        <w:rPr>
          <w:sz w:val="28"/>
          <w:szCs w:val="28"/>
          <w:lang/>
        </w:rPr>
        <w:t>Сосняки представлены, в основном, приспевающими насаждениями 85,4 %.</w:t>
      </w:r>
    </w:p>
    <w:p w:rsidR="00C4351D" w:rsidRPr="00CF167B" w:rsidRDefault="00C4351D" w:rsidP="00C4351D">
      <w:pPr>
        <w:ind w:firstLine="708"/>
        <w:jc w:val="both"/>
        <w:rPr>
          <w:color w:val="FF0000"/>
          <w:sz w:val="28"/>
          <w:szCs w:val="28"/>
          <w:lang/>
        </w:rPr>
      </w:pPr>
      <w:r w:rsidRPr="00DD4E1C">
        <w:rPr>
          <w:sz w:val="28"/>
          <w:szCs w:val="28"/>
          <w:lang/>
        </w:rPr>
        <w:lastRenderedPageBreak/>
        <w:t>Второй господствующей по площади породой является ель. Насаждения с её преобладанием занимают площадь 4 га, общим запасом 0,9 тыс.м</w:t>
      </w:r>
      <w:r w:rsidRPr="00DD4E1C">
        <w:rPr>
          <w:sz w:val="28"/>
          <w:szCs w:val="28"/>
          <w:vertAlign w:val="superscript"/>
          <w:lang/>
        </w:rPr>
        <w:t>3</w:t>
      </w:r>
      <w:r w:rsidRPr="00DD4E1C">
        <w:rPr>
          <w:sz w:val="28"/>
          <w:szCs w:val="28"/>
          <w:lang/>
        </w:rPr>
        <w:t xml:space="preserve">. </w:t>
      </w:r>
      <w:r>
        <w:rPr>
          <w:sz w:val="28"/>
          <w:szCs w:val="28"/>
          <w:lang/>
        </w:rPr>
        <w:t xml:space="preserve">Ельники </w:t>
      </w:r>
      <w:r w:rsidRPr="00DD4E1C">
        <w:rPr>
          <w:sz w:val="28"/>
          <w:szCs w:val="28"/>
          <w:lang/>
        </w:rPr>
        <w:t>представлены средневозрастными и приспевающими насаждениями 8,3 %.</w:t>
      </w:r>
    </w:p>
    <w:p w:rsidR="00C4351D" w:rsidRDefault="00C4351D" w:rsidP="00C4351D">
      <w:pPr>
        <w:ind w:firstLine="708"/>
        <w:jc w:val="both"/>
        <w:rPr>
          <w:sz w:val="28"/>
          <w:szCs w:val="28"/>
          <w:lang/>
        </w:rPr>
      </w:pPr>
      <w:r w:rsidRPr="002C5C12">
        <w:rPr>
          <w:sz w:val="28"/>
          <w:szCs w:val="28"/>
          <w:lang/>
        </w:rPr>
        <w:t>Третьей породой является береза, занимает площадь 2 га с общим запасом 0,3 тыс</w:t>
      </w:r>
      <w:proofErr w:type="gramStart"/>
      <w:r w:rsidRPr="002C5C12">
        <w:rPr>
          <w:sz w:val="28"/>
          <w:szCs w:val="28"/>
          <w:lang/>
        </w:rPr>
        <w:t>.м</w:t>
      </w:r>
      <w:proofErr w:type="gramEnd"/>
      <w:r w:rsidRPr="002C5C12">
        <w:rPr>
          <w:sz w:val="28"/>
          <w:szCs w:val="28"/>
          <w:vertAlign w:val="superscript"/>
          <w:lang/>
        </w:rPr>
        <w:t>3</w:t>
      </w:r>
      <w:r w:rsidRPr="002C5C12">
        <w:rPr>
          <w:sz w:val="28"/>
          <w:szCs w:val="28"/>
          <w:lang/>
        </w:rPr>
        <w:t xml:space="preserve"> и представлена молодняками, спелыми и перестойными насаждениями 4,2 %.</w:t>
      </w:r>
    </w:p>
    <w:p w:rsidR="00C4351D" w:rsidRDefault="00C4351D" w:rsidP="00C4351D">
      <w:pPr>
        <w:ind w:firstLine="708"/>
        <w:jc w:val="both"/>
        <w:rPr>
          <w:sz w:val="28"/>
          <w:szCs w:val="28"/>
          <w:lang/>
        </w:rPr>
      </w:pPr>
      <w:r>
        <w:rPr>
          <w:sz w:val="28"/>
          <w:szCs w:val="28"/>
          <w:lang/>
        </w:rPr>
        <w:t>Четвертой</w:t>
      </w:r>
      <w:r w:rsidRPr="002C5C12">
        <w:rPr>
          <w:sz w:val="28"/>
          <w:szCs w:val="28"/>
          <w:lang/>
        </w:rPr>
        <w:t xml:space="preserve"> породой является </w:t>
      </w:r>
      <w:r>
        <w:rPr>
          <w:sz w:val="28"/>
          <w:szCs w:val="28"/>
          <w:lang/>
        </w:rPr>
        <w:t>кедр</w:t>
      </w:r>
      <w:r w:rsidRPr="002C5C12">
        <w:rPr>
          <w:sz w:val="28"/>
          <w:szCs w:val="28"/>
          <w:lang/>
        </w:rPr>
        <w:t xml:space="preserve">, занимает площадь </w:t>
      </w:r>
      <w:r>
        <w:rPr>
          <w:sz w:val="28"/>
          <w:szCs w:val="28"/>
          <w:lang/>
        </w:rPr>
        <w:t>1</w:t>
      </w:r>
      <w:r w:rsidRPr="002C5C12">
        <w:rPr>
          <w:sz w:val="28"/>
          <w:szCs w:val="28"/>
          <w:lang/>
        </w:rPr>
        <w:t xml:space="preserve"> га</w:t>
      </w:r>
      <w:r>
        <w:rPr>
          <w:sz w:val="28"/>
          <w:szCs w:val="28"/>
          <w:lang/>
        </w:rPr>
        <w:t xml:space="preserve"> и </w:t>
      </w:r>
      <w:r w:rsidRPr="002C5C12">
        <w:rPr>
          <w:sz w:val="28"/>
          <w:szCs w:val="28"/>
          <w:lang/>
        </w:rPr>
        <w:t>представлен молодняками</w:t>
      </w:r>
      <w:r>
        <w:rPr>
          <w:sz w:val="28"/>
          <w:szCs w:val="28"/>
          <w:lang/>
        </w:rPr>
        <w:t xml:space="preserve"> 2,1 </w:t>
      </w:r>
      <w:r w:rsidRPr="002C5C12">
        <w:rPr>
          <w:sz w:val="28"/>
          <w:szCs w:val="28"/>
          <w:lang/>
        </w:rPr>
        <w:t>%.</w:t>
      </w:r>
    </w:p>
    <w:p w:rsidR="00C4351D" w:rsidRPr="00D15232" w:rsidRDefault="00C4351D" w:rsidP="00C4351D">
      <w:pPr>
        <w:jc w:val="right"/>
        <w:rPr>
          <w:sz w:val="28"/>
          <w:szCs w:val="28"/>
          <w:lang/>
        </w:rPr>
      </w:pPr>
      <w:r>
        <w:rPr>
          <w:sz w:val="28"/>
          <w:szCs w:val="28"/>
          <w:lang/>
        </w:rPr>
        <w:br w:type="page"/>
      </w:r>
      <w:r w:rsidRPr="00D15232">
        <w:rPr>
          <w:sz w:val="28"/>
          <w:szCs w:val="28"/>
          <w:lang/>
        </w:rPr>
        <w:lastRenderedPageBreak/>
        <w:t>Таблица 7</w:t>
      </w:r>
    </w:p>
    <w:p w:rsidR="00C4351D" w:rsidRPr="00D15232" w:rsidRDefault="00C4351D" w:rsidP="00C4351D">
      <w:pPr>
        <w:jc w:val="center"/>
        <w:rPr>
          <w:sz w:val="28"/>
          <w:szCs w:val="28"/>
        </w:rPr>
      </w:pPr>
      <w:r w:rsidRPr="00D15232">
        <w:rPr>
          <w:sz w:val="28"/>
          <w:szCs w:val="28"/>
        </w:rPr>
        <w:t xml:space="preserve">Распределение покрытых лесом земель по </w:t>
      </w:r>
      <w:proofErr w:type="spellStart"/>
      <w:r w:rsidRPr="00D15232">
        <w:rPr>
          <w:sz w:val="28"/>
          <w:szCs w:val="28"/>
        </w:rPr>
        <w:t>полнотам</w:t>
      </w:r>
      <w:proofErr w:type="spellEnd"/>
      <w:r w:rsidRPr="00D15232">
        <w:rPr>
          <w:sz w:val="28"/>
          <w:szCs w:val="28"/>
        </w:rPr>
        <w:t xml:space="preserve"> (площадь, </w:t>
      </w:r>
      <w:proofErr w:type="gramStart"/>
      <w:r w:rsidRPr="00D15232">
        <w:rPr>
          <w:sz w:val="28"/>
          <w:szCs w:val="28"/>
        </w:rPr>
        <w:t>га</w:t>
      </w:r>
      <w:proofErr w:type="gramEnd"/>
      <w:r w:rsidRPr="00D15232">
        <w:rPr>
          <w:sz w:val="28"/>
          <w:szCs w:val="28"/>
        </w:rPr>
        <w:t>)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-----------------------------------------------------------------------------------------------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: </w:t>
      </w:r>
      <w:proofErr w:type="spellStart"/>
      <w:r w:rsidRPr="0083506A">
        <w:rPr>
          <w:rFonts w:ascii="Courier New" w:hAnsi="Courier New" w:cs="Courier New"/>
          <w:spacing w:val="-16"/>
          <w:sz w:val="18"/>
          <w:szCs w:val="18"/>
        </w:rPr>
        <w:t>Преоблад</w:t>
      </w:r>
      <w:proofErr w:type="spellEnd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. :                       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>П</w:t>
      </w:r>
      <w:proofErr w:type="gramEnd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о л </w:t>
      </w:r>
      <w:proofErr w:type="spellStart"/>
      <w:r w:rsidRPr="0083506A">
        <w:rPr>
          <w:rFonts w:ascii="Courier New" w:hAnsi="Courier New" w:cs="Courier New"/>
          <w:spacing w:val="-16"/>
          <w:sz w:val="18"/>
          <w:szCs w:val="18"/>
        </w:rPr>
        <w:t>н</w:t>
      </w:r>
      <w:proofErr w:type="spellEnd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о т а                                   :         :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:  порода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:</w:t>
      </w:r>
      <w:proofErr w:type="gramEnd"/>
      <w:r w:rsidRPr="0083506A">
        <w:rPr>
          <w:rFonts w:ascii="Courier New" w:hAnsi="Courier New" w:cs="Courier New"/>
          <w:spacing w:val="-16"/>
          <w:sz w:val="18"/>
          <w:szCs w:val="18"/>
        </w:rPr>
        <w:t>-----------------------------------------------------------------------:  Итого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:</w:t>
      </w:r>
      <w:proofErr w:type="gramEnd"/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:           :  0,3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:</w:t>
      </w:r>
      <w:proofErr w:type="gramEnd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0,4   :  0,5   :  0,6   :  0,7   :  0,8   :  0,9   :  1,0   :         :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-----------------------------------------------------------------------------------------------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Итого по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:</w:t>
      </w:r>
      <w:proofErr w:type="gramEnd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ХВОЙ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>H</w:t>
      </w:r>
      <w:proofErr w:type="gramEnd"/>
      <w:r w:rsidRPr="0083506A">
        <w:rPr>
          <w:rFonts w:ascii="Courier New" w:hAnsi="Courier New" w:cs="Courier New"/>
          <w:spacing w:val="-16"/>
          <w:sz w:val="18"/>
          <w:szCs w:val="18"/>
        </w:rPr>
        <w:t>ЫМ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:СОСНА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 :</w:t>
      </w:r>
      <w:proofErr w:type="gramEnd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   :        :     1,6:    19,4:    18,5:        :     1,3:        :     40,8: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:           :        :        :    3,9%:   47,6%:   45,3%: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   :</w:t>
      </w:r>
      <w:proofErr w:type="gramEnd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3,2%:        :   100,0%: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:ЕЛЬ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   :</w:t>
      </w:r>
      <w:proofErr w:type="gramEnd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   :        :      ,7:     1,7:     1,5:        :        :        :      3,9: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:           :        :        :   17,9%:   43,6%:   38,5%: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   :</w:t>
      </w:r>
      <w:proofErr w:type="gramEnd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   :        :   100,0%: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:КЕДР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  :</w:t>
      </w:r>
      <w:proofErr w:type="gramEnd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   :        :      ,9:        :        :        :        :        :       ,9: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:           :        :        :  100,0%: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   :</w:t>
      </w:r>
      <w:proofErr w:type="gramEnd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   :        :        :        :   100,0%: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-----------------------------------------------------------------------------------------------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и т о г о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:</w:t>
      </w:r>
      <w:proofErr w:type="gramEnd"/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>
        <w:rPr>
          <w:rFonts w:ascii="Courier New" w:hAnsi="Courier New" w:cs="Courier New"/>
          <w:spacing w:val="-16"/>
          <w:sz w:val="18"/>
          <w:szCs w:val="18"/>
        </w:rPr>
        <w:t xml:space="preserve">                                    </w:t>
      </w:r>
      <w:r w:rsidRPr="0083506A">
        <w:rPr>
          <w:rFonts w:ascii="Courier New" w:hAnsi="Courier New" w:cs="Courier New"/>
          <w:spacing w:val="-16"/>
          <w:sz w:val="18"/>
          <w:szCs w:val="18"/>
        </w:rPr>
        <w:t>3,2     21,1     20,0               1,3               45,6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:           :        :        :    7,0%:   46,3%:   43,9%: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   :</w:t>
      </w:r>
      <w:proofErr w:type="gramEnd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2,8%:        :   100,0%: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Итого по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:</w:t>
      </w:r>
      <w:proofErr w:type="gramEnd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ЛИСТВЕ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>HH</w:t>
      </w:r>
      <w:proofErr w:type="gramEnd"/>
      <w:r w:rsidRPr="0083506A">
        <w:rPr>
          <w:rFonts w:ascii="Courier New" w:hAnsi="Courier New" w:cs="Courier New"/>
          <w:spacing w:val="-16"/>
          <w:sz w:val="18"/>
          <w:szCs w:val="18"/>
        </w:rPr>
        <w:t>ЫМ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:БЕРЕЗА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:</w:t>
      </w:r>
      <w:proofErr w:type="gramEnd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   :        :        :     1,7:      ,9:        :        :        :      2,6: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:           :        :        :        :   65,4%:   34,6%: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   :</w:t>
      </w:r>
      <w:proofErr w:type="gramEnd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   :        :   100,0%: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-----------------------------------------------------------------------------------------------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и т о г о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:</w:t>
      </w:r>
      <w:proofErr w:type="gramEnd"/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>
        <w:rPr>
          <w:rFonts w:ascii="Courier New" w:hAnsi="Courier New" w:cs="Courier New"/>
          <w:spacing w:val="-16"/>
          <w:sz w:val="18"/>
          <w:szCs w:val="18"/>
        </w:rPr>
        <w:t xml:space="preserve">                                             </w:t>
      </w:r>
      <w:r w:rsidRPr="0083506A">
        <w:rPr>
          <w:rFonts w:ascii="Courier New" w:hAnsi="Courier New" w:cs="Courier New"/>
          <w:spacing w:val="-16"/>
          <w:sz w:val="18"/>
          <w:szCs w:val="18"/>
        </w:rPr>
        <w:t>1,7       ,9                                  2,6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:           :        :        :        :   65,4%:   34,6%: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   :</w:t>
      </w:r>
      <w:proofErr w:type="gramEnd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   :        :   100,0%:</w:t>
      </w: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-----------------------------------------------------------------------------------------------</w:t>
      </w:r>
    </w:p>
    <w:p w:rsidR="00C4351D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в с е г о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:</w:t>
      </w:r>
      <w:proofErr w:type="gramEnd"/>
    </w:p>
    <w:p w:rsidR="00C4351D" w:rsidRPr="0083506A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>
        <w:rPr>
          <w:rFonts w:ascii="Courier New" w:hAnsi="Courier New" w:cs="Courier New"/>
          <w:spacing w:val="-16"/>
          <w:sz w:val="18"/>
          <w:szCs w:val="18"/>
        </w:rPr>
        <w:t xml:space="preserve">                                    </w:t>
      </w:r>
      <w:r w:rsidRPr="0083506A">
        <w:rPr>
          <w:rFonts w:ascii="Courier New" w:hAnsi="Courier New" w:cs="Courier New"/>
          <w:spacing w:val="-16"/>
          <w:sz w:val="18"/>
          <w:szCs w:val="18"/>
        </w:rPr>
        <w:t>3,2     22,8     20,9               1,3               48,2</w:t>
      </w:r>
    </w:p>
    <w:p w:rsidR="00C4351D" w:rsidRDefault="00C4351D" w:rsidP="00C4351D">
      <w:pPr>
        <w:ind w:left="284"/>
        <w:jc w:val="both"/>
        <w:rPr>
          <w:rFonts w:ascii="Courier New" w:hAnsi="Courier New" w:cs="Courier New"/>
          <w:spacing w:val="-16"/>
          <w:sz w:val="16"/>
          <w:szCs w:val="16"/>
        </w:rPr>
      </w:pPr>
      <w:r w:rsidRPr="0083506A">
        <w:rPr>
          <w:rFonts w:ascii="Courier New" w:hAnsi="Courier New" w:cs="Courier New"/>
          <w:spacing w:val="-16"/>
          <w:sz w:val="18"/>
          <w:szCs w:val="18"/>
        </w:rPr>
        <w:t>:           :        :        :    6,6%:   47,3%:   43,4%:</w:t>
      </w:r>
      <w:proofErr w:type="gramStart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    :</w:t>
      </w:r>
      <w:proofErr w:type="gramEnd"/>
      <w:r w:rsidRPr="0083506A">
        <w:rPr>
          <w:rFonts w:ascii="Courier New" w:hAnsi="Courier New" w:cs="Courier New"/>
          <w:spacing w:val="-16"/>
          <w:sz w:val="18"/>
          <w:szCs w:val="18"/>
        </w:rPr>
        <w:t xml:space="preserve">    2,7%:        :   100,0%:</w:t>
      </w:r>
    </w:p>
    <w:p w:rsidR="00C4351D" w:rsidRPr="00D15232" w:rsidRDefault="00C4351D" w:rsidP="00C4351D">
      <w:pPr>
        <w:ind w:firstLine="284"/>
        <w:rPr>
          <w:rFonts w:ascii="Courier New" w:hAnsi="Courier New" w:cs="Courier New"/>
          <w:spacing w:val="-16"/>
          <w:sz w:val="18"/>
          <w:szCs w:val="18"/>
        </w:rPr>
      </w:pPr>
      <w:r w:rsidRPr="00D15232">
        <w:rPr>
          <w:rFonts w:ascii="Courier New" w:hAnsi="Courier New" w:cs="Courier New"/>
          <w:spacing w:val="-16"/>
          <w:sz w:val="18"/>
          <w:szCs w:val="18"/>
        </w:rPr>
        <w:t>-----------------------------------------------------------------------------------------------</w:t>
      </w:r>
    </w:p>
    <w:p w:rsidR="00C4351D" w:rsidRDefault="00C4351D" w:rsidP="00C4351D">
      <w:pPr>
        <w:ind w:firstLine="709"/>
        <w:jc w:val="both"/>
        <w:rPr>
          <w:color w:val="FF0000"/>
          <w:sz w:val="16"/>
          <w:szCs w:val="16"/>
        </w:rPr>
      </w:pPr>
    </w:p>
    <w:p w:rsidR="00C4351D" w:rsidRPr="0072293E" w:rsidRDefault="00C4351D" w:rsidP="00C4351D">
      <w:pPr>
        <w:ind w:firstLine="709"/>
        <w:jc w:val="both"/>
        <w:rPr>
          <w:sz w:val="28"/>
          <w:szCs w:val="28"/>
        </w:rPr>
      </w:pPr>
      <w:r w:rsidRPr="0072293E">
        <w:rPr>
          <w:sz w:val="28"/>
          <w:szCs w:val="28"/>
        </w:rPr>
        <w:t xml:space="preserve">В </w:t>
      </w:r>
      <w:r w:rsidRPr="00D96F3D">
        <w:rPr>
          <w:sz w:val="28"/>
          <w:szCs w:val="28"/>
        </w:rPr>
        <w:t>лес</w:t>
      </w:r>
      <w:r>
        <w:rPr>
          <w:sz w:val="28"/>
          <w:szCs w:val="28"/>
        </w:rPr>
        <w:t>ах</w:t>
      </w:r>
      <w:r w:rsidRPr="00D96F3D">
        <w:rPr>
          <w:sz w:val="28"/>
          <w:szCs w:val="28"/>
        </w:rPr>
        <w:t>, расположенных на землях населенных пунктов</w:t>
      </w:r>
      <w:r w:rsidRPr="0072293E">
        <w:rPr>
          <w:sz w:val="28"/>
          <w:szCs w:val="28"/>
        </w:rPr>
        <w:t xml:space="preserve"> преобладают </w:t>
      </w:r>
      <w:proofErr w:type="spellStart"/>
      <w:r w:rsidRPr="0072293E">
        <w:rPr>
          <w:sz w:val="28"/>
          <w:szCs w:val="28"/>
        </w:rPr>
        <w:t>среднеполнотные</w:t>
      </w:r>
      <w:proofErr w:type="spellEnd"/>
      <w:r w:rsidRPr="0072293E">
        <w:rPr>
          <w:sz w:val="28"/>
          <w:szCs w:val="28"/>
        </w:rPr>
        <w:t xml:space="preserve"> насаждения.</w:t>
      </w:r>
    </w:p>
    <w:p w:rsidR="00C4351D" w:rsidRPr="00CF167B" w:rsidRDefault="00C4351D" w:rsidP="00C4351D">
      <w:pPr>
        <w:jc w:val="right"/>
        <w:rPr>
          <w:color w:val="FF0000"/>
          <w:sz w:val="28"/>
          <w:szCs w:val="28"/>
          <w:lang/>
        </w:rPr>
      </w:pPr>
    </w:p>
    <w:p w:rsidR="00C4351D" w:rsidRPr="00BF54FE" w:rsidRDefault="00C4351D" w:rsidP="00C4351D">
      <w:pPr>
        <w:jc w:val="right"/>
        <w:rPr>
          <w:sz w:val="28"/>
          <w:szCs w:val="28"/>
          <w:lang/>
        </w:rPr>
      </w:pPr>
      <w:r w:rsidRPr="00BF54FE">
        <w:rPr>
          <w:sz w:val="28"/>
          <w:szCs w:val="28"/>
          <w:lang/>
        </w:rPr>
        <w:t>Таблица 8</w:t>
      </w:r>
    </w:p>
    <w:p w:rsidR="00C4351D" w:rsidRPr="00BF54FE" w:rsidRDefault="00C4351D" w:rsidP="00C4351D">
      <w:pPr>
        <w:jc w:val="center"/>
        <w:rPr>
          <w:sz w:val="28"/>
          <w:szCs w:val="28"/>
        </w:rPr>
      </w:pPr>
      <w:r w:rsidRPr="00BF54FE">
        <w:rPr>
          <w:sz w:val="28"/>
          <w:szCs w:val="28"/>
        </w:rPr>
        <w:t xml:space="preserve">Распределение покрытых лесом земель по классам бонитета (площадь, </w:t>
      </w:r>
      <w:proofErr w:type="gramStart"/>
      <w:r w:rsidRPr="00BF54FE">
        <w:rPr>
          <w:sz w:val="28"/>
          <w:szCs w:val="28"/>
        </w:rPr>
        <w:t>га</w:t>
      </w:r>
      <w:proofErr w:type="gramEnd"/>
      <w:r w:rsidRPr="00BF54FE">
        <w:rPr>
          <w:sz w:val="28"/>
          <w:szCs w:val="28"/>
        </w:rPr>
        <w:t>)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-----------------------------------------------------------------------------------------------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: </w:t>
      </w:r>
      <w:proofErr w:type="spellStart"/>
      <w:r w:rsidRPr="00BF54FE">
        <w:rPr>
          <w:rFonts w:ascii="Courier New" w:hAnsi="Courier New" w:cs="Courier New"/>
          <w:spacing w:val="-16"/>
          <w:sz w:val="18"/>
          <w:szCs w:val="18"/>
        </w:rPr>
        <w:t>Преоблад</w:t>
      </w:r>
      <w:proofErr w:type="spellEnd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. :                       К л а с </w:t>
      </w:r>
      <w:proofErr w:type="spellStart"/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>с</w:t>
      </w:r>
      <w:proofErr w:type="spellEnd"/>
      <w:proofErr w:type="gramEnd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</w:t>
      </w:r>
      <w:proofErr w:type="spellStart"/>
      <w:r w:rsidRPr="00BF54FE">
        <w:rPr>
          <w:rFonts w:ascii="Courier New" w:hAnsi="Courier New" w:cs="Courier New"/>
          <w:spacing w:val="-16"/>
          <w:sz w:val="18"/>
          <w:szCs w:val="18"/>
        </w:rPr>
        <w:t>ы</w:t>
      </w:r>
      <w:proofErr w:type="spellEnd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 б о </w:t>
      </w:r>
      <w:proofErr w:type="spellStart"/>
      <w:r w:rsidRPr="00BF54FE">
        <w:rPr>
          <w:rFonts w:ascii="Courier New" w:hAnsi="Courier New" w:cs="Courier New"/>
          <w:spacing w:val="-16"/>
          <w:sz w:val="18"/>
          <w:szCs w:val="18"/>
        </w:rPr>
        <w:t>н</w:t>
      </w:r>
      <w:proofErr w:type="spellEnd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и т е т а              :         :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:  порода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:</w:t>
      </w:r>
      <w:proofErr w:type="gramEnd"/>
      <w:r w:rsidRPr="00BF54FE">
        <w:rPr>
          <w:rFonts w:ascii="Courier New" w:hAnsi="Courier New" w:cs="Courier New"/>
          <w:spacing w:val="-16"/>
          <w:sz w:val="18"/>
          <w:szCs w:val="18"/>
        </w:rPr>
        <w:t>-----------------------------------------------------------------------:  Итого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:</w:t>
      </w:r>
      <w:proofErr w:type="gramEnd"/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:           :   1Б  :   1А  :   1   :   2   :   3   :   4   :   5   :  5А   :  5Б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:         :</w:t>
      </w:r>
      <w:proofErr w:type="gramEnd"/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-----------------------------------------------------------------------------------------------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Итого по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:</w:t>
      </w:r>
      <w:proofErr w:type="gramEnd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ХВОЙ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>H</w:t>
      </w:r>
      <w:proofErr w:type="gramEnd"/>
      <w:r w:rsidRPr="00BF54FE">
        <w:rPr>
          <w:rFonts w:ascii="Courier New" w:hAnsi="Courier New" w:cs="Courier New"/>
          <w:spacing w:val="-16"/>
          <w:sz w:val="18"/>
          <w:szCs w:val="18"/>
        </w:rPr>
        <w:t>ЫМ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:СОСНА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:</w:t>
      </w:r>
      <w:proofErr w:type="gramEnd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:       :   14,7:   23,1:     ,9:    1,4:     ,7:       :       :     40,8: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:           :       :       :  36,0%:  56,6%:   2,2%:   3,5%:   1,7%: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:</w:t>
      </w:r>
      <w:proofErr w:type="gramEnd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:   100,0%: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:ЕЛЬ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 :</w:t>
      </w:r>
      <w:proofErr w:type="gramEnd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:       :     ,7:    1,7:    1,5:       :       :       :       :      3,9: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:           :       :       :  17,9%:  43,6%:  38,5%: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:</w:t>
      </w:r>
      <w:proofErr w:type="gramEnd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:       :       :   100,0%: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:КЕДР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:</w:t>
      </w:r>
      <w:proofErr w:type="gramEnd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:       :       :       :     ,9:       :       :       :       :       ,9: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:           :       :       :       :       : 100,0%: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:</w:t>
      </w:r>
      <w:proofErr w:type="gramEnd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:       :       :   100,0%: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-----------------------------------------------------------------------------------------------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и т о г о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:</w:t>
      </w:r>
      <w:proofErr w:type="gramEnd"/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>
        <w:rPr>
          <w:rFonts w:ascii="Courier New" w:hAnsi="Courier New" w:cs="Courier New"/>
          <w:spacing w:val="-16"/>
          <w:sz w:val="18"/>
          <w:szCs w:val="18"/>
        </w:rPr>
        <w:t xml:space="preserve">                                </w:t>
      </w:r>
      <w:r w:rsidRPr="00BF54FE">
        <w:rPr>
          <w:rFonts w:ascii="Courier New" w:hAnsi="Courier New" w:cs="Courier New"/>
          <w:spacing w:val="-16"/>
          <w:sz w:val="18"/>
          <w:szCs w:val="18"/>
        </w:rPr>
        <w:t>15,4    24,8     3,3     1,4      ,7                      45,6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:           :       :       :  33,8%:  54,4%:   7,2%:   3,1%:   1,5%: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:</w:t>
      </w:r>
      <w:proofErr w:type="gramEnd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:   100,0%: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Итого по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:</w:t>
      </w:r>
      <w:proofErr w:type="gramEnd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ЛИСТВЕ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>HH</w:t>
      </w:r>
      <w:proofErr w:type="gramEnd"/>
      <w:r w:rsidRPr="00BF54FE">
        <w:rPr>
          <w:rFonts w:ascii="Courier New" w:hAnsi="Courier New" w:cs="Courier New"/>
          <w:spacing w:val="-16"/>
          <w:sz w:val="18"/>
          <w:szCs w:val="18"/>
        </w:rPr>
        <w:t>ЫМ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:БЕРЕЗА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:</w:t>
      </w:r>
      <w:proofErr w:type="gramEnd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:       :    1,7:       :     ,9:       :       :       :       :      2,6: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:           :       :       :  65,4%: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:</w:t>
      </w:r>
      <w:proofErr w:type="gramEnd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34,6%:       :       :       :       :   100,0%: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-----------------------------------------------------------------------------------------------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и т о г о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:</w:t>
      </w:r>
      <w:proofErr w:type="gramEnd"/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>
        <w:rPr>
          <w:rFonts w:ascii="Courier New" w:hAnsi="Courier New" w:cs="Courier New"/>
          <w:spacing w:val="-16"/>
          <w:sz w:val="18"/>
          <w:szCs w:val="18"/>
        </w:rPr>
        <w:t xml:space="preserve">                                 </w:t>
      </w:r>
      <w:r w:rsidRPr="00BF54FE">
        <w:rPr>
          <w:rFonts w:ascii="Courier New" w:hAnsi="Courier New" w:cs="Courier New"/>
          <w:spacing w:val="-16"/>
          <w:sz w:val="18"/>
          <w:szCs w:val="18"/>
        </w:rPr>
        <w:t>1,7              ,9                                       2,6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:           :       :       :  65,4%: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:</w:t>
      </w:r>
      <w:proofErr w:type="gramEnd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34,6%:       :       :       :       :   100,0%: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-----------------------------------------------------------------------------------------------</w:t>
      </w:r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в с е г о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:</w:t>
      </w:r>
      <w:proofErr w:type="gramEnd"/>
    </w:p>
    <w:p w:rsidR="00C4351D" w:rsidRPr="00BF54FE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>
        <w:rPr>
          <w:rFonts w:ascii="Courier New" w:hAnsi="Courier New" w:cs="Courier New"/>
          <w:spacing w:val="-16"/>
          <w:sz w:val="18"/>
          <w:szCs w:val="18"/>
        </w:rPr>
        <w:t xml:space="preserve">                                </w:t>
      </w:r>
      <w:r w:rsidRPr="00BF54FE">
        <w:rPr>
          <w:rFonts w:ascii="Courier New" w:hAnsi="Courier New" w:cs="Courier New"/>
          <w:spacing w:val="-16"/>
          <w:sz w:val="18"/>
          <w:szCs w:val="18"/>
        </w:rPr>
        <w:t>17,1    24,8     4,2     1,4      ,7                      48,2</w:t>
      </w:r>
    </w:p>
    <w:p w:rsidR="00C4351D" w:rsidRDefault="00C4351D" w:rsidP="00C4351D">
      <w:pPr>
        <w:spacing w:line="160" w:lineRule="exact"/>
        <w:ind w:left="284"/>
        <w:jc w:val="both"/>
        <w:rPr>
          <w:rFonts w:ascii="Courier New" w:hAnsi="Courier New" w:cs="Courier New"/>
          <w:spacing w:val="-16"/>
          <w:sz w:val="18"/>
          <w:szCs w:val="18"/>
        </w:rPr>
      </w:pPr>
      <w:r w:rsidRPr="00BF54FE">
        <w:rPr>
          <w:rFonts w:ascii="Courier New" w:hAnsi="Courier New" w:cs="Courier New"/>
          <w:spacing w:val="-16"/>
          <w:sz w:val="18"/>
          <w:szCs w:val="18"/>
        </w:rPr>
        <w:t>:           :       :       :  35,5%:  51,4%:   8,7%:   2,9%:   1,5%:</w:t>
      </w:r>
      <w:proofErr w:type="gramStart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:</w:t>
      </w:r>
      <w:proofErr w:type="gramEnd"/>
      <w:r w:rsidRPr="00BF54FE">
        <w:rPr>
          <w:rFonts w:ascii="Courier New" w:hAnsi="Courier New" w:cs="Courier New"/>
          <w:spacing w:val="-16"/>
          <w:sz w:val="18"/>
          <w:szCs w:val="18"/>
        </w:rPr>
        <w:t xml:space="preserve">       :   100,0%:</w:t>
      </w:r>
    </w:p>
    <w:p w:rsidR="00C4351D" w:rsidRPr="00D15232" w:rsidRDefault="00C4351D" w:rsidP="00C4351D">
      <w:pPr>
        <w:ind w:firstLine="284"/>
        <w:rPr>
          <w:rFonts w:ascii="Courier New" w:hAnsi="Courier New" w:cs="Courier New"/>
          <w:spacing w:val="-16"/>
          <w:sz w:val="18"/>
          <w:szCs w:val="18"/>
        </w:rPr>
      </w:pPr>
      <w:r w:rsidRPr="00D15232">
        <w:rPr>
          <w:rFonts w:ascii="Courier New" w:hAnsi="Courier New" w:cs="Courier New"/>
          <w:spacing w:val="-16"/>
          <w:sz w:val="18"/>
          <w:szCs w:val="18"/>
        </w:rPr>
        <w:t>-----------------------------------------------------------------------------------------------</w:t>
      </w:r>
    </w:p>
    <w:p w:rsidR="00C4351D" w:rsidRPr="00D40B2C" w:rsidRDefault="00C4351D" w:rsidP="00C4351D">
      <w:pPr>
        <w:ind w:firstLine="708"/>
        <w:jc w:val="both"/>
        <w:rPr>
          <w:sz w:val="28"/>
          <w:szCs w:val="28"/>
          <w:lang/>
        </w:rPr>
      </w:pPr>
      <w:r>
        <w:rPr>
          <w:sz w:val="28"/>
          <w:szCs w:val="28"/>
          <w:lang/>
        </w:rPr>
        <w:lastRenderedPageBreak/>
        <w:t>П</w:t>
      </w:r>
      <w:r w:rsidRPr="00BF54FE">
        <w:rPr>
          <w:sz w:val="28"/>
          <w:szCs w:val="28"/>
          <w:lang/>
        </w:rPr>
        <w:t>родуктивные насаждения 1-3 класса бонитета занимают 46,1 га, что составляет 95,6 %.</w:t>
      </w:r>
      <w:r w:rsidRPr="00CF167B">
        <w:rPr>
          <w:color w:val="FF0000"/>
          <w:sz w:val="28"/>
          <w:szCs w:val="28"/>
          <w:lang/>
        </w:rPr>
        <w:t xml:space="preserve"> </w:t>
      </w:r>
      <w:proofErr w:type="spellStart"/>
      <w:r w:rsidRPr="00D40B2C">
        <w:rPr>
          <w:sz w:val="28"/>
          <w:szCs w:val="28"/>
          <w:lang/>
        </w:rPr>
        <w:t>Низкопродуктивные</w:t>
      </w:r>
      <w:proofErr w:type="spellEnd"/>
      <w:r w:rsidRPr="00D40B2C">
        <w:rPr>
          <w:sz w:val="28"/>
          <w:szCs w:val="28"/>
          <w:lang/>
        </w:rPr>
        <w:t xml:space="preserve"> 5 класса бонитета занимают 0,7 га (1,5 %).</w:t>
      </w:r>
    </w:p>
    <w:p w:rsidR="00C4351D" w:rsidRPr="005C7CF6" w:rsidRDefault="00C4351D" w:rsidP="00C4351D">
      <w:pPr>
        <w:jc w:val="right"/>
        <w:rPr>
          <w:sz w:val="28"/>
          <w:szCs w:val="28"/>
          <w:lang/>
        </w:rPr>
      </w:pPr>
      <w:r w:rsidRPr="005C7CF6">
        <w:rPr>
          <w:sz w:val="28"/>
          <w:szCs w:val="28"/>
          <w:lang/>
        </w:rPr>
        <w:t>Таблица 9</w:t>
      </w:r>
    </w:p>
    <w:p w:rsidR="00C4351D" w:rsidRPr="005C7CF6" w:rsidRDefault="00C4351D" w:rsidP="00C4351D">
      <w:pPr>
        <w:jc w:val="center"/>
        <w:rPr>
          <w:sz w:val="28"/>
          <w:szCs w:val="28"/>
        </w:rPr>
      </w:pPr>
      <w:r w:rsidRPr="005C7CF6">
        <w:rPr>
          <w:sz w:val="28"/>
          <w:szCs w:val="28"/>
        </w:rPr>
        <w:t xml:space="preserve">Распределение покрытых лесом земель по типам леса  </w:t>
      </w:r>
    </w:p>
    <w:p w:rsidR="00C4351D" w:rsidRPr="005C7CF6" w:rsidRDefault="00C4351D" w:rsidP="00C4351D">
      <w:pPr>
        <w:jc w:val="center"/>
        <w:rPr>
          <w:sz w:val="28"/>
          <w:szCs w:val="28"/>
        </w:rPr>
      </w:pPr>
      <w:r w:rsidRPr="005C7CF6">
        <w:rPr>
          <w:sz w:val="28"/>
          <w:szCs w:val="28"/>
        </w:rPr>
        <w:t>и преобладающей породе (</w:t>
      </w:r>
      <w:proofErr w:type="gramStart"/>
      <w:r w:rsidRPr="005C7CF6">
        <w:rPr>
          <w:sz w:val="28"/>
          <w:szCs w:val="28"/>
        </w:rPr>
        <w:t>га</w:t>
      </w:r>
      <w:proofErr w:type="gramEnd"/>
      <w:r w:rsidRPr="005C7CF6">
        <w:rPr>
          <w:sz w:val="28"/>
          <w:szCs w:val="28"/>
        </w:rPr>
        <w:t>)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-----------------------------------------------------------------------------------------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:      :              Преобладающая порода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                             :         :</w:t>
      </w:r>
      <w:proofErr w:type="gramEnd"/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:ТУМ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>-----------------------------------------------------------------------: Площадь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:</w:t>
      </w:r>
      <w:proofErr w:type="gramEnd"/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:      :  Сосна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Ель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</w:t>
      </w:r>
      <w:proofErr w:type="spellStart"/>
      <w:r w:rsidRPr="005C7CF6">
        <w:rPr>
          <w:rFonts w:ascii="Courier New" w:hAnsi="Courier New" w:cs="Courier New"/>
          <w:spacing w:val="-16"/>
          <w:sz w:val="20"/>
          <w:szCs w:val="20"/>
        </w:rPr>
        <w:t>Листв</w:t>
      </w:r>
      <w:proofErr w:type="spellEnd"/>
      <w:r w:rsidRPr="005C7CF6">
        <w:rPr>
          <w:rFonts w:ascii="Courier New" w:hAnsi="Courier New" w:cs="Courier New"/>
          <w:spacing w:val="-16"/>
          <w:sz w:val="20"/>
          <w:szCs w:val="20"/>
        </w:rPr>
        <w:t>.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Кедр  : Береза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Осина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</w:t>
      </w:r>
      <w:proofErr w:type="spellStart"/>
      <w:r w:rsidRPr="005C7CF6">
        <w:rPr>
          <w:rFonts w:ascii="Courier New" w:hAnsi="Courier New" w:cs="Courier New"/>
          <w:spacing w:val="-16"/>
          <w:sz w:val="20"/>
          <w:szCs w:val="20"/>
        </w:rPr>
        <w:t>Ол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>.с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>ер</w:t>
      </w:r>
      <w:proofErr w:type="spell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:  Ива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:         :</w:t>
      </w:r>
      <w:proofErr w:type="gramEnd"/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------------------------------------------------------------------------------------------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: Е КИС: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,7:        :        :        :        :        :        :      ,7: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:      :        :  100,0%: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        :        :        :        :  100,0%: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: Е ПКТ: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        :        :      ,9:        :        :        :      ,9: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:      :        :        :        :        :  100,0%: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        :  100,0%: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: Е ЧЕР: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3,2:        :        :     1,7:        :        :        :     4,9: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:      :        :   65,3%: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   34,7%:        :        :        :  100,0%: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: С БР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,9:        :        :        :        :        :        :        :      ,9: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:      :  100,0%: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        :        :        :        :        :  100,0%: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: С ДМ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1,4:        :        :        :        :        :        :        :     1,4: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:      :  100,0%: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        :        :        :        :        :  100,0%: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: С ТБ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,7:        :        :        :        :        :        :        :      ,7: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:      :  100,0%: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        :        :        :        :        :  100,0%: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: С ЧЕР:    37,8: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      ,9:        :        :        :        :    38,7: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:      :   97,7%: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    2,3%:        :        :        :        :  100,0%: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-----------------------------------------------------------------------------------------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в с е г о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:</w:t>
      </w:r>
      <w:proofErr w:type="gramEnd"/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    40,8      3,9                ,9      2,6                                48,2</w:t>
      </w:r>
    </w:p>
    <w:p w:rsidR="00C4351D" w:rsidRPr="005C7CF6" w:rsidRDefault="00C4351D" w:rsidP="00C4351D">
      <w:pPr>
        <w:spacing w:line="160" w:lineRule="exact"/>
        <w:rPr>
          <w:rFonts w:ascii="Courier New" w:hAnsi="Courier New" w:cs="Courier New"/>
          <w:spacing w:val="-16"/>
          <w:sz w:val="20"/>
          <w:szCs w:val="20"/>
        </w:rPr>
      </w:pPr>
      <w:r w:rsidRPr="005C7CF6">
        <w:rPr>
          <w:rFonts w:ascii="Courier New" w:hAnsi="Courier New" w:cs="Courier New"/>
          <w:spacing w:val="-16"/>
          <w:sz w:val="20"/>
          <w:szCs w:val="20"/>
        </w:rPr>
        <w:t>:      :   84,6%:    8,1%:</w:t>
      </w:r>
      <w:proofErr w:type="gramStart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    :</w:t>
      </w:r>
      <w:proofErr w:type="gramEnd"/>
      <w:r w:rsidRPr="005C7CF6">
        <w:rPr>
          <w:rFonts w:ascii="Courier New" w:hAnsi="Courier New" w:cs="Courier New"/>
          <w:spacing w:val="-16"/>
          <w:sz w:val="20"/>
          <w:szCs w:val="20"/>
        </w:rPr>
        <w:t xml:space="preserve">    1,9%:    5,4%:        :        :        :  100,0%:</w:t>
      </w:r>
    </w:p>
    <w:p w:rsidR="00C4351D" w:rsidRPr="00CF167B" w:rsidRDefault="00C4351D" w:rsidP="00C4351D">
      <w:pPr>
        <w:ind w:firstLine="708"/>
        <w:jc w:val="both"/>
        <w:rPr>
          <w:color w:val="FF0000"/>
          <w:sz w:val="28"/>
          <w:szCs w:val="28"/>
          <w:lang/>
        </w:rPr>
      </w:pPr>
    </w:p>
    <w:p w:rsidR="00C4351D" w:rsidRPr="005C7CF6" w:rsidRDefault="00C4351D" w:rsidP="00C4351D">
      <w:pPr>
        <w:ind w:firstLine="708"/>
        <w:jc w:val="both"/>
        <w:rPr>
          <w:sz w:val="28"/>
          <w:szCs w:val="28"/>
          <w:lang/>
        </w:rPr>
      </w:pPr>
      <w:r w:rsidRPr="005C7CF6">
        <w:rPr>
          <w:sz w:val="28"/>
          <w:szCs w:val="28"/>
          <w:lang/>
        </w:rPr>
        <w:t>В лесах преобладают сосновые типы леса. Большая часть сосняков относится к черничному типу леса 93 %.</w:t>
      </w:r>
    </w:p>
    <w:p w:rsidR="00C4351D" w:rsidRPr="00CF167B" w:rsidRDefault="00C4351D" w:rsidP="00C4351D">
      <w:pPr>
        <w:jc w:val="right"/>
        <w:rPr>
          <w:color w:val="FF0000"/>
          <w:sz w:val="28"/>
          <w:szCs w:val="28"/>
        </w:rPr>
      </w:pPr>
    </w:p>
    <w:p w:rsidR="00C4351D" w:rsidRPr="0026132F" w:rsidRDefault="00C4351D" w:rsidP="00C4351D">
      <w:pPr>
        <w:jc w:val="right"/>
        <w:rPr>
          <w:sz w:val="28"/>
          <w:szCs w:val="28"/>
        </w:rPr>
      </w:pPr>
      <w:r w:rsidRPr="0026132F">
        <w:rPr>
          <w:sz w:val="28"/>
          <w:szCs w:val="28"/>
        </w:rPr>
        <w:t>Таблица 10</w:t>
      </w:r>
    </w:p>
    <w:p w:rsidR="00C4351D" w:rsidRDefault="00C4351D" w:rsidP="00C4351D">
      <w:pPr>
        <w:jc w:val="center"/>
        <w:rPr>
          <w:sz w:val="28"/>
          <w:szCs w:val="28"/>
        </w:rPr>
      </w:pPr>
      <w:r w:rsidRPr="0026132F">
        <w:rPr>
          <w:sz w:val="28"/>
          <w:szCs w:val="28"/>
        </w:rPr>
        <w:t>Общая характеристика лесного фонда и средние таксационные показатели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------------------------------------------------------------------------------------------------------------------------------------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                  :   Общий запас  :       :       :                        Средние таксационные показатели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                :</w:t>
      </w:r>
      <w:proofErr w:type="gramEnd"/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:   Хозяйство,     :   насаждений   : общий 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>:т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>екущее:------------------------------------------------------------------------------: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                  :     дес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>.м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>3     :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средний:измене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-:    :    :    :средний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запас:средний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при:текущее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изм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>:                         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:  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хозсекция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,     :----------------:прирост: 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ние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>: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в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>оз-:бони:пол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>-:    м3/га    :рост м3/га :запас.м3/га:         средний         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                  :        : спелых: дес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>.м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>3:запаса,:раст:тет :нота:-------------------------------------:                         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   преобладающая  :  всего :   и   :       : дес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>.м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>3:    :    :    :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покрыт:спелых:покр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.: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лес-:покр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>.: лес-:         состав          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:                  :        :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пере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>с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>-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:       :       :    :    :    :лесом :   и  :лесом: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ных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:лесом: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ных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:                         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:   порода         :        :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тойных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>:       :       :    :    :    :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земель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>:п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>ерес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-: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зе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- :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зе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- :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зе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- :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зе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>- :         насаждений      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                  :        :       :       :       :    :    :    :      :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тойных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>:м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>ель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:мель :мель :мель :                         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------------------------------------------------------------------------------------------------------------------------------------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                                                          ГОРОДСКИЕ ЛЕСА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                                                   :</w:t>
      </w:r>
      <w:proofErr w:type="gramEnd"/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: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хозсекция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СОСНОВАЯ 1А-3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                                                                                                   :</w:t>
      </w:r>
      <w:proofErr w:type="gramEnd"/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:СОСНА                  1086: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: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11:     10:  85: 1,6: ,66:   281:      :  2,8:  2,8:  2,6:  2,6:7,3С 2,4Е 0,3Б +ОЛСА     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:КЕДР                      4: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: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:       :  27: 3,0: ,50:    44:      :     :     :     :     :4,5К 4,4С 1,1Б           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:----------------------------------------------------------------------------------------------------------------------------------: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:         итого по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хозсекции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СОСНОВАЯ 1А-3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                                                                                  :</w:t>
      </w:r>
      <w:proofErr w:type="gramEnd"/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                       1090:       :     11:     10:  84: 1,7: ,65:   275:      :  2,8:  2,8:  2,5:  2,5:7,2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>С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2,4Е 0,3Б 0,1К +ОЛСА: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                                                                                                                                  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: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хозсекция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СОСНОВАЯ 4-5Б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                                                                                                   :</w:t>
      </w:r>
      <w:proofErr w:type="gramEnd"/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:СОСНА                    28:      7: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: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: 102: 4,3: ,57:   133:   100:     :     :     :     :9,5С 0,5Е                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: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хозсекция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ЕЛОВАЯ 1А-3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                                                                                                     :</w:t>
      </w:r>
      <w:proofErr w:type="gramEnd"/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:ЕЛЬ                      88: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: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:       :  70: 2,2: ,62:   226:      :     :     :     :     :5,4Е 2,6Б 2,0С           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: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хозсекция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БЕРЕЗОВАЯ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                                                                                                       :</w:t>
      </w:r>
      <w:proofErr w:type="gramEnd"/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:БЕРЕЗА                   23:     20: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: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:  39: 1,7: ,63:    88:   222:     :     :     :     :                         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                                                                                                     5,4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>Б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1,9ИВ 1,1ОЛСА 0,8С 0,8ОС: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:----------------------------------------------------------------------------------------------------------------------------------: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:         итого по категории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защитности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ГОРОДСКИЕ ЛЕСА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                                                                      :</w:t>
      </w:r>
      <w:proofErr w:type="gramEnd"/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:         в том числе породы распределенные по нескольким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хозсекциям</w:t>
      </w:r>
      <w:proofErr w:type="spellEnd"/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>:                                                              :</w:t>
      </w:r>
      <w:proofErr w:type="gramEnd"/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:СОСНА                  1114:      7:     11:     10:  86: 1,8: ,65:   273:   100:  2,7:  2,7:  2,5:  2,5:7,4С 2,3Е 0,2Б 0,1ОЛСА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:</w:t>
      </w:r>
      <w:proofErr w:type="gramEnd"/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         распределение по хозяйствам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>:                                                                                             :</w:t>
      </w:r>
      <w:proofErr w:type="gramEnd"/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 Хвойные               1206:      7:     11:     10:  83: 1,8: ,65:   264:   100:  2,4:  2,4:  2,2:  2,2:6,9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>С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2,5Е 0,5Б 0,1К +ОЛСА: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: </w:t>
      </w:r>
      <w:proofErr w:type="spellStart"/>
      <w:r w:rsidRPr="000D6D6C">
        <w:rPr>
          <w:rFonts w:ascii="MonoCondensedC" w:hAnsi="MonoCondensedC" w:cs="Courier New"/>
          <w:spacing w:val="-16"/>
          <w:sz w:val="14"/>
          <w:szCs w:val="14"/>
        </w:rPr>
        <w:t>Мягколиственные</w:t>
      </w:r>
      <w:proofErr w:type="spell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  23:     20: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: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:  39: 1,7: ,63:    88:   222:     :     :     :     :                         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                                                                                                     5,4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>Б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1,9ИВ 1,1ОЛСА 0,8С 0,8ОС: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:----------------------------------------------------------------------------------------------------------------------------------: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         всего ГОРОДСКИЕ ЛЕСА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                                                                                              :</w:t>
      </w:r>
      <w:proofErr w:type="gramEnd"/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                       1229:     27:     11:     10:  81: 1,8: ,64:   255:   169:  2,3:  2,3:  2,1:  2,1: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                        :</w:t>
      </w:r>
      <w:proofErr w:type="gramEnd"/>
    </w:p>
    <w:p w:rsidR="00C4351D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                                                                                           6,5</w:t>
      </w:r>
      <w:proofErr w:type="gramStart"/>
      <w:r w:rsidRPr="000D6D6C">
        <w:rPr>
          <w:rFonts w:ascii="MonoCondensedC" w:hAnsi="MonoCondensedC" w:cs="Courier New"/>
          <w:spacing w:val="-16"/>
          <w:sz w:val="14"/>
          <w:szCs w:val="14"/>
        </w:rPr>
        <w:t>С</w:t>
      </w:r>
      <w:proofErr w:type="gramEnd"/>
      <w:r w:rsidRPr="000D6D6C">
        <w:rPr>
          <w:rFonts w:ascii="MonoCondensedC" w:hAnsi="MonoCondensedC" w:cs="Courier New"/>
          <w:spacing w:val="-16"/>
          <w:sz w:val="14"/>
          <w:szCs w:val="14"/>
        </w:rPr>
        <w:t xml:space="preserve"> 2,4Е 0,7Б 0,1К 0,1ОЛСА 0,1ОС 0,1ИВ:</w:t>
      </w:r>
    </w:p>
    <w:p w:rsidR="00C4351D" w:rsidRPr="000D6D6C" w:rsidRDefault="00C4351D" w:rsidP="00C4351D">
      <w:pPr>
        <w:spacing w:line="160" w:lineRule="exact"/>
        <w:jc w:val="center"/>
        <w:rPr>
          <w:rFonts w:ascii="MonoCondensedC" w:hAnsi="MonoCondensedC" w:cs="Courier New"/>
          <w:spacing w:val="-16"/>
          <w:sz w:val="14"/>
          <w:szCs w:val="14"/>
        </w:rPr>
      </w:pPr>
      <w:r w:rsidRPr="000D6D6C">
        <w:rPr>
          <w:rFonts w:ascii="MonoCondensedC" w:hAnsi="MonoCondensedC" w:cs="Courier New"/>
          <w:spacing w:val="-16"/>
          <w:sz w:val="14"/>
          <w:szCs w:val="14"/>
        </w:rPr>
        <w:t>:----------------------------------------------------------------------------------------------------------------------------------:</w:t>
      </w:r>
    </w:p>
    <w:p w:rsidR="00C4351D" w:rsidRPr="00FC613E" w:rsidRDefault="00C4351D" w:rsidP="00C4351D">
      <w:pPr>
        <w:ind w:firstLine="709"/>
        <w:jc w:val="both"/>
        <w:rPr>
          <w:sz w:val="28"/>
          <w:szCs w:val="28"/>
          <w:lang/>
        </w:rPr>
      </w:pPr>
      <w:r>
        <w:rPr>
          <w:sz w:val="28"/>
          <w:szCs w:val="28"/>
          <w:lang/>
        </w:rPr>
        <w:lastRenderedPageBreak/>
        <w:t>Средний</w:t>
      </w:r>
      <w:r w:rsidRPr="00FC613E">
        <w:rPr>
          <w:sz w:val="28"/>
          <w:szCs w:val="28"/>
          <w:lang/>
        </w:rPr>
        <w:t xml:space="preserve"> запас </w:t>
      </w:r>
      <w:r>
        <w:rPr>
          <w:sz w:val="28"/>
          <w:szCs w:val="28"/>
          <w:lang/>
        </w:rPr>
        <w:t>покрытых лесом земель</w:t>
      </w:r>
      <w:r w:rsidRPr="00FC613E">
        <w:rPr>
          <w:sz w:val="28"/>
          <w:szCs w:val="28"/>
          <w:lang/>
        </w:rPr>
        <w:t xml:space="preserve"> </w:t>
      </w:r>
      <w:r>
        <w:rPr>
          <w:sz w:val="28"/>
          <w:szCs w:val="28"/>
          <w:lang/>
        </w:rPr>
        <w:t xml:space="preserve">255 </w:t>
      </w:r>
      <w:r w:rsidRPr="00FC613E">
        <w:rPr>
          <w:sz w:val="28"/>
          <w:szCs w:val="28"/>
          <w:lang/>
        </w:rPr>
        <w:t>м</w:t>
      </w:r>
      <w:r w:rsidRPr="00FC613E">
        <w:rPr>
          <w:sz w:val="28"/>
          <w:szCs w:val="28"/>
          <w:vertAlign w:val="superscript"/>
          <w:lang/>
        </w:rPr>
        <w:t>3</w:t>
      </w:r>
      <w:r w:rsidRPr="00FC613E">
        <w:rPr>
          <w:sz w:val="28"/>
          <w:szCs w:val="28"/>
          <w:lang/>
        </w:rPr>
        <w:t>. Средний возраст</w:t>
      </w:r>
      <w:r>
        <w:rPr>
          <w:sz w:val="28"/>
          <w:szCs w:val="28"/>
          <w:lang/>
        </w:rPr>
        <w:t xml:space="preserve"> насаждений 81 год.</w:t>
      </w:r>
    </w:p>
    <w:p w:rsidR="00C4351D" w:rsidRPr="00CF167B" w:rsidRDefault="00C4351D" w:rsidP="00C4351D">
      <w:pPr>
        <w:ind w:firstLine="709"/>
        <w:jc w:val="both"/>
        <w:rPr>
          <w:color w:val="FF0000"/>
          <w:sz w:val="28"/>
          <w:szCs w:val="28"/>
          <w:lang/>
        </w:rPr>
      </w:pPr>
    </w:p>
    <w:p w:rsidR="00C4351D" w:rsidRPr="00E61203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36" w:name="_Toc117599130"/>
      <w:r w:rsidRPr="00E61203">
        <w:rPr>
          <w:rFonts w:ascii="Times New Roman" w:hAnsi="Times New Roman"/>
          <w:sz w:val="28"/>
          <w:szCs w:val="28"/>
        </w:rPr>
        <w:t xml:space="preserve">1.1.8. Характеристика имеющихся и проектируемых особо охраняемых природных территорий и объектов, планов по их организации, развитию экологических сетей, сохранению </w:t>
      </w:r>
      <w:proofErr w:type="spellStart"/>
      <w:r w:rsidRPr="00E61203">
        <w:rPr>
          <w:rFonts w:ascii="Times New Roman" w:hAnsi="Times New Roman"/>
          <w:sz w:val="28"/>
          <w:szCs w:val="28"/>
        </w:rPr>
        <w:t>биоразнообразия</w:t>
      </w:r>
      <w:bookmarkEnd w:id="34"/>
      <w:bookmarkEnd w:id="35"/>
      <w:bookmarkEnd w:id="36"/>
      <w:proofErr w:type="spellEnd"/>
    </w:p>
    <w:p w:rsidR="00C4351D" w:rsidRPr="00CF167B" w:rsidRDefault="00C4351D" w:rsidP="00C4351D">
      <w:pPr>
        <w:rPr>
          <w:color w:val="FF0000"/>
          <w:lang/>
        </w:rPr>
      </w:pPr>
    </w:p>
    <w:p w:rsidR="00C4351D" w:rsidRDefault="00C4351D" w:rsidP="00C4351D">
      <w:pPr>
        <w:pStyle w:val="ConsPlusNormal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351D" w:rsidRPr="00B60493" w:rsidRDefault="00C4351D" w:rsidP="00C4351D">
      <w:pPr>
        <w:ind w:firstLine="709"/>
        <w:jc w:val="both"/>
        <w:rPr>
          <w:sz w:val="28"/>
          <w:szCs w:val="28"/>
        </w:rPr>
      </w:pPr>
      <w:r w:rsidRPr="00B60493">
        <w:rPr>
          <w:sz w:val="28"/>
          <w:szCs w:val="28"/>
        </w:rPr>
        <w:t xml:space="preserve">Законодательно установленных особо охраняемых природных территорий в границах </w:t>
      </w:r>
      <w:r w:rsidRPr="00D96F3D">
        <w:rPr>
          <w:sz w:val="28"/>
          <w:szCs w:val="28"/>
        </w:rPr>
        <w:t>лесов, расположенных на землях населенных пунктов</w:t>
      </w:r>
      <w:r w:rsidRPr="001C6106">
        <w:rPr>
          <w:sz w:val="28"/>
          <w:szCs w:val="28"/>
          <w:highlight w:val="yellow"/>
        </w:rPr>
        <w:t xml:space="preserve"> </w:t>
      </w:r>
      <w:r w:rsidRPr="00395503">
        <w:rPr>
          <w:sz w:val="28"/>
          <w:szCs w:val="28"/>
        </w:rPr>
        <w:t>Устьянского муниципального округа</w:t>
      </w:r>
      <w:r>
        <w:rPr>
          <w:sz w:val="28"/>
          <w:szCs w:val="28"/>
        </w:rPr>
        <w:t>,</w:t>
      </w:r>
      <w:r w:rsidRPr="00395503">
        <w:rPr>
          <w:sz w:val="28"/>
          <w:szCs w:val="28"/>
        </w:rPr>
        <w:t xml:space="preserve"> не выделено.</w:t>
      </w:r>
    </w:p>
    <w:p w:rsidR="00C4351D" w:rsidRPr="00B60493" w:rsidRDefault="00C4351D" w:rsidP="00C4351D">
      <w:pPr>
        <w:pStyle w:val="af8"/>
        <w:tabs>
          <w:tab w:val="left" w:pos="0"/>
        </w:tabs>
        <w:ind w:firstLine="709"/>
        <w:jc w:val="both"/>
        <w:rPr>
          <w:sz w:val="28"/>
          <w:szCs w:val="28"/>
        </w:rPr>
      </w:pPr>
      <w:r w:rsidRPr="00B60493">
        <w:rPr>
          <w:sz w:val="28"/>
          <w:szCs w:val="28"/>
        </w:rPr>
        <w:t>Создание новых особо охраняемых природных территорий не планируется.</w:t>
      </w:r>
    </w:p>
    <w:p w:rsidR="00C4351D" w:rsidRPr="00EE0F1D" w:rsidRDefault="00C4351D" w:rsidP="00C4351D">
      <w:pPr>
        <w:pStyle w:val="ConsPlusNormal"/>
        <w:ind w:firstLine="708"/>
        <w:jc w:val="both"/>
        <w:rPr>
          <w:rFonts w:ascii="Times New Roman" w:hAnsi="Times New Roman"/>
          <w:color w:val="FF0000"/>
          <w:sz w:val="28"/>
          <w:szCs w:val="28"/>
          <w:lang/>
        </w:rPr>
      </w:pPr>
    </w:p>
    <w:p w:rsidR="00C4351D" w:rsidRDefault="00C4351D" w:rsidP="00C4351D">
      <w:pPr>
        <w:pStyle w:val="ConsPlusNormal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351D" w:rsidRPr="00E61203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37" w:name="_Toc50987796"/>
      <w:bookmarkStart w:id="38" w:name="_Toc50987894"/>
      <w:bookmarkStart w:id="39" w:name="_Toc117599131"/>
      <w:r w:rsidRPr="00E61203">
        <w:rPr>
          <w:rFonts w:ascii="Times New Roman" w:hAnsi="Times New Roman"/>
          <w:sz w:val="28"/>
          <w:szCs w:val="28"/>
        </w:rPr>
        <w:t>1.1.9. Характеристика проектируемых лесов национального наследия</w:t>
      </w:r>
      <w:bookmarkEnd w:id="37"/>
      <w:bookmarkEnd w:id="38"/>
      <w:bookmarkEnd w:id="39"/>
    </w:p>
    <w:p w:rsidR="00C4351D" w:rsidRPr="00E61203" w:rsidRDefault="00C4351D" w:rsidP="00C4351D">
      <w:pPr>
        <w:rPr>
          <w:lang/>
        </w:rPr>
      </w:pPr>
    </w:p>
    <w:p w:rsidR="00C4351D" w:rsidRPr="00E61203" w:rsidRDefault="00C4351D" w:rsidP="00C4351D">
      <w:pPr>
        <w:suppressAutoHyphens/>
        <w:ind w:left="-57" w:right="-57" w:firstLine="765"/>
        <w:jc w:val="both"/>
        <w:rPr>
          <w:rFonts w:eastAsia="Calibri"/>
          <w:sz w:val="28"/>
          <w:szCs w:val="28"/>
        </w:rPr>
      </w:pPr>
      <w:r w:rsidRPr="00E61203">
        <w:rPr>
          <w:rFonts w:eastAsia="Calibri"/>
          <w:sz w:val="28"/>
          <w:szCs w:val="28"/>
        </w:rPr>
        <w:t xml:space="preserve">К лесам национального наследия относятся участки, лесов имеющие научное, </w:t>
      </w:r>
      <w:r w:rsidRPr="00E61203">
        <w:rPr>
          <w:sz w:val="28"/>
          <w:szCs w:val="28"/>
        </w:rPr>
        <w:t>историко-культурное</w:t>
      </w:r>
      <w:r w:rsidRPr="00E61203">
        <w:rPr>
          <w:rFonts w:eastAsia="Calibri"/>
          <w:sz w:val="28"/>
          <w:szCs w:val="28"/>
        </w:rPr>
        <w:t xml:space="preserve">, религиозное значение и </w:t>
      </w:r>
      <w:proofErr w:type="spellStart"/>
      <w:r w:rsidRPr="00E61203">
        <w:rPr>
          <w:rFonts w:eastAsia="Calibri"/>
          <w:sz w:val="28"/>
          <w:szCs w:val="28"/>
        </w:rPr>
        <w:t>малонарушенные</w:t>
      </w:r>
      <w:proofErr w:type="spellEnd"/>
      <w:r w:rsidRPr="00E61203">
        <w:rPr>
          <w:rFonts w:eastAsia="Calibri"/>
          <w:sz w:val="28"/>
          <w:szCs w:val="28"/>
        </w:rPr>
        <w:t xml:space="preserve"> лесные территории. </w:t>
      </w:r>
    </w:p>
    <w:p w:rsidR="00C4351D" w:rsidRPr="00CF167B" w:rsidRDefault="00C4351D" w:rsidP="00C4351D">
      <w:pPr>
        <w:suppressAutoHyphens/>
        <w:ind w:left="-57" w:right="-57" w:firstLine="765"/>
        <w:jc w:val="both"/>
        <w:rPr>
          <w:rFonts w:eastAsia="Calibri"/>
          <w:color w:val="FF0000"/>
          <w:sz w:val="28"/>
          <w:szCs w:val="28"/>
        </w:rPr>
      </w:pPr>
      <w:proofErr w:type="gramStart"/>
      <w:r w:rsidRPr="00E61203">
        <w:rPr>
          <w:sz w:val="28"/>
          <w:szCs w:val="28"/>
        </w:rPr>
        <w:t>Сведений о проектируемых</w:t>
      </w:r>
      <w:r w:rsidRPr="00E61203">
        <w:rPr>
          <w:rFonts w:eastAsia="Calibri"/>
          <w:sz w:val="28"/>
          <w:szCs w:val="28"/>
        </w:rPr>
        <w:t xml:space="preserve"> лесов национального наследия не имеется</w:t>
      </w:r>
      <w:r w:rsidRPr="00CF167B">
        <w:rPr>
          <w:rFonts w:eastAsia="Calibri"/>
          <w:color w:val="FF0000"/>
          <w:sz w:val="28"/>
          <w:szCs w:val="28"/>
        </w:rPr>
        <w:t xml:space="preserve">. </w:t>
      </w:r>
      <w:proofErr w:type="gramEnd"/>
    </w:p>
    <w:p w:rsidR="00C4351D" w:rsidRPr="00CF167B" w:rsidRDefault="00C4351D" w:rsidP="00C4351D">
      <w:pPr>
        <w:suppressAutoHyphens/>
        <w:ind w:left="-57" w:right="-57" w:firstLine="765"/>
        <w:jc w:val="both"/>
        <w:rPr>
          <w:rFonts w:eastAsia="Calibri"/>
          <w:color w:val="FF0000"/>
          <w:sz w:val="28"/>
          <w:szCs w:val="28"/>
        </w:rPr>
      </w:pPr>
    </w:p>
    <w:p w:rsidR="00C4351D" w:rsidRPr="00817090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40" w:name="_Toc50987797"/>
      <w:bookmarkStart w:id="41" w:name="_Toc50987895"/>
      <w:bookmarkStart w:id="42" w:name="_Toc117599132"/>
      <w:r w:rsidRPr="00817090">
        <w:rPr>
          <w:rFonts w:ascii="Times New Roman" w:hAnsi="Times New Roman"/>
          <w:sz w:val="28"/>
          <w:szCs w:val="28"/>
        </w:rPr>
        <w:t>1.1.10. Перечень видов биологического разнообразия и размеров буферных зон, подлежащих сохранению при осуществлении лесосечных работ</w:t>
      </w:r>
      <w:bookmarkEnd w:id="40"/>
      <w:bookmarkEnd w:id="41"/>
      <w:bookmarkEnd w:id="42"/>
    </w:p>
    <w:p w:rsidR="00C4351D" w:rsidRPr="00817090" w:rsidRDefault="00C4351D" w:rsidP="00C4351D">
      <w:pPr>
        <w:rPr>
          <w:lang/>
        </w:rPr>
      </w:pPr>
    </w:p>
    <w:p w:rsidR="00C4351D" w:rsidRPr="00817090" w:rsidRDefault="00C4351D" w:rsidP="00C4351D">
      <w:pPr>
        <w:pStyle w:val="affff5"/>
        <w:rPr>
          <w:color w:val="auto"/>
        </w:rPr>
      </w:pPr>
      <w:r w:rsidRPr="00817090">
        <w:rPr>
          <w:color w:val="auto"/>
        </w:rPr>
        <w:t xml:space="preserve">Территория </w:t>
      </w:r>
      <w:r w:rsidRPr="00817090">
        <w:rPr>
          <w:color w:val="auto"/>
          <w:szCs w:val="28"/>
        </w:rPr>
        <w:t>лесов, расположенных на землях населенных пунктов,</w:t>
      </w:r>
      <w:r w:rsidRPr="00817090">
        <w:rPr>
          <w:color w:val="auto"/>
        </w:rPr>
        <w:t xml:space="preserve"> по целевому назначению относится к защитным лесам, категории защитных лесов – городские леса. Лесосечные работы не проектируются.</w:t>
      </w:r>
    </w:p>
    <w:p w:rsidR="00C4351D" w:rsidRPr="00817090" w:rsidRDefault="00C4351D" w:rsidP="00C4351D">
      <w:pPr>
        <w:pStyle w:val="affff5"/>
        <w:rPr>
          <w:color w:val="auto"/>
        </w:rPr>
      </w:pPr>
      <w:r w:rsidRPr="00817090">
        <w:rPr>
          <w:color w:val="auto"/>
        </w:rPr>
        <w:t>В связи с отсутствием лесосечных работ таблица 20 «Нормативы и параметры объектов биологического разнообразия и буферных зон, подлежащих сохранению при осуществлении лесосечных работ» к Составу лесохозяйственных регламентов, порядку их разработки, срокам действия и порядку внесения в них изменений не приводится.</w:t>
      </w:r>
    </w:p>
    <w:p w:rsidR="00C4351D" w:rsidRPr="00CF167B" w:rsidRDefault="00C4351D" w:rsidP="00C4351D">
      <w:pPr>
        <w:pStyle w:val="affff5"/>
        <w:rPr>
          <w:color w:val="FF0000"/>
          <w:szCs w:val="28"/>
        </w:rPr>
      </w:pPr>
    </w:p>
    <w:p w:rsidR="00C4351D" w:rsidRPr="00F044D0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43" w:name="_Toc50987798"/>
      <w:bookmarkStart w:id="44" w:name="_Toc50987896"/>
      <w:bookmarkStart w:id="45" w:name="_Toc117599133"/>
      <w:bookmarkStart w:id="46" w:name="_Toc519860620"/>
      <w:r w:rsidRPr="00F044D0">
        <w:rPr>
          <w:rFonts w:ascii="Times New Roman" w:hAnsi="Times New Roman"/>
          <w:sz w:val="28"/>
          <w:szCs w:val="28"/>
        </w:rPr>
        <w:t>1.1.11. Характеристика существующих объектов лесной, лесоперерабатывающей инфраструктуры, объектов, не связанных с</w:t>
      </w:r>
      <w:r w:rsidRPr="00F044D0">
        <w:rPr>
          <w:rFonts w:ascii="Times New Roman" w:hAnsi="Times New Roman"/>
          <w:sz w:val="28"/>
          <w:szCs w:val="28"/>
          <w:lang w:val="ru-RU"/>
        </w:rPr>
        <w:t> </w:t>
      </w:r>
      <w:r w:rsidRPr="00F044D0">
        <w:rPr>
          <w:rFonts w:ascii="Times New Roman" w:hAnsi="Times New Roman"/>
          <w:sz w:val="28"/>
          <w:szCs w:val="28"/>
        </w:rPr>
        <w:t>созданием лесной инфраструктуры, мероприятий по строительству, реконструкции и эксплуатации указанных объектов, предусмотренных документами территориального планирования</w:t>
      </w:r>
      <w:bookmarkEnd w:id="43"/>
      <w:bookmarkEnd w:id="44"/>
      <w:bookmarkEnd w:id="45"/>
    </w:p>
    <w:p w:rsidR="00C4351D" w:rsidRPr="00F044D0" w:rsidRDefault="00C4351D" w:rsidP="00C4351D">
      <w:pPr>
        <w:rPr>
          <w:lang/>
        </w:rPr>
      </w:pPr>
    </w:p>
    <w:p w:rsidR="00C4351D" w:rsidRPr="00F044D0" w:rsidRDefault="00C4351D" w:rsidP="00C4351D">
      <w:pPr>
        <w:ind w:firstLine="709"/>
        <w:jc w:val="both"/>
        <w:rPr>
          <w:sz w:val="28"/>
          <w:szCs w:val="28"/>
        </w:rPr>
      </w:pPr>
      <w:r w:rsidRPr="00F044D0">
        <w:rPr>
          <w:sz w:val="28"/>
          <w:szCs w:val="28"/>
        </w:rPr>
        <w:t xml:space="preserve">В целях использования, охраны, защиты, воспроизводства лесов допускается создание лесной инфраструктуры, в том числе лесных дорог (за исключением объектов капитального строительства). </w:t>
      </w:r>
    </w:p>
    <w:p w:rsidR="00C4351D" w:rsidRPr="00F044D0" w:rsidRDefault="00C4351D" w:rsidP="00C4351D">
      <w:pPr>
        <w:ind w:firstLine="709"/>
        <w:jc w:val="both"/>
        <w:rPr>
          <w:sz w:val="28"/>
          <w:szCs w:val="28"/>
        </w:rPr>
      </w:pPr>
      <w:r w:rsidRPr="00F044D0">
        <w:rPr>
          <w:sz w:val="28"/>
          <w:szCs w:val="28"/>
        </w:rPr>
        <w:lastRenderedPageBreak/>
        <w:t xml:space="preserve">Объекты лесной инфраструктуры должны содержаться в состоянии, обеспечивающем их эксплуатацию по назначению при условии сохранения полезных функций лесов.  </w:t>
      </w:r>
    </w:p>
    <w:p w:rsidR="00C4351D" w:rsidRPr="00F044D0" w:rsidRDefault="00C4351D" w:rsidP="00C4351D">
      <w:pPr>
        <w:ind w:firstLine="708"/>
        <w:jc w:val="both"/>
        <w:rPr>
          <w:sz w:val="28"/>
          <w:szCs w:val="28"/>
        </w:rPr>
      </w:pPr>
      <w:r w:rsidRPr="00F044D0">
        <w:rPr>
          <w:sz w:val="28"/>
          <w:szCs w:val="28"/>
        </w:rPr>
        <w:t xml:space="preserve">Объекты лесной инфраструктуры после того, как отпадет надобность в них, подлежат сносу, а земли, на которых они располагались, – </w:t>
      </w:r>
      <w:hyperlink r:id="rId9" w:history="1">
        <w:r w:rsidRPr="00F044D0">
          <w:rPr>
            <w:rStyle w:val="a8"/>
            <w:sz w:val="28"/>
            <w:szCs w:val="28"/>
          </w:rPr>
          <w:t>рекультивации</w:t>
        </w:r>
      </w:hyperlink>
      <w:r w:rsidRPr="00F044D0">
        <w:rPr>
          <w:sz w:val="28"/>
          <w:szCs w:val="28"/>
        </w:rPr>
        <w:t xml:space="preserve">. </w:t>
      </w:r>
    </w:p>
    <w:p w:rsidR="00C4351D" w:rsidRPr="00F044D0" w:rsidRDefault="00C4351D" w:rsidP="00C4351D">
      <w:pPr>
        <w:ind w:firstLine="708"/>
        <w:jc w:val="both"/>
        <w:rPr>
          <w:sz w:val="28"/>
          <w:szCs w:val="28"/>
        </w:rPr>
      </w:pPr>
      <w:r w:rsidRPr="00F044D0">
        <w:rPr>
          <w:sz w:val="28"/>
          <w:szCs w:val="28"/>
        </w:rPr>
        <w:t xml:space="preserve">Лесные дороги могут создаваться при любых видах использования лесов, а также в целях охраны, защиты и воспроизводства лесов. </w:t>
      </w:r>
    </w:p>
    <w:p w:rsidR="00C4351D" w:rsidRDefault="00C4351D" w:rsidP="00C4351D">
      <w:pPr>
        <w:ind w:firstLine="708"/>
        <w:jc w:val="both"/>
        <w:rPr>
          <w:rStyle w:val="doccaption"/>
          <w:sz w:val="28"/>
          <w:szCs w:val="28"/>
        </w:rPr>
      </w:pPr>
      <w:proofErr w:type="gramStart"/>
      <w:r w:rsidRPr="00F044D0">
        <w:rPr>
          <w:sz w:val="28"/>
          <w:szCs w:val="28"/>
        </w:rPr>
        <w:t xml:space="preserve">Перечень объектов лесной инфраструктуры, необходимой для использования, охраны, защиты и воспроизводства лесов предусмотрен в распоряжении Правительства Российской Федерации от 17.07.2012  № 1283-р и  Перечнем некапитальных строений, сооружений, не связанных с созданием лесной инфраструктуры, для защитных лесов, эксплуатационных лесов, резервных лесов, утвержденным распоряжением Правительства Российской Федерации от 23.04.2022 № 999-р, а также приказом </w:t>
      </w:r>
      <w:r w:rsidRPr="00F044D0">
        <w:rPr>
          <w:rStyle w:val="doccaption"/>
          <w:sz w:val="28"/>
          <w:szCs w:val="28"/>
        </w:rPr>
        <w:t>Министерства природных ресурсов и экологии Российской Федерации от 05.08.2020 № 565</w:t>
      </w:r>
      <w:proofErr w:type="gramEnd"/>
      <w:r w:rsidRPr="00F044D0">
        <w:rPr>
          <w:rStyle w:val="doccaption"/>
          <w:sz w:val="28"/>
          <w:szCs w:val="28"/>
        </w:rPr>
        <w:t xml:space="preserve"> «Об утверждении Порядка проектирования, создания, содержания и эксплуатации лесной инфраструктуры».</w:t>
      </w:r>
    </w:p>
    <w:p w:rsidR="00C4351D" w:rsidRPr="00DE6278" w:rsidRDefault="00C4351D" w:rsidP="00C4351D">
      <w:pPr>
        <w:ind w:firstLine="709"/>
        <w:jc w:val="both"/>
        <w:rPr>
          <w:rFonts w:eastAsia="Calibri"/>
          <w:sz w:val="28"/>
          <w:szCs w:val="28"/>
        </w:rPr>
      </w:pPr>
      <w:r w:rsidRPr="003C7CE3">
        <w:rPr>
          <w:rFonts w:eastAsia="Calibri"/>
          <w:sz w:val="28"/>
          <w:szCs w:val="28"/>
        </w:rPr>
        <w:t xml:space="preserve">На территории </w:t>
      </w:r>
      <w:r w:rsidRPr="00D96F3D">
        <w:rPr>
          <w:sz w:val="28"/>
          <w:szCs w:val="28"/>
        </w:rPr>
        <w:t>лесов, расположенных на землях населенных пунктов</w:t>
      </w:r>
      <w:r>
        <w:rPr>
          <w:rFonts w:eastAsia="Calibri"/>
          <w:sz w:val="28"/>
          <w:szCs w:val="28"/>
        </w:rPr>
        <w:t xml:space="preserve"> Устьянского</w:t>
      </w:r>
      <w:r w:rsidRPr="003C7CE3">
        <w:rPr>
          <w:rFonts w:eastAsia="Calibri"/>
          <w:sz w:val="28"/>
          <w:szCs w:val="28"/>
        </w:rPr>
        <w:t xml:space="preserve"> муниципального </w:t>
      </w:r>
      <w:r>
        <w:rPr>
          <w:rFonts w:eastAsia="Calibri"/>
          <w:sz w:val="28"/>
          <w:szCs w:val="28"/>
        </w:rPr>
        <w:t>округа</w:t>
      </w:r>
      <w:r w:rsidRPr="003C7CE3">
        <w:rPr>
          <w:rFonts w:eastAsia="Calibri"/>
          <w:sz w:val="28"/>
          <w:szCs w:val="28"/>
        </w:rPr>
        <w:t xml:space="preserve"> имеются</w:t>
      </w:r>
      <w:r w:rsidRPr="00DA270D">
        <w:rPr>
          <w:rFonts w:eastAsia="Calibri"/>
          <w:color w:val="FF0000"/>
          <w:sz w:val="28"/>
          <w:szCs w:val="28"/>
        </w:rPr>
        <w:t xml:space="preserve"> </w:t>
      </w:r>
      <w:r w:rsidRPr="00DE6278">
        <w:rPr>
          <w:rFonts w:eastAsia="Calibri"/>
          <w:sz w:val="28"/>
          <w:szCs w:val="28"/>
        </w:rPr>
        <w:t>следующие объекты лесной инфраструктуры:</w:t>
      </w:r>
    </w:p>
    <w:p w:rsidR="00C4351D" w:rsidRPr="001060D3" w:rsidRDefault="00C4351D" w:rsidP="00C4351D">
      <w:pPr>
        <w:numPr>
          <w:ilvl w:val="0"/>
          <w:numId w:val="45"/>
        </w:numPr>
        <w:ind w:left="709" w:hanging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прочие просеки </w:t>
      </w:r>
      <w:r w:rsidRPr="001060D3">
        <w:rPr>
          <w:rFonts w:eastAsia="Calibri"/>
          <w:sz w:val="28"/>
          <w:szCs w:val="28"/>
        </w:rPr>
        <w:t xml:space="preserve">– </w:t>
      </w:r>
      <w:r>
        <w:rPr>
          <w:rFonts w:eastAsia="Calibri"/>
          <w:sz w:val="28"/>
          <w:szCs w:val="28"/>
        </w:rPr>
        <w:t>0,3</w:t>
      </w:r>
      <w:r w:rsidRPr="001060D3">
        <w:rPr>
          <w:rFonts w:eastAsia="Calibri"/>
          <w:sz w:val="28"/>
          <w:szCs w:val="28"/>
        </w:rPr>
        <w:t xml:space="preserve"> км</w:t>
      </w:r>
      <w:r>
        <w:rPr>
          <w:rFonts w:eastAsia="Calibri"/>
          <w:sz w:val="28"/>
          <w:szCs w:val="28"/>
          <w:lang w:val="en-US"/>
        </w:rPr>
        <w:t>;</w:t>
      </w:r>
    </w:p>
    <w:p w:rsidR="00C4351D" w:rsidRPr="001060D3" w:rsidRDefault="00C4351D" w:rsidP="00C4351D">
      <w:pPr>
        <w:numPr>
          <w:ilvl w:val="0"/>
          <w:numId w:val="45"/>
        </w:numPr>
        <w:ind w:left="0" w:firstLine="0"/>
        <w:jc w:val="both"/>
        <w:rPr>
          <w:rFonts w:eastAsia="Calibri"/>
          <w:sz w:val="28"/>
          <w:szCs w:val="28"/>
        </w:rPr>
      </w:pPr>
      <w:r w:rsidRPr="001060D3">
        <w:rPr>
          <w:rFonts w:eastAsia="Calibri"/>
          <w:sz w:val="28"/>
          <w:szCs w:val="28"/>
        </w:rPr>
        <w:t xml:space="preserve">дороги грунтовые – </w:t>
      </w:r>
      <w:r>
        <w:rPr>
          <w:rFonts w:eastAsia="Calibri"/>
          <w:sz w:val="28"/>
          <w:szCs w:val="28"/>
        </w:rPr>
        <w:t>0,7</w:t>
      </w:r>
      <w:r w:rsidRPr="001060D3">
        <w:rPr>
          <w:rFonts w:eastAsia="Calibri"/>
          <w:sz w:val="28"/>
          <w:szCs w:val="28"/>
        </w:rPr>
        <w:t xml:space="preserve"> км;</w:t>
      </w:r>
    </w:p>
    <w:p w:rsidR="00C4351D" w:rsidRPr="001060D3" w:rsidRDefault="00C4351D" w:rsidP="00C4351D">
      <w:pPr>
        <w:numPr>
          <w:ilvl w:val="0"/>
          <w:numId w:val="45"/>
        </w:numPr>
        <w:ind w:left="0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дороги заброшенные</w:t>
      </w:r>
      <w:r w:rsidRPr="001060D3">
        <w:rPr>
          <w:rFonts w:eastAsia="Calibri"/>
          <w:sz w:val="28"/>
          <w:szCs w:val="28"/>
        </w:rPr>
        <w:t xml:space="preserve"> – </w:t>
      </w:r>
      <w:r>
        <w:rPr>
          <w:rFonts w:eastAsia="Calibri"/>
          <w:sz w:val="28"/>
          <w:szCs w:val="28"/>
        </w:rPr>
        <w:t>0,5</w:t>
      </w:r>
      <w:r w:rsidRPr="001060D3">
        <w:rPr>
          <w:rFonts w:eastAsia="Calibri"/>
          <w:sz w:val="28"/>
          <w:szCs w:val="28"/>
        </w:rPr>
        <w:t xml:space="preserve"> км.</w:t>
      </w:r>
    </w:p>
    <w:p w:rsidR="00C4351D" w:rsidRPr="00A74486" w:rsidRDefault="00C4351D" w:rsidP="00C4351D">
      <w:pPr>
        <w:ind w:firstLine="709"/>
        <w:jc w:val="both"/>
        <w:rPr>
          <w:rFonts w:eastAsia="Courier New"/>
          <w:sz w:val="28"/>
          <w:szCs w:val="28"/>
        </w:rPr>
      </w:pPr>
      <w:r w:rsidRPr="00A74486">
        <w:rPr>
          <w:rFonts w:eastAsia="Courier New"/>
          <w:sz w:val="28"/>
          <w:szCs w:val="28"/>
        </w:rPr>
        <w:t>Карта-схема подразделения лесов по целевому назначению с нанесением объектов лесной, лесоперерабатывающей инфраструктуры, объектов, не связанных с созданием лесной инфраструктуры приведена в приложении 4 к настоящему лесохозяйственному регламенту.</w:t>
      </w:r>
    </w:p>
    <w:p w:rsidR="00C4351D" w:rsidRPr="00CF167B" w:rsidRDefault="00C4351D" w:rsidP="00C4351D">
      <w:pPr>
        <w:ind w:firstLine="709"/>
        <w:jc w:val="both"/>
        <w:rPr>
          <w:rFonts w:eastAsia="Courier New"/>
          <w:color w:val="FF0000"/>
          <w:sz w:val="28"/>
          <w:szCs w:val="28"/>
        </w:rPr>
      </w:pPr>
    </w:p>
    <w:p w:rsidR="00C4351D" w:rsidRPr="009369E8" w:rsidRDefault="00C4351D" w:rsidP="00C4351D">
      <w:pPr>
        <w:pStyle w:val="2"/>
      </w:pPr>
      <w:bookmarkStart w:id="47" w:name="_Toc117599135"/>
      <w:bookmarkEnd w:id="46"/>
      <w:r w:rsidRPr="009369E8">
        <w:t xml:space="preserve">1.2. Виды разрешенного использования лесов на территории </w:t>
      </w:r>
      <w:r w:rsidRPr="00D96F3D">
        <w:t>лесов, расположенных на землях населенных пунктов</w:t>
      </w:r>
      <w:r w:rsidRPr="009369E8">
        <w:t xml:space="preserve"> с распределением по кварталам</w:t>
      </w:r>
      <w:bookmarkEnd w:id="47"/>
    </w:p>
    <w:p w:rsidR="00C4351D" w:rsidRPr="00CF167B" w:rsidRDefault="00C4351D" w:rsidP="00C4351D">
      <w:pPr>
        <w:rPr>
          <w:color w:val="FF0000"/>
          <w:lang/>
        </w:rPr>
      </w:pPr>
    </w:p>
    <w:p w:rsidR="00C4351D" w:rsidRPr="00ED2AAC" w:rsidRDefault="00C4351D" w:rsidP="00C4351D">
      <w:pPr>
        <w:ind w:firstLine="709"/>
        <w:jc w:val="both"/>
        <w:rPr>
          <w:sz w:val="28"/>
          <w:szCs w:val="28"/>
        </w:rPr>
      </w:pPr>
      <w:proofErr w:type="gramStart"/>
      <w:r w:rsidRPr="00ED2AAC">
        <w:rPr>
          <w:sz w:val="28"/>
          <w:szCs w:val="28"/>
        </w:rPr>
        <w:t xml:space="preserve">Защитное направление использования </w:t>
      </w:r>
      <w:r w:rsidRPr="00D96F3D">
        <w:rPr>
          <w:sz w:val="28"/>
          <w:szCs w:val="28"/>
        </w:rPr>
        <w:t>лесов, расположенных на землях населенных пунктов</w:t>
      </w:r>
      <w:r>
        <w:rPr>
          <w:sz w:val="28"/>
          <w:szCs w:val="28"/>
        </w:rPr>
        <w:t>,</w:t>
      </w:r>
      <w:r w:rsidRPr="00ED2AAC">
        <w:rPr>
          <w:sz w:val="28"/>
          <w:szCs w:val="28"/>
        </w:rPr>
        <w:t xml:space="preserve"> исключает использование лесов</w:t>
      </w:r>
      <w:r w:rsidRPr="00ED2AAC">
        <w:rPr>
          <w:b/>
          <w:i/>
          <w:sz w:val="28"/>
          <w:szCs w:val="28"/>
        </w:rPr>
        <w:t xml:space="preserve"> </w:t>
      </w:r>
      <w:r w:rsidRPr="00ED2AAC">
        <w:rPr>
          <w:sz w:val="28"/>
          <w:szCs w:val="28"/>
        </w:rPr>
        <w:t>для заготовки древесины в порядке проведения рубок спелых и перестойных насаждений, заготовки живицы, заготовки и выращивания пищевых продуктов на коммерческой основе, создания и эксплуатации лесных плантаций, деятельности в сфере охотничьего хозяйства, выполнения работ по геологическому изучению недр, разведки и добычи полезных ископаемых.</w:t>
      </w:r>
      <w:proofErr w:type="gramEnd"/>
    </w:p>
    <w:p w:rsidR="00C4351D" w:rsidRPr="000106C0" w:rsidRDefault="00C4351D" w:rsidP="00C4351D">
      <w:pPr>
        <w:ind w:firstLine="709"/>
        <w:jc w:val="both"/>
        <w:rPr>
          <w:sz w:val="28"/>
          <w:szCs w:val="28"/>
        </w:rPr>
      </w:pPr>
      <w:r w:rsidRPr="000106C0">
        <w:rPr>
          <w:sz w:val="28"/>
          <w:szCs w:val="28"/>
        </w:rPr>
        <w:t>Виды разрешенного использования лесов представлены в таблице 11.</w:t>
      </w:r>
    </w:p>
    <w:p w:rsidR="00C4351D" w:rsidRPr="000106C0" w:rsidRDefault="00C4351D" w:rsidP="00C4351D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0106C0">
        <w:rPr>
          <w:sz w:val="28"/>
          <w:szCs w:val="28"/>
        </w:rPr>
        <w:lastRenderedPageBreak/>
        <w:t>Таблица 11</w:t>
      </w:r>
    </w:p>
    <w:p w:rsidR="00C4351D" w:rsidRPr="000106C0" w:rsidRDefault="00C4351D" w:rsidP="00C4351D">
      <w:pPr>
        <w:jc w:val="center"/>
        <w:rPr>
          <w:sz w:val="28"/>
          <w:szCs w:val="28"/>
        </w:rPr>
      </w:pPr>
      <w:r w:rsidRPr="000106C0">
        <w:rPr>
          <w:sz w:val="28"/>
          <w:szCs w:val="28"/>
        </w:rPr>
        <w:t>Виды разрешенного использования лесов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8"/>
        <w:gridCol w:w="2218"/>
        <w:gridCol w:w="1939"/>
        <w:gridCol w:w="1045"/>
      </w:tblGrid>
      <w:tr w:rsidR="00C4351D" w:rsidRPr="00CF167B" w:rsidTr="00F96DC1">
        <w:tc>
          <w:tcPr>
            <w:tcW w:w="2282" w:type="pct"/>
            <w:shd w:val="clear" w:color="auto" w:fill="auto"/>
            <w:vAlign w:val="center"/>
          </w:tcPr>
          <w:p w:rsidR="00C4351D" w:rsidRPr="000106C0" w:rsidRDefault="00C4351D" w:rsidP="00F96DC1">
            <w:pPr>
              <w:jc w:val="center"/>
              <w:rPr>
                <w:sz w:val="18"/>
                <w:szCs w:val="18"/>
              </w:rPr>
            </w:pPr>
            <w:r w:rsidRPr="000106C0">
              <w:rPr>
                <w:sz w:val="18"/>
                <w:szCs w:val="18"/>
              </w:rPr>
              <w:t xml:space="preserve">Виды </w:t>
            </w:r>
            <w:proofErr w:type="gramStart"/>
            <w:r w:rsidRPr="000106C0">
              <w:rPr>
                <w:sz w:val="18"/>
                <w:szCs w:val="18"/>
              </w:rPr>
              <w:t>разрешенного</w:t>
            </w:r>
            <w:proofErr w:type="gramEnd"/>
            <w:r w:rsidRPr="000106C0">
              <w:rPr>
                <w:sz w:val="18"/>
                <w:szCs w:val="18"/>
              </w:rPr>
              <w:t xml:space="preserve"> </w:t>
            </w:r>
          </w:p>
          <w:p w:rsidR="00C4351D" w:rsidRPr="000106C0" w:rsidRDefault="00C4351D" w:rsidP="00F96DC1">
            <w:pPr>
              <w:jc w:val="center"/>
              <w:rPr>
                <w:sz w:val="18"/>
                <w:szCs w:val="18"/>
              </w:rPr>
            </w:pPr>
            <w:r w:rsidRPr="000106C0">
              <w:rPr>
                <w:sz w:val="18"/>
                <w:szCs w:val="18"/>
              </w:rPr>
              <w:t>использования лесов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C4351D" w:rsidRPr="000106C0" w:rsidRDefault="00C4351D" w:rsidP="00F96DC1">
            <w:pPr>
              <w:jc w:val="center"/>
              <w:rPr>
                <w:sz w:val="18"/>
                <w:szCs w:val="18"/>
              </w:rPr>
            </w:pPr>
            <w:r w:rsidRPr="000106C0">
              <w:rPr>
                <w:sz w:val="18"/>
                <w:szCs w:val="18"/>
              </w:rPr>
              <w:t>Наименование лесничества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C4351D" w:rsidRPr="000106C0" w:rsidRDefault="00C4351D" w:rsidP="00F96DC1">
            <w:pPr>
              <w:jc w:val="center"/>
              <w:rPr>
                <w:sz w:val="18"/>
                <w:szCs w:val="18"/>
              </w:rPr>
            </w:pPr>
            <w:r w:rsidRPr="000106C0">
              <w:rPr>
                <w:sz w:val="18"/>
                <w:szCs w:val="18"/>
              </w:rPr>
              <w:t>Перечень кварталов</w:t>
            </w:r>
          </w:p>
          <w:p w:rsidR="00C4351D" w:rsidRPr="000106C0" w:rsidRDefault="00C4351D" w:rsidP="00F96DC1">
            <w:pPr>
              <w:jc w:val="center"/>
              <w:rPr>
                <w:sz w:val="18"/>
                <w:szCs w:val="18"/>
              </w:rPr>
            </w:pPr>
            <w:r w:rsidRPr="000106C0">
              <w:rPr>
                <w:sz w:val="18"/>
                <w:szCs w:val="18"/>
              </w:rPr>
              <w:t>или их частей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C4351D" w:rsidRPr="000106C0" w:rsidRDefault="00C4351D" w:rsidP="00F96DC1">
            <w:pPr>
              <w:jc w:val="center"/>
              <w:rPr>
                <w:sz w:val="18"/>
                <w:szCs w:val="18"/>
              </w:rPr>
            </w:pPr>
            <w:r w:rsidRPr="000106C0">
              <w:rPr>
                <w:sz w:val="18"/>
                <w:szCs w:val="18"/>
              </w:rPr>
              <w:t xml:space="preserve">Площадь, </w:t>
            </w:r>
            <w:proofErr w:type="gramStart"/>
            <w:r w:rsidRPr="000106C0">
              <w:rPr>
                <w:sz w:val="18"/>
                <w:szCs w:val="18"/>
              </w:rPr>
              <w:t>га</w:t>
            </w:r>
            <w:proofErr w:type="gramEnd"/>
          </w:p>
        </w:tc>
      </w:tr>
      <w:tr w:rsidR="00C4351D" w:rsidRPr="00CF167B" w:rsidTr="00F96DC1">
        <w:tc>
          <w:tcPr>
            <w:tcW w:w="2282" w:type="pct"/>
            <w:shd w:val="clear" w:color="auto" w:fill="auto"/>
            <w:vAlign w:val="center"/>
          </w:tcPr>
          <w:p w:rsidR="00C4351D" w:rsidRPr="000106C0" w:rsidRDefault="00C4351D" w:rsidP="00F96DC1">
            <w:pPr>
              <w:jc w:val="center"/>
              <w:rPr>
                <w:sz w:val="18"/>
                <w:szCs w:val="18"/>
              </w:rPr>
            </w:pPr>
            <w:r w:rsidRPr="000106C0">
              <w:rPr>
                <w:sz w:val="18"/>
                <w:szCs w:val="18"/>
              </w:rPr>
              <w:t>1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C4351D" w:rsidRPr="000106C0" w:rsidRDefault="00C4351D" w:rsidP="00F96DC1">
            <w:pPr>
              <w:jc w:val="center"/>
              <w:rPr>
                <w:sz w:val="18"/>
                <w:szCs w:val="18"/>
              </w:rPr>
            </w:pPr>
            <w:r w:rsidRPr="000106C0">
              <w:rPr>
                <w:sz w:val="18"/>
                <w:szCs w:val="18"/>
              </w:rPr>
              <w:t>2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C4351D" w:rsidRPr="000106C0" w:rsidRDefault="00C4351D" w:rsidP="00F96DC1">
            <w:pPr>
              <w:jc w:val="center"/>
              <w:rPr>
                <w:sz w:val="18"/>
                <w:szCs w:val="18"/>
              </w:rPr>
            </w:pPr>
            <w:r w:rsidRPr="000106C0">
              <w:rPr>
                <w:sz w:val="18"/>
                <w:szCs w:val="18"/>
              </w:rPr>
              <w:t>4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C4351D" w:rsidRPr="000106C0" w:rsidRDefault="00C4351D" w:rsidP="00F96DC1">
            <w:pPr>
              <w:jc w:val="center"/>
              <w:rPr>
                <w:sz w:val="18"/>
                <w:szCs w:val="18"/>
              </w:rPr>
            </w:pPr>
            <w:r w:rsidRPr="000106C0">
              <w:rPr>
                <w:sz w:val="18"/>
                <w:szCs w:val="18"/>
              </w:rPr>
              <w:t>5</w:t>
            </w:r>
          </w:p>
        </w:tc>
      </w:tr>
      <w:tr w:rsidR="00C4351D" w:rsidRPr="00CF167B" w:rsidTr="00F96DC1">
        <w:tc>
          <w:tcPr>
            <w:tcW w:w="2282" w:type="pct"/>
            <w:shd w:val="clear" w:color="auto" w:fill="auto"/>
            <w:vAlign w:val="center"/>
          </w:tcPr>
          <w:p w:rsidR="00C4351D" w:rsidRPr="00E32553" w:rsidRDefault="00C4351D" w:rsidP="00F96DC1">
            <w:pPr>
              <w:rPr>
                <w:sz w:val="18"/>
                <w:szCs w:val="18"/>
              </w:rPr>
            </w:pPr>
            <w:proofErr w:type="gramStart"/>
            <w:r w:rsidRPr="00E32553">
              <w:rPr>
                <w:sz w:val="18"/>
                <w:szCs w:val="18"/>
              </w:rPr>
              <w:t xml:space="preserve">Заготовка древесины (см. </w:t>
            </w:r>
            <w:hyperlink r:id="rId10" w:history="1">
              <w:r w:rsidRPr="00E32553">
                <w:rPr>
                  <w:rStyle w:val="affff1"/>
                  <w:sz w:val="18"/>
                  <w:szCs w:val="18"/>
                </w:rPr>
                <w:t>ч. 4 ст. 17</w:t>
              </w:r>
            </w:hyperlink>
            <w:r w:rsidRPr="00E32553">
              <w:rPr>
                <w:sz w:val="18"/>
                <w:szCs w:val="18"/>
              </w:rPr>
              <w:t xml:space="preserve">, </w:t>
            </w:r>
            <w:hyperlink r:id="rId11" w:history="1">
              <w:r w:rsidRPr="00E32553">
                <w:rPr>
                  <w:rStyle w:val="affff1"/>
                  <w:sz w:val="18"/>
                  <w:szCs w:val="18"/>
                </w:rPr>
                <w:t>ст. 105</w:t>
              </w:r>
            </w:hyperlink>
            <w:r w:rsidRPr="00E32553">
              <w:rPr>
                <w:sz w:val="18"/>
                <w:szCs w:val="18"/>
              </w:rPr>
              <w:t xml:space="preserve"> Лесного кодекса РФ, </w:t>
            </w:r>
            <w:hyperlink r:id="rId12" w:history="1">
              <w:r w:rsidRPr="00E32553">
                <w:rPr>
                  <w:rStyle w:val="affff1"/>
                  <w:sz w:val="18"/>
                  <w:szCs w:val="18"/>
                </w:rPr>
                <w:t>п. 10</w:t>
              </w:r>
            </w:hyperlink>
            <w:r w:rsidRPr="00E32553">
              <w:rPr>
                <w:sz w:val="18"/>
                <w:szCs w:val="18"/>
              </w:rPr>
              <w:t xml:space="preserve">, </w:t>
            </w:r>
            <w:hyperlink r:id="rId13" w:history="1">
              <w:r w:rsidRPr="00E32553">
                <w:rPr>
                  <w:rStyle w:val="affff1"/>
                  <w:sz w:val="18"/>
                  <w:szCs w:val="18"/>
                </w:rPr>
                <w:t>п. 24</w:t>
              </w:r>
            </w:hyperlink>
            <w:r w:rsidRPr="00E32553">
              <w:rPr>
                <w:sz w:val="18"/>
                <w:szCs w:val="18"/>
              </w:rPr>
              <w:t xml:space="preserve"> Приказа Федерального агентства лесного хозяйства от 14.12.2010 г. N 485 "Об утверждении особенностей использования, охраны, защиты, воспроизводства лесов, расположенных в </w:t>
            </w:r>
            <w:proofErr w:type="spellStart"/>
            <w:r w:rsidRPr="00E32553">
              <w:rPr>
                <w:sz w:val="18"/>
                <w:szCs w:val="18"/>
              </w:rPr>
              <w:t>водоохранных</w:t>
            </w:r>
            <w:proofErr w:type="spellEnd"/>
            <w:r w:rsidRPr="00E32553">
              <w:rPr>
                <w:sz w:val="18"/>
                <w:szCs w:val="18"/>
              </w:rPr>
              <w:t xml:space="preserve"> зонах, лесов, выполняющих функции защиты природных и иных объектов, ценных лесов, а также лесов, расположенных на особо защитных участках лесов")</w:t>
            </w:r>
            <w:proofErr w:type="gramEnd"/>
          </w:p>
        </w:tc>
        <w:tc>
          <w:tcPr>
            <w:tcW w:w="1159" w:type="pct"/>
            <w:shd w:val="clear" w:color="auto" w:fill="auto"/>
            <w:vAlign w:val="center"/>
          </w:tcPr>
          <w:p w:rsidR="00C4351D" w:rsidRPr="000E13B8" w:rsidRDefault="00C4351D" w:rsidP="00F96DC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Л</w:t>
            </w:r>
            <w:r w:rsidRPr="000E13B8">
              <w:rPr>
                <w:sz w:val="18"/>
                <w:szCs w:val="18"/>
              </w:rPr>
              <w:t>еса, расположенные на землях населенных пунктов Устьянского муниципального района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C4351D" w:rsidRPr="0005728B" w:rsidRDefault="00C4351D" w:rsidP="00F96D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проводится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C4351D" w:rsidRPr="000106C0" w:rsidRDefault="00C4351D" w:rsidP="00F96D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4351D" w:rsidRPr="00CF167B" w:rsidTr="00F96DC1">
        <w:tc>
          <w:tcPr>
            <w:tcW w:w="2282" w:type="pct"/>
            <w:shd w:val="clear" w:color="auto" w:fill="auto"/>
            <w:vAlign w:val="center"/>
          </w:tcPr>
          <w:p w:rsidR="00C4351D" w:rsidRPr="000106C0" w:rsidRDefault="00C4351D" w:rsidP="00F96DC1">
            <w:pPr>
              <w:pStyle w:val="af8"/>
              <w:jc w:val="left"/>
              <w:rPr>
                <w:sz w:val="18"/>
                <w:szCs w:val="18"/>
                <w:lang w:val="ru-RU" w:eastAsia="ru-RU"/>
              </w:rPr>
            </w:pPr>
            <w:r w:rsidRPr="000106C0">
              <w:rPr>
                <w:rStyle w:val="9pt"/>
              </w:rPr>
              <w:t xml:space="preserve">Заготовка и сбор </w:t>
            </w:r>
            <w:proofErr w:type="spellStart"/>
            <w:r w:rsidRPr="000106C0">
              <w:rPr>
                <w:rStyle w:val="9pt"/>
              </w:rPr>
              <w:t>недревесных</w:t>
            </w:r>
            <w:proofErr w:type="spellEnd"/>
            <w:r w:rsidRPr="000106C0">
              <w:rPr>
                <w:rStyle w:val="9pt"/>
              </w:rPr>
              <w:t xml:space="preserve"> лесных ресурсов </w:t>
            </w:r>
            <w:r w:rsidRPr="000106C0">
              <w:rPr>
                <w:sz w:val="18"/>
                <w:szCs w:val="18"/>
                <w:lang w:val="ru-RU" w:eastAsia="ru-RU"/>
              </w:rPr>
              <w:t>(гражданами для собственных нужд)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C4351D" w:rsidRPr="000E13B8" w:rsidRDefault="00C4351D" w:rsidP="00F96DC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Л</w:t>
            </w:r>
            <w:r w:rsidRPr="000E13B8">
              <w:rPr>
                <w:sz w:val="18"/>
                <w:szCs w:val="18"/>
              </w:rPr>
              <w:t>еса, расположенные на землях населенных пунктов Устьянского муниципального района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C4351D" w:rsidRPr="000106C0" w:rsidRDefault="00C4351D" w:rsidP="00F96DC1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0106C0">
              <w:rPr>
                <w:sz w:val="18"/>
                <w:szCs w:val="18"/>
              </w:rPr>
              <w:t>Лесные земли, 1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C4351D" w:rsidRPr="000106C0" w:rsidRDefault="00C4351D" w:rsidP="00F96DC1">
            <w:pPr>
              <w:jc w:val="center"/>
            </w:pPr>
            <w:r w:rsidRPr="000106C0">
              <w:rPr>
                <w:sz w:val="18"/>
                <w:szCs w:val="18"/>
              </w:rPr>
              <w:t>48,2</w:t>
            </w:r>
          </w:p>
        </w:tc>
      </w:tr>
      <w:tr w:rsidR="00C4351D" w:rsidRPr="00CF167B" w:rsidTr="00F96DC1">
        <w:tc>
          <w:tcPr>
            <w:tcW w:w="2282" w:type="pct"/>
            <w:shd w:val="clear" w:color="auto" w:fill="auto"/>
            <w:vAlign w:val="center"/>
          </w:tcPr>
          <w:p w:rsidR="00C4351D" w:rsidRPr="000106C0" w:rsidRDefault="00C4351D" w:rsidP="00F96DC1">
            <w:pPr>
              <w:pStyle w:val="af8"/>
              <w:jc w:val="left"/>
              <w:rPr>
                <w:rStyle w:val="9pt"/>
              </w:rPr>
            </w:pPr>
            <w:r w:rsidRPr="000106C0">
              <w:rPr>
                <w:sz w:val="18"/>
                <w:szCs w:val="18"/>
                <w:lang w:val="ru-RU" w:eastAsia="ru-RU"/>
              </w:rPr>
              <w:t>Заготовка пищевых лесных ресурсов и сбор лекарственных растений (гражданами для собственных нужд)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C4351D" w:rsidRPr="000E13B8" w:rsidRDefault="00C4351D" w:rsidP="00F96DC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Л</w:t>
            </w:r>
            <w:r w:rsidRPr="000E13B8">
              <w:rPr>
                <w:sz w:val="18"/>
                <w:szCs w:val="18"/>
              </w:rPr>
              <w:t>еса, расположенные на землях населенных пунктов Устьянского муниципального района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C4351D" w:rsidRPr="000106C0" w:rsidRDefault="00C4351D" w:rsidP="00F96DC1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0106C0">
              <w:rPr>
                <w:sz w:val="18"/>
                <w:szCs w:val="18"/>
              </w:rPr>
              <w:t>Лесные земли, 1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C4351D" w:rsidRPr="000106C0" w:rsidRDefault="00C4351D" w:rsidP="00F96DC1">
            <w:pPr>
              <w:jc w:val="center"/>
            </w:pPr>
            <w:r w:rsidRPr="000106C0">
              <w:rPr>
                <w:sz w:val="18"/>
                <w:szCs w:val="18"/>
              </w:rPr>
              <w:t>48,2</w:t>
            </w:r>
          </w:p>
        </w:tc>
      </w:tr>
      <w:tr w:rsidR="00C4351D" w:rsidRPr="00CF167B" w:rsidTr="00F96DC1">
        <w:tc>
          <w:tcPr>
            <w:tcW w:w="2282" w:type="pct"/>
            <w:shd w:val="clear" w:color="auto" w:fill="auto"/>
            <w:vAlign w:val="center"/>
          </w:tcPr>
          <w:p w:rsidR="00C4351D" w:rsidRPr="000106C0" w:rsidRDefault="00C4351D" w:rsidP="00F96DC1">
            <w:pPr>
              <w:pStyle w:val="af8"/>
              <w:jc w:val="left"/>
              <w:rPr>
                <w:sz w:val="18"/>
                <w:szCs w:val="18"/>
                <w:lang w:val="ru-RU" w:eastAsia="ru-RU"/>
              </w:rPr>
            </w:pPr>
            <w:r w:rsidRPr="000106C0">
              <w:rPr>
                <w:sz w:val="18"/>
                <w:szCs w:val="18"/>
                <w:lang w:val="ru-RU" w:eastAsia="ru-RU"/>
              </w:rPr>
              <w:t>Осуществление научно-исследовательской деятельности, образовательной деятельности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C4351D" w:rsidRPr="000E13B8" w:rsidRDefault="00C4351D" w:rsidP="00F96DC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Л</w:t>
            </w:r>
            <w:r w:rsidRPr="000E13B8">
              <w:rPr>
                <w:sz w:val="18"/>
                <w:szCs w:val="18"/>
              </w:rPr>
              <w:t>еса, расположенные на землях населенных пунктов Устьянского муниципального района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C4351D" w:rsidRPr="000106C0" w:rsidRDefault="00C4351D" w:rsidP="00F96DC1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0106C0">
              <w:rPr>
                <w:sz w:val="18"/>
                <w:szCs w:val="18"/>
              </w:rPr>
              <w:t>1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C4351D" w:rsidRPr="000106C0" w:rsidRDefault="00C4351D" w:rsidP="00F96DC1">
            <w:pPr>
              <w:jc w:val="center"/>
            </w:pPr>
            <w:r w:rsidRPr="000106C0">
              <w:rPr>
                <w:sz w:val="18"/>
                <w:szCs w:val="18"/>
              </w:rPr>
              <w:t>58,2</w:t>
            </w:r>
          </w:p>
        </w:tc>
      </w:tr>
      <w:tr w:rsidR="00C4351D" w:rsidRPr="00CF167B" w:rsidTr="00F96DC1">
        <w:trPr>
          <w:trHeight w:val="306"/>
        </w:trPr>
        <w:tc>
          <w:tcPr>
            <w:tcW w:w="2282" w:type="pct"/>
            <w:shd w:val="clear" w:color="auto" w:fill="auto"/>
            <w:vAlign w:val="center"/>
          </w:tcPr>
          <w:p w:rsidR="00C4351D" w:rsidRPr="000106C0" w:rsidRDefault="00C4351D" w:rsidP="00F96DC1">
            <w:pPr>
              <w:pStyle w:val="af8"/>
              <w:jc w:val="left"/>
              <w:rPr>
                <w:sz w:val="18"/>
                <w:szCs w:val="18"/>
                <w:lang w:val="ru-RU" w:eastAsia="ru-RU"/>
              </w:rPr>
            </w:pPr>
            <w:r w:rsidRPr="000106C0">
              <w:rPr>
                <w:sz w:val="18"/>
                <w:szCs w:val="18"/>
                <w:lang w:val="ru-RU" w:eastAsia="ru-RU"/>
              </w:rPr>
              <w:t>Осуществление рекреационной деятельности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C4351D" w:rsidRPr="000E13B8" w:rsidRDefault="00C4351D" w:rsidP="00F96DC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Л</w:t>
            </w:r>
            <w:r w:rsidRPr="000E13B8">
              <w:rPr>
                <w:sz w:val="18"/>
                <w:szCs w:val="18"/>
              </w:rPr>
              <w:t>еса, расположенные на землях населенных пунктов Устьянского муниципального района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C4351D" w:rsidRPr="000106C0" w:rsidRDefault="00C4351D" w:rsidP="00F96DC1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0106C0">
              <w:rPr>
                <w:sz w:val="18"/>
                <w:szCs w:val="18"/>
              </w:rPr>
              <w:t>1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C4351D" w:rsidRPr="000106C0" w:rsidRDefault="00C4351D" w:rsidP="00F96DC1">
            <w:pPr>
              <w:jc w:val="center"/>
              <w:rPr>
                <w:sz w:val="18"/>
                <w:szCs w:val="18"/>
              </w:rPr>
            </w:pPr>
            <w:r w:rsidRPr="000106C0">
              <w:rPr>
                <w:sz w:val="18"/>
                <w:szCs w:val="18"/>
              </w:rPr>
              <w:t>58,2</w:t>
            </w:r>
          </w:p>
        </w:tc>
      </w:tr>
      <w:tr w:rsidR="00C4351D" w:rsidRPr="00CF167B" w:rsidTr="00F96DC1">
        <w:tc>
          <w:tcPr>
            <w:tcW w:w="2282" w:type="pct"/>
            <w:shd w:val="clear" w:color="auto" w:fill="auto"/>
            <w:vAlign w:val="center"/>
          </w:tcPr>
          <w:p w:rsidR="00C4351D" w:rsidRPr="000106C0" w:rsidRDefault="00C4351D" w:rsidP="00F96DC1">
            <w:pPr>
              <w:pStyle w:val="af8"/>
              <w:jc w:val="left"/>
              <w:rPr>
                <w:spacing w:val="1"/>
                <w:sz w:val="18"/>
                <w:szCs w:val="18"/>
                <w:shd w:val="clear" w:color="auto" w:fill="FFFFFF"/>
                <w:lang w:val="ru-RU"/>
              </w:rPr>
            </w:pPr>
            <w:r w:rsidRPr="000106C0">
              <w:rPr>
                <w:bCs/>
                <w:sz w:val="18"/>
                <w:szCs w:val="18"/>
                <w:lang w:eastAsia="ru-RU"/>
              </w:rPr>
              <w:t>Строительство и эксплуатаци</w:t>
            </w:r>
            <w:r>
              <w:rPr>
                <w:bCs/>
                <w:sz w:val="18"/>
                <w:szCs w:val="18"/>
                <w:lang w:val="ru-RU" w:eastAsia="ru-RU"/>
              </w:rPr>
              <w:t>я</w:t>
            </w:r>
            <w:r w:rsidRPr="000106C0">
              <w:rPr>
                <w:bCs/>
                <w:sz w:val="18"/>
                <w:szCs w:val="18"/>
                <w:lang w:eastAsia="ru-RU"/>
              </w:rPr>
              <w:t xml:space="preserve"> водохранилищ и иных искусственных водных объектов, создани</w:t>
            </w:r>
            <w:r>
              <w:rPr>
                <w:bCs/>
                <w:sz w:val="18"/>
                <w:szCs w:val="18"/>
                <w:lang w:val="ru-RU" w:eastAsia="ru-RU"/>
              </w:rPr>
              <w:t>е</w:t>
            </w:r>
            <w:r w:rsidRPr="000106C0">
              <w:rPr>
                <w:bCs/>
                <w:sz w:val="18"/>
                <w:szCs w:val="18"/>
                <w:lang w:eastAsia="ru-RU"/>
              </w:rPr>
              <w:t xml:space="preserve"> и</w:t>
            </w:r>
            <w:r w:rsidRPr="000106C0">
              <w:rPr>
                <w:bCs/>
                <w:sz w:val="18"/>
                <w:szCs w:val="18"/>
                <w:lang w:val="ru-RU" w:eastAsia="ru-RU"/>
              </w:rPr>
              <w:t> </w:t>
            </w:r>
            <w:r w:rsidRPr="000106C0">
              <w:rPr>
                <w:bCs/>
                <w:sz w:val="18"/>
                <w:szCs w:val="18"/>
                <w:lang w:eastAsia="ru-RU"/>
              </w:rPr>
              <w:t>расширени</w:t>
            </w:r>
            <w:r>
              <w:rPr>
                <w:bCs/>
                <w:sz w:val="18"/>
                <w:szCs w:val="18"/>
                <w:lang w:val="ru-RU" w:eastAsia="ru-RU"/>
              </w:rPr>
              <w:t>е</w:t>
            </w:r>
            <w:r w:rsidRPr="000106C0">
              <w:rPr>
                <w:bCs/>
                <w:sz w:val="18"/>
                <w:szCs w:val="18"/>
                <w:lang w:eastAsia="ru-RU"/>
              </w:rPr>
              <w:t xml:space="preserve"> морских и речных портов, строительств</w:t>
            </w:r>
            <w:r>
              <w:rPr>
                <w:bCs/>
                <w:sz w:val="18"/>
                <w:szCs w:val="18"/>
                <w:lang w:val="ru-RU" w:eastAsia="ru-RU"/>
              </w:rPr>
              <w:t>о</w:t>
            </w:r>
            <w:r w:rsidRPr="000106C0">
              <w:rPr>
                <w:bCs/>
                <w:sz w:val="18"/>
                <w:szCs w:val="18"/>
                <w:lang w:eastAsia="ru-RU"/>
              </w:rPr>
              <w:t>, реконструкци</w:t>
            </w:r>
            <w:r>
              <w:rPr>
                <w:bCs/>
                <w:sz w:val="18"/>
                <w:szCs w:val="18"/>
                <w:lang w:val="ru-RU" w:eastAsia="ru-RU"/>
              </w:rPr>
              <w:t>я</w:t>
            </w:r>
            <w:r w:rsidRPr="000106C0">
              <w:rPr>
                <w:bCs/>
                <w:sz w:val="18"/>
                <w:szCs w:val="18"/>
                <w:lang w:eastAsia="ru-RU"/>
              </w:rPr>
              <w:t xml:space="preserve"> и эксплуатаци</w:t>
            </w:r>
            <w:r>
              <w:rPr>
                <w:bCs/>
                <w:sz w:val="18"/>
                <w:szCs w:val="18"/>
                <w:lang w:val="ru-RU" w:eastAsia="ru-RU"/>
              </w:rPr>
              <w:t>я</w:t>
            </w:r>
            <w:r w:rsidRPr="000106C0">
              <w:rPr>
                <w:bCs/>
                <w:sz w:val="18"/>
                <w:szCs w:val="18"/>
                <w:lang w:eastAsia="ru-RU"/>
              </w:rPr>
              <w:t xml:space="preserve"> гидротехнических сооружений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C4351D" w:rsidRPr="000E13B8" w:rsidRDefault="00C4351D" w:rsidP="00F96DC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Л</w:t>
            </w:r>
            <w:r w:rsidRPr="000E13B8">
              <w:rPr>
                <w:sz w:val="18"/>
                <w:szCs w:val="18"/>
              </w:rPr>
              <w:t>еса, расположенные на землях населенных пунктов Устьянского муниципального района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C4351D" w:rsidRPr="000106C0" w:rsidRDefault="00C4351D" w:rsidP="00F96DC1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0106C0">
              <w:rPr>
                <w:sz w:val="18"/>
                <w:szCs w:val="18"/>
              </w:rPr>
              <w:t>Не допускается, за исключением строительства и эксплуатации гидротехнических сооружений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C4351D" w:rsidRPr="000106C0" w:rsidRDefault="00C4351D" w:rsidP="00F96DC1">
            <w:pPr>
              <w:jc w:val="center"/>
              <w:rPr>
                <w:sz w:val="18"/>
                <w:szCs w:val="18"/>
              </w:rPr>
            </w:pPr>
            <w:r w:rsidRPr="000106C0">
              <w:rPr>
                <w:sz w:val="18"/>
                <w:szCs w:val="18"/>
              </w:rPr>
              <w:t>-</w:t>
            </w:r>
          </w:p>
        </w:tc>
      </w:tr>
      <w:tr w:rsidR="00C4351D" w:rsidRPr="00CF167B" w:rsidTr="00F96DC1">
        <w:tc>
          <w:tcPr>
            <w:tcW w:w="2282" w:type="pct"/>
            <w:shd w:val="clear" w:color="auto" w:fill="auto"/>
            <w:vAlign w:val="center"/>
          </w:tcPr>
          <w:p w:rsidR="00C4351D" w:rsidRPr="0005728B" w:rsidRDefault="00C4351D" w:rsidP="00F96DC1">
            <w:pPr>
              <w:pStyle w:val="af8"/>
              <w:jc w:val="left"/>
              <w:rPr>
                <w:sz w:val="18"/>
                <w:szCs w:val="18"/>
                <w:lang w:val="ru-RU" w:eastAsia="ru-RU"/>
              </w:rPr>
            </w:pPr>
            <w:r w:rsidRPr="0005728B">
              <w:rPr>
                <w:rStyle w:val="9pt"/>
              </w:rPr>
              <w:t>Строительство, реконструкция, эксплуатация линейных объектов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C4351D" w:rsidRPr="000E13B8" w:rsidRDefault="00C4351D" w:rsidP="00F96DC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Л</w:t>
            </w:r>
            <w:r w:rsidRPr="000E13B8">
              <w:rPr>
                <w:sz w:val="18"/>
                <w:szCs w:val="18"/>
              </w:rPr>
              <w:t>еса, расположенные на землях населенных пунктов Устьянского муниципального района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C4351D" w:rsidRPr="0005728B" w:rsidRDefault="00C4351D" w:rsidP="00F96DC1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05728B">
              <w:rPr>
                <w:sz w:val="18"/>
                <w:szCs w:val="18"/>
              </w:rPr>
              <w:t>Не допускается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C4351D" w:rsidRPr="0005728B" w:rsidRDefault="00C4351D" w:rsidP="00F96DC1">
            <w:pPr>
              <w:jc w:val="center"/>
              <w:rPr>
                <w:sz w:val="18"/>
                <w:szCs w:val="18"/>
              </w:rPr>
            </w:pPr>
            <w:r w:rsidRPr="0005728B">
              <w:rPr>
                <w:sz w:val="18"/>
                <w:szCs w:val="18"/>
              </w:rPr>
              <w:t>-</w:t>
            </w:r>
          </w:p>
        </w:tc>
      </w:tr>
      <w:tr w:rsidR="00C4351D" w:rsidRPr="00CF167B" w:rsidTr="00F96DC1">
        <w:tc>
          <w:tcPr>
            <w:tcW w:w="2282" w:type="pct"/>
            <w:shd w:val="clear" w:color="auto" w:fill="auto"/>
            <w:vAlign w:val="center"/>
          </w:tcPr>
          <w:p w:rsidR="00C4351D" w:rsidRPr="0005728B" w:rsidRDefault="00C4351D" w:rsidP="00F96DC1">
            <w:pPr>
              <w:pStyle w:val="af8"/>
              <w:jc w:val="left"/>
              <w:rPr>
                <w:sz w:val="18"/>
                <w:szCs w:val="18"/>
                <w:lang w:val="ru-RU" w:eastAsia="ru-RU"/>
              </w:rPr>
            </w:pPr>
            <w:r w:rsidRPr="0005728B">
              <w:rPr>
                <w:sz w:val="18"/>
                <w:szCs w:val="18"/>
                <w:lang w:val="ru-RU" w:eastAsia="ru-RU"/>
              </w:rPr>
              <w:t>Осуществление религиозной деятельности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C4351D" w:rsidRPr="000E13B8" w:rsidRDefault="00C4351D" w:rsidP="00F96DC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Л</w:t>
            </w:r>
            <w:r w:rsidRPr="000E13B8">
              <w:rPr>
                <w:sz w:val="18"/>
                <w:szCs w:val="18"/>
              </w:rPr>
              <w:t>еса, расположенные на землях населенных пунктов Устьянского муниципального района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C4351D" w:rsidRPr="0005728B" w:rsidRDefault="00C4351D" w:rsidP="00F96DC1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05728B">
              <w:rPr>
                <w:sz w:val="18"/>
                <w:szCs w:val="18"/>
              </w:rPr>
              <w:t>1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C4351D" w:rsidRPr="0005728B" w:rsidRDefault="00C4351D" w:rsidP="00F96DC1">
            <w:pPr>
              <w:jc w:val="center"/>
              <w:rPr>
                <w:sz w:val="18"/>
                <w:szCs w:val="18"/>
              </w:rPr>
            </w:pPr>
            <w:r w:rsidRPr="0005728B">
              <w:rPr>
                <w:sz w:val="18"/>
                <w:szCs w:val="18"/>
              </w:rPr>
              <w:t>58,2</w:t>
            </w:r>
          </w:p>
        </w:tc>
      </w:tr>
    </w:tbl>
    <w:p w:rsidR="00C4351D" w:rsidRPr="00CF167B" w:rsidRDefault="00C4351D" w:rsidP="00C4351D">
      <w:pPr>
        <w:jc w:val="center"/>
        <w:rPr>
          <w:color w:val="FF0000"/>
          <w:sz w:val="28"/>
          <w:szCs w:val="28"/>
        </w:rPr>
      </w:pPr>
    </w:p>
    <w:p w:rsidR="00C4351D" w:rsidRPr="003262A0" w:rsidRDefault="00C4351D" w:rsidP="00C4351D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48" w:name="_Toc50987800"/>
      <w:bookmarkStart w:id="49" w:name="_Toc50987898"/>
      <w:bookmarkStart w:id="50" w:name="_Toc117599136"/>
      <w:r w:rsidRPr="003262A0">
        <w:rPr>
          <w:rFonts w:ascii="Times New Roman" w:hAnsi="Times New Roman"/>
          <w:sz w:val="28"/>
          <w:szCs w:val="28"/>
        </w:rPr>
        <w:t>ГЛАВА 2.  НОРМАТИВЫ, ПАРАМЕТРЫ И СРОКИ  РАЗРЕШЕННОГО ИСПОЛЬЗОВАНИЯ ЛЕСОВ</w:t>
      </w:r>
      <w:bookmarkEnd w:id="48"/>
      <w:bookmarkEnd w:id="49"/>
      <w:bookmarkEnd w:id="50"/>
    </w:p>
    <w:p w:rsidR="00C4351D" w:rsidRPr="00CF167B" w:rsidRDefault="00C4351D" w:rsidP="00C4351D">
      <w:pPr>
        <w:jc w:val="center"/>
        <w:rPr>
          <w:color w:val="FF0000"/>
          <w:lang/>
        </w:rPr>
      </w:pPr>
    </w:p>
    <w:p w:rsidR="00C4351D" w:rsidRPr="00CF167B" w:rsidRDefault="00C4351D" w:rsidP="00C4351D">
      <w:pPr>
        <w:pStyle w:val="2"/>
      </w:pPr>
      <w:bookmarkStart w:id="51" w:name="_Toc50987801"/>
      <w:bookmarkStart w:id="52" w:name="_Toc50987899"/>
      <w:bookmarkStart w:id="53" w:name="_Toc117599137"/>
      <w:r w:rsidRPr="00CF167B">
        <w:t>2.1. Нормативы, параметры и сроки разрешенного использования лесов для заготовки древесины</w:t>
      </w:r>
      <w:bookmarkEnd w:id="51"/>
      <w:bookmarkEnd w:id="52"/>
      <w:bookmarkEnd w:id="53"/>
    </w:p>
    <w:p w:rsidR="00C4351D" w:rsidRPr="00CF167B" w:rsidRDefault="00C4351D" w:rsidP="00C4351D">
      <w:pPr>
        <w:rPr>
          <w:color w:val="FF0000"/>
          <w:lang/>
        </w:rPr>
      </w:pPr>
    </w:p>
    <w:p w:rsidR="00C4351D" w:rsidRPr="000E39EE" w:rsidRDefault="00C4351D" w:rsidP="00C4351D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0E39EE">
        <w:rPr>
          <w:rFonts w:ascii="Times New Roman" w:hAnsi="Times New Roman"/>
          <w:sz w:val="28"/>
          <w:szCs w:val="28"/>
        </w:rPr>
        <w:t xml:space="preserve">Согласно пункта 53 приказа </w:t>
      </w:r>
      <w:r w:rsidRPr="000E39EE">
        <w:rPr>
          <w:rFonts w:ascii="Times New Roman" w:eastAsia="Calibri" w:hAnsi="Times New Roman"/>
          <w:sz w:val="28"/>
          <w:szCs w:val="28"/>
        </w:rPr>
        <w:t xml:space="preserve">Министерства природных ресурсов и экологии Российской Федерации от 01.12.2020 № 993  «Об утверждении </w:t>
      </w:r>
      <w:r w:rsidRPr="000E39EE">
        <w:rPr>
          <w:rFonts w:ascii="Times New Roman" w:hAnsi="Times New Roman"/>
          <w:sz w:val="28"/>
          <w:szCs w:val="28"/>
        </w:rPr>
        <w:t>Правил заготовки древесины и особенностей заготовки древесины в лесничествах</w:t>
      </w:r>
      <w:r>
        <w:rPr>
          <w:rFonts w:ascii="Times New Roman" w:hAnsi="Times New Roman"/>
          <w:sz w:val="28"/>
          <w:szCs w:val="28"/>
        </w:rPr>
        <w:t>,</w:t>
      </w:r>
      <w:r w:rsidRPr="000E39EE">
        <w:rPr>
          <w:rFonts w:ascii="Times New Roman" w:hAnsi="Times New Roman"/>
          <w:sz w:val="28"/>
          <w:szCs w:val="28"/>
        </w:rPr>
        <w:t xml:space="preserve"> указанных в статье 23 Лесного кодекса Российской Федерации» сплошные и выборочные рубки на землях населенных пунктов, на которых расположены городские леса, осуществляются в целях формирования ландшафтов, обеспечения устойчивости и сохранения рекреационной привлекательности лесных насаждений, а</w:t>
      </w:r>
      <w:proofErr w:type="gramEnd"/>
      <w:r w:rsidRPr="000E39EE">
        <w:rPr>
          <w:rFonts w:ascii="Times New Roman" w:hAnsi="Times New Roman"/>
          <w:sz w:val="28"/>
          <w:szCs w:val="28"/>
        </w:rPr>
        <w:t xml:space="preserve"> также размещения </w:t>
      </w:r>
      <w:r w:rsidRPr="000E39EE">
        <w:rPr>
          <w:rFonts w:ascii="Times New Roman" w:hAnsi="Times New Roman"/>
          <w:sz w:val="28"/>
          <w:szCs w:val="28"/>
        </w:rPr>
        <w:lastRenderedPageBreak/>
        <w:t>объектов рекреационной инфраструктуры.</w:t>
      </w:r>
    </w:p>
    <w:p w:rsidR="00C4351D" w:rsidRPr="000E39EE" w:rsidRDefault="00C4351D" w:rsidP="00C4351D">
      <w:pPr>
        <w:ind w:firstLine="709"/>
        <w:jc w:val="both"/>
        <w:rPr>
          <w:sz w:val="28"/>
          <w:szCs w:val="28"/>
        </w:rPr>
      </w:pPr>
      <w:proofErr w:type="gramStart"/>
      <w:r w:rsidRPr="000E39EE">
        <w:rPr>
          <w:sz w:val="28"/>
          <w:szCs w:val="28"/>
        </w:rPr>
        <w:t xml:space="preserve">В соответствии с пунктом 8 приказа </w:t>
      </w:r>
      <w:r w:rsidRPr="000E39EE">
        <w:rPr>
          <w:rFonts w:eastAsia="Calibri"/>
          <w:sz w:val="28"/>
          <w:szCs w:val="28"/>
        </w:rPr>
        <w:t xml:space="preserve">Министерства природных ресурсов и экологии Российской Федерации от 05.08.2020 № 564 «Об утверждении Особенностей использования, охраны, защиты, воспроизводства лесов, расположенных на землях населенных пунктов» </w:t>
      </w:r>
      <w:r w:rsidRPr="000E39EE">
        <w:rPr>
          <w:sz w:val="28"/>
          <w:szCs w:val="28"/>
        </w:rPr>
        <w:t xml:space="preserve">требования к рубке лесных насаждений в городских лесах устанавливаются Правилами заготовки древесины и особенностями заготовки древесины в указанных в </w:t>
      </w:r>
      <w:hyperlink r:id="rId14" w:history="1">
        <w:r w:rsidRPr="000E39EE">
          <w:rPr>
            <w:rStyle w:val="a8"/>
            <w:sz w:val="28"/>
            <w:szCs w:val="28"/>
          </w:rPr>
          <w:t>статье 23 Лесного кодекса Российской Федерации</w:t>
        </w:r>
      </w:hyperlink>
      <w:r w:rsidRPr="000E39EE">
        <w:rPr>
          <w:sz w:val="28"/>
          <w:szCs w:val="28"/>
        </w:rPr>
        <w:t xml:space="preserve"> лесничествах, установленными в соответствии с </w:t>
      </w:r>
      <w:hyperlink r:id="rId15" w:history="1">
        <w:r w:rsidRPr="000E39EE">
          <w:rPr>
            <w:rStyle w:val="a8"/>
            <w:sz w:val="28"/>
            <w:szCs w:val="28"/>
          </w:rPr>
          <w:t>частью</w:t>
        </w:r>
        <w:proofErr w:type="gramEnd"/>
        <w:r w:rsidRPr="000E39EE">
          <w:rPr>
            <w:rStyle w:val="a8"/>
            <w:sz w:val="28"/>
            <w:szCs w:val="28"/>
          </w:rPr>
          <w:t xml:space="preserve"> 9 статьи 29 Лесного кодекса Российской Федерации</w:t>
        </w:r>
      </w:hyperlink>
      <w:r w:rsidRPr="000E39EE">
        <w:rPr>
          <w:sz w:val="28"/>
          <w:szCs w:val="28"/>
        </w:rPr>
        <w:t xml:space="preserve">. </w:t>
      </w:r>
    </w:p>
    <w:p w:rsidR="00C4351D" w:rsidRPr="000E39EE" w:rsidRDefault="00C4351D" w:rsidP="00C4351D">
      <w:pPr>
        <w:ind w:firstLine="709"/>
        <w:jc w:val="both"/>
        <w:rPr>
          <w:sz w:val="28"/>
          <w:szCs w:val="28"/>
        </w:rPr>
      </w:pPr>
      <w:proofErr w:type="gramStart"/>
      <w:r w:rsidRPr="000E39EE">
        <w:rPr>
          <w:sz w:val="28"/>
          <w:szCs w:val="28"/>
        </w:rPr>
        <w:t xml:space="preserve">Согласно Правил заготовки древесины и особенностей заготовки древесины в лесничествах указанных в статье 23 Лесного кодекса Российской Федерации </w:t>
      </w:r>
      <w:r w:rsidRPr="000E39EE">
        <w:rPr>
          <w:rFonts w:eastAsia="Calibri"/>
          <w:sz w:val="28"/>
          <w:szCs w:val="28"/>
        </w:rPr>
        <w:t>п</w:t>
      </w:r>
      <w:r w:rsidRPr="000E39EE">
        <w:rPr>
          <w:sz w:val="28"/>
          <w:szCs w:val="28"/>
        </w:rPr>
        <w:t xml:space="preserve">ри рубке лесных насаждений на землях населенных пунктов, на которых расположены городские леса, не применяются </w:t>
      </w:r>
      <w:hyperlink r:id="rId16" w:anchor="1010" w:history="1">
        <w:r w:rsidRPr="000E39EE">
          <w:rPr>
            <w:rStyle w:val="a8"/>
            <w:sz w:val="28"/>
            <w:szCs w:val="28"/>
          </w:rPr>
          <w:t>пункты 10</w:t>
        </w:r>
      </w:hyperlink>
      <w:r w:rsidRPr="000E39EE">
        <w:rPr>
          <w:sz w:val="28"/>
          <w:szCs w:val="28"/>
        </w:rPr>
        <w:t xml:space="preserve">, </w:t>
      </w:r>
      <w:hyperlink r:id="rId17" w:anchor="1011" w:history="1">
        <w:r w:rsidRPr="000E39EE">
          <w:rPr>
            <w:rStyle w:val="a8"/>
            <w:sz w:val="28"/>
            <w:szCs w:val="28"/>
          </w:rPr>
          <w:t>11</w:t>
        </w:r>
      </w:hyperlink>
      <w:r w:rsidRPr="000E39EE">
        <w:rPr>
          <w:sz w:val="28"/>
          <w:szCs w:val="28"/>
        </w:rPr>
        <w:t xml:space="preserve">, </w:t>
      </w:r>
      <w:hyperlink r:id="rId18" w:anchor="1012" w:history="1">
        <w:r w:rsidRPr="000E39EE">
          <w:rPr>
            <w:rStyle w:val="a8"/>
            <w:sz w:val="28"/>
            <w:szCs w:val="28"/>
          </w:rPr>
          <w:t>12</w:t>
        </w:r>
      </w:hyperlink>
      <w:r w:rsidRPr="000E39EE">
        <w:rPr>
          <w:sz w:val="28"/>
          <w:szCs w:val="28"/>
        </w:rPr>
        <w:t xml:space="preserve">, </w:t>
      </w:r>
      <w:hyperlink r:id="rId19" w:anchor="1015" w:history="1">
        <w:r w:rsidRPr="000E39EE">
          <w:rPr>
            <w:rStyle w:val="a8"/>
            <w:sz w:val="28"/>
            <w:szCs w:val="28"/>
          </w:rPr>
          <w:t>15</w:t>
        </w:r>
      </w:hyperlink>
      <w:r w:rsidRPr="000E39EE">
        <w:rPr>
          <w:sz w:val="28"/>
          <w:szCs w:val="28"/>
        </w:rPr>
        <w:t xml:space="preserve">, </w:t>
      </w:r>
      <w:hyperlink r:id="rId20" w:anchor="1016" w:history="1">
        <w:r w:rsidRPr="000E39EE">
          <w:rPr>
            <w:rStyle w:val="a8"/>
            <w:sz w:val="28"/>
            <w:szCs w:val="28"/>
          </w:rPr>
          <w:t>16</w:t>
        </w:r>
      </w:hyperlink>
      <w:r w:rsidRPr="000E39EE">
        <w:rPr>
          <w:sz w:val="28"/>
          <w:szCs w:val="28"/>
        </w:rPr>
        <w:t xml:space="preserve">, </w:t>
      </w:r>
      <w:hyperlink r:id="rId21" w:anchor="1043" w:history="1">
        <w:r w:rsidRPr="000E39EE">
          <w:rPr>
            <w:rStyle w:val="a8"/>
            <w:sz w:val="28"/>
            <w:szCs w:val="28"/>
          </w:rPr>
          <w:t>43</w:t>
        </w:r>
      </w:hyperlink>
      <w:r w:rsidRPr="000E39EE">
        <w:rPr>
          <w:sz w:val="28"/>
          <w:szCs w:val="28"/>
        </w:rPr>
        <w:t xml:space="preserve">, </w:t>
      </w:r>
      <w:hyperlink r:id="rId22" w:anchor="1044" w:history="1">
        <w:r w:rsidRPr="000E39EE">
          <w:rPr>
            <w:rStyle w:val="a8"/>
            <w:sz w:val="28"/>
            <w:szCs w:val="28"/>
          </w:rPr>
          <w:t>44</w:t>
        </w:r>
      </w:hyperlink>
      <w:r w:rsidRPr="000E39EE">
        <w:rPr>
          <w:sz w:val="28"/>
          <w:szCs w:val="28"/>
        </w:rPr>
        <w:t xml:space="preserve">, </w:t>
      </w:r>
      <w:hyperlink r:id="rId23" w:anchor="1045" w:history="1">
        <w:r w:rsidRPr="000E39EE">
          <w:rPr>
            <w:rStyle w:val="a8"/>
            <w:sz w:val="28"/>
            <w:szCs w:val="28"/>
          </w:rPr>
          <w:t>45</w:t>
        </w:r>
      </w:hyperlink>
      <w:r w:rsidRPr="000E39EE">
        <w:rPr>
          <w:sz w:val="28"/>
          <w:szCs w:val="28"/>
        </w:rPr>
        <w:t xml:space="preserve">, </w:t>
      </w:r>
      <w:hyperlink r:id="rId24" w:anchor="1046" w:history="1">
        <w:r w:rsidRPr="000E39EE">
          <w:rPr>
            <w:rStyle w:val="a8"/>
            <w:sz w:val="28"/>
            <w:szCs w:val="28"/>
          </w:rPr>
          <w:t>46</w:t>
        </w:r>
      </w:hyperlink>
      <w:r w:rsidRPr="000E39EE">
        <w:rPr>
          <w:sz w:val="28"/>
          <w:szCs w:val="28"/>
        </w:rPr>
        <w:t xml:space="preserve">, </w:t>
      </w:r>
      <w:hyperlink r:id="rId25" w:anchor="1047" w:history="1">
        <w:r w:rsidRPr="000E39EE">
          <w:rPr>
            <w:rStyle w:val="a8"/>
            <w:sz w:val="28"/>
            <w:szCs w:val="28"/>
          </w:rPr>
          <w:t>47</w:t>
        </w:r>
      </w:hyperlink>
      <w:r w:rsidRPr="000E39EE">
        <w:rPr>
          <w:sz w:val="28"/>
          <w:szCs w:val="28"/>
        </w:rPr>
        <w:t xml:space="preserve">, </w:t>
      </w:r>
      <w:hyperlink r:id="rId26" w:anchor="1048" w:history="1">
        <w:r w:rsidRPr="000E39EE">
          <w:rPr>
            <w:rStyle w:val="a8"/>
            <w:sz w:val="28"/>
            <w:szCs w:val="28"/>
          </w:rPr>
          <w:t>48</w:t>
        </w:r>
      </w:hyperlink>
      <w:r w:rsidRPr="000E39EE">
        <w:rPr>
          <w:sz w:val="28"/>
          <w:szCs w:val="28"/>
        </w:rPr>
        <w:t xml:space="preserve">, </w:t>
      </w:r>
      <w:hyperlink r:id="rId27" w:anchor="1049" w:history="1">
        <w:r w:rsidRPr="000E39EE">
          <w:rPr>
            <w:rStyle w:val="a8"/>
            <w:sz w:val="28"/>
            <w:szCs w:val="28"/>
          </w:rPr>
          <w:t>49</w:t>
        </w:r>
      </w:hyperlink>
      <w:r w:rsidRPr="000E39EE">
        <w:rPr>
          <w:sz w:val="28"/>
          <w:szCs w:val="28"/>
        </w:rPr>
        <w:t xml:space="preserve">, </w:t>
      </w:r>
      <w:hyperlink r:id="rId28" w:anchor="1050" w:history="1">
        <w:r w:rsidRPr="000E39EE">
          <w:rPr>
            <w:rStyle w:val="a8"/>
            <w:sz w:val="28"/>
            <w:szCs w:val="28"/>
          </w:rPr>
          <w:t>50</w:t>
        </w:r>
      </w:hyperlink>
      <w:r w:rsidRPr="000E39EE">
        <w:rPr>
          <w:sz w:val="28"/>
          <w:szCs w:val="28"/>
        </w:rPr>
        <w:t xml:space="preserve">, </w:t>
      </w:r>
      <w:hyperlink r:id="rId29" w:anchor="1051" w:history="1">
        <w:r w:rsidRPr="000E39EE">
          <w:rPr>
            <w:rStyle w:val="a8"/>
            <w:sz w:val="28"/>
            <w:szCs w:val="28"/>
          </w:rPr>
          <w:t>51</w:t>
        </w:r>
      </w:hyperlink>
      <w:r w:rsidRPr="000E39EE">
        <w:rPr>
          <w:sz w:val="28"/>
          <w:szCs w:val="28"/>
        </w:rPr>
        <w:t>, то есть заготовка древесины не проводится.</w:t>
      </w:r>
      <w:proofErr w:type="gramEnd"/>
    </w:p>
    <w:p w:rsidR="00C4351D" w:rsidRPr="00CF167B" w:rsidRDefault="00C4351D" w:rsidP="00C4351D">
      <w:pPr>
        <w:ind w:firstLine="709"/>
        <w:jc w:val="both"/>
        <w:rPr>
          <w:color w:val="FF0000"/>
          <w:sz w:val="28"/>
          <w:szCs w:val="28"/>
        </w:rPr>
      </w:pPr>
    </w:p>
    <w:p w:rsidR="00C4351D" w:rsidRPr="00600001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54" w:name="_Toc117599138"/>
      <w:r w:rsidRPr="00600001">
        <w:rPr>
          <w:rFonts w:ascii="Times New Roman" w:hAnsi="Times New Roman"/>
          <w:sz w:val="28"/>
          <w:szCs w:val="28"/>
          <w:lang w:val="ru-RU"/>
        </w:rPr>
        <w:t>2</w:t>
      </w:r>
      <w:r w:rsidRPr="00600001">
        <w:rPr>
          <w:rFonts w:ascii="Times New Roman" w:hAnsi="Times New Roman"/>
          <w:sz w:val="28"/>
          <w:szCs w:val="28"/>
        </w:rPr>
        <w:t>.1.</w:t>
      </w:r>
      <w:r w:rsidRPr="00600001">
        <w:rPr>
          <w:rFonts w:ascii="Times New Roman" w:hAnsi="Times New Roman"/>
          <w:sz w:val="28"/>
          <w:szCs w:val="28"/>
          <w:lang w:val="ru-RU"/>
        </w:rPr>
        <w:t>1</w:t>
      </w:r>
      <w:r w:rsidRPr="00600001">
        <w:rPr>
          <w:rFonts w:ascii="Times New Roman" w:hAnsi="Times New Roman"/>
          <w:sz w:val="28"/>
          <w:szCs w:val="28"/>
        </w:rPr>
        <w:t xml:space="preserve">. </w:t>
      </w:r>
      <w:r w:rsidRPr="00600001">
        <w:rPr>
          <w:rFonts w:ascii="Times New Roman" w:hAnsi="Times New Roman"/>
          <w:sz w:val="28"/>
          <w:szCs w:val="28"/>
          <w:lang w:val="ru-RU"/>
        </w:rPr>
        <w:t>Расчетная лесосека для осуществления рубок спелых и перестойных лесных насаждений</w:t>
      </w:r>
      <w:bookmarkEnd w:id="54"/>
    </w:p>
    <w:p w:rsidR="00C4351D" w:rsidRPr="00600001" w:rsidRDefault="00C4351D" w:rsidP="00C4351D">
      <w:pPr>
        <w:rPr>
          <w:lang/>
        </w:rPr>
      </w:pPr>
    </w:p>
    <w:p w:rsidR="00C4351D" w:rsidRPr="00600001" w:rsidRDefault="00C4351D" w:rsidP="00C4351D">
      <w:pPr>
        <w:ind w:firstLine="708"/>
        <w:jc w:val="both"/>
        <w:rPr>
          <w:rStyle w:val="aff4"/>
          <w:i w:val="0"/>
          <w:iCs/>
          <w:sz w:val="28"/>
          <w:szCs w:val="28"/>
        </w:rPr>
      </w:pPr>
      <w:r w:rsidRPr="00600001">
        <w:rPr>
          <w:rStyle w:val="aff4"/>
          <w:i w:val="0"/>
          <w:iCs/>
          <w:sz w:val="28"/>
          <w:szCs w:val="28"/>
        </w:rPr>
        <w:t xml:space="preserve">Рубка спелых и перестойных лесных насаждений не планируется, </w:t>
      </w:r>
      <w:r w:rsidRPr="00600001">
        <w:rPr>
          <w:sz w:val="28"/>
          <w:szCs w:val="28"/>
        </w:rPr>
        <w:t xml:space="preserve">таблицы 6 и таблица 7 к Составу лесохозяйственных регламентов, порядку их разработки, срокам их действия и порядку внесения в них изменений </w:t>
      </w:r>
      <w:r w:rsidRPr="00600001">
        <w:rPr>
          <w:rStyle w:val="aff4"/>
          <w:i w:val="0"/>
          <w:iCs/>
          <w:sz w:val="28"/>
          <w:szCs w:val="28"/>
        </w:rPr>
        <w:t>не</w:t>
      </w:r>
      <w:r w:rsidRPr="00600001">
        <w:rPr>
          <w:rFonts w:eastAsia="Calibri"/>
          <w:sz w:val="28"/>
          <w:szCs w:val="28"/>
        </w:rPr>
        <w:t> приводятся</w:t>
      </w:r>
      <w:r w:rsidRPr="00600001">
        <w:rPr>
          <w:rStyle w:val="aff4"/>
          <w:i w:val="0"/>
          <w:iCs/>
          <w:sz w:val="28"/>
          <w:szCs w:val="28"/>
        </w:rPr>
        <w:t>.</w:t>
      </w:r>
    </w:p>
    <w:p w:rsidR="00C4351D" w:rsidRPr="00CF167B" w:rsidRDefault="00C4351D" w:rsidP="00C4351D">
      <w:pPr>
        <w:ind w:firstLine="708"/>
        <w:jc w:val="both"/>
        <w:rPr>
          <w:rStyle w:val="aff4"/>
          <w:i w:val="0"/>
          <w:iCs/>
          <w:color w:val="FF0000"/>
          <w:sz w:val="28"/>
          <w:szCs w:val="28"/>
        </w:rPr>
      </w:pPr>
    </w:p>
    <w:p w:rsidR="00C4351D" w:rsidRPr="00600001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55" w:name="_Toc50987803"/>
      <w:bookmarkStart w:id="56" w:name="_Toc50987901"/>
      <w:bookmarkStart w:id="57" w:name="_Toc117599139"/>
      <w:r w:rsidRPr="00600001">
        <w:rPr>
          <w:rFonts w:ascii="Times New Roman" w:hAnsi="Times New Roman"/>
          <w:sz w:val="28"/>
          <w:szCs w:val="28"/>
          <w:lang w:val="ru-RU"/>
        </w:rPr>
        <w:t xml:space="preserve">2.1.2. </w:t>
      </w:r>
      <w:r w:rsidRPr="00600001">
        <w:rPr>
          <w:rFonts w:ascii="Times New Roman" w:hAnsi="Times New Roman"/>
          <w:sz w:val="28"/>
          <w:szCs w:val="28"/>
        </w:rPr>
        <w:t>Расчетная лесосека (ежегодный допустимый объем изъятия древесины) для осуществления рубок средневозрастных, приспевающих, спелых, перестойных лесных насаждений при уходе за лесами</w:t>
      </w:r>
      <w:bookmarkEnd w:id="55"/>
      <w:bookmarkEnd w:id="56"/>
      <w:bookmarkEnd w:id="57"/>
    </w:p>
    <w:p w:rsidR="00C4351D" w:rsidRPr="00600001" w:rsidRDefault="00C4351D" w:rsidP="00C4351D">
      <w:pPr>
        <w:ind w:firstLine="708"/>
        <w:jc w:val="both"/>
        <w:rPr>
          <w:rStyle w:val="aff4"/>
          <w:i w:val="0"/>
          <w:iCs/>
          <w:sz w:val="28"/>
          <w:szCs w:val="28"/>
        </w:rPr>
      </w:pPr>
    </w:p>
    <w:p w:rsidR="00C4351D" w:rsidRPr="00600001" w:rsidRDefault="00C4351D" w:rsidP="00C4351D">
      <w:pPr>
        <w:ind w:firstLine="708"/>
        <w:jc w:val="both"/>
        <w:rPr>
          <w:rStyle w:val="aff4"/>
          <w:i w:val="0"/>
          <w:iCs/>
          <w:sz w:val="28"/>
          <w:szCs w:val="28"/>
        </w:rPr>
      </w:pPr>
      <w:r w:rsidRPr="00600001">
        <w:rPr>
          <w:rStyle w:val="aff4"/>
          <w:i w:val="0"/>
          <w:iCs/>
          <w:sz w:val="28"/>
          <w:szCs w:val="28"/>
        </w:rPr>
        <w:t xml:space="preserve">Расчетная лесосека для осуществления рубок </w:t>
      </w:r>
      <w:r w:rsidRPr="00600001">
        <w:rPr>
          <w:rFonts w:eastAsia="Calibri"/>
          <w:sz w:val="28"/>
          <w:szCs w:val="28"/>
          <w:lang w:eastAsia="en-US"/>
        </w:rPr>
        <w:t xml:space="preserve">средневозрастных, приспевающих, спелых, перестойных лесных насаждений при уходе за лесами </w:t>
      </w:r>
      <w:r w:rsidRPr="00600001">
        <w:rPr>
          <w:rStyle w:val="aff4"/>
          <w:i w:val="0"/>
          <w:iCs/>
          <w:sz w:val="28"/>
          <w:szCs w:val="28"/>
        </w:rPr>
        <w:t>не приводится.</w:t>
      </w:r>
    </w:p>
    <w:p w:rsidR="00C4351D" w:rsidRPr="00CF167B" w:rsidRDefault="00C4351D" w:rsidP="00C4351D">
      <w:pPr>
        <w:ind w:firstLine="708"/>
        <w:jc w:val="both"/>
        <w:rPr>
          <w:rStyle w:val="aff4"/>
          <w:i w:val="0"/>
          <w:iCs/>
          <w:color w:val="FF0000"/>
          <w:sz w:val="28"/>
          <w:szCs w:val="28"/>
        </w:rPr>
      </w:pPr>
    </w:p>
    <w:p w:rsidR="00C4351D" w:rsidRPr="00600001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58" w:name="_Toc117599140"/>
      <w:r w:rsidRPr="00600001">
        <w:rPr>
          <w:rFonts w:ascii="Times New Roman" w:hAnsi="Times New Roman"/>
          <w:sz w:val="28"/>
          <w:szCs w:val="28"/>
          <w:lang w:val="ru-RU"/>
        </w:rPr>
        <w:t xml:space="preserve">2.1.3. </w:t>
      </w:r>
      <w:r w:rsidRPr="00600001">
        <w:rPr>
          <w:rFonts w:ascii="Times New Roman" w:hAnsi="Times New Roman"/>
          <w:sz w:val="28"/>
          <w:szCs w:val="28"/>
        </w:rPr>
        <w:t xml:space="preserve">Расчетная лесосека </w:t>
      </w:r>
      <w:r w:rsidRPr="00600001">
        <w:rPr>
          <w:rFonts w:ascii="Times New Roman" w:hAnsi="Times New Roman"/>
          <w:sz w:val="28"/>
          <w:szCs w:val="28"/>
          <w:lang w:val="ru-RU"/>
        </w:rPr>
        <w:t xml:space="preserve">(ежегодный допустимый объем изъятия древесины) </w:t>
      </w:r>
      <w:r w:rsidRPr="00600001">
        <w:rPr>
          <w:rFonts w:ascii="Times New Roman" w:hAnsi="Times New Roman"/>
          <w:sz w:val="28"/>
          <w:szCs w:val="28"/>
        </w:rPr>
        <w:t xml:space="preserve">при </w:t>
      </w:r>
      <w:r w:rsidRPr="00600001">
        <w:rPr>
          <w:rFonts w:ascii="Times New Roman" w:hAnsi="Times New Roman"/>
          <w:sz w:val="28"/>
          <w:szCs w:val="28"/>
          <w:lang w:val="ru-RU"/>
        </w:rPr>
        <w:t>всех видах рубок</w:t>
      </w:r>
      <w:bookmarkEnd w:id="58"/>
    </w:p>
    <w:p w:rsidR="00C4351D" w:rsidRPr="00600001" w:rsidRDefault="00C4351D" w:rsidP="00C4351D">
      <w:pPr>
        <w:ind w:firstLine="708"/>
        <w:jc w:val="both"/>
        <w:rPr>
          <w:rStyle w:val="aff4"/>
          <w:i w:val="0"/>
          <w:iCs/>
          <w:sz w:val="28"/>
          <w:szCs w:val="28"/>
        </w:rPr>
      </w:pPr>
    </w:p>
    <w:p w:rsidR="00C4351D" w:rsidRPr="00600001" w:rsidRDefault="00C4351D" w:rsidP="00C4351D">
      <w:pPr>
        <w:ind w:firstLine="708"/>
        <w:jc w:val="both"/>
        <w:rPr>
          <w:rStyle w:val="aff4"/>
          <w:i w:val="0"/>
          <w:iCs/>
          <w:sz w:val="28"/>
          <w:szCs w:val="28"/>
        </w:rPr>
      </w:pPr>
      <w:r w:rsidRPr="00600001">
        <w:rPr>
          <w:rStyle w:val="aff4"/>
          <w:i w:val="0"/>
          <w:iCs/>
          <w:sz w:val="28"/>
          <w:szCs w:val="28"/>
        </w:rPr>
        <w:t xml:space="preserve">Рубка спелых и перестойных лесных насаждений не планируется, расчетная лесосека в </w:t>
      </w:r>
      <w:r w:rsidRPr="00600001">
        <w:rPr>
          <w:rFonts w:eastAsia="Calibri"/>
          <w:sz w:val="28"/>
          <w:szCs w:val="28"/>
        </w:rPr>
        <w:t>городских лесах не приводится</w:t>
      </w:r>
      <w:r w:rsidRPr="00600001">
        <w:rPr>
          <w:rStyle w:val="aff4"/>
          <w:i w:val="0"/>
          <w:iCs/>
          <w:sz w:val="28"/>
          <w:szCs w:val="28"/>
        </w:rPr>
        <w:t xml:space="preserve">. </w:t>
      </w:r>
    </w:p>
    <w:p w:rsidR="00C4351D" w:rsidRPr="00600001" w:rsidRDefault="00C4351D" w:rsidP="00C4351D">
      <w:pPr>
        <w:ind w:firstLine="708"/>
        <w:jc w:val="both"/>
        <w:rPr>
          <w:rStyle w:val="aff4"/>
          <w:i w:val="0"/>
          <w:iCs/>
          <w:sz w:val="28"/>
          <w:szCs w:val="28"/>
        </w:rPr>
      </w:pPr>
      <w:r w:rsidRPr="00600001">
        <w:rPr>
          <w:rStyle w:val="aff4"/>
          <w:i w:val="0"/>
          <w:iCs/>
          <w:sz w:val="28"/>
          <w:szCs w:val="28"/>
        </w:rPr>
        <w:t xml:space="preserve">Расчетная лесосека для осуществления рубок </w:t>
      </w:r>
      <w:r w:rsidRPr="00600001">
        <w:rPr>
          <w:rFonts w:eastAsia="Calibri"/>
          <w:sz w:val="28"/>
          <w:szCs w:val="28"/>
          <w:lang w:eastAsia="en-US"/>
        </w:rPr>
        <w:t xml:space="preserve">для осуществления рубок средневозрастных, приспевающих, спелых, перестойных лесных </w:t>
      </w:r>
      <w:proofErr w:type="gramStart"/>
      <w:r w:rsidRPr="00600001">
        <w:rPr>
          <w:rFonts w:eastAsia="Calibri"/>
          <w:sz w:val="28"/>
          <w:szCs w:val="28"/>
          <w:lang w:eastAsia="en-US"/>
        </w:rPr>
        <w:t>насаждениях</w:t>
      </w:r>
      <w:proofErr w:type="gramEnd"/>
      <w:r w:rsidRPr="00600001">
        <w:rPr>
          <w:rFonts w:eastAsia="Calibri"/>
          <w:sz w:val="28"/>
          <w:szCs w:val="28"/>
          <w:lang w:eastAsia="en-US"/>
        </w:rPr>
        <w:t xml:space="preserve"> при уходе за лесами </w:t>
      </w:r>
      <w:r w:rsidRPr="00600001">
        <w:rPr>
          <w:rStyle w:val="aff4"/>
          <w:i w:val="0"/>
          <w:iCs/>
          <w:sz w:val="28"/>
          <w:szCs w:val="28"/>
        </w:rPr>
        <w:t>не устанавливается.</w:t>
      </w:r>
    </w:p>
    <w:p w:rsidR="00C4351D" w:rsidRPr="005979D0" w:rsidRDefault="00C4351D" w:rsidP="00C4351D">
      <w:pPr>
        <w:ind w:firstLine="686"/>
        <w:jc w:val="both"/>
        <w:rPr>
          <w:rFonts w:eastAsia="Calibri"/>
          <w:sz w:val="28"/>
          <w:szCs w:val="28"/>
        </w:rPr>
      </w:pPr>
      <w:proofErr w:type="gramStart"/>
      <w:r w:rsidRPr="005979D0">
        <w:rPr>
          <w:rFonts w:eastAsia="Calibri"/>
          <w:sz w:val="28"/>
          <w:szCs w:val="28"/>
        </w:rPr>
        <w:t xml:space="preserve">Таблицы 15, 15.1, 15.2 приказа Министерства природных ресурсов и экологии Российской Федерации </w:t>
      </w:r>
      <w:r w:rsidRPr="005979D0">
        <w:rPr>
          <w:sz w:val="28"/>
          <w:szCs w:val="28"/>
        </w:rPr>
        <w:t>от 27.02.2017 № 72</w:t>
      </w:r>
      <w:r w:rsidRPr="005979D0">
        <w:rPr>
          <w:rFonts w:eastAsia="Calibri"/>
          <w:sz w:val="28"/>
          <w:szCs w:val="28"/>
        </w:rPr>
        <w:t xml:space="preserve"> «Об утверждении состава лесохозяйственных регламентов, порядка их разработки, сроков их действия и порядка внесения в них изменений» не заполняются, </w:t>
      </w:r>
      <w:r w:rsidRPr="005979D0">
        <w:rPr>
          <w:rFonts w:eastAsia="Calibri"/>
          <w:sz w:val="28"/>
          <w:szCs w:val="28"/>
        </w:rPr>
        <w:lastRenderedPageBreak/>
        <w:t xml:space="preserve">так как выявленный фонд по </w:t>
      </w:r>
      <w:proofErr w:type="spellStart"/>
      <w:r w:rsidRPr="005979D0">
        <w:rPr>
          <w:rFonts w:eastAsia="Calibri"/>
          <w:sz w:val="28"/>
          <w:szCs w:val="28"/>
        </w:rPr>
        <w:t>лесоводственным</w:t>
      </w:r>
      <w:proofErr w:type="spellEnd"/>
      <w:r w:rsidRPr="005979D0">
        <w:rPr>
          <w:rFonts w:eastAsia="Calibri"/>
          <w:sz w:val="28"/>
          <w:szCs w:val="28"/>
        </w:rPr>
        <w:t xml:space="preserve"> требованиям и ежегодные объемы мероприятий будут изменяться ежегодно, в соответствии с актами проводимых лесопатологических обследований.</w:t>
      </w:r>
      <w:proofErr w:type="gramEnd"/>
    </w:p>
    <w:p w:rsidR="00C4351D" w:rsidRPr="005979D0" w:rsidRDefault="00C4351D" w:rsidP="00C4351D">
      <w:pPr>
        <w:ind w:firstLine="686"/>
        <w:jc w:val="both"/>
        <w:rPr>
          <w:sz w:val="28"/>
          <w:szCs w:val="28"/>
        </w:rPr>
      </w:pPr>
      <w:r w:rsidRPr="005979D0">
        <w:rPr>
          <w:sz w:val="28"/>
          <w:szCs w:val="28"/>
        </w:rPr>
        <w:t>Объемы древесины, заготовленной при ликвидации чрезвычайных ситуаций в лесах, возникших вследствие лесных пожаров и последствий этих чрезвычайных ситуаций, а также при ликвидации очагов вредных организмов в расчетную лесосеку не включаются (часть 5 статьи 53.7 и часть 3 статьи 60.8 Лесного кодекса Российской Федерации).</w:t>
      </w:r>
    </w:p>
    <w:p w:rsidR="00C4351D" w:rsidRPr="005979D0" w:rsidRDefault="00C4351D" w:rsidP="00C4351D">
      <w:pPr>
        <w:ind w:firstLine="686"/>
        <w:jc w:val="both"/>
        <w:rPr>
          <w:rFonts w:eastAsia="Calibri"/>
          <w:sz w:val="28"/>
          <w:szCs w:val="28"/>
        </w:rPr>
      </w:pPr>
      <w:r w:rsidRPr="005979D0">
        <w:rPr>
          <w:rFonts w:eastAsia="Calibri"/>
          <w:sz w:val="28"/>
          <w:szCs w:val="28"/>
        </w:rPr>
        <w:t xml:space="preserve">Выборочные и сплошные санитарные рубки планируется проводить (после лесопатологического обследования) в лесных насаждениях, требующих рубки по лесопатологическому состоянию. </w:t>
      </w:r>
    </w:p>
    <w:p w:rsidR="00C4351D" w:rsidRPr="005979D0" w:rsidRDefault="00C4351D" w:rsidP="00C4351D">
      <w:pPr>
        <w:ind w:firstLine="680"/>
        <w:jc w:val="both"/>
        <w:rPr>
          <w:sz w:val="28"/>
          <w:szCs w:val="28"/>
        </w:rPr>
      </w:pPr>
      <w:proofErr w:type="gramStart"/>
      <w:r w:rsidRPr="005979D0">
        <w:rPr>
          <w:sz w:val="28"/>
          <w:szCs w:val="28"/>
        </w:rPr>
        <w:t>Прочие рубки, к которым относится заготовка древесины рубкой лесных насаждений любого возраста насаждений на участках, предназначенных для строительства, реконструкции и эксплуатации объектов лесной инфраструктуры и объектов, не связанных с созданием лесной инфраструктуры, в том числе для расчистки от лесной растительности заброшенных дорог, линий связи и линий электропередач, туристических маршрутов, противопожарных разрывов не проектируются.</w:t>
      </w:r>
      <w:proofErr w:type="gramEnd"/>
    </w:p>
    <w:p w:rsidR="00C4351D" w:rsidRPr="005979D0" w:rsidRDefault="00C4351D" w:rsidP="00C4351D">
      <w:pPr>
        <w:ind w:firstLine="680"/>
        <w:jc w:val="both"/>
        <w:rPr>
          <w:sz w:val="28"/>
          <w:szCs w:val="28"/>
        </w:rPr>
      </w:pPr>
    </w:p>
    <w:p w:rsidR="00C4351D" w:rsidRPr="005979D0" w:rsidRDefault="00C4351D" w:rsidP="00C4351D">
      <w:pPr>
        <w:ind w:left="-210" w:right="-137"/>
        <w:jc w:val="right"/>
        <w:rPr>
          <w:sz w:val="28"/>
          <w:szCs w:val="28"/>
        </w:rPr>
      </w:pPr>
      <w:r w:rsidRPr="005979D0">
        <w:rPr>
          <w:sz w:val="28"/>
          <w:szCs w:val="28"/>
        </w:rPr>
        <w:t>Таблица 12</w:t>
      </w:r>
    </w:p>
    <w:p w:rsidR="00C4351D" w:rsidRPr="005979D0" w:rsidRDefault="00C4351D" w:rsidP="00C4351D">
      <w:pPr>
        <w:tabs>
          <w:tab w:val="left" w:pos="14601"/>
        </w:tabs>
        <w:autoSpaceDE w:val="0"/>
        <w:autoSpaceDN w:val="0"/>
        <w:adjustRightInd w:val="0"/>
        <w:ind w:left="-210" w:right="-137"/>
        <w:jc w:val="center"/>
        <w:rPr>
          <w:sz w:val="28"/>
          <w:szCs w:val="28"/>
        </w:rPr>
      </w:pPr>
      <w:r w:rsidRPr="005979D0">
        <w:rPr>
          <w:sz w:val="28"/>
          <w:szCs w:val="28"/>
        </w:rPr>
        <w:t>Расчётная лесосека (ежегодный объём изъятия древесины) при всех видах рубок</w:t>
      </w:r>
    </w:p>
    <w:p w:rsidR="00C4351D" w:rsidRPr="005979D0" w:rsidRDefault="00C4351D" w:rsidP="00C4351D">
      <w:pPr>
        <w:tabs>
          <w:tab w:val="left" w:pos="14601"/>
        </w:tabs>
        <w:autoSpaceDE w:val="0"/>
        <w:autoSpaceDN w:val="0"/>
        <w:adjustRightInd w:val="0"/>
        <w:ind w:right="-1"/>
        <w:jc w:val="right"/>
        <w:rPr>
          <w:sz w:val="20"/>
          <w:szCs w:val="20"/>
          <w:vertAlign w:val="superscript"/>
        </w:rPr>
      </w:pPr>
      <w:r w:rsidRPr="005979D0">
        <w:rPr>
          <w:sz w:val="20"/>
          <w:szCs w:val="20"/>
        </w:rPr>
        <w:t xml:space="preserve">площадь – </w:t>
      </w:r>
      <w:proofErr w:type="gramStart"/>
      <w:r w:rsidRPr="005979D0">
        <w:rPr>
          <w:sz w:val="20"/>
          <w:szCs w:val="20"/>
        </w:rPr>
        <w:t>га</w:t>
      </w:r>
      <w:proofErr w:type="gramEnd"/>
      <w:r w:rsidRPr="005979D0">
        <w:rPr>
          <w:sz w:val="20"/>
          <w:szCs w:val="20"/>
        </w:rPr>
        <w:t>, запас – тыс. м</w:t>
      </w:r>
      <w:r w:rsidRPr="005979D0">
        <w:rPr>
          <w:sz w:val="20"/>
          <w:szCs w:val="20"/>
          <w:vertAlign w:val="superscript"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0" w:type="dxa"/>
          <w:right w:w="90" w:type="dxa"/>
        </w:tblCellMar>
        <w:tblLook w:val="0000"/>
      </w:tblPr>
      <w:tblGrid>
        <w:gridCol w:w="1423"/>
        <w:gridCol w:w="506"/>
        <w:gridCol w:w="536"/>
        <w:gridCol w:w="564"/>
        <w:gridCol w:w="505"/>
        <w:gridCol w:w="515"/>
        <w:gridCol w:w="549"/>
        <w:gridCol w:w="505"/>
        <w:gridCol w:w="507"/>
        <w:gridCol w:w="551"/>
        <w:gridCol w:w="511"/>
        <w:gridCol w:w="503"/>
        <w:gridCol w:w="542"/>
        <w:gridCol w:w="618"/>
        <w:gridCol w:w="568"/>
        <w:gridCol w:w="631"/>
      </w:tblGrid>
      <w:tr w:rsidR="00C4351D" w:rsidRPr="005979D0" w:rsidTr="00F96DC1">
        <w:tc>
          <w:tcPr>
            <w:tcW w:w="746" w:type="pct"/>
            <w:vMerge w:val="restar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Хозяйство</w:t>
            </w:r>
          </w:p>
        </w:tc>
        <w:tc>
          <w:tcPr>
            <w:tcW w:w="4254" w:type="pct"/>
            <w:gridSpan w:val="15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Ежегодный допустимый объем изъятия древесины</w:t>
            </w:r>
          </w:p>
        </w:tc>
      </w:tr>
      <w:tr w:rsidR="00C4351D" w:rsidRPr="005979D0" w:rsidTr="00F96DC1">
        <w:tc>
          <w:tcPr>
            <w:tcW w:w="746" w:type="pct"/>
            <w:vMerge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842" w:type="pct"/>
            <w:gridSpan w:val="3"/>
            <w:vMerge w:val="restar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при рубке спелых и перестойных лесных насаждений</w:t>
            </w:r>
          </w:p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pct"/>
            <w:gridSpan w:val="3"/>
            <w:vMerge w:val="restar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 xml:space="preserve">при рубке </w:t>
            </w:r>
          </w:p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 xml:space="preserve">лесных </w:t>
            </w:r>
          </w:p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насаждений</w:t>
            </w:r>
          </w:p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 xml:space="preserve">при уходе </w:t>
            </w:r>
          </w:p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за лесами</w:t>
            </w:r>
          </w:p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pct"/>
            <w:gridSpan w:val="3"/>
            <w:vMerge w:val="restar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итого</w:t>
            </w:r>
          </w:p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1769" w:type="pct"/>
            <w:gridSpan w:val="6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в том числе</w:t>
            </w:r>
          </w:p>
        </w:tc>
      </w:tr>
      <w:tr w:rsidR="00C4351D" w:rsidRPr="005979D0" w:rsidTr="00F96DC1">
        <w:tc>
          <w:tcPr>
            <w:tcW w:w="746" w:type="pct"/>
            <w:vMerge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842" w:type="pct"/>
            <w:gridSpan w:val="3"/>
            <w:vMerge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pct"/>
            <w:gridSpan w:val="3"/>
            <w:vMerge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pct"/>
            <w:gridSpan w:val="3"/>
            <w:vMerge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pct"/>
            <w:gridSpan w:val="3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 xml:space="preserve">при рубке </w:t>
            </w:r>
          </w:p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поврежденных и погибших лесных насаждений</w:t>
            </w:r>
          </w:p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953" w:type="pct"/>
            <w:gridSpan w:val="3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 xml:space="preserve">при рубке лесных насаждений на лесных участках, предназначенных </w:t>
            </w:r>
          </w:p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 xml:space="preserve">для строительства, реконструкции и эксплуатации объектов лесной, лесоперерабатывающей </w:t>
            </w:r>
          </w:p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 xml:space="preserve">инфраструктуры и объектов, </w:t>
            </w:r>
          </w:p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 xml:space="preserve">не </w:t>
            </w:r>
            <w:proofErr w:type="gramStart"/>
            <w:r w:rsidRPr="005979D0">
              <w:rPr>
                <w:sz w:val="16"/>
                <w:szCs w:val="16"/>
              </w:rPr>
              <w:t>связанных</w:t>
            </w:r>
            <w:proofErr w:type="gramEnd"/>
            <w:r w:rsidRPr="005979D0">
              <w:rPr>
                <w:sz w:val="16"/>
                <w:szCs w:val="16"/>
              </w:rPr>
              <w:t xml:space="preserve"> с созданием лесной инфраструктуры</w:t>
            </w:r>
          </w:p>
        </w:tc>
      </w:tr>
      <w:tr w:rsidR="00C4351D" w:rsidRPr="005979D0" w:rsidTr="00F96DC1">
        <w:tc>
          <w:tcPr>
            <w:tcW w:w="746" w:type="pct"/>
            <w:vMerge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pct"/>
            <w:vMerge w:val="restart"/>
            <w:shd w:val="clear" w:color="auto" w:fill="auto"/>
            <w:textDirection w:val="btLr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113" w:right="113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площадь</w:t>
            </w:r>
          </w:p>
        </w:tc>
        <w:tc>
          <w:tcPr>
            <w:tcW w:w="577" w:type="pct"/>
            <w:gridSpan w:val="2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-50" w:right="-96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запас, тыс. м³</w:t>
            </w:r>
          </w:p>
        </w:tc>
        <w:tc>
          <w:tcPr>
            <w:tcW w:w="265" w:type="pct"/>
            <w:vMerge w:val="restart"/>
            <w:shd w:val="clear" w:color="auto" w:fill="auto"/>
            <w:textDirection w:val="btLr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113" w:right="113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площадь</w:t>
            </w:r>
          </w:p>
        </w:tc>
        <w:tc>
          <w:tcPr>
            <w:tcW w:w="558" w:type="pct"/>
            <w:gridSpan w:val="2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-50" w:right="-96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запас, тыс. м³</w:t>
            </w:r>
          </w:p>
        </w:tc>
        <w:tc>
          <w:tcPr>
            <w:tcW w:w="265" w:type="pct"/>
            <w:vMerge w:val="restart"/>
            <w:shd w:val="clear" w:color="auto" w:fill="auto"/>
            <w:textDirection w:val="btLr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113" w:right="113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площадь</w:t>
            </w:r>
          </w:p>
        </w:tc>
        <w:tc>
          <w:tcPr>
            <w:tcW w:w="555" w:type="pct"/>
            <w:gridSpan w:val="2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-50" w:right="-96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запас, тыс. м³</w:t>
            </w:r>
          </w:p>
        </w:tc>
        <w:tc>
          <w:tcPr>
            <w:tcW w:w="268" w:type="pct"/>
            <w:vMerge w:val="restart"/>
            <w:shd w:val="clear" w:color="auto" w:fill="auto"/>
            <w:textDirection w:val="btLr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113" w:right="113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площадь</w:t>
            </w:r>
          </w:p>
        </w:tc>
        <w:tc>
          <w:tcPr>
            <w:tcW w:w="548" w:type="pct"/>
            <w:gridSpan w:val="2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-50" w:right="-96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запас, тыс. м³</w:t>
            </w:r>
          </w:p>
        </w:tc>
        <w:tc>
          <w:tcPr>
            <w:tcW w:w="324" w:type="pct"/>
            <w:vMerge w:val="restart"/>
            <w:shd w:val="clear" w:color="auto" w:fill="auto"/>
            <w:textDirection w:val="btLr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113" w:right="113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площадь</w:t>
            </w:r>
          </w:p>
        </w:tc>
        <w:tc>
          <w:tcPr>
            <w:tcW w:w="629" w:type="pct"/>
            <w:gridSpan w:val="2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-50" w:right="-96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запас, тыс. м³</w:t>
            </w:r>
          </w:p>
        </w:tc>
      </w:tr>
      <w:tr w:rsidR="00C4351D" w:rsidRPr="005979D0" w:rsidTr="00F96DC1">
        <w:trPr>
          <w:cantSplit/>
          <w:trHeight w:val="1023"/>
        </w:trPr>
        <w:tc>
          <w:tcPr>
            <w:tcW w:w="746" w:type="pct"/>
            <w:vMerge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pct"/>
            <w:vMerge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281" w:type="pct"/>
            <w:shd w:val="clear" w:color="auto" w:fill="auto"/>
            <w:textDirection w:val="btLr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113" w:right="113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ликвидный</w:t>
            </w:r>
          </w:p>
        </w:tc>
        <w:tc>
          <w:tcPr>
            <w:tcW w:w="296" w:type="pct"/>
            <w:shd w:val="clear" w:color="auto" w:fill="auto"/>
            <w:textDirection w:val="btLr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113" w:right="113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деловой</w:t>
            </w:r>
          </w:p>
        </w:tc>
        <w:tc>
          <w:tcPr>
            <w:tcW w:w="265" w:type="pct"/>
            <w:vMerge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pct"/>
            <w:shd w:val="clear" w:color="auto" w:fill="auto"/>
            <w:textDirection w:val="btLr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113" w:right="113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ликвидный</w:t>
            </w:r>
          </w:p>
        </w:tc>
        <w:tc>
          <w:tcPr>
            <w:tcW w:w="288" w:type="pct"/>
            <w:shd w:val="clear" w:color="auto" w:fill="auto"/>
            <w:textDirection w:val="btLr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113" w:right="113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деловой</w:t>
            </w:r>
          </w:p>
        </w:tc>
        <w:tc>
          <w:tcPr>
            <w:tcW w:w="265" w:type="pct"/>
            <w:vMerge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266" w:type="pct"/>
            <w:shd w:val="clear" w:color="auto" w:fill="auto"/>
            <w:textDirection w:val="btLr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113" w:right="113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ликвидный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113" w:right="113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деловой</w:t>
            </w:r>
          </w:p>
        </w:tc>
        <w:tc>
          <w:tcPr>
            <w:tcW w:w="268" w:type="pct"/>
            <w:vMerge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264" w:type="pct"/>
            <w:shd w:val="clear" w:color="auto" w:fill="auto"/>
            <w:textDirection w:val="btLr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113" w:right="113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ликвидный</w:t>
            </w:r>
          </w:p>
        </w:tc>
        <w:tc>
          <w:tcPr>
            <w:tcW w:w="284" w:type="pct"/>
            <w:shd w:val="clear" w:color="auto" w:fill="auto"/>
            <w:textDirection w:val="btLr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113" w:right="113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деловой</w:t>
            </w:r>
          </w:p>
        </w:tc>
        <w:tc>
          <w:tcPr>
            <w:tcW w:w="324" w:type="pct"/>
            <w:vMerge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  <w:textDirection w:val="btLr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113" w:right="113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ликвидный</w:t>
            </w:r>
          </w:p>
        </w:tc>
        <w:tc>
          <w:tcPr>
            <w:tcW w:w="331" w:type="pct"/>
            <w:shd w:val="clear" w:color="auto" w:fill="auto"/>
            <w:textDirection w:val="btLr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113" w:right="113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деловой</w:t>
            </w:r>
          </w:p>
        </w:tc>
      </w:tr>
      <w:tr w:rsidR="00C4351D" w:rsidRPr="005979D0" w:rsidTr="00F96DC1">
        <w:trPr>
          <w:trHeight w:val="78"/>
        </w:trPr>
        <w:tc>
          <w:tcPr>
            <w:tcW w:w="746" w:type="pc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Хвойные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70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</w:tr>
      <w:tr w:rsidR="00C4351D" w:rsidRPr="005979D0" w:rsidTr="00F96DC1">
        <w:trPr>
          <w:trHeight w:val="78"/>
        </w:trPr>
        <w:tc>
          <w:tcPr>
            <w:tcW w:w="746" w:type="pc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 w:rsidRPr="005979D0">
              <w:rPr>
                <w:sz w:val="16"/>
                <w:szCs w:val="16"/>
              </w:rPr>
              <w:t>Мягколиственные</w:t>
            </w:r>
            <w:proofErr w:type="spellEnd"/>
          </w:p>
        </w:tc>
        <w:tc>
          <w:tcPr>
            <w:tcW w:w="265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70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ind w:left="-52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</w:tr>
      <w:tr w:rsidR="00C4351D" w:rsidRPr="005979D0" w:rsidTr="00F96DC1">
        <w:trPr>
          <w:trHeight w:val="51"/>
        </w:trPr>
        <w:tc>
          <w:tcPr>
            <w:tcW w:w="746" w:type="pc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Итого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iCs/>
                <w:sz w:val="16"/>
                <w:szCs w:val="16"/>
              </w:rPr>
            </w:pPr>
            <w:r w:rsidRPr="005979D0">
              <w:rPr>
                <w:iCs/>
                <w:sz w:val="16"/>
                <w:szCs w:val="16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iCs/>
                <w:sz w:val="16"/>
                <w:szCs w:val="16"/>
              </w:rPr>
            </w:pPr>
            <w:r w:rsidRPr="005979D0">
              <w:rPr>
                <w:iCs/>
                <w:sz w:val="16"/>
                <w:szCs w:val="16"/>
              </w:rPr>
              <w:t>-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70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C4351D" w:rsidRPr="005979D0" w:rsidRDefault="00C4351D" w:rsidP="00F96DC1">
            <w:pPr>
              <w:pStyle w:val="formattext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C4351D" w:rsidRPr="005979D0" w:rsidRDefault="00C4351D" w:rsidP="00F96DC1">
            <w:pPr>
              <w:jc w:val="center"/>
              <w:rPr>
                <w:sz w:val="16"/>
                <w:szCs w:val="16"/>
              </w:rPr>
            </w:pPr>
            <w:r w:rsidRPr="005979D0">
              <w:rPr>
                <w:sz w:val="16"/>
                <w:szCs w:val="16"/>
              </w:rPr>
              <w:t>-</w:t>
            </w:r>
          </w:p>
        </w:tc>
      </w:tr>
    </w:tbl>
    <w:p w:rsidR="00C4351D" w:rsidRDefault="00C4351D" w:rsidP="00C4351D">
      <w:pPr>
        <w:pStyle w:val="3"/>
        <w:spacing w:before="0" w:after="0"/>
        <w:jc w:val="center"/>
        <w:rPr>
          <w:rFonts w:ascii="Times New Roman" w:hAnsi="Times New Roman"/>
          <w:color w:val="FF0000"/>
          <w:sz w:val="28"/>
          <w:szCs w:val="28"/>
          <w:lang w:val="en-US"/>
        </w:rPr>
      </w:pPr>
      <w:bookmarkStart w:id="59" w:name="_Toc117599141"/>
    </w:p>
    <w:p w:rsidR="00C4351D" w:rsidRPr="00E32553" w:rsidRDefault="00C4351D" w:rsidP="00C4351D">
      <w:pPr>
        <w:rPr>
          <w:lang w:val="en-US"/>
        </w:rPr>
      </w:pPr>
    </w:p>
    <w:p w:rsidR="00C4351D" w:rsidRPr="005979D0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5979D0">
        <w:rPr>
          <w:rFonts w:ascii="Times New Roman" w:hAnsi="Times New Roman"/>
          <w:sz w:val="28"/>
          <w:szCs w:val="28"/>
          <w:lang w:val="en-US"/>
        </w:rPr>
        <w:t>2</w:t>
      </w:r>
      <w:r w:rsidRPr="005979D0">
        <w:rPr>
          <w:rFonts w:ascii="Times New Roman" w:hAnsi="Times New Roman"/>
          <w:sz w:val="28"/>
          <w:szCs w:val="28"/>
          <w:lang w:val="ru-RU"/>
        </w:rPr>
        <w:t>.1.</w:t>
      </w:r>
      <w:r w:rsidRPr="005979D0">
        <w:rPr>
          <w:rFonts w:ascii="Times New Roman" w:hAnsi="Times New Roman"/>
          <w:sz w:val="28"/>
          <w:szCs w:val="28"/>
          <w:lang w:val="en-US"/>
        </w:rPr>
        <w:t>4</w:t>
      </w:r>
      <w:r w:rsidRPr="005979D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979D0">
        <w:rPr>
          <w:rFonts w:ascii="Times New Roman" w:hAnsi="Times New Roman"/>
          <w:sz w:val="28"/>
          <w:szCs w:val="28"/>
        </w:rPr>
        <w:t>Возрасты рубок</w:t>
      </w:r>
      <w:bookmarkEnd w:id="59"/>
    </w:p>
    <w:p w:rsidR="00C4351D" w:rsidRPr="005979D0" w:rsidRDefault="00C4351D" w:rsidP="00C4351D">
      <w:pPr>
        <w:rPr>
          <w:lang/>
        </w:rPr>
      </w:pPr>
    </w:p>
    <w:p w:rsidR="00C4351D" w:rsidRPr="005979D0" w:rsidRDefault="00C4351D" w:rsidP="00C4351D">
      <w:pPr>
        <w:ind w:firstLine="708"/>
        <w:jc w:val="both"/>
        <w:rPr>
          <w:sz w:val="28"/>
          <w:szCs w:val="28"/>
        </w:rPr>
      </w:pPr>
      <w:r w:rsidRPr="005979D0">
        <w:rPr>
          <w:sz w:val="28"/>
          <w:szCs w:val="28"/>
        </w:rPr>
        <w:t>Возрасты рубок лесных насаждений – это возрасты лесных насаждений, устанавливаемые для заготовки древесины определенной товарной структуры в зависимости от лесного района, целевого назначения лесов и хозяйственной секции.</w:t>
      </w:r>
    </w:p>
    <w:p w:rsidR="00C4351D" w:rsidRPr="005979D0" w:rsidRDefault="00C4351D" w:rsidP="00C4351D">
      <w:pPr>
        <w:ind w:firstLine="708"/>
        <w:jc w:val="both"/>
        <w:rPr>
          <w:sz w:val="28"/>
          <w:szCs w:val="28"/>
        </w:rPr>
      </w:pPr>
      <w:r w:rsidRPr="005979D0">
        <w:rPr>
          <w:sz w:val="28"/>
          <w:szCs w:val="28"/>
        </w:rPr>
        <w:lastRenderedPageBreak/>
        <w:t>Возрасты рубок лесных насаждений, установлены на основании приказа Рослесхоза от 09.04.2015 № 105 «Об установлении возрастов рубок».</w:t>
      </w:r>
    </w:p>
    <w:p w:rsidR="00C4351D" w:rsidRPr="005979D0" w:rsidRDefault="00C4351D" w:rsidP="00C4351D">
      <w:pPr>
        <w:ind w:firstLine="708"/>
        <w:jc w:val="both"/>
        <w:rPr>
          <w:sz w:val="28"/>
          <w:szCs w:val="28"/>
        </w:rPr>
      </w:pPr>
      <w:r w:rsidRPr="005979D0">
        <w:rPr>
          <w:sz w:val="28"/>
          <w:szCs w:val="28"/>
        </w:rPr>
        <w:t>Возрасты рубок приведены в таблице 13.</w:t>
      </w:r>
    </w:p>
    <w:p w:rsidR="00C4351D" w:rsidRPr="00CF167B" w:rsidRDefault="00C4351D" w:rsidP="00C4351D">
      <w:pPr>
        <w:jc w:val="right"/>
        <w:rPr>
          <w:bCs/>
          <w:color w:val="FF0000"/>
          <w:sz w:val="28"/>
          <w:szCs w:val="28"/>
        </w:rPr>
      </w:pPr>
    </w:p>
    <w:p w:rsidR="00C4351D" w:rsidRPr="005979D0" w:rsidRDefault="00C4351D" w:rsidP="00C4351D">
      <w:pPr>
        <w:jc w:val="right"/>
        <w:rPr>
          <w:bCs/>
          <w:sz w:val="28"/>
          <w:szCs w:val="28"/>
        </w:rPr>
      </w:pPr>
      <w:r w:rsidRPr="005979D0">
        <w:rPr>
          <w:bCs/>
          <w:sz w:val="28"/>
          <w:szCs w:val="28"/>
        </w:rPr>
        <w:t>Таблица 13</w:t>
      </w:r>
    </w:p>
    <w:p w:rsidR="00C4351D" w:rsidRPr="005979D0" w:rsidRDefault="00C4351D" w:rsidP="00C4351D">
      <w:pPr>
        <w:jc w:val="center"/>
        <w:rPr>
          <w:bCs/>
          <w:sz w:val="28"/>
          <w:szCs w:val="28"/>
        </w:rPr>
      </w:pPr>
      <w:r w:rsidRPr="005979D0">
        <w:rPr>
          <w:bCs/>
          <w:sz w:val="28"/>
          <w:szCs w:val="28"/>
        </w:rPr>
        <w:t>Возрасты рубок</w:t>
      </w:r>
    </w:p>
    <w:p w:rsidR="00C4351D" w:rsidRPr="005979D0" w:rsidRDefault="00C4351D" w:rsidP="00C4351D">
      <w:pPr>
        <w:ind w:left="2832" w:firstLine="708"/>
        <w:jc w:val="both"/>
        <w:rPr>
          <w:bCs/>
          <w:sz w:val="12"/>
          <w:szCs w:val="1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95"/>
        <w:gridCol w:w="3474"/>
        <w:gridCol w:w="1522"/>
        <w:gridCol w:w="1279"/>
      </w:tblGrid>
      <w:tr w:rsidR="00C4351D" w:rsidRPr="005979D0" w:rsidTr="00F96DC1">
        <w:trPr>
          <w:trHeight w:val="835"/>
          <w:tblHeader/>
          <w:jc w:val="center"/>
        </w:trPr>
        <w:tc>
          <w:tcPr>
            <w:tcW w:w="1722" w:type="pct"/>
            <w:vAlign w:val="center"/>
          </w:tcPr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 xml:space="preserve">Виды целевого назначения лесов, в т.ч. </w:t>
            </w:r>
          </w:p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категории защитных лесов</w:t>
            </w:r>
          </w:p>
        </w:tc>
        <w:tc>
          <w:tcPr>
            <w:tcW w:w="1815" w:type="pct"/>
            <w:vAlign w:val="center"/>
          </w:tcPr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  <w:proofErr w:type="spellStart"/>
            <w:r w:rsidRPr="005979D0">
              <w:rPr>
                <w:sz w:val="22"/>
                <w:szCs w:val="22"/>
              </w:rPr>
              <w:t>Хозсекции</w:t>
            </w:r>
            <w:proofErr w:type="spellEnd"/>
            <w:r w:rsidRPr="005979D0">
              <w:rPr>
                <w:sz w:val="22"/>
                <w:szCs w:val="22"/>
              </w:rPr>
              <w:t xml:space="preserve"> и входящие в них преобладающие породы</w:t>
            </w:r>
          </w:p>
        </w:tc>
        <w:tc>
          <w:tcPr>
            <w:tcW w:w="795" w:type="pct"/>
            <w:vAlign w:val="center"/>
          </w:tcPr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Классы</w:t>
            </w:r>
          </w:p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бонитета</w:t>
            </w:r>
          </w:p>
        </w:tc>
        <w:tc>
          <w:tcPr>
            <w:tcW w:w="668" w:type="pct"/>
            <w:vAlign w:val="center"/>
          </w:tcPr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Возрасты</w:t>
            </w:r>
          </w:p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рубок,</w:t>
            </w:r>
          </w:p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лет</w:t>
            </w:r>
          </w:p>
        </w:tc>
      </w:tr>
      <w:tr w:rsidR="00C4351D" w:rsidRPr="005979D0" w:rsidTr="00F96DC1">
        <w:trPr>
          <w:trHeight w:val="130"/>
          <w:tblHeader/>
          <w:jc w:val="center"/>
        </w:trPr>
        <w:tc>
          <w:tcPr>
            <w:tcW w:w="1722" w:type="pct"/>
          </w:tcPr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1</w:t>
            </w:r>
          </w:p>
        </w:tc>
        <w:tc>
          <w:tcPr>
            <w:tcW w:w="1815" w:type="pct"/>
          </w:tcPr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2</w:t>
            </w:r>
          </w:p>
        </w:tc>
        <w:tc>
          <w:tcPr>
            <w:tcW w:w="795" w:type="pct"/>
            <w:vAlign w:val="center"/>
          </w:tcPr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3</w:t>
            </w:r>
          </w:p>
        </w:tc>
        <w:tc>
          <w:tcPr>
            <w:tcW w:w="668" w:type="pct"/>
            <w:vAlign w:val="center"/>
          </w:tcPr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4</w:t>
            </w:r>
          </w:p>
        </w:tc>
      </w:tr>
      <w:tr w:rsidR="00C4351D" w:rsidRPr="005979D0" w:rsidTr="00F96DC1">
        <w:trPr>
          <w:trHeight w:val="130"/>
          <w:tblHeader/>
          <w:jc w:val="center"/>
        </w:trPr>
        <w:tc>
          <w:tcPr>
            <w:tcW w:w="1722" w:type="pct"/>
          </w:tcPr>
          <w:p w:rsidR="00C4351D" w:rsidRPr="005979D0" w:rsidRDefault="00C4351D" w:rsidP="00F96DC1">
            <w:pPr>
              <w:pStyle w:val="12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Защитные леса:</w:t>
            </w:r>
          </w:p>
        </w:tc>
        <w:tc>
          <w:tcPr>
            <w:tcW w:w="1815" w:type="pct"/>
          </w:tcPr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5" w:type="pct"/>
            <w:vAlign w:val="center"/>
          </w:tcPr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8" w:type="pct"/>
            <w:vAlign w:val="center"/>
          </w:tcPr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</w:p>
        </w:tc>
      </w:tr>
      <w:tr w:rsidR="00C4351D" w:rsidRPr="005979D0" w:rsidTr="00F96DC1">
        <w:trPr>
          <w:trHeight w:val="219"/>
          <w:jc w:val="center"/>
        </w:trPr>
        <w:tc>
          <w:tcPr>
            <w:tcW w:w="1722" w:type="pct"/>
            <w:vMerge w:val="restart"/>
            <w:vAlign w:val="center"/>
          </w:tcPr>
          <w:p w:rsidR="00C4351D" w:rsidRPr="005979D0" w:rsidRDefault="00C4351D" w:rsidP="00F96DC1">
            <w:pPr>
              <w:pStyle w:val="12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Городские леса</w:t>
            </w:r>
          </w:p>
        </w:tc>
        <w:tc>
          <w:tcPr>
            <w:tcW w:w="1815" w:type="pct"/>
            <w:vMerge w:val="restart"/>
            <w:vAlign w:val="center"/>
          </w:tcPr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Сосна, лиственница, ель</w:t>
            </w:r>
          </w:p>
        </w:tc>
        <w:tc>
          <w:tcPr>
            <w:tcW w:w="795" w:type="pct"/>
            <w:vAlign w:val="center"/>
          </w:tcPr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  <w:lang w:val="en-US"/>
              </w:rPr>
              <w:t>III</w:t>
            </w:r>
            <w:r w:rsidRPr="005979D0">
              <w:rPr>
                <w:sz w:val="22"/>
                <w:szCs w:val="22"/>
              </w:rPr>
              <w:t xml:space="preserve"> и выше</w:t>
            </w:r>
          </w:p>
        </w:tc>
        <w:tc>
          <w:tcPr>
            <w:tcW w:w="668" w:type="pct"/>
            <w:vAlign w:val="center"/>
          </w:tcPr>
          <w:p w:rsidR="00C4351D" w:rsidRPr="005979D0" w:rsidRDefault="00C4351D" w:rsidP="00F96DC1">
            <w:pPr>
              <w:pStyle w:val="affb"/>
              <w:ind w:firstLine="0"/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101-120</w:t>
            </w:r>
          </w:p>
        </w:tc>
      </w:tr>
      <w:tr w:rsidR="00C4351D" w:rsidRPr="005979D0" w:rsidTr="00F96DC1">
        <w:trPr>
          <w:trHeight w:val="60"/>
          <w:jc w:val="center"/>
        </w:trPr>
        <w:tc>
          <w:tcPr>
            <w:tcW w:w="1722" w:type="pct"/>
            <w:vMerge/>
            <w:vAlign w:val="center"/>
          </w:tcPr>
          <w:p w:rsidR="00C4351D" w:rsidRPr="005979D0" w:rsidRDefault="00C4351D" w:rsidP="00F96DC1">
            <w:pPr>
              <w:pStyle w:val="12"/>
              <w:jc w:val="center"/>
              <w:rPr>
                <w:sz w:val="22"/>
                <w:szCs w:val="22"/>
              </w:rPr>
            </w:pPr>
          </w:p>
        </w:tc>
        <w:tc>
          <w:tcPr>
            <w:tcW w:w="1815" w:type="pct"/>
            <w:vMerge/>
            <w:vAlign w:val="center"/>
          </w:tcPr>
          <w:p w:rsidR="00C4351D" w:rsidRPr="005979D0" w:rsidRDefault="00C4351D" w:rsidP="00F96DC1">
            <w:pPr>
              <w:pStyle w:val="12"/>
              <w:jc w:val="center"/>
              <w:rPr>
                <w:sz w:val="22"/>
                <w:szCs w:val="22"/>
              </w:rPr>
            </w:pPr>
          </w:p>
        </w:tc>
        <w:tc>
          <w:tcPr>
            <w:tcW w:w="795" w:type="pct"/>
            <w:vAlign w:val="center"/>
          </w:tcPr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  <w:lang w:val="en-US"/>
              </w:rPr>
              <w:t>IV</w:t>
            </w:r>
            <w:r w:rsidRPr="005979D0">
              <w:rPr>
                <w:sz w:val="22"/>
                <w:szCs w:val="22"/>
              </w:rPr>
              <w:t xml:space="preserve"> и ниже</w:t>
            </w:r>
          </w:p>
        </w:tc>
        <w:tc>
          <w:tcPr>
            <w:tcW w:w="668" w:type="pct"/>
            <w:vAlign w:val="center"/>
          </w:tcPr>
          <w:p w:rsidR="00C4351D" w:rsidRPr="005979D0" w:rsidRDefault="00C4351D" w:rsidP="00F96DC1">
            <w:pPr>
              <w:pStyle w:val="affb"/>
              <w:ind w:firstLine="0"/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121-140</w:t>
            </w:r>
          </w:p>
        </w:tc>
      </w:tr>
      <w:tr w:rsidR="00C4351D" w:rsidRPr="005979D0" w:rsidTr="00F96DC1">
        <w:trPr>
          <w:trHeight w:val="219"/>
          <w:jc w:val="center"/>
        </w:trPr>
        <w:tc>
          <w:tcPr>
            <w:tcW w:w="1722" w:type="pct"/>
            <w:vMerge/>
            <w:vAlign w:val="center"/>
          </w:tcPr>
          <w:p w:rsidR="00C4351D" w:rsidRPr="005979D0" w:rsidRDefault="00C4351D" w:rsidP="00F96DC1">
            <w:pPr>
              <w:pStyle w:val="12"/>
              <w:jc w:val="center"/>
              <w:rPr>
                <w:sz w:val="22"/>
                <w:szCs w:val="22"/>
              </w:rPr>
            </w:pPr>
          </w:p>
        </w:tc>
        <w:tc>
          <w:tcPr>
            <w:tcW w:w="1815" w:type="pct"/>
            <w:vAlign w:val="center"/>
          </w:tcPr>
          <w:p w:rsidR="00C4351D" w:rsidRPr="005979D0" w:rsidRDefault="00C4351D" w:rsidP="00F96DC1">
            <w:pPr>
              <w:pStyle w:val="12"/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Береза, ольха черная</w:t>
            </w:r>
          </w:p>
        </w:tc>
        <w:tc>
          <w:tcPr>
            <w:tcW w:w="795" w:type="pct"/>
            <w:vAlign w:val="center"/>
          </w:tcPr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все бонитеты</w:t>
            </w:r>
          </w:p>
        </w:tc>
        <w:tc>
          <w:tcPr>
            <w:tcW w:w="668" w:type="pct"/>
            <w:vAlign w:val="center"/>
          </w:tcPr>
          <w:p w:rsidR="00C4351D" w:rsidRPr="005979D0" w:rsidRDefault="00C4351D" w:rsidP="00F96DC1">
            <w:pPr>
              <w:pStyle w:val="affb"/>
              <w:ind w:firstLine="0"/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71-80</w:t>
            </w:r>
          </w:p>
        </w:tc>
      </w:tr>
      <w:tr w:rsidR="00C4351D" w:rsidRPr="005979D0" w:rsidTr="00F96DC1">
        <w:trPr>
          <w:trHeight w:val="219"/>
          <w:jc w:val="center"/>
        </w:trPr>
        <w:tc>
          <w:tcPr>
            <w:tcW w:w="1722" w:type="pct"/>
            <w:vMerge/>
            <w:vAlign w:val="center"/>
          </w:tcPr>
          <w:p w:rsidR="00C4351D" w:rsidRPr="005979D0" w:rsidRDefault="00C4351D" w:rsidP="00F96DC1">
            <w:pPr>
              <w:pStyle w:val="12"/>
              <w:jc w:val="center"/>
              <w:rPr>
                <w:sz w:val="22"/>
                <w:szCs w:val="22"/>
              </w:rPr>
            </w:pPr>
          </w:p>
        </w:tc>
        <w:tc>
          <w:tcPr>
            <w:tcW w:w="1815" w:type="pct"/>
            <w:vAlign w:val="center"/>
          </w:tcPr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  <w:r w:rsidRPr="005979D0">
              <w:rPr>
                <w:rFonts w:eastAsia="SimSun"/>
                <w:sz w:val="22"/>
                <w:szCs w:val="22"/>
              </w:rPr>
              <w:t>Осина, ольха серая</w:t>
            </w:r>
          </w:p>
        </w:tc>
        <w:tc>
          <w:tcPr>
            <w:tcW w:w="795" w:type="pct"/>
            <w:vAlign w:val="center"/>
          </w:tcPr>
          <w:p w:rsidR="00C4351D" w:rsidRPr="005979D0" w:rsidRDefault="00C4351D" w:rsidP="00F96DC1">
            <w:pPr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все бонитеты</w:t>
            </w:r>
          </w:p>
        </w:tc>
        <w:tc>
          <w:tcPr>
            <w:tcW w:w="668" w:type="pct"/>
            <w:vAlign w:val="center"/>
          </w:tcPr>
          <w:p w:rsidR="00C4351D" w:rsidRPr="005979D0" w:rsidRDefault="00C4351D" w:rsidP="00F96DC1">
            <w:pPr>
              <w:pStyle w:val="affb"/>
              <w:ind w:firstLine="0"/>
              <w:jc w:val="center"/>
              <w:rPr>
                <w:sz w:val="22"/>
                <w:szCs w:val="22"/>
              </w:rPr>
            </w:pPr>
            <w:r w:rsidRPr="005979D0">
              <w:rPr>
                <w:sz w:val="22"/>
                <w:szCs w:val="22"/>
              </w:rPr>
              <w:t>51-60</w:t>
            </w:r>
          </w:p>
        </w:tc>
      </w:tr>
    </w:tbl>
    <w:p w:rsidR="00C4351D" w:rsidRPr="005979D0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60" w:name="_Toc117599142"/>
      <w:bookmarkStart w:id="61" w:name="_Toc50987811"/>
      <w:bookmarkStart w:id="62" w:name="_Toc50987909"/>
    </w:p>
    <w:p w:rsidR="00C4351D" w:rsidRPr="005979D0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5979D0">
        <w:rPr>
          <w:rFonts w:ascii="Times New Roman" w:hAnsi="Times New Roman"/>
          <w:sz w:val="28"/>
          <w:szCs w:val="28"/>
          <w:lang w:val="ru-RU"/>
        </w:rPr>
        <w:t>2.1.5. Процент (интенсивность) выборки древесины с учетом полноты древостоя, и состава</w:t>
      </w:r>
      <w:bookmarkEnd w:id="60"/>
    </w:p>
    <w:p w:rsidR="00C4351D" w:rsidRPr="005979D0" w:rsidRDefault="00C4351D" w:rsidP="00C4351D">
      <w:pPr>
        <w:rPr>
          <w:lang/>
        </w:rPr>
      </w:pPr>
    </w:p>
    <w:p w:rsidR="00C4351D" w:rsidRPr="005979D0" w:rsidRDefault="00C4351D" w:rsidP="00C4351D">
      <w:pPr>
        <w:pStyle w:val="ab"/>
        <w:spacing w:before="0" w:beforeAutospacing="0" w:after="0" w:afterAutospacing="0"/>
        <w:ind w:firstLine="709"/>
        <w:rPr>
          <w:sz w:val="28"/>
          <w:szCs w:val="28"/>
        </w:rPr>
      </w:pPr>
      <w:r w:rsidRPr="005979D0">
        <w:rPr>
          <w:sz w:val="28"/>
          <w:szCs w:val="28"/>
        </w:rPr>
        <w:t>Рубка лесных насаждений не проектируется.</w:t>
      </w:r>
    </w:p>
    <w:p w:rsidR="00C4351D" w:rsidRPr="005979D0" w:rsidRDefault="00C4351D" w:rsidP="00C4351D">
      <w:pPr>
        <w:pStyle w:val="ab"/>
        <w:spacing w:before="0" w:beforeAutospacing="0" w:after="0" w:afterAutospacing="0"/>
        <w:ind w:firstLine="709"/>
        <w:rPr>
          <w:sz w:val="28"/>
          <w:szCs w:val="28"/>
        </w:rPr>
      </w:pPr>
    </w:p>
    <w:p w:rsidR="00C4351D" w:rsidRPr="005979D0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63" w:name="_Toc117599143"/>
      <w:r w:rsidRPr="005979D0">
        <w:rPr>
          <w:rFonts w:ascii="Times New Roman" w:hAnsi="Times New Roman"/>
          <w:sz w:val="28"/>
          <w:szCs w:val="28"/>
          <w:lang w:val="ru-RU"/>
        </w:rPr>
        <w:t>2.1.6. Размеры лесосек</w:t>
      </w:r>
      <w:bookmarkEnd w:id="63"/>
    </w:p>
    <w:p w:rsidR="00C4351D" w:rsidRPr="005979D0" w:rsidRDefault="00C4351D" w:rsidP="00C4351D">
      <w:pPr>
        <w:rPr>
          <w:lang/>
        </w:rPr>
      </w:pPr>
    </w:p>
    <w:p w:rsidR="00C4351D" w:rsidRPr="005979D0" w:rsidRDefault="00C4351D" w:rsidP="00C4351D">
      <w:pPr>
        <w:pStyle w:val="ab"/>
        <w:spacing w:before="0" w:beforeAutospacing="0" w:after="0" w:afterAutospacing="0"/>
        <w:ind w:firstLine="709"/>
        <w:rPr>
          <w:iCs/>
          <w:sz w:val="28"/>
          <w:szCs w:val="28"/>
        </w:rPr>
      </w:pPr>
      <w:r w:rsidRPr="005979D0">
        <w:rPr>
          <w:sz w:val="28"/>
          <w:szCs w:val="28"/>
        </w:rPr>
        <w:t>Рубка лесных насаждений не проектируется</w:t>
      </w:r>
      <w:r w:rsidRPr="005979D0">
        <w:rPr>
          <w:iCs/>
          <w:sz w:val="28"/>
          <w:szCs w:val="28"/>
        </w:rPr>
        <w:t>.</w:t>
      </w:r>
    </w:p>
    <w:p w:rsidR="00C4351D" w:rsidRPr="005979D0" w:rsidRDefault="00C4351D" w:rsidP="00C4351D">
      <w:pPr>
        <w:pStyle w:val="ab"/>
        <w:spacing w:before="0" w:beforeAutospacing="0" w:after="0" w:afterAutospacing="0"/>
        <w:ind w:firstLine="709"/>
        <w:rPr>
          <w:sz w:val="28"/>
          <w:szCs w:val="28"/>
        </w:rPr>
      </w:pPr>
    </w:p>
    <w:p w:rsidR="00C4351D" w:rsidRPr="005979D0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64" w:name="_Toc117599144"/>
      <w:r w:rsidRPr="005979D0">
        <w:rPr>
          <w:rFonts w:ascii="Times New Roman" w:hAnsi="Times New Roman"/>
          <w:sz w:val="28"/>
          <w:szCs w:val="28"/>
          <w:lang w:val="ru-RU"/>
        </w:rPr>
        <w:t>2.1.7. Сроки примыкания лесосек</w:t>
      </w:r>
      <w:bookmarkEnd w:id="64"/>
    </w:p>
    <w:p w:rsidR="00C4351D" w:rsidRPr="005979D0" w:rsidRDefault="00C4351D" w:rsidP="00C4351D">
      <w:pPr>
        <w:rPr>
          <w:lang/>
        </w:rPr>
      </w:pPr>
    </w:p>
    <w:p w:rsidR="00C4351D" w:rsidRPr="005979D0" w:rsidRDefault="00C4351D" w:rsidP="00C4351D">
      <w:pPr>
        <w:pStyle w:val="ab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5979D0">
        <w:rPr>
          <w:sz w:val="28"/>
          <w:szCs w:val="28"/>
        </w:rPr>
        <w:t>Рубка лесных насаждений не проектируется</w:t>
      </w:r>
      <w:r w:rsidRPr="005979D0">
        <w:rPr>
          <w:iCs/>
          <w:sz w:val="28"/>
          <w:szCs w:val="28"/>
        </w:rPr>
        <w:t>.</w:t>
      </w:r>
    </w:p>
    <w:p w:rsidR="00C4351D" w:rsidRPr="005979D0" w:rsidRDefault="00C4351D" w:rsidP="00C4351D">
      <w:pPr>
        <w:pStyle w:val="ab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</w:p>
    <w:p w:rsidR="00C4351D" w:rsidRPr="005979D0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65" w:name="_Toc117599145"/>
      <w:r w:rsidRPr="005979D0">
        <w:rPr>
          <w:rFonts w:ascii="Times New Roman" w:hAnsi="Times New Roman"/>
          <w:sz w:val="28"/>
          <w:szCs w:val="28"/>
          <w:lang w:val="ru-RU"/>
        </w:rPr>
        <w:t>2.1.8. Количество зарубов</w:t>
      </w:r>
      <w:bookmarkEnd w:id="65"/>
    </w:p>
    <w:p w:rsidR="00C4351D" w:rsidRPr="005979D0" w:rsidRDefault="00C4351D" w:rsidP="00C4351D">
      <w:pPr>
        <w:rPr>
          <w:lang/>
        </w:rPr>
      </w:pPr>
    </w:p>
    <w:p w:rsidR="00C4351D" w:rsidRPr="005979D0" w:rsidRDefault="00C4351D" w:rsidP="00C4351D">
      <w:pPr>
        <w:pStyle w:val="ab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5979D0">
        <w:rPr>
          <w:sz w:val="28"/>
          <w:szCs w:val="28"/>
        </w:rPr>
        <w:t>Рубка лесных насаждений не проектируется</w:t>
      </w:r>
      <w:r w:rsidRPr="005979D0">
        <w:rPr>
          <w:iCs/>
          <w:sz w:val="28"/>
          <w:szCs w:val="28"/>
        </w:rPr>
        <w:t>.</w:t>
      </w:r>
    </w:p>
    <w:p w:rsidR="00C4351D" w:rsidRPr="005979D0" w:rsidRDefault="00C4351D" w:rsidP="00C4351D">
      <w:pPr>
        <w:pStyle w:val="ab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</w:p>
    <w:p w:rsidR="00C4351D" w:rsidRPr="005979D0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66" w:name="_Toc117599146"/>
      <w:r w:rsidRPr="005979D0">
        <w:rPr>
          <w:rFonts w:ascii="Times New Roman" w:hAnsi="Times New Roman"/>
          <w:sz w:val="28"/>
          <w:szCs w:val="28"/>
          <w:lang w:val="ru-RU"/>
        </w:rPr>
        <w:t>2.1.9. Сроки повторяемости рубок</w:t>
      </w:r>
      <w:bookmarkEnd w:id="66"/>
    </w:p>
    <w:p w:rsidR="00C4351D" w:rsidRPr="005979D0" w:rsidRDefault="00C4351D" w:rsidP="00C4351D">
      <w:pPr>
        <w:rPr>
          <w:lang/>
        </w:rPr>
      </w:pPr>
    </w:p>
    <w:p w:rsidR="00C4351D" w:rsidRPr="005979D0" w:rsidRDefault="00C4351D" w:rsidP="00C4351D">
      <w:pPr>
        <w:pStyle w:val="ab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5979D0">
        <w:rPr>
          <w:sz w:val="28"/>
          <w:szCs w:val="28"/>
        </w:rPr>
        <w:t>Рубка лесных насаждений не проектируется</w:t>
      </w:r>
      <w:r w:rsidRPr="005979D0">
        <w:rPr>
          <w:iCs/>
          <w:sz w:val="28"/>
          <w:szCs w:val="28"/>
        </w:rPr>
        <w:t>.</w:t>
      </w:r>
    </w:p>
    <w:p w:rsidR="00C4351D" w:rsidRPr="00CF167B" w:rsidRDefault="00C4351D" w:rsidP="00C4351D">
      <w:pPr>
        <w:pStyle w:val="ab"/>
        <w:spacing w:before="0" w:beforeAutospacing="0" w:after="0" w:afterAutospacing="0"/>
        <w:ind w:firstLine="709"/>
        <w:jc w:val="both"/>
        <w:rPr>
          <w:iCs/>
          <w:color w:val="FF0000"/>
          <w:sz w:val="28"/>
          <w:szCs w:val="28"/>
        </w:rPr>
      </w:pPr>
    </w:p>
    <w:p w:rsidR="00C4351D" w:rsidRPr="005979D0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67" w:name="_Toc117599147"/>
      <w:r w:rsidRPr="005979D0">
        <w:rPr>
          <w:rFonts w:ascii="Times New Roman" w:hAnsi="Times New Roman"/>
          <w:sz w:val="28"/>
          <w:szCs w:val="28"/>
          <w:lang w:val="ru-RU"/>
        </w:rPr>
        <w:t xml:space="preserve">2.1.10. </w:t>
      </w:r>
      <w:r w:rsidRPr="005979D0">
        <w:rPr>
          <w:rFonts w:ascii="Times New Roman" w:hAnsi="Times New Roman"/>
          <w:sz w:val="28"/>
          <w:szCs w:val="28"/>
        </w:rPr>
        <w:t xml:space="preserve">Методы </w:t>
      </w:r>
      <w:proofErr w:type="spellStart"/>
      <w:r w:rsidRPr="005979D0">
        <w:rPr>
          <w:rFonts w:ascii="Times New Roman" w:hAnsi="Times New Roman"/>
          <w:sz w:val="28"/>
          <w:szCs w:val="28"/>
        </w:rPr>
        <w:t>лесовосстановления</w:t>
      </w:r>
      <w:bookmarkEnd w:id="61"/>
      <w:bookmarkEnd w:id="62"/>
      <w:bookmarkEnd w:id="67"/>
      <w:proofErr w:type="spellEnd"/>
    </w:p>
    <w:p w:rsidR="00C4351D" w:rsidRPr="005979D0" w:rsidRDefault="00C4351D" w:rsidP="00C4351D">
      <w:pPr>
        <w:rPr>
          <w:lang/>
        </w:rPr>
      </w:pPr>
    </w:p>
    <w:p w:rsidR="00C4351D" w:rsidRPr="00E32553" w:rsidRDefault="00C4351D" w:rsidP="00C4351D">
      <w:pPr>
        <w:jc w:val="both"/>
        <w:rPr>
          <w:color w:val="FF0000"/>
          <w:sz w:val="18"/>
          <w:szCs w:val="18"/>
        </w:rPr>
      </w:pPr>
      <w:r w:rsidRPr="005979D0">
        <w:rPr>
          <w:iCs/>
          <w:sz w:val="28"/>
          <w:szCs w:val="28"/>
        </w:rPr>
        <w:t>По данным лесоустройства площадей, нуждающихся в </w:t>
      </w:r>
      <w:proofErr w:type="spellStart"/>
      <w:r w:rsidRPr="005979D0">
        <w:rPr>
          <w:iCs/>
          <w:sz w:val="28"/>
          <w:szCs w:val="28"/>
        </w:rPr>
        <w:t>лесовосстановлении</w:t>
      </w:r>
      <w:proofErr w:type="spellEnd"/>
      <w:r w:rsidRPr="005979D0">
        <w:rPr>
          <w:iCs/>
          <w:sz w:val="28"/>
          <w:szCs w:val="28"/>
        </w:rPr>
        <w:t xml:space="preserve">, на территории </w:t>
      </w:r>
      <w:r w:rsidRPr="00E32553">
        <w:rPr>
          <w:sz w:val="28"/>
          <w:szCs w:val="28"/>
        </w:rPr>
        <w:t>лесов, расположенные на землях населенных пунктов Устьянского муниципального района</w:t>
      </w:r>
      <w:r>
        <w:rPr>
          <w:color w:val="FF0000"/>
          <w:sz w:val="18"/>
          <w:szCs w:val="18"/>
        </w:rPr>
        <w:t xml:space="preserve"> </w:t>
      </w:r>
      <w:r w:rsidRPr="005979D0">
        <w:rPr>
          <w:iCs/>
          <w:sz w:val="28"/>
          <w:szCs w:val="28"/>
        </w:rPr>
        <w:t>не выявлено. Проведение сплошных рубок не проектируется. Поэтому проведение мероприятий по </w:t>
      </w:r>
      <w:proofErr w:type="spellStart"/>
      <w:r w:rsidRPr="005979D0">
        <w:rPr>
          <w:iCs/>
          <w:sz w:val="28"/>
          <w:szCs w:val="28"/>
        </w:rPr>
        <w:t>лесовосстановлению</w:t>
      </w:r>
      <w:proofErr w:type="spellEnd"/>
      <w:r w:rsidRPr="005979D0">
        <w:rPr>
          <w:iCs/>
          <w:sz w:val="28"/>
          <w:szCs w:val="28"/>
        </w:rPr>
        <w:t xml:space="preserve"> не требуется. </w:t>
      </w:r>
      <w:bookmarkStart w:id="68" w:name="_Toc50987812"/>
      <w:bookmarkStart w:id="69" w:name="_Toc50987910"/>
    </w:p>
    <w:p w:rsidR="00C4351D" w:rsidRPr="005979D0" w:rsidRDefault="00C4351D" w:rsidP="00C4351D">
      <w:pPr>
        <w:ind w:firstLine="708"/>
        <w:jc w:val="both"/>
        <w:rPr>
          <w:sz w:val="28"/>
          <w:szCs w:val="28"/>
        </w:rPr>
      </w:pPr>
      <w:r w:rsidRPr="005979D0">
        <w:rPr>
          <w:sz w:val="28"/>
          <w:szCs w:val="28"/>
        </w:rPr>
        <w:t xml:space="preserve">В случае гибели лесных насаждений в связи с чрезвычайными ситуациями, пожарами, вспышками размножения вредителей леса может </w:t>
      </w:r>
      <w:r w:rsidRPr="005979D0">
        <w:rPr>
          <w:sz w:val="28"/>
          <w:szCs w:val="28"/>
        </w:rPr>
        <w:lastRenderedPageBreak/>
        <w:t xml:space="preserve">возникнуть необходимость сплошных санитарных рубок, </w:t>
      </w:r>
      <w:proofErr w:type="spellStart"/>
      <w:r w:rsidRPr="005979D0">
        <w:rPr>
          <w:sz w:val="28"/>
          <w:szCs w:val="28"/>
        </w:rPr>
        <w:t>лесовосстановление</w:t>
      </w:r>
      <w:proofErr w:type="spellEnd"/>
      <w:r w:rsidRPr="005979D0">
        <w:rPr>
          <w:sz w:val="28"/>
          <w:szCs w:val="28"/>
        </w:rPr>
        <w:t xml:space="preserve"> после которых следует проводить путем искусственного восстановления лесов.</w:t>
      </w:r>
    </w:p>
    <w:p w:rsidR="00C4351D" w:rsidRPr="00CF167B" w:rsidRDefault="00C4351D" w:rsidP="00C4351D">
      <w:pPr>
        <w:ind w:firstLine="708"/>
        <w:jc w:val="both"/>
        <w:rPr>
          <w:color w:val="FF0000"/>
          <w:sz w:val="28"/>
          <w:szCs w:val="28"/>
        </w:rPr>
      </w:pPr>
    </w:p>
    <w:p w:rsidR="00C4351D" w:rsidRPr="005979D0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70" w:name="_Toc117599148"/>
      <w:r w:rsidRPr="005979D0">
        <w:rPr>
          <w:rFonts w:ascii="Times New Roman" w:hAnsi="Times New Roman"/>
          <w:sz w:val="28"/>
          <w:szCs w:val="28"/>
          <w:lang w:val="ru-RU"/>
        </w:rPr>
        <w:t>2.1.11. Сроки использования лесов для заготовки древесины и другие сведения</w:t>
      </w:r>
      <w:bookmarkEnd w:id="70"/>
    </w:p>
    <w:p w:rsidR="00C4351D" w:rsidRPr="005979D0" w:rsidRDefault="00C4351D" w:rsidP="00C4351D">
      <w:pPr>
        <w:rPr>
          <w:lang/>
        </w:rPr>
      </w:pPr>
    </w:p>
    <w:p w:rsidR="00C4351D" w:rsidRPr="005979D0" w:rsidRDefault="00C4351D" w:rsidP="00C4351D">
      <w:pPr>
        <w:ind w:firstLine="708"/>
        <w:jc w:val="both"/>
        <w:rPr>
          <w:sz w:val="28"/>
          <w:szCs w:val="28"/>
        </w:rPr>
      </w:pPr>
      <w:r w:rsidRPr="005979D0">
        <w:rPr>
          <w:sz w:val="28"/>
          <w:szCs w:val="28"/>
        </w:rPr>
        <w:t>Настоящим лесохозяйственным регламентом заготовка древесины не осуществляется, сроки разрешенного использования лесов для заготовки древесины не устанавливаются.</w:t>
      </w:r>
    </w:p>
    <w:p w:rsidR="00C4351D" w:rsidRDefault="00C4351D" w:rsidP="00C4351D">
      <w:pPr>
        <w:ind w:firstLine="708"/>
        <w:jc w:val="both"/>
        <w:rPr>
          <w:iCs/>
          <w:color w:val="FF0000"/>
          <w:sz w:val="28"/>
          <w:szCs w:val="28"/>
        </w:rPr>
      </w:pPr>
    </w:p>
    <w:p w:rsidR="00C4351D" w:rsidRDefault="00C4351D" w:rsidP="00C4351D">
      <w:pPr>
        <w:ind w:firstLine="708"/>
        <w:jc w:val="both"/>
        <w:rPr>
          <w:iCs/>
          <w:color w:val="FF0000"/>
          <w:sz w:val="28"/>
          <w:szCs w:val="28"/>
        </w:rPr>
      </w:pPr>
    </w:p>
    <w:p w:rsidR="00C4351D" w:rsidRPr="00CF167B" w:rsidRDefault="00C4351D" w:rsidP="00C4351D">
      <w:pPr>
        <w:ind w:firstLine="708"/>
        <w:jc w:val="both"/>
        <w:rPr>
          <w:iCs/>
          <w:color w:val="FF0000"/>
          <w:sz w:val="28"/>
          <w:szCs w:val="28"/>
        </w:rPr>
      </w:pPr>
    </w:p>
    <w:p w:rsidR="00C4351D" w:rsidRPr="00CF167B" w:rsidRDefault="00C4351D" w:rsidP="00C4351D">
      <w:pPr>
        <w:pStyle w:val="2"/>
      </w:pPr>
      <w:bookmarkStart w:id="71" w:name="_Toc50987813"/>
      <w:bookmarkStart w:id="72" w:name="_Toc50987911"/>
      <w:bookmarkStart w:id="73" w:name="_Toc117599149"/>
      <w:bookmarkStart w:id="74" w:name="sub_1062"/>
      <w:bookmarkEnd w:id="68"/>
      <w:bookmarkEnd w:id="69"/>
      <w:r w:rsidRPr="00CF167B">
        <w:t>2.2. Нормативы, параметры и сроки разрешенного использования лесов для заготовки живицы</w:t>
      </w:r>
      <w:bookmarkEnd w:id="71"/>
      <w:bookmarkEnd w:id="72"/>
      <w:bookmarkEnd w:id="73"/>
    </w:p>
    <w:p w:rsidR="00C4351D" w:rsidRPr="00CF167B" w:rsidRDefault="00C4351D" w:rsidP="00C4351D">
      <w:pPr>
        <w:rPr>
          <w:color w:val="FF0000"/>
          <w:lang/>
        </w:rPr>
      </w:pPr>
    </w:p>
    <w:bookmarkEnd w:id="74"/>
    <w:p w:rsidR="00C4351D" w:rsidRPr="005979D0" w:rsidRDefault="00C4351D" w:rsidP="00C4351D">
      <w:pPr>
        <w:ind w:firstLine="708"/>
        <w:jc w:val="both"/>
        <w:rPr>
          <w:sz w:val="28"/>
          <w:szCs w:val="28"/>
        </w:rPr>
      </w:pPr>
      <w:proofErr w:type="gramStart"/>
      <w:r w:rsidRPr="005979D0">
        <w:rPr>
          <w:sz w:val="28"/>
          <w:szCs w:val="28"/>
        </w:rPr>
        <w:t>Согласно статьи</w:t>
      </w:r>
      <w:proofErr w:type="gramEnd"/>
      <w:r w:rsidRPr="005979D0">
        <w:rPr>
          <w:sz w:val="28"/>
          <w:szCs w:val="28"/>
        </w:rPr>
        <w:t xml:space="preserve"> 31 части 2 Лесного кодекса Российской Федерации заготовка живицы в городских лесах не допускается</w:t>
      </w:r>
      <w:bookmarkStart w:id="75" w:name="sub_312"/>
      <w:r w:rsidRPr="005979D0">
        <w:rPr>
          <w:sz w:val="28"/>
          <w:szCs w:val="28"/>
        </w:rPr>
        <w:t>.</w:t>
      </w:r>
    </w:p>
    <w:p w:rsidR="00C4351D" w:rsidRPr="00CF167B" w:rsidRDefault="00C4351D" w:rsidP="00C4351D">
      <w:pPr>
        <w:ind w:firstLine="708"/>
        <w:jc w:val="both"/>
        <w:rPr>
          <w:color w:val="FF0000"/>
          <w:sz w:val="28"/>
          <w:szCs w:val="28"/>
        </w:rPr>
      </w:pPr>
    </w:p>
    <w:p w:rsidR="00C4351D" w:rsidRPr="00CF167B" w:rsidRDefault="00C4351D" w:rsidP="00C4351D">
      <w:pPr>
        <w:pStyle w:val="2"/>
      </w:pPr>
      <w:bookmarkStart w:id="76" w:name="_Toc50987814"/>
      <w:bookmarkStart w:id="77" w:name="_Toc50987912"/>
      <w:bookmarkStart w:id="78" w:name="_Toc117599150"/>
      <w:bookmarkEnd w:id="75"/>
      <w:r w:rsidRPr="00CF167B">
        <w:t xml:space="preserve">2.3. Нормативы, параметры и сроки использования лесов для заготовки и сбора </w:t>
      </w:r>
      <w:proofErr w:type="spellStart"/>
      <w:r w:rsidRPr="00CF167B">
        <w:t>недревесных</w:t>
      </w:r>
      <w:proofErr w:type="spellEnd"/>
      <w:r w:rsidRPr="00CF167B">
        <w:t xml:space="preserve"> лесных ресурсов</w:t>
      </w:r>
      <w:bookmarkEnd w:id="76"/>
      <w:bookmarkEnd w:id="77"/>
      <w:bookmarkEnd w:id="78"/>
    </w:p>
    <w:p w:rsidR="00C4351D" w:rsidRPr="00CF167B" w:rsidRDefault="00C4351D" w:rsidP="00C4351D">
      <w:pPr>
        <w:rPr>
          <w:color w:val="FF0000"/>
          <w:lang/>
        </w:rPr>
      </w:pPr>
    </w:p>
    <w:p w:rsidR="00C4351D" w:rsidRPr="005979D0" w:rsidRDefault="00C4351D" w:rsidP="00C4351D">
      <w:pPr>
        <w:ind w:firstLine="709"/>
        <w:jc w:val="both"/>
        <w:rPr>
          <w:rFonts w:eastAsia="Calibri"/>
          <w:sz w:val="28"/>
          <w:szCs w:val="28"/>
        </w:rPr>
      </w:pPr>
      <w:r w:rsidRPr="005979D0">
        <w:rPr>
          <w:rFonts w:eastAsia="Calibri"/>
          <w:sz w:val="28"/>
          <w:szCs w:val="28"/>
        </w:rPr>
        <w:t xml:space="preserve">Нормативы, параметры и сроки разрешенного использования лесов для заготовки и сбора </w:t>
      </w:r>
      <w:proofErr w:type="spellStart"/>
      <w:r w:rsidRPr="005979D0">
        <w:rPr>
          <w:rFonts w:eastAsia="Calibri"/>
          <w:sz w:val="28"/>
          <w:szCs w:val="28"/>
        </w:rPr>
        <w:t>недревесных</w:t>
      </w:r>
      <w:proofErr w:type="spellEnd"/>
      <w:r w:rsidRPr="005979D0">
        <w:rPr>
          <w:rFonts w:eastAsia="Calibri"/>
          <w:sz w:val="28"/>
          <w:szCs w:val="28"/>
        </w:rPr>
        <w:t xml:space="preserve"> лесных ресурсов определяются статьей 32 Лесного кодекса Российской Федерации и Правилами заготовки и сбора </w:t>
      </w:r>
      <w:proofErr w:type="spellStart"/>
      <w:r w:rsidRPr="005979D0">
        <w:rPr>
          <w:rFonts w:eastAsia="Calibri"/>
          <w:sz w:val="28"/>
          <w:szCs w:val="28"/>
        </w:rPr>
        <w:t>недревесных</w:t>
      </w:r>
      <w:proofErr w:type="spellEnd"/>
      <w:r w:rsidRPr="005979D0">
        <w:rPr>
          <w:rFonts w:eastAsia="Calibri"/>
          <w:sz w:val="28"/>
          <w:szCs w:val="28"/>
        </w:rPr>
        <w:t xml:space="preserve"> лесных ресурсов, утвержденными приказом Министерства природных ресурсов и экологии Российской Федерации от 28.07.2020 № 496.</w:t>
      </w:r>
    </w:p>
    <w:p w:rsidR="00C4351D" w:rsidRPr="005979D0" w:rsidRDefault="00C4351D" w:rsidP="00C4351D">
      <w:pPr>
        <w:ind w:firstLine="709"/>
        <w:jc w:val="both"/>
        <w:rPr>
          <w:rFonts w:eastAsia="Calibri"/>
          <w:sz w:val="28"/>
          <w:szCs w:val="28"/>
        </w:rPr>
      </w:pPr>
      <w:r w:rsidRPr="005979D0">
        <w:rPr>
          <w:rFonts w:eastAsia="Calibri"/>
          <w:sz w:val="28"/>
          <w:szCs w:val="28"/>
        </w:rPr>
        <w:t xml:space="preserve">Порядок заготовки и сбора гражданами </w:t>
      </w:r>
      <w:proofErr w:type="spellStart"/>
      <w:r w:rsidRPr="005979D0">
        <w:rPr>
          <w:rFonts w:eastAsia="Calibri"/>
          <w:sz w:val="28"/>
          <w:szCs w:val="28"/>
        </w:rPr>
        <w:t>недревесных</w:t>
      </w:r>
      <w:proofErr w:type="spellEnd"/>
      <w:r w:rsidRPr="005979D0">
        <w:rPr>
          <w:rFonts w:eastAsia="Calibri"/>
          <w:sz w:val="28"/>
          <w:szCs w:val="28"/>
        </w:rPr>
        <w:t xml:space="preserve"> лесных ресурсов для собственных нужд определяется статьей 33 Лесного кодекса Российской Федерации и областным законом от 27.06.2007 № 368-19-ОЗ «О реализации органами государственной власти Архангельской области государственных полномочий в сфере лесных отношений».</w:t>
      </w:r>
    </w:p>
    <w:p w:rsidR="00C4351D" w:rsidRPr="005979D0" w:rsidRDefault="00C4351D" w:rsidP="00C4351D">
      <w:pPr>
        <w:ind w:firstLine="708"/>
        <w:jc w:val="both"/>
        <w:rPr>
          <w:sz w:val="28"/>
          <w:szCs w:val="28"/>
        </w:rPr>
      </w:pPr>
      <w:r w:rsidRPr="005979D0">
        <w:rPr>
          <w:sz w:val="28"/>
          <w:szCs w:val="28"/>
        </w:rPr>
        <w:t xml:space="preserve">Заготовка и сбор гражданами </w:t>
      </w:r>
      <w:proofErr w:type="spellStart"/>
      <w:r w:rsidRPr="005979D0">
        <w:rPr>
          <w:sz w:val="28"/>
          <w:szCs w:val="28"/>
        </w:rPr>
        <w:t>недревесных</w:t>
      </w:r>
      <w:proofErr w:type="spellEnd"/>
      <w:r w:rsidRPr="005979D0">
        <w:rPr>
          <w:sz w:val="28"/>
          <w:szCs w:val="28"/>
        </w:rPr>
        <w:t xml:space="preserve"> лесных ресурсов для собственных нужд</w:t>
      </w:r>
      <w:r>
        <w:rPr>
          <w:sz w:val="28"/>
          <w:szCs w:val="28"/>
        </w:rPr>
        <w:t>,</w:t>
      </w:r>
      <w:r w:rsidRPr="005979D0">
        <w:rPr>
          <w:sz w:val="28"/>
          <w:szCs w:val="28"/>
        </w:rPr>
        <w:t xml:space="preserve"> осуществляется в соответствии с правом граждан на свободное и бесплатное пребывание в лесах </w:t>
      </w:r>
      <w:proofErr w:type="gramStart"/>
      <w:r w:rsidRPr="005979D0">
        <w:rPr>
          <w:sz w:val="28"/>
          <w:szCs w:val="28"/>
        </w:rPr>
        <w:t>согласно статьи</w:t>
      </w:r>
      <w:proofErr w:type="gramEnd"/>
      <w:r w:rsidRPr="005979D0">
        <w:rPr>
          <w:sz w:val="28"/>
          <w:szCs w:val="28"/>
        </w:rPr>
        <w:t xml:space="preserve"> 11 Лесного кодекса Российской Федерации. При заготовке </w:t>
      </w:r>
      <w:proofErr w:type="spellStart"/>
      <w:r w:rsidRPr="005979D0">
        <w:rPr>
          <w:sz w:val="28"/>
          <w:szCs w:val="28"/>
        </w:rPr>
        <w:t>недревесных</w:t>
      </w:r>
      <w:proofErr w:type="spellEnd"/>
      <w:r w:rsidRPr="005979D0">
        <w:rPr>
          <w:sz w:val="28"/>
          <w:szCs w:val="28"/>
        </w:rPr>
        <w:t xml:space="preserve"> лесных ресурсов для собственных нужд гражданами должны соблюдаться требования закона Архангельской области, регламентирующего порядок заготовки </w:t>
      </w:r>
      <w:proofErr w:type="spellStart"/>
      <w:r w:rsidRPr="005979D0">
        <w:rPr>
          <w:sz w:val="28"/>
          <w:szCs w:val="28"/>
        </w:rPr>
        <w:t>недревесных</w:t>
      </w:r>
      <w:proofErr w:type="spellEnd"/>
      <w:r w:rsidRPr="005979D0">
        <w:rPr>
          <w:sz w:val="28"/>
          <w:szCs w:val="28"/>
        </w:rPr>
        <w:t xml:space="preserve"> лесных ресурсов для собственных нужд (п. 4 статьи 33 Лесного кодекса Российской Федерации), Правила пожарной безопасности в лесах, Правила санитарной безопасности в лесах. </w:t>
      </w:r>
    </w:p>
    <w:p w:rsidR="00C4351D" w:rsidRPr="005979D0" w:rsidRDefault="00C4351D" w:rsidP="00C4351D">
      <w:pPr>
        <w:tabs>
          <w:tab w:val="left" w:pos="4820"/>
        </w:tabs>
        <w:ind w:firstLine="708"/>
        <w:jc w:val="both"/>
        <w:rPr>
          <w:sz w:val="28"/>
          <w:szCs w:val="28"/>
        </w:rPr>
      </w:pPr>
      <w:r w:rsidRPr="005979D0">
        <w:rPr>
          <w:sz w:val="28"/>
          <w:szCs w:val="28"/>
        </w:rPr>
        <w:t xml:space="preserve">Параметры разрешенного использования лесов для заготовки </w:t>
      </w:r>
      <w:proofErr w:type="spellStart"/>
      <w:r w:rsidRPr="005979D0">
        <w:rPr>
          <w:sz w:val="28"/>
          <w:szCs w:val="28"/>
        </w:rPr>
        <w:t>недревесных</w:t>
      </w:r>
      <w:proofErr w:type="spellEnd"/>
      <w:r w:rsidRPr="005979D0">
        <w:rPr>
          <w:sz w:val="28"/>
          <w:szCs w:val="28"/>
        </w:rPr>
        <w:t xml:space="preserve"> лесных ресурсов приведены в таблице 14. </w:t>
      </w:r>
    </w:p>
    <w:p w:rsidR="00C4351D" w:rsidRPr="005979D0" w:rsidRDefault="00C4351D" w:rsidP="00C4351D">
      <w:pPr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br w:type="page"/>
      </w:r>
      <w:r w:rsidRPr="005979D0">
        <w:rPr>
          <w:bCs/>
          <w:iCs/>
          <w:sz w:val="28"/>
          <w:szCs w:val="28"/>
        </w:rPr>
        <w:lastRenderedPageBreak/>
        <w:t>Таблица 14</w:t>
      </w:r>
    </w:p>
    <w:p w:rsidR="00C4351D" w:rsidRPr="005979D0" w:rsidRDefault="00C4351D" w:rsidP="00C4351D">
      <w:pPr>
        <w:jc w:val="center"/>
        <w:rPr>
          <w:bCs/>
          <w:iCs/>
          <w:sz w:val="28"/>
          <w:szCs w:val="28"/>
        </w:rPr>
      </w:pPr>
      <w:r w:rsidRPr="005979D0">
        <w:rPr>
          <w:bCs/>
          <w:iCs/>
          <w:sz w:val="28"/>
          <w:szCs w:val="28"/>
        </w:rPr>
        <w:t xml:space="preserve">Нормативы разрешенного использования лесов для заготовки </w:t>
      </w:r>
    </w:p>
    <w:p w:rsidR="00C4351D" w:rsidRPr="005979D0" w:rsidRDefault="00C4351D" w:rsidP="00C4351D">
      <w:pPr>
        <w:jc w:val="center"/>
        <w:rPr>
          <w:sz w:val="28"/>
          <w:szCs w:val="28"/>
        </w:rPr>
      </w:pPr>
      <w:proofErr w:type="spellStart"/>
      <w:r w:rsidRPr="005979D0">
        <w:rPr>
          <w:sz w:val="28"/>
          <w:szCs w:val="28"/>
        </w:rPr>
        <w:t>недревесных</w:t>
      </w:r>
      <w:proofErr w:type="spellEnd"/>
      <w:r w:rsidRPr="005979D0">
        <w:rPr>
          <w:sz w:val="28"/>
          <w:szCs w:val="28"/>
        </w:rPr>
        <w:t xml:space="preserve"> лесных ресурсов </w:t>
      </w:r>
    </w:p>
    <w:tbl>
      <w:tblPr>
        <w:tblW w:w="94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2885"/>
        <w:gridCol w:w="1134"/>
        <w:gridCol w:w="4821"/>
      </w:tblGrid>
      <w:tr w:rsidR="00C4351D" w:rsidRPr="005979D0" w:rsidTr="00F96DC1">
        <w:trPr>
          <w:trHeight w:val="641"/>
          <w:tblHeader/>
          <w:jc w:val="center"/>
        </w:trPr>
        <w:tc>
          <w:tcPr>
            <w:tcW w:w="567" w:type="dxa"/>
            <w:vAlign w:val="center"/>
          </w:tcPr>
          <w:p w:rsidR="00C4351D" w:rsidRPr="005979D0" w:rsidRDefault="00C4351D" w:rsidP="00F96DC1">
            <w:pPr>
              <w:jc w:val="center"/>
              <w:rPr>
                <w:sz w:val="20"/>
                <w:szCs w:val="20"/>
              </w:rPr>
            </w:pPr>
            <w:r w:rsidRPr="005979D0">
              <w:rPr>
                <w:sz w:val="20"/>
                <w:szCs w:val="20"/>
              </w:rPr>
              <w:t>№</w:t>
            </w:r>
          </w:p>
          <w:p w:rsidR="00C4351D" w:rsidRPr="005979D0" w:rsidRDefault="00C4351D" w:rsidP="00F96DC1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5979D0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5979D0">
              <w:rPr>
                <w:sz w:val="20"/>
                <w:szCs w:val="20"/>
              </w:rPr>
              <w:t>/</w:t>
            </w:r>
            <w:proofErr w:type="spellStart"/>
            <w:r w:rsidRPr="005979D0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885" w:type="dxa"/>
            <w:vAlign w:val="center"/>
          </w:tcPr>
          <w:p w:rsidR="00C4351D" w:rsidRPr="005979D0" w:rsidRDefault="00C4351D" w:rsidP="00F96DC1">
            <w:pPr>
              <w:keepNext/>
              <w:jc w:val="center"/>
              <w:rPr>
                <w:sz w:val="20"/>
                <w:szCs w:val="20"/>
              </w:rPr>
            </w:pPr>
            <w:r w:rsidRPr="005979D0">
              <w:rPr>
                <w:sz w:val="20"/>
                <w:szCs w:val="20"/>
              </w:rPr>
              <w:t xml:space="preserve">Вид </w:t>
            </w:r>
            <w:proofErr w:type="spellStart"/>
            <w:r w:rsidRPr="005979D0">
              <w:rPr>
                <w:sz w:val="20"/>
                <w:szCs w:val="20"/>
              </w:rPr>
              <w:t>недревесного</w:t>
            </w:r>
            <w:proofErr w:type="spellEnd"/>
            <w:r w:rsidRPr="005979D0">
              <w:rPr>
                <w:sz w:val="20"/>
                <w:szCs w:val="20"/>
              </w:rPr>
              <w:t xml:space="preserve"> </w:t>
            </w:r>
            <w:proofErr w:type="gramStart"/>
            <w:r w:rsidRPr="005979D0">
              <w:rPr>
                <w:sz w:val="20"/>
                <w:szCs w:val="20"/>
              </w:rPr>
              <w:t>лесного</w:t>
            </w:r>
            <w:proofErr w:type="gramEnd"/>
            <w:r w:rsidRPr="005979D0">
              <w:rPr>
                <w:sz w:val="20"/>
                <w:szCs w:val="20"/>
              </w:rPr>
              <w:t xml:space="preserve"> </w:t>
            </w:r>
          </w:p>
          <w:p w:rsidR="00C4351D" w:rsidRPr="005979D0" w:rsidRDefault="00C4351D" w:rsidP="00F96DC1">
            <w:pPr>
              <w:keepNext/>
              <w:jc w:val="center"/>
              <w:rPr>
                <w:sz w:val="20"/>
                <w:szCs w:val="20"/>
              </w:rPr>
            </w:pPr>
            <w:r w:rsidRPr="005979D0">
              <w:rPr>
                <w:sz w:val="20"/>
                <w:szCs w:val="20"/>
              </w:rPr>
              <w:t>ресурса</w:t>
            </w:r>
          </w:p>
        </w:tc>
        <w:tc>
          <w:tcPr>
            <w:tcW w:w="1134" w:type="dxa"/>
            <w:vAlign w:val="center"/>
          </w:tcPr>
          <w:p w:rsidR="00C4351D" w:rsidRPr="005979D0" w:rsidRDefault="00C4351D" w:rsidP="00F96DC1">
            <w:pPr>
              <w:keepNext/>
              <w:jc w:val="center"/>
              <w:rPr>
                <w:sz w:val="20"/>
                <w:szCs w:val="20"/>
              </w:rPr>
            </w:pPr>
            <w:r w:rsidRPr="005979D0">
              <w:rPr>
                <w:sz w:val="20"/>
                <w:szCs w:val="20"/>
              </w:rPr>
              <w:t xml:space="preserve">Единицы </w:t>
            </w:r>
          </w:p>
          <w:p w:rsidR="00C4351D" w:rsidRPr="005979D0" w:rsidRDefault="00C4351D" w:rsidP="00F96DC1">
            <w:pPr>
              <w:keepNext/>
              <w:jc w:val="center"/>
              <w:rPr>
                <w:sz w:val="20"/>
                <w:szCs w:val="20"/>
              </w:rPr>
            </w:pPr>
            <w:r w:rsidRPr="005979D0">
              <w:rPr>
                <w:sz w:val="20"/>
                <w:szCs w:val="20"/>
              </w:rPr>
              <w:t>измерения</w:t>
            </w:r>
          </w:p>
        </w:tc>
        <w:tc>
          <w:tcPr>
            <w:tcW w:w="4821" w:type="dxa"/>
            <w:vAlign w:val="center"/>
          </w:tcPr>
          <w:p w:rsidR="00C4351D" w:rsidRPr="005979D0" w:rsidRDefault="00C4351D" w:rsidP="00F96DC1">
            <w:pPr>
              <w:keepNext/>
              <w:jc w:val="center"/>
              <w:rPr>
                <w:sz w:val="20"/>
                <w:szCs w:val="20"/>
              </w:rPr>
            </w:pPr>
            <w:r w:rsidRPr="005979D0">
              <w:rPr>
                <w:sz w:val="20"/>
                <w:szCs w:val="20"/>
              </w:rPr>
              <w:t>Ежегодный допустимый объем заготовки</w:t>
            </w:r>
          </w:p>
        </w:tc>
      </w:tr>
      <w:tr w:rsidR="00C4351D" w:rsidRPr="005979D0" w:rsidTr="00F96DC1">
        <w:trPr>
          <w:trHeight w:val="60"/>
          <w:tblHeader/>
          <w:jc w:val="center"/>
        </w:trPr>
        <w:tc>
          <w:tcPr>
            <w:tcW w:w="567" w:type="dxa"/>
            <w:vAlign w:val="center"/>
          </w:tcPr>
          <w:p w:rsidR="00C4351D" w:rsidRPr="005979D0" w:rsidRDefault="00C4351D" w:rsidP="00F96DC1">
            <w:pPr>
              <w:jc w:val="center"/>
              <w:rPr>
                <w:sz w:val="20"/>
                <w:szCs w:val="20"/>
              </w:rPr>
            </w:pPr>
            <w:r w:rsidRPr="005979D0">
              <w:rPr>
                <w:sz w:val="20"/>
                <w:szCs w:val="20"/>
              </w:rPr>
              <w:t>1</w:t>
            </w:r>
          </w:p>
        </w:tc>
        <w:tc>
          <w:tcPr>
            <w:tcW w:w="2885" w:type="dxa"/>
            <w:vAlign w:val="center"/>
          </w:tcPr>
          <w:p w:rsidR="00C4351D" w:rsidRPr="005979D0" w:rsidRDefault="00C4351D" w:rsidP="00F96DC1">
            <w:pPr>
              <w:keepNext/>
              <w:jc w:val="center"/>
              <w:rPr>
                <w:sz w:val="20"/>
                <w:szCs w:val="20"/>
              </w:rPr>
            </w:pPr>
            <w:r w:rsidRPr="005979D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C4351D" w:rsidRPr="005979D0" w:rsidRDefault="00C4351D" w:rsidP="00F96DC1">
            <w:pPr>
              <w:keepNext/>
              <w:jc w:val="center"/>
              <w:rPr>
                <w:sz w:val="20"/>
                <w:szCs w:val="20"/>
              </w:rPr>
            </w:pPr>
            <w:r w:rsidRPr="005979D0">
              <w:rPr>
                <w:sz w:val="20"/>
                <w:szCs w:val="20"/>
              </w:rPr>
              <w:t>3</w:t>
            </w:r>
          </w:p>
        </w:tc>
        <w:tc>
          <w:tcPr>
            <w:tcW w:w="4821" w:type="dxa"/>
            <w:vAlign w:val="center"/>
          </w:tcPr>
          <w:p w:rsidR="00C4351D" w:rsidRPr="005979D0" w:rsidRDefault="00C4351D" w:rsidP="00F96DC1">
            <w:pPr>
              <w:keepNext/>
              <w:jc w:val="center"/>
              <w:rPr>
                <w:sz w:val="20"/>
                <w:szCs w:val="20"/>
              </w:rPr>
            </w:pPr>
            <w:r w:rsidRPr="005979D0">
              <w:rPr>
                <w:sz w:val="20"/>
                <w:szCs w:val="20"/>
              </w:rPr>
              <w:t>4</w:t>
            </w:r>
          </w:p>
        </w:tc>
      </w:tr>
      <w:tr w:rsidR="00C4351D" w:rsidRPr="005979D0" w:rsidTr="00F96DC1">
        <w:trPr>
          <w:trHeight w:val="280"/>
          <w:jc w:val="center"/>
        </w:trPr>
        <w:tc>
          <w:tcPr>
            <w:tcW w:w="567" w:type="dxa"/>
          </w:tcPr>
          <w:p w:rsidR="00C4351D" w:rsidRPr="005979D0" w:rsidRDefault="00C4351D" w:rsidP="00F96DC1">
            <w:pPr>
              <w:jc w:val="center"/>
              <w:rPr>
                <w:sz w:val="20"/>
                <w:szCs w:val="20"/>
              </w:rPr>
            </w:pPr>
            <w:r w:rsidRPr="005979D0">
              <w:rPr>
                <w:sz w:val="20"/>
                <w:szCs w:val="20"/>
              </w:rPr>
              <w:t>1</w:t>
            </w:r>
          </w:p>
        </w:tc>
        <w:tc>
          <w:tcPr>
            <w:tcW w:w="2885" w:type="dxa"/>
          </w:tcPr>
          <w:p w:rsidR="00C4351D" w:rsidRPr="005979D0" w:rsidRDefault="00C4351D" w:rsidP="00F96DC1">
            <w:pPr>
              <w:keepNext/>
              <w:rPr>
                <w:sz w:val="20"/>
                <w:szCs w:val="20"/>
              </w:rPr>
            </w:pPr>
            <w:r w:rsidRPr="005979D0">
              <w:rPr>
                <w:sz w:val="20"/>
                <w:szCs w:val="20"/>
              </w:rPr>
              <w:t>Валежник</w:t>
            </w:r>
          </w:p>
        </w:tc>
        <w:tc>
          <w:tcPr>
            <w:tcW w:w="1134" w:type="dxa"/>
          </w:tcPr>
          <w:p w:rsidR="00C4351D" w:rsidRPr="005979D0" w:rsidRDefault="00C4351D" w:rsidP="00F96DC1">
            <w:pPr>
              <w:keepNext/>
              <w:jc w:val="center"/>
              <w:rPr>
                <w:sz w:val="20"/>
                <w:szCs w:val="20"/>
              </w:rPr>
            </w:pPr>
            <w:proofErr w:type="spellStart"/>
            <w:r w:rsidRPr="005979D0">
              <w:rPr>
                <w:sz w:val="20"/>
                <w:szCs w:val="20"/>
              </w:rPr>
              <w:t>скл</w:t>
            </w:r>
            <w:proofErr w:type="spellEnd"/>
            <w:r w:rsidRPr="005979D0">
              <w:rPr>
                <w:sz w:val="20"/>
                <w:szCs w:val="20"/>
              </w:rPr>
              <w:t>. м</w:t>
            </w:r>
            <w:r w:rsidRPr="005979D0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821" w:type="dxa"/>
            <w:vAlign w:val="center"/>
          </w:tcPr>
          <w:p w:rsidR="00C4351D" w:rsidRPr="005979D0" w:rsidRDefault="00C4351D" w:rsidP="00F96DC1">
            <w:pPr>
              <w:keepNext/>
              <w:rPr>
                <w:sz w:val="20"/>
                <w:szCs w:val="20"/>
              </w:rPr>
            </w:pPr>
            <w:r w:rsidRPr="005979D0">
              <w:rPr>
                <w:snapToGrid w:val="0"/>
                <w:sz w:val="20"/>
                <w:szCs w:val="20"/>
              </w:rPr>
              <w:t xml:space="preserve">ст. 33 </w:t>
            </w:r>
            <w:r w:rsidRPr="005979D0">
              <w:rPr>
                <w:sz w:val="20"/>
                <w:szCs w:val="20"/>
              </w:rPr>
              <w:t>Лесного кодекса Российской Федерации</w:t>
            </w:r>
            <w:r w:rsidRPr="005979D0">
              <w:rPr>
                <w:snapToGrid w:val="0"/>
                <w:sz w:val="20"/>
                <w:szCs w:val="20"/>
              </w:rPr>
              <w:t xml:space="preserve"> </w:t>
            </w:r>
            <w:r w:rsidRPr="005979D0">
              <w:rPr>
                <w:sz w:val="20"/>
                <w:szCs w:val="20"/>
                <w:lang w:bidi="ru-RU"/>
              </w:rPr>
              <w:t>(для собственных нужд)</w:t>
            </w:r>
          </w:p>
        </w:tc>
      </w:tr>
    </w:tbl>
    <w:p w:rsidR="00C4351D" w:rsidRPr="005979D0" w:rsidRDefault="00C4351D" w:rsidP="00C4351D">
      <w:pPr>
        <w:pStyle w:val="ConsPlusNormal"/>
        <w:widowControl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4351D" w:rsidRDefault="00C4351D" w:rsidP="00C4351D">
      <w:pPr>
        <w:pStyle w:val="ConsPlusNormal"/>
        <w:widowControl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4351D" w:rsidRPr="005979D0" w:rsidRDefault="00C4351D" w:rsidP="00C4351D">
      <w:pPr>
        <w:pStyle w:val="ConsPlusNormal"/>
        <w:widowControl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979D0">
        <w:rPr>
          <w:rFonts w:ascii="Times New Roman" w:hAnsi="Times New Roman"/>
          <w:b/>
          <w:sz w:val="28"/>
          <w:szCs w:val="28"/>
        </w:rPr>
        <w:t>Сбор валежника</w:t>
      </w:r>
    </w:p>
    <w:p w:rsidR="00C4351D" w:rsidRPr="005979D0" w:rsidRDefault="00C4351D" w:rsidP="00C4351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979D0">
        <w:rPr>
          <w:sz w:val="28"/>
          <w:szCs w:val="28"/>
        </w:rPr>
        <w:t xml:space="preserve">В соответствии с Лесным кодексом Российской Федерации граждане имеют право свободно и бесплатно собирать валежник. Пунктом 17 Правил заготовки и сбора </w:t>
      </w:r>
      <w:proofErr w:type="spellStart"/>
      <w:r w:rsidRPr="005979D0">
        <w:rPr>
          <w:sz w:val="28"/>
          <w:szCs w:val="28"/>
        </w:rPr>
        <w:t>недревесных</w:t>
      </w:r>
      <w:proofErr w:type="spellEnd"/>
      <w:r w:rsidRPr="005979D0">
        <w:rPr>
          <w:sz w:val="28"/>
          <w:szCs w:val="28"/>
        </w:rPr>
        <w:t xml:space="preserve"> лесных ресурсов, утверждённых приказом Министерства природных ресурсов и экологии Российской Федерации от 28.07.2020 № 496 к </w:t>
      </w:r>
      <w:proofErr w:type="spellStart"/>
      <w:r w:rsidRPr="005979D0">
        <w:rPr>
          <w:sz w:val="28"/>
          <w:szCs w:val="28"/>
        </w:rPr>
        <w:t>недревесным</w:t>
      </w:r>
      <w:proofErr w:type="spellEnd"/>
      <w:r w:rsidRPr="005979D0">
        <w:rPr>
          <w:sz w:val="28"/>
          <w:szCs w:val="28"/>
        </w:rPr>
        <w:t xml:space="preserve"> лесным ресурсам, относится заготовка валежника.</w:t>
      </w:r>
    </w:p>
    <w:p w:rsidR="00C4351D" w:rsidRPr="005979D0" w:rsidRDefault="00C4351D" w:rsidP="00C4351D">
      <w:pPr>
        <w:ind w:firstLine="708"/>
        <w:jc w:val="both"/>
        <w:rPr>
          <w:sz w:val="28"/>
          <w:szCs w:val="28"/>
        </w:rPr>
      </w:pPr>
      <w:r w:rsidRPr="005979D0">
        <w:rPr>
          <w:rFonts w:eastAsia="Courier New"/>
          <w:sz w:val="28"/>
          <w:szCs w:val="28"/>
        </w:rPr>
        <w:t xml:space="preserve">Правила сбора валежника приведены в письме </w:t>
      </w:r>
      <w:r w:rsidRPr="005979D0">
        <w:rPr>
          <w:sz w:val="28"/>
          <w:szCs w:val="28"/>
        </w:rPr>
        <w:t>Совета Федерации Федерального Собрания Российской Федерации от 14.02.2020 № 3.7-23/350 «О направлении Памятки для граждан, осуществляющих заготовку и сбор валежника для собственных нужд».</w:t>
      </w:r>
    </w:p>
    <w:p w:rsidR="00C4351D" w:rsidRPr="005979D0" w:rsidRDefault="00C4351D" w:rsidP="00C4351D">
      <w:pPr>
        <w:pStyle w:val="formattext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79D0">
        <w:rPr>
          <w:sz w:val="28"/>
          <w:szCs w:val="28"/>
        </w:rPr>
        <w:t>При заготовке валежника осуществляется сбор лежащих на</w:t>
      </w:r>
      <w:r w:rsidRPr="005979D0">
        <w:rPr>
          <w:sz w:val="28"/>
          <w:szCs w:val="28"/>
          <w:lang w:val="en-US"/>
        </w:rPr>
        <w:t> </w:t>
      </w:r>
      <w:r w:rsidRPr="005979D0">
        <w:rPr>
          <w:sz w:val="28"/>
          <w:szCs w:val="28"/>
        </w:rPr>
        <w:t>поверхности земли остатков стволов деревьев, сучьев, не являющихся порубочными остатками в местах проведения лесосечных работ, и (или) образовавшихся вследствие естественного отмирания деревьев, при их повреждении вредными организмами, буреломе, снеговале.</w:t>
      </w:r>
    </w:p>
    <w:p w:rsidR="00C4351D" w:rsidRPr="005979D0" w:rsidRDefault="00C4351D" w:rsidP="00C4351D">
      <w:pPr>
        <w:ind w:firstLine="709"/>
        <w:jc w:val="both"/>
        <w:rPr>
          <w:sz w:val="28"/>
          <w:szCs w:val="28"/>
        </w:rPr>
      </w:pPr>
      <w:r w:rsidRPr="005979D0">
        <w:rPr>
          <w:sz w:val="28"/>
          <w:szCs w:val="28"/>
        </w:rPr>
        <w:t>К сбору валежника следует отнести все то, что не требует проведения спиливания, срубания и срезания деревьев, кустарников, влекущее отделение стволовой части дерева от корневой системы.</w:t>
      </w:r>
    </w:p>
    <w:p w:rsidR="00C4351D" w:rsidRPr="005979D0" w:rsidRDefault="00C4351D" w:rsidP="00C4351D">
      <w:pPr>
        <w:ind w:firstLine="709"/>
        <w:jc w:val="both"/>
        <w:rPr>
          <w:sz w:val="28"/>
          <w:szCs w:val="28"/>
        </w:rPr>
      </w:pPr>
      <w:r w:rsidRPr="005979D0">
        <w:rPr>
          <w:sz w:val="28"/>
          <w:szCs w:val="28"/>
        </w:rPr>
        <w:t>При заготовке валежника допускается применение ручного инструмента (ручных пил, топоров, бензопил). Для заготовки и транспортировки валежника не допускается применение специализированной техники. При заготовке валежника не допускается повреждение почвенного покрова, подроста и молодняка ценных пород, лесных культур.</w:t>
      </w:r>
    </w:p>
    <w:p w:rsidR="00C4351D" w:rsidRPr="005979D0" w:rsidRDefault="00C4351D" w:rsidP="00C4351D">
      <w:pPr>
        <w:ind w:firstLine="709"/>
        <w:jc w:val="both"/>
        <w:rPr>
          <w:sz w:val="28"/>
          <w:szCs w:val="28"/>
        </w:rPr>
      </w:pPr>
      <w:r w:rsidRPr="005979D0">
        <w:rPr>
          <w:sz w:val="28"/>
          <w:szCs w:val="28"/>
        </w:rPr>
        <w:t>Сухостой к валежнику не относится, так же, как и порубочные остатки в местах проведения лесосечных работ и незаконных рубок лесных насаждений.</w:t>
      </w:r>
    </w:p>
    <w:p w:rsidR="00C4351D" w:rsidRPr="005979D0" w:rsidRDefault="00C4351D" w:rsidP="00C4351D">
      <w:pPr>
        <w:ind w:firstLine="709"/>
        <w:jc w:val="both"/>
        <w:rPr>
          <w:sz w:val="28"/>
          <w:szCs w:val="28"/>
        </w:rPr>
      </w:pPr>
      <w:r w:rsidRPr="005979D0">
        <w:rPr>
          <w:sz w:val="28"/>
          <w:szCs w:val="28"/>
        </w:rPr>
        <w:t>Заготовка валежника может осуществляться в течение всего года, за исключением периодов установленных ограничений пребывания граждан в лесу в соответствии с действующим законодательством, в целях обеспечения пожарной безопасности и санитарной безопасности в лесах, безопасности граждан при выполнении работ.</w:t>
      </w:r>
    </w:p>
    <w:p w:rsidR="00C4351D" w:rsidRPr="00CF167B" w:rsidRDefault="00C4351D" w:rsidP="00C4351D">
      <w:pPr>
        <w:ind w:firstLine="709"/>
        <w:jc w:val="both"/>
        <w:rPr>
          <w:color w:val="FF0000"/>
          <w:sz w:val="28"/>
          <w:szCs w:val="28"/>
        </w:rPr>
      </w:pPr>
    </w:p>
    <w:p w:rsidR="00C4351D" w:rsidRPr="00CF167B" w:rsidRDefault="00C4351D" w:rsidP="00C4351D">
      <w:pPr>
        <w:pStyle w:val="2"/>
      </w:pPr>
      <w:bookmarkStart w:id="79" w:name="_Toc117599151"/>
      <w:r w:rsidRPr="00CF167B">
        <w:lastRenderedPageBreak/>
        <w:t xml:space="preserve">2.4. </w:t>
      </w:r>
      <w:bookmarkStart w:id="80" w:name="_Toc50987817"/>
      <w:bookmarkStart w:id="81" w:name="_Toc50987915"/>
      <w:r w:rsidRPr="00CF167B">
        <w:t>Нормативы, параметры и сроки использования лесов для заготовки пищевых лесных ресурсов и сбора лекарственных растений</w:t>
      </w:r>
      <w:bookmarkEnd w:id="79"/>
      <w:bookmarkEnd w:id="80"/>
      <w:bookmarkEnd w:id="81"/>
    </w:p>
    <w:p w:rsidR="00C4351D" w:rsidRPr="00CF167B" w:rsidRDefault="00C4351D" w:rsidP="00C4351D">
      <w:pPr>
        <w:rPr>
          <w:color w:val="FF0000"/>
          <w:lang/>
        </w:rPr>
      </w:pPr>
    </w:p>
    <w:p w:rsidR="00C4351D" w:rsidRPr="00090B31" w:rsidRDefault="00C4351D" w:rsidP="00C4351D">
      <w:pPr>
        <w:ind w:firstLine="709"/>
        <w:jc w:val="both"/>
        <w:rPr>
          <w:sz w:val="28"/>
          <w:szCs w:val="28"/>
        </w:rPr>
      </w:pPr>
      <w:proofErr w:type="gramStart"/>
      <w:r w:rsidRPr="00090B31">
        <w:rPr>
          <w:sz w:val="28"/>
          <w:szCs w:val="28"/>
        </w:rPr>
        <w:t>Нормативы, параметры и сроки использования лесов для заготовки пищевых лесных ресурсов и сбора лекарственных растений определены статьями 34 и 35 Лесного кодекса Российской Федерации и приказом Минприроды России от 28.07.2020 № 494 «Об утверждении правил заготовки пищевых лесных ресурсов и сбора лекарственных растений».</w:t>
      </w:r>
      <w:proofErr w:type="gramEnd"/>
    </w:p>
    <w:p w:rsidR="00C4351D" w:rsidRPr="00090B31" w:rsidRDefault="00C4351D" w:rsidP="00C4351D">
      <w:pPr>
        <w:ind w:firstLine="709"/>
        <w:jc w:val="both"/>
        <w:rPr>
          <w:sz w:val="28"/>
          <w:szCs w:val="28"/>
        </w:rPr>
      </w:pPr>
      <w:r w:rsidRPr="00090B31">
        <w:rPr>
          <w:sz w:val="28"/>
          <w:szCs w:val="28"/>
        </w:rPr>
        <w:t>Областной закон от 27.06.2007 № 368-19-ОЗ «О реализации органами государственной власти Архангельской области государственных полномочий в сфере лесных отношений» определяет порядок заготовки и сбора гражданами пищевых лесных ресурсов для собственных нужд.</w:t>
      </w:r>
    </w:p>
    <w:p w:rsidR="00C4351D" w:rsidRPr="00CF167B" w:rsidRDefault="00C4351D" w:rsidP="00C4351D">
      <w:pPr>
        <w:ind w:firstLine="709"/>
        <w:jc w:val="both"/>
        <w:rPr>
          <w:color w:val="FF0000"/>
          <w:sz w:val="28"/>
          <w:szCs w:val="28"/>
        </w:rPr>
      </w:pPr>
    </w:p>
    <w:p w:rsidR="00C4351D" w:rsidRPr="00090B31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82" w:name="_Toc50987818"/>
      <w:bookmarkStart w:id="83" w:name="_Toc50987916"/>
      <w:bookmarkStart w:id="84" w:name="_Toc117599152"/>
      <w:r w:rsidRPr="00090B31">
        <w:rPr>
          <w:rFonts w:ascii="Times New Roman" w:hAnsi="Times New Roman"/>
          <w:sz w:val="28"/>
          <w:szCs w:val="28"/>
          <w:lang w:val="ru-RU"/>
        </w:rPr>
        <w:t xml:space="preserve">2.4.1. </w:t>
      </w:r>
      <w:r w:rsidRPr="00090B31">
        <w:rPr>
          <w:rFonts w:ascii="Times New Roman" w:hAnsi="Times New Roman"/>
          <w:sz w:val="28"/>
          <w:szCs w:val="28"/>
        </w:rPr>
        <w:t>Нормативы (ежегодные допустимые объемы) и параметры использования лесов для заготовки пищевых лесных ресурсов и сбора лекарственных растений</w:t>
      </w:r>
      <w:bookmarkEnd w:id="82"/>
      <w:bookmarkEnd w:id="83"/>
      <w:bookmarkEnd w:id="84"/>
    </w:p>
    <w:p w:rsidR="00C4351D" w:rsidRPr="00090B31" w:rsidRDefault="00C4351D" w:rsidP="00C4351D">
      <w:pPr>
        <w:rPr>
          <w:lang/>
        </w:rPr>
      </w:pPr>
    </w:p>
    <w:p w:rsidR="00C4351D" w:rsidRPr="00090B31" w:rsidRDefault="00C4351D" w:rsidP="00C4351D">
      <w:pPr>
        <w:ind w:firstLine="708"/>
        <w:jc w:val="both"/>
        <w:rPr>
          <w:sz w:val="26"/>
          <w:szCs w:val="26"/>
        </w:rPr>
      </w:pPr>
      <w:r w:rsidRPr="00090B31">
        <w:rPr>
          <w:sz w:val="28"/>
          <w:szCs w:val="28"/>
        </w:rPr>
        <w:t>Согласно статье 34 Лесного кодекса Российской Федерации к пищевым лесным ресурсам относятся дикорастущие плоды, ягоды, грибы и подобные лесные ресурсы.</w:t>
      </w:r>
      <w:r w:rsidRPr="00090B31">
        <w:rPr>
          <w:sz w:val="26"/>
          <w:szCs w:val="26"/>
        </w:rPr>
        <w:t xml:space="preserve"> </w:t>
      </w:r>
    </w:p>
    <w:p w:rsidR="00C4351D" w:rsidRPr="00090B31" w:rsidRDefault="00C4351D" w:rsidP="00C4351D">
      <w:pPr>
        <w:ind w:firstLine="708"/>
        <w:jc w:val="both"/>
        <w:rPr>
          <w:sz w:val="28"/>
          <w:szCs w:val="28"/>
        </w:rPr>
      </w:pPr>
      <w:proofErr w:type="gramStart"/>
      <w:r w:rsidRPr="00090B31">
        <w:rPr>
          <w:sz w:val="28"/>
          <w:szCs w:val="28"/>
        </w:rPr>
        <w:t>Гражданам запрещается осуществлять заготовку и сбор грибов и дикорастущих растений, виды которых занесены в Красную книгу Российской Федерации, Красную книгу Архангельской области, а также грибов и дикорастущих растений, которые признаются наркотическими средствами в соответствии с Федеральным законом от 08.01.1998 № 3-ФЗ «О наркотических средствах и психотропных веществах».</w:t>
      </w:r>
      <w:proofErr w:type="gramEnd"/>
    </w:p>
    <w:p w:rsidR="00C4351D" w:rsidRPr="00CF167B" w:rsidRDefault="00C4351D" w:rsidP="00C4351D">
      <w:pPr>
        <w:ind w:firstLine="708"/>
        <w:jc w:val="both"/>
        <w:rPr>
          <w:color w:val="FF0000"/>
          <w:sz w:val="28"/>
          <w:szCs w:val="28"/>
        </w:rPr>
      </w:pPr>
    </w:p>
    <w:p w:rsidR="00C4351D" w:rsidRPr="00E32553" w:rsidRDefault="00C4351D" w:rsidP="00C4351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85" w:name="_Toc50987819"/>
      <w:bookmarkStart w:id="86" w:name="_Toc50987917"/>
      <w:bookmarkStart w:id="87" w:name="_Toc117599153"/>
      <w:r w:rsidRPr="00E32553">
        <w:rPr>
          <w:rFonts w:ascii="Times New Roman" w:hAnsi="Times New Roman"/>
          <w:sz w:val="28"/>
          <w:szCs w:val="28"/>
          <w:lang w:val="ru-RU"/>
        </w:rPr>
        <w:t xml:space="preserve">2.4.2. </w:t>
      </w:r>
      <w:r w:rsidRPr="00E32553">
        <w:rPr>
          <w:rFonts w:ascii="Times New Roman" w:hAnsi="Times New Roman"/>
          <w:sz w:val="28"/>
          <w:szCs w:val="28"/>
        </w:rPr>
        <w:t>Сроки заготовки и сбора</w:t>
      </w:r>
      <w:bookmarkEnd w:id="85"/>
      <w:bookmarkEnd w:id="86"/>
      <w:bookmarkEnd w:id="87"/>
    </w:p>
    <w:p w:rsidR="00C4351D" w:rsidRPr="00E32553" w:rsidRDefault="00C4351D" w:rsidP="00C4351D">
      <w:pPr>
        <w:rPr>
          <w:lang/>
        </w:rPr>
      </w:pPr>
    </w:p>
    <w:p w:rsidR="00C4351D" w:rsidRPr="00E32553" w:rsidRDefault="00C4351D" w:rsidP="00C4351D">
      <w:pPr>
        <w:ind w:firstLine="709"/>
        <w:jc w:val="both"/>
        <w:rPr>
          <w:sz w:val="28"/>
          <w:szCs w:val="28"/>
        </w:rPr>
      </w:pPr>
      <w:r w:rsidRPr="00E32553">
        <w:rPr>
          <w:sz w:val="28"/>
          <w:szCs w:val="28"/>
        </w:rPr>
        <w:t>Граждане имеют право свободно и бесплатно пребывать в лесах и для собственных нужд осуществлять заготовку и сбор дикорастущих плодов, ягод, грибов, других пригодных для употребления в пищу лесных ресурсов (пищевых лесных ресурсов), а также осуществлять сбор лекарственных растений в соответствии с лесным законодательством.</w:t>
      </w:r>
    </w:p>
    <w:p w:rsidR="00C4351D" w:rsidRPr="00E32553" w:rsidRDefault="00C4351D" w:rsidP="00C4351D">
      <w:pPr>
        <w:widowControl w:val="0"/>
        <w:tabs>
          <w:tab w:val="left" w:pos="3790"/>
        </w:tabs>
        <w:ind w:firstLine="709"/>
        <w:jc w:val="both"/>
        <w:rPr>
          <w:rFonts w:eastAsia="Courier New"/>
          <w:sz w:val="28"/>
          <w:szCs w:val="28"/>
        </w:rPr>
      </w:pPr>
      <w:r w:rsidRPr="00E32553">
        <w:rPr>
          <w:rFonts w:eastAsia="Courier New"/>
          <w:sz w:val="28"/>
          <w:szCs w:val="28"/>
        </w:rPr>
        <w:t>Заготовка дикорастущих плодов и ягод осуществляется строго в установленные сроки. Сроки заготовки дикорастущих плодов и ягод зависят от времени наступления массового созревания урожая.</w:t>
      </w:r>
    </w:p>
    <w:p w:rsidR="00C4351D" w:rsidRPr="00E32553" w:rsidRDefault="00C4351D" w:rsidP="00C4351D">
      <w:pPr>
        <w:widowControl w:val="0"/>
        <w:tabs>
          <w:tab w:val="left" w:pos="3790"/>
        </w:tabs>
        <w:ind w:firstLine="709"/>
        <w:jc w:val="both"/>
        <w:rPr>
          <w:rFonts w:eastAsia="Courier New"/>
          <w:sz w:val="28"/>
          <w:szCs w:val="28"/>
        </w:rPr>
      </w:pPr>
      <w:r w:rsidRPr="00E32553">
        <w:rPr>
          <w:rFonts w:eastAsia="Courier New"/>
          <w:sz w:val="28"/>
          <w:szCs w:val="28"/>
        </w:rPr>
        <w:t>Заготовка дикорастущих ягод осуществляется при наступлении массового созревания урожая.</w:t>
      </w:r>
    </w:p>
    <w:p w:rsidR="00C4351D" w:rsidRPr="00E32553" w:rsidRDefault="00C4351D" w:rsidP="00C4351D">
      <w:pPr>
        <w:widowControl w:val="0"/>
        <w:tabs>
          <w:tab w:val="left" w:pos="3790"/>
        </w:tabs>
        <w:ind w:firstLine="709"/>
        <w:jc w:val="both"/>
        <w:rPr>
          <w:rFonts w:eastAsia="Courier New"/>
          <w:sz w:val="28"/>
          <w:szCs w:val="28"/>
        </w:rPr>
      </w:pPr>
      <w:r w:rsidRPr="00E32553">
        <w:rPr>
          <w:rFonts w:eastAsia="Courier New"/>
          <w:sz w:val="28"/>
          <w:szCs w:val="28"/>
        </w:rPr>
        <w:t>Заготовка грибов осуществляется по мере их появления и охватывает примерно 3 месяца.</w:t>
      </w:r>
    </w:p>
    <w:p w:rsidR="00C4351D" w:rsidRPr="00E32553" w:rsidRDefault="00C4351D" w:rsidP="00C4351D">
      <w:pPr>
        <w:widowControl w:val="0"/>
        <w:tabs>
          <w:tab w:val="left" w:pos="3790"/>
        </w:tabs>
        <w:ind w:firstLine="709"/>
        <w:jc w:val="both"/>
        <w:rPr>
          <w:rFonts w:eastAsia="Courier New"/>
          <w:sz w:val="28"/>
          <w:szCs w:val="28"/>
        </w:rPr>
      </w:pPr>
      <w:r w:rsidRPr="00E32553">
        <w:rPr>
          <w:rFonts w:eastAsia="Courier New"/>
          <w:sz w:val="28"/>
          <w:szCs w:val="28"/>
        </w:rPr>
        <w:t>Большинство видов ягод созревают в августе. Морошка созревает во второй половине июля. Массовое созревание черники, клюквы наступает через 55-60 дней после массового цветения, брусники, голубики – через 50 дней, для остальных видов ягодников – через 40 дней.</w:t>
      </w:r>
    </w:p>
    <w:p w:rsidR="00C4351D" w:rsidRPr="00E32553" w:rsidRDefault="00C4351D" w:rsidP="00C4351D">
      <w:pPr>
        <w:widowControl w:val="0"/>
        <w:tabs>
          <w:tab w:val="left" w:pos="3790"/>
        </w:tabs>
        <w:ind w:firstLine="709"/>
        <w:jc w:val="both"/>
        <w:rPr>
          <w:rFonts w:eastAsia="Courier New"/>
          <w:sz w:val="28"/>
          <w:szCs w:val="28"/>
        </w:rPr>
      </w:pPr>
      <w:r w:rsidRPr="00E32553">
        <w:rPr>
          <w:rFonts w:eastAsia="Courier New"/>
          <w:sz w:val="28"/>
          <w:szCs w:val="28"/>
        </w:rPr>
        <w:lastRenderedPageBreak/>
        <w:t>Период сбора зрелых ягод колеблется от 15-19 (черника, голубика) до 28-29 дней (клюква). Период сбора остальных видов ягод 21-24 дня.</w:t>
      </w:r>
    </w:p>
    <w:p w:rsidR="00C4351D" w:rsidRPr="00E32553" w:rsidRDefault="00C4351D" w:rsidP="00C4351D">
      <w:pPr>
        <w:widowControl w:val="0"/>
        <w:tabs>
          <w:tab w:val="left" w:pos="3790"/>
        </w:tabs>
        <w:ind w:firstLine="709"/>
        <w:jc w:val="both"/>
        <w:rPr>
          <w:rFonts w:eastAsia="Courier New"/>
          <w:sz w:val="28"/>
          <w:szCs w:val="28"/>
        </w:rPr>
      </w:pPr>
      <w:r w:rsidRPr="00E32553">
        <w:rPr>
          <w:rFonts w:eastAsia="Courier New"/>
          <w:sz w:val="28"/>
          <w:szCs w:val="28"/>
        </w:rPr>
        <w:t>В зависимости от биологических и экологических особенностей растений повторяемость урожайных лет различна. Так, у черники урожайные годы повторяются через 1-2 года, клюквы – 2, брусники и морошки 2-3 года.</w:t>
      </w:r>
    </w:p>
    <w:p w:rsidR="00C4351D" w:rsidRPr="00E32553" w:rsidRDefault="00C4351D" w:rsidP="00C4351D">
      <w:pPr>
        <w:widowControl w:val="0"/>
        <w:tabs>
          <w:tab w:val="left" w:pos="3790"/>
        </w:tabs>
        <w:ind w:firstLine="709"/>
        <w:jc w:val="both"/>
        <w:rPr>
          <w:rFonts w:eastAsia="Courier New"/>
          <w:sz w:val="28"/>
          <w:szCs w:val="28"/>
        </w:rPr>
      </w:pPr>
      <w:r w:rsidRPr="00E32553">
        <w:rPr>
          <w:rFonts w:eastAsia="Courier New"/>
          <w:sz w:val="28"/>
          <w:szCs w:val="28"/>
        </w:rPr>
        <w:t>Урожаи большинства, видов грибов повторяются в среднем через год, белого гриба 2-3 года, груздя – через 3 года.</w:t>
      </w:r>
    </w:p>
    <w:p w:rsidR="00C4351D" w:rsidRPr="00E32553" w:rsidRDefault="00C4351D" w:rsidP="00C4351D">
      <w:pPr>
        <w:widowControl w:val="0"/>
        <w:tabs>
          <w:tab w:val="left" w:pos="3790"/>
        </w:tabs>
        <w:ind w:firstLine="709"/>
        <w:jc w:val="both"/>
        <w:rPr>
          <w:rFonts w:eastAsia="Courier New"/>
          <w:sz w:val="28"/>
          <w:szCs w:val="28"/>
        </w:rPr>
      </w:pPr>
      <w:r w:rsidRPr="00E32553">
        <w:rPr>
          <w:rFonts w:eastAsia="Courier New"/>
          <w:sz w:val="28"/>
          <w:szCs w:val="28"/>
        </w:rPr>
        <w:t>Лекарственное сырье следует собирать лишь в сухую погоду. Лучшее время сбора с 8-9 до 16-17 часов.</w:t>
      </w:r>
    </w:p>
    <w:p w:rsidR="00C4351D" w:rsidRDefault="00C4351D" w:rsidP="00C4351D">
      <w:pPr>
        <w:widowControl w:val="0"/>
        <w:tabs>
          <w:tab w:val="left" w:pos="3790"/>
        </w:tabs>
        <w:ind w:firstLine="709"/>
        <w:jc w:val="both"/>
        <w:rPr>
          <w:rFonts w:eastAsia="Courier New"/>
          <w:sz w:val="28"/>
          <w:szCs w:val="28"/>
        </w:rPr>
      </w:pPr>
      <w:r w:rsidRPr="00E32553">
        <w:rPr>
          <w:rFonts w:eastAsia="Courier New"/>
          <w:sz w:val="28"/>
          <w:szCs w:val="28"/>
        </w:rPr>
        <w:t>Промышленная заготовка пищевых лесных ресурсов и лекарственных растений на территории городских лесов не допускается.</w:t>
      </w:r>
    </w:p>
    <w:p w:rsidR="00C4351D" w:rsidRPr="00F84A94" w:rsidRDefault="00C4351D" w:rsidP="00C4351D">
      <w:pPr>
        <w:keepNext/>
        <w:jc w:val="center"/>
        <w:outlineLvl w:val="2"/>
        <w:rPr>
          <w:b/>
          <w:sz w:val="28"/>
          <w:szCs w:val="28"/>
          <w:lang/>
        </w:rPr>
      </w:pPr>
      <w:bookmarkStart w:id="88" w:name="_Toc50987820"/>
      <w:bookmarkStart w:id="89" w:name="_Toc50987918"/>
      <w:bookmarkStart w:id="90" w:name="_Toc117599154"/>
      <w:r w:rsidRPr="00F84A94">
        <w:rPr>
          <w:b/>
          <w:sz w:val="28"/>
          <w:szCs w:val="28"/>
          <w:lang/>
        </w:rPr>
        <w:t xml:space="preserve">2.4.3. </w:t>
      </w:r>
      <w:r w:rsidRPr="00F84A94">
        <w:rPr>
          <w:b/>
          <w:sz w:val="28"/>
          <w:szCs w:val="28"/>
          <w:lang/>
        </w:rPr>
        <w:t>При заготовке древесных соков - нормативы количества высверливаемых каналов в зависимости от диаметра ствола деревьев и</w:t>
      </w:r>
      <w:r w:rsidRPr="00F84A94">
        <w:rPr>
          <w:b/>
          <w:sz w:val="28"/>
          <w:szCs w:val="28"/>
          <w:lang/>
        </w:rPr>
        <w:t> </w:t>
      </w:r>
      <w:r w:rsidRPr="00F84A94">
        <w:rPr>
          <w:b/>
          <w:sz w:val="28"/>
          <w:szCs w:val="28"/>
          <w:lang/>
        </w:rPr>
        <w:t>класса бонитета насаждения</w:t>
      </w:r>
      <w:bookmarkEnd w:id="88"/>
      <w:bookmarkEnd w:id="89"/>
      <w:bookmarkEnd w:id="90"/>
    </w:p>
    <w:p w:rsidR="00C4351D" w:rsidRPr="00F84A94" w:rsidRDefault="00C4351D" w:rsidP="00C4351D">
      <w:pPr>
        <w:rPr>
          <w:lang/>
        </w:rPr>
      </w:pPr>
    </w:p>
    <w:p w:rsidR="00C4351D" w:rsidRPr="00F84A94" w:rsidRDefault="00C4351D" w:rsidP="00C4351D">
      <w:pPr>
        <w:ind w:firstLine="709"/>
        <w:jc w:val="both"/>
        <w:rPr>
          <w:b/>
          <w:iCs/>
          <w:sz w:val="28"/>
          <w:szCs w:val="28"/>
        </w:rPr>
      </w:pPr>
      <w:r w:rsidRPr="00F84A94">
        <w:rPr>
          <w:sz w:val="28"/>
          <w:szCs w:val="28"/>
        </w:rPr>
        <w:t>Заготовка березового сока на территории городских лесов не проектируется.</w:t>
      </w:r>
      <w:bookmarkStart w:id="91" w:name="_Toc50987821"/>
      <w:bookmarkStart w:id="92" w:name="_Toc50987919"/>
      <w:r w:rsidRPr="00F84A94">
        <w:rPr>
          <w:b/>
          <w:iCs/>
          <w:sz w:val="28"/>
          <w:szCs w:val="28"/>
        </w:rPr>
        <w:t xml:space="preserve"> </w:t>
      </w:r>
    </w:p>
    <w:p w:rsidR="00C4351D" w:rsidRPr="00F84A94" w:rsidRDefault="00C4351D" w:rsidP="00C4351D">
      <w:pPr>
        <w:ind w:firstLine="709"/>
        <w:jc w:val="center"/>
        <w:rPr>
          <w:b/>
          <w:iCs/>
          <w:sz w:val="28"/>
          <w:szCs w:val="28"/>
          <w:highlight w:val="magenta"/>
        </w:rPr>
      </w:pPr>
    </w:p>
    <w:p w:rsidR="00C4351D" w:rsidRPr="00F84A94" w:rsidRDefault="00C4351D" w:rsidP="00C4351D">
      <w:pPr>
        <w:ind w:firstLine="709"/>
        <w:jc w:val="center"/>
        <w:rPr>
          <w:b/>
          <w:iCs/>
          <w:sz w:val="28"/>
          <w:szCs w:val="28"/>
        </w:rPr>
      </w:pPr>
      <w:r w:rsidRPr="00F84A94">
        <w:rPr>
          <w:b/>
          <w:iCs/>
          <w:sz w:val="28"/>
          <w:szCs w:val="28"/>
        </w:rPr>
        <w:t>2.4.4.   Сроки использования лесов для заготовки пищевых лесных ресурсов и сбора лекарственных растений</w:t>
      </w:r>
    </w:p>
    <w:p w:rsidR="00C4351D" w:rsidRPr="00F84A94" w:rsidRDefault="00C4351D" w:rsidP="00C4351D">
      <w:pPr>
        <w:ind w:firstLine="709"/>
        <w:jc w:val="both"/>
        <w:rPr>
          <w:b/>
          <w:iCs/>
          <w:color w:val="FF0000"/>
          <w:sz w:val="28"/>
          <w:szCs w:val="28"/>
        </w:rPr>
      </w:pPr>
    </w:p>
    <w:p w:rsidR="00C4351D" w:rsidRPr="00F84A94" w:rsidRDefault="00C4351D" w:rsidP="00C4351D">
      <w:pPr>
        <w:keepNext/>
        <w:jc w:val="center"/>
        <w:outlineLvl w:val="1"/>
        <w:rPr>
          <w:b/>
          <w:bCs/>
          <w:sz w:val="28"/>
          <w:szCs w:val="28"/>
          <w:lang/>
        </w:rPr>
      </w:pPr>
      <w:bookmarkStart w:id="93" w:name="_Toc117599155"/>
      <w:bookmarkEnd w:id="91"/>
      <w:bookmarkEnd w:id="92"/>
      <w:r w:rsidRPr="00F84A94">
        <w:rPr>
          <w:b/>
          <w:bCs/>
          <w:sz w:val="28"/>
          <w:szCs w:val="28"/>
          <w:lang/>
        </w:rPr>
        <w:t xml:space="preserve">2.5. </w:t>
      </w:r>
      <w:bookmarkStart w:id="94" w:name="_Toc50987822"/>
      <w:bookmarkStart w:id="95" w:name="_Toc50987920"/>
      <w:r w:rsidRPr="00F84A94">
        <w:rPr>
          <w:b/>
          <w:bCs/>
          <w:sz w:val="28"/>
          <w:szCs w:val="28"/>
          <w:lang/>
        </w:rPr>
        <w:t>Нормативы, параметры и сроки использования лесов для осуществления видов деятельности в сфере охотничьего хозяйства</w:t>
      </w:r>
      <w:bookmarkEnd w:id="93"/>
      <w:bookmarkEnd w:id="94"/>
      <w:bookmarkEnd w:id="95"/>
    </w:p>
    <w:p w:rsidR="00C4351D" w:rsidRPr="00F84A94" w:rsidRDefault="00C4351D" w:rsidP="00C4351D">
      <w:pPr>
        <w:rPr>
          <w:color w:val="FF0000"/>
          <w:lang/>
        </w:rPr>
      </w:pPr>
    </w:p>
    <w:p w:rsidR="00C4351D" w:rsidRPr="00F84A94" w:rsidRDefault="00C4351D" w:rsidP="00C4351D">
      <w:pPr>
        <w:ind w:firstLine="708"/>
        <w:jc w:val="both"/>
        <w:rPr>
          <w:sz w:val="28"/>
          <w:szCs w:val="28"/>
          <w:lang/>
        </w:rPr>
      </w:pPr>
      <w:r w:rsidRPr="00F84A94">
        <w:rPr>
          <w:sz w:val="28"/>
          <w:szCs w:val="28"/>
          <w:lang/>
        </w:rPr>
        <w:t xml:space="preserve">В </w:t>
      </w:r>
      <w:r w:rsidRPr="00F84A94">
        <w:rPr>
          <w:sz w:val="28"/>
          <w:szCs w:val="28"/>
        </w:rPr>
        <w:t xml:space="preserve">лесах, расположенные на землях населенных пунктов Устьянского муниципального округа </w:t>
      </w:r>
      <w:r w:rsidRPr="00F84A94">
        <w:rPr>
          <w:sz w:val="28"/>
          <w:szCs w:val="28"/>
          <w:lang/>
        </w:rPr>
        <w:t>запрещается осуществление любых видов деятельности в сфере охотничьего хозяйства (статья 116 Лесного кодекса Российской Федерации).</w:t>
      </w:r>
    </w:p>
    <w:p w:rsidR="00C4351D" w:rsidRPr="00F84A94" w:rsidRDefault="00C4351D" w:rsidP="00C4351D">
      <w:pPr>
        <w:ind w:firstLine="709"/>
        <w:jc w:val="both"/>
        <w:rPr>
          <w:color w:val="FF0000"/>
          <w:sz w:val="28"/>
          <w:szCs w:val="28"/>
          <w:lang/>
        </w:rPr>
      </w:pPr>
    </w:p>
    <w:p w:rsidR="00C4351D" w:rsidRPr="00F84A94" w:rsidRDefault="00C4351D" w:rsidP="00C4351D">
      <w:pPr>
        <w:keepNext/>
        <w:jc w:val="center"/>
        <w:outlineLvl w:val="1"/>
        <w:rPr>
          <w:b/>
          <w:bCs/>
          <w:sz w:val="28"/>
          <w:szCs w:val="28"/>
          <w:lang/>
        </w:rPr>
      </w:pPr>
      <w:bookmarkStart w:id="96" w:name="_Toc50987826"/>
      <w:bookmarkStart w:id="97" w:name="_Toc50987924"/>
      <w:bookmarkStart w:id="98" w:name="_Toc117599156"/>
      <w:r w:rsidRPr="00F84A94">
        <w:rPr>
          <w:b/>
          <w:bCs/>
          <w:sz w:val="28"/>
          <w:szCs w:val="28"/>
          <w:lang/>
        </w:rPr>
        <w:t>2.6 Нормативы, параметры и сроки использования лесов для ведения сельского хозяйства</w:t>
      </w:r>
      <w:bookmarkEnd w:id="96"/>
      <w:bookmarkEnd w:id="97"/>
      <w:bookmarkEnd w:id="98"/>
    </w:p>
    <w:p w:rsidR="00C4351D" w:rsidRPr="00F84A94" w:rsidRDefault="00C4351D" w:rsidP="00C4351D">
      <w:pPr>
        <w:rPr>
          <w:color w:val="FF0000"/>
          <w:lang/>
        </w:rPr>
      </w:pPr>
    </w:p>
    <w:p w:rsidR="00C4351D" w:rsidRPr="00F84A94" w:rsidRDefault="00C4351D" w:rsidP="00C4351D">
      <w:pPr>
        <w:ind w:firstLine="709"/>
        <w:jc w:val="both"/>
        <w:rPr>
          <w:sz w:val="28"/>
          <w:szCs w:val="28"/>
          <w:lang/>
        </w:rPr>
      </w:pPr>
      <w:r w:rsidRPr="00F84A94">
        <w:rPr>
          <w:sz w:val="28"/>
          <w:szCs w:val="28"/>
          <w:lang/>
        </w:rPr>
        <w:t>В городских лесах запрещается ведение сельского хозяйства (статья 116 Лесного кодекса Российской Федерации).</w:t>
      </w:r>
    </w:p>
    <w:p w:rsidR="00C4351D" w:rsidRPr="00F84A94" w:rsidRDefault="00C4351D" w:rsidP="00C4351D">
      <w:pPr>
        <w:ind w:firstLine="709"/>
        <w:jc w:val="both"/>
        <w:rPr>
          <w:color w:val="FF0000"/>
          <w:sz w:val="28"/>
          <w:szCs w:val="28"/>
          <w:lang/>
        </w:rPr>
      </w:pPr>
    </w:p>
    <w:p w:rsidR="00C4351D" w:rsidRPr="00F84A94" w:rsidRDefault="00C4351D" w:rsidP="00C4351D">
      <w:pPr>
        <w:keepNext/>
        <w:jc w:val="center"/>
        <w:outlineLvl w:val="2"/>
        <w:rPr>
          <w:b/>
          <w:sz w:val="28"/>
          <w:szCs w:val="28"/>
          <w:lang/>
        </w:rPr>
      </w:pPr>
      <w:bookmarkStart w:id="99" w:name="_Toc117599157"/>
      <w:r w:rsidRPr="00F84A94">
        <w:rPr>
          <w:b/>
          <w:sz w:val="28"/>
          <w:szCs w:val="28"/>
          <w:lang/>
        </w:rPr>
        <w:t xml:space="preserve">2.6.1. Нормативы, </w:t>
      </w:r>
      <w:r w:rsidRPr="00F84A94">
        <w:rPr>
          <w:b/>
          <w:sz w:val="28"/>
          <w:szCs w:val="28"/>
          <w:lang/>
        </w:rPr>
        <w:t xml:space="preserve">параметры и сроки использования лесов для </w:t>
      </w:r>
      <w:r w:rsidRPr="00F84A94">
        <w:rPr>
          <w:b/>
          <w:sz w:val="28"/>
          <w:szCs w:val="28"/>
          <w:lang/>
        </w:rPr>
        <w:t xml:space="preserve">осуществления рыболовства, </w:t>
      </w:r>
      <w:r w:rsidRPr="00F84A94">
        <w:rPr>
          <w:b/>
          <w:sz w:val="28"/>
          <w:szCs w:val="28"/>
          <w:lang/>
        </w:rPr>
        <w:t>за исключением любительского</w:t>
      </w:r>
      <w:r w:rsidRPr="00F84A94">
        <w:rPr>
          <w:b/>
          <w:sz w:val="28"/>
          <w:szCs w:val="28"/>
          <w:lang/>
        </w:rPr>
        <w:t xml:space="preserve"> рыболовства</w:t>
      </w:r>
      <w:bookmarkEnd w:id="99"/>
    </w:p>
    <w:p w:rsidR="00C4351D" w:rsidRPr="00F84A94" w:rsidRDefault="00C4351D" w:rsidP="00C4351D">
      <w:pPr>
        <w:rPr>
          <w:lang/>
        </w:rPr>
      </w:pPr>
    </w:p>
    <w:p w:rsidR="00C4351D" w:rsidRPr="00F84A94" w:rsidRDefault="00C4351D" w:rsidP="00C4351D">
      <w:pPr>
        <w:ind w:firstLine="709"/>
        <w:jc w:val="both"/>
        <w:rPr>
          <w:sz w:val="28"/>
          <w:szCs w:val="28"/>
          <w:lang/>
        </w:rPr>
      </w:pPr>
      <w:r w:rsidRPr="00F84A94">
        <w:rPr>
          <w:sz w:val="28"/>
          <w:szCs w:val="28"/>
          <w:lang/>
        </w:rPr>
        <w:t>В городских лесах осуществление рыболовства не планируется.</w:t>
      </w:r>
    </w:p>
    <w:p w:rsidR="00C4351D" w:rsidRPr="00F84A94" w:rsidRDefault="00C4351D" w:rsidP="00C4351D">
      <w:pPr>
        <w:ind w:firstLine="709"/>
        <w:jc w:val="both"/>
        <w:rPr>
          <w:color w:val="FF0000"/>
          <w:sz w:val="28"/>
          <w:szCs w:val="28"/>
          <w:lang/>
        </w:rPr>
      </w:pPr>
    </w:p>
    <w:p w:rsidR="00C4351D" w:rsidRPr="00F84A94" w:rsidRDefault="00C4351D" w:rsidP="00C4351D">
      <w:pPr>
        <w:keepNext/>
        <w:jc w:val="center"/>
        <w:outlineLvl w:val="1"/>
        <w:rPr>
          <w:b/>
          <w:bCs/>
          <w:sz w:val="28"/>
          <w:szCs w:val="28"/>
          <w:lang/>
        </w:rPr>
      </w:pPr>
      <w:bookmarkStart w:id="100" w:name="Nauka_2_7"/>
      <w:bookmarkStart w:id="101" w:name="_Toc50987829"/>
      <w:bookmarkStart w:id="102" w:name="_Toc50987927"/>
      <w:bookmarkStart w:id="103" w:name="_Toc117599158"/>
      <w:bookmarkStart w:id="104" w:name="sub_1067"/>
      <w:r w:rsidRPr="00F84A94">
        <w:rPr>
          <w:b/>
          <w:bCs/>
          <w:sz w:val="28"/>
          <w:szCs w:val="28"/>
          <w:lang/>
        </w:rPr>
        <w:t>2.7. Нормативы, параметры и сроки использования лесов для осуществления научно-исследовательской и образовательной деятельности</w:t>
      </w:r>
      <w:bookmarkEnd w:id="100"/>
      <w:bookmarkEnd w:id="101"/>
      <w:bookmarkEnd w:id="102"/>
      <w:bookmarkEnd w:id="103"/>
    </w:p>
    <w:p w:rsidR="00C4351D" w:rsidRPr="00F84A94" w:rsidRDefault="00C4351D" w:rsidP="00C4351D">
      <w:pPr>
        <w:rPr>
          <w:lang/>
        </w:rPr>
      </w:pPr>
    </w:p>
    <w:bookmarkEnd w:id="104"/>
    <w:p w:rsidR="00C4351D" w:rsidRPr="00F84A94" w:rsidRDefault="00C4351D" w:rsidP="00C4351D">
      <w:pPr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lastRenderedPageBreak/>
        <w:t xml:space="preserve">Нормативы, параметры и сроки использования лесов для осуществления научно – исследовательской, образовательной деятельности определены статьей 40 Лесного кодекса Российской Федерации и Правилами использования лесов для осуществления научно-исследовательской деятельности, образовательной деятельности, утвержденными приказом </w:t>
      </w:r>
      <w:r w:rsidRPr="00F84A94">
        <w:rPr>
          <w:rFonts w:eastAsia="Calibri"/>
          <w:sz w:val="28"/>
          <w:szCs w:val="28"/>
        </w:rPr>
        <w:t xml:space="preserve">Министерства природных ресурсов и экологии Российской Федерации </w:t>
      </w:r>
      <w:r w:rsidRPr="00F84A94">
        <w:rPr>
          <w:sz w:val="28"/>
          <w:szCs w:val="28"/>
        </w:rPr>
        <w:t>от 27.07.2020 № 487.</w:t>
      </w:r>
    </w:p>
    <w:p w:rsidR="00C4351D" w:rsidRPr="00F84A94" w:rsidRDefault="00C4351D" w:rsidP="00C4351D">
      <w:pPr>
        <w:widowControl w:val="0"/>
        <w:shd w:val="clear" w:color="auto" w:fill="FFFFFF"/>
        <w:ind w:firstLine="700"/>
        <w:jc w:val="both"/>
        <w:rPr>
          <w:bCs/>
          <w:color w:val="FF0000"/>
          <w:spacing w:val="1"/>
          <w:sz w:val="28"/>
          <w:szCs w:val="28"/>
          <w:lang/>
        </w:rPr>
      </w:pPr>
      <w:r w:rsidRPr="00F84A94">
        <w:rPr>
          <w:spacing w:val="1"/>
          <w:sz w:val="28"/>
          <w:szCs w:val="28"/>
          <w:lang/>
        </w:rPr>
        <w:t>Н</w:t>
      </w:r>
      <w:proofErr w:type="spellStart"/>
      <w:r w:rsidRPr="00F84A94">
        <w:rPr>
          <w:spacing w:val="1"/>
          <w:sz w:val="28"/>
          <w:szCs w:val="28"/>
          <w:lang/>
        </w:rPr>
        <w:t>аучно-и</w:t>
      </w:r>
      <w:r w:rsidRPr="00F84A94">
        <w:rPr>
          <w:spacing w:val="1"/>
          <w:sz w:val="28"/>
          <w:szCs w:val="28"/>
          <w:lang/>
        </w:rPr>
        <w:t>с</w:t>
      </w:r>
      <w:proofErr w:type="spellEnd"/>
      <w:r w:rsidRPr="00F84A94">
        <w:rPr>
          <w:spacing w:val="1"/>
          <w:sz w:val="28"/>
          <w:szCs w:val="28"/>
          <w:lang/>
        </w:rPr>
        <w:t>следовательск</w:t>
      </w:r>
      <w:r w:rsidRPr="00F84A94">
        <w:rPr>
          <w:spacing w:val="1"/>
          <w:sz w:val="28"/>
          <w:szCs w:val="28"/>
          <w:lang/>
        </w:rPr>
        <w:t>ая</w:t>
      </w:r>
      <w:r w:rsidRPr="00F84A94">
        <w:rPr>
          <w:spacing w:val="1"/>
          <w:sz w:val="28"/>
          <w:szCs w:val="28"/>
          <w:lang/>
        </w:rPr>
        <w:t xml:space="preserve"> и образовательн</w:t>
      </w:r>
      <w:r w:rsidRPr="00F84A94">
        <w:rPr>
          <w:spacing w:val="1"/>
          <w:sz w:val="28"/>
          <w:szCs w:val="28"/>
          <w:lang/>
        </w:rPr>
        <w:t>ая</w:t>
      </w:r>
      <w:r w:rsidRPr="00F84A94">
        <w:rPr>
          <w:spacing w:val="1"/>
          <w:sz w:val="28"/>
          <w:szCs w:val="28"/>
          <w:lang/>
        </w:rPr>
        <w:t xml:space="preserve"> деятельност</w:t>
      </w:r>
      <w:r w:rsidRPr="00F84A94">
        <w:rPr>
          <w:spacing w:val="1"/>
          <w:sz w:val="28"/>
          <w:szCs w:val="28"/>
          <w:lang/>
        </w:rPr>
        <w:t>ь в городских лесах осуществляется в виде проведения различного ряда исследований и мониторинга за окружающей средой по согласованию</w:t>
      </w:r>
      <w:r w:rsidRPr="00F84A94">
        <w:rPr>
          <w:color w:val="FF0000"/>
          <w:spacing w:val="1"/>
          <w:sz w:val="28"/>
          <w:szCs w:val="28"/>
          <w:lang/>
        </w:rPr>
        <w:t xml:space="preserve"> </w:t>
      </w:r>
      <w:r w:rsidRPr="00F84A94">
        <w:rPr>
          <w:spacing w:val="1"/>
          <w:sz w:val="28"/>
          <w:szCs w:val="28"/>
          <w:lang/>
        </w:rPr>
        <w:t>с администрацией Устьянского муниципального округа</w:t>
      </w:r>
      <w:r w:rsidRPr="00F84A94">
        <w:rPr>
          <w:bCs/>
          <w:spacing w:val="1"/>
          <w:sz w:val="28"/>
          <w:szCs w:val="28"/>
          <w:lang/>
        </w:rPr>
        <w:t>.</w:t>
      </w:r>
    </w:p>
    <w:p w:rsidR="00C4351D" w:rsidRPr="00F84A94" w:rsidRDefault="00C4351D" w:rsidP="00C4351D">
      <w:pPr>
        <w:widowControl w:val="0"/>
        <w:shd w:val="clear" w:color="auto" w:fill="FFFFFF"/>
        <w:ind w:firstLine="700"/>
        <w:jc w:val="both"/>
        <w:rPr>
          <w:bCs/>
          <w:spacing w:val="1"/>
          <w:sz w:val="28"/>
          <w:szCs w:val="28"/>
          <w:lang/>
        </w:rPr>
      </w:pPr>
      <w:r w:rsidRPr="00F84A94">
        <w:rPr>
          <w:bCs/>
          <w:spacing w:val="1"/>
          <w:sz w:val="28"/>
          <w:szCs w:val="28"/>
          <w:lang/>
        </w:rPr>
        <w:t>При использовании городских лесов для научно-исследовательской и образовательной деятельности не допускается:</w:t>
      </w:r>
    </w:p>
    <w:p w:rsidR="00C4351D" w:rsidRPr="00F84A94" w:rsidRDefault="00C4351D" w:rsidP="00C4351D">
      <w:pPr>
        <w:widowControl w:val="0"/>
        <w:shd w:val="clear" w:color="auto" w:fill="FFFFFF"/>
        <w:ind w:firstLine="700"/>
        <w:jc w:val="both"/>
        <w:rPr>
          <w:bCs/>
          <w:spacing w:val="1"/>
          <w:sz w:val="28"/>
          <w:szCs w:val="28"/>
          <w:lang/>
        </w:rPr>
      </w:pPr>
      <w:r w:rsidRPr="00F84A94">
        <w:rPr>
          <w:bCs/>
          <w:spacing w:val="1"/>
          <w:sz w:val="28"/>
          <w:szCs w:val="28"/>
          <w:lang/>
        </w:rPr>
        <w:t>- повреждение лесных насаждений, растительного покрова и почв;</w:t>
      </w:r>
    </w:p>
    <w:p w:rsidR="00C4351D" w:rsidRPr="00F84A94" w:rsidRDefault="00C4351D" w:rsidP="00C4351D">
      <w:pPr>
        <w:widowControl w:val="0"/>
        <w:shd w:val="clear" w:color="auto" w:fill="FFFFFF"/>
        <w:ind w:firstLine="700"/>
        <w:jc w:val="both"/>
        <w:rPr>
          <w:spacing w:val="1"/>
          <w:sz w:val="28"/>
          <w:szCs w:val="28"/>
          <w:lang/>
        </w:rPr>
      </w:pPr>
      <w:r w:rsidRPr="00F84A94">
        <w:rPr>
          <w:bCs/>
          <w:spacing w:val="1"/>
          <w:sz w:val="28"/>
          <w:szCs w:val="28"/>
          <w:lang/>
        </w:rPr>
        <w:t xml:space="preserve">- </w:t>
      </w:r>
      <w:r w:rsidRPr="00F84A94">
        <w:rPr>
          <w:spacing w:val="1"/>
          <w:sz w:val="28"/>
          <w:szCs w:val="28"/>
          <w:lang/>
        </w:rPr>
        <w:t xml:space="preserve">загрязнения площади городских лесов </w:t>
      </w:r>
      <w:r w:rsidRPr="00F84A94">
        <w:rPr>
          <w:spacing w:val="1"/>
          <w:sz w:val="28"/>
          <w:szCs w:val="28"/>
          <w:lang/>
        </w:rPr>
        <w:t>химическими и</w:t>
      </w:r>
      <w:r w:rsidRPr="00F84A94">
        <w:rPr>
          <w:spacing w:val="1"/>
          <w:sz w:val="28"/>
          <w:szCs w:val="28"/>
          <w:lang/>
        </w:rPr>
        <w:t> </w:t>
      </w:r>
      <w:r w:rsidRPr="00F84A94">
        <w:rPr>
          <w:spacing w:val="1"/>
          <w:sz w:val="28"/>
          <w:szCs w:val="28"/>
          <w:lang/>
        </w:rPr>
        <w:t>радиоактивными веществами</w:t>
      </w:r>
      <w:r w:rsidRPr="00F84A94">
        <w:rPr>
          <w:spacing w:val="1"/>
          <w:sz w:val="28"/>
          <w:szCs w:val="28"/>
          <w:lang/>
        </w:rPr>
        <w:t>;</w:t>
      </w:r>
    </w:p>
    <w:p w:rsidR="00C4351D" w:rsidRPr="00F84A94" w:rsidRDefault="00C4351D" w:rsidP="00C4351D">
      <w:pPr>
        <w:widowControl w:val="0"/>
        <w:shd w:val="clear" w:color="auto" w:fill="FFFFFF"/>
        <w:ind w:firstLine="700"/>
        <w:jc w:val="both"/>
        <w:rPr>
          <w:spacing w:val="1"/>
          <w:sz w:val="28"/>
          <w:szCs w:val="28"/>
          <w:lang/>
        </w:rPr>
      </w:pPr>
      <w:r w:rsidRPr="00F84A94">
        <w:rPr>
          <w:spacing w:val="1"/>
          <w:sz w:val="28"/>
          <w:szCs w:val="28"/>
          <w:lang/>
        </w:rPr>
        <w:t xml:space="preserve">- </w:t>
      </w:r>
      <w:r w:rsidRPr="00F84A94">
        <w:rPr>
          <w:spacing w:val="1"/>
          <w:sz w:val="28"/>
          <w:szCs w:val="28"/>
          <w:lang/>
        </w:rPr>
        <w:t xml:space="preserve">захламление </w:t>
      </w:r>
      <w:r w:rsidRPr="00F84A94">
        <w:rPr>
          <w:spacing w:val="1"/>
          <w:sz w:val="28"/>
          <w:szCs w:val="28"/>
          <w:lang/>
        </w:rPr>
        <w:t>городских лесов отходами производства и потребления</w:t>
      </w:r>
      <w:r w:rsidRPr="00F84A94">
        <w:rPr>
          <w:spacing w:val="1"/>
          <w:sz w:val="28"/>
          <w:szCs w:val="28"/>
          <w:lang/>
        </w:rPr>
        <w:t>, отходами древесины, иными видами отходов</w:t>
      </w:r>
      <w:r w:rsidRPr="00F84A94">
        <w:rPr>
          <w:spacing w:val="1"/>
          <w:sz w:val="28"/>
          <w:szCs w:val="28"/>
          <w:lang/>
        </w:rPr>
        <w:t>.</w:t>
      </w:r>
    </w:p>
    <w:p w:rsidR="00C4351D" w:rsidRPr="00F84A94" w:rsidRDefault="00C4351D" w:rsidP="00C4351D">
      <w:pPr>
        <w:widowControl w:val="0"/>
        <w:shd w:val="clear" w:color="auto" w:fill="FFFFFF"/>
        <w:tabs>
          <w:tab w:val="left" w:pos="709"/>
        </w:tabs>
        <w:ind w:left="709"/>
        <w:jc w:val="both"/>
        <w:rPr>
          <w:spacing w:val="1"/>
          <w:sz w:val="28"/>
          <w:szCs w:val="28"/>
          <w:lang/>
        </w:rPr>
      </w:pPr>
    </w:p>
    <w:p w:rsidR="00C4351D" w:rsidRPr="00F84A94" w:rsidRDefault="00C4351D" w:rsidP="00C4351D">
      <w:pPr>
        <w:keepNext/>
        <w:jc w:val="center"/>
        <w:outlineLvl w:val="1"/>
        <w:rPr>
          <w:b/>
          <w:bCs/>
          <w:sz w:val="28"/>
          <w:szCs w:val="28"/>
          <w:lang/>
        </w:rPr>
      </w:pPr>
      <w:bookmarkStart w:id="105" w:name="_Toc50987830"/>
      <w:bookmarkStart w:id="106" w:name="_Toc50987928"/>
      <w:bookmarkStart w:id="107" w:name="_Toc117599159"/>
      <w:r w:rsidRPr="00F84A94">
        <w:rPr>
          <w:b/>
          <w:bCs/>
          <w:sz w:val="28"/>
          <w:szCs w:val="28"/>
          <w:lang/>
        </w:rPr>
        <w:t>2.8. Нормативы, параметры и сроки использования лесов для осуществления рекреационной деятельности</w:t>
      </w:r>
      <w:bookmarkEnd w:id="105"/>
      <w:bookmarkEnd w:id="106"/>
      <w:bookmarkEnd w:id="107"/>
    </w:p>
    <w:p w:rsidR="00C4351D" w:rsidRPr="00F84A94" w:rsidRDefault="00C4351D" w:rsidP="00C4351D">
      <w:pPr>
        <w:rPr>
          <w:color w:val="FF0000"/>
          <w:lang/>
        </w:rPr>
      </w:pPr>
    </w:p>
    <w:p w:rsidR="00C4351D" w:rsidRPr="00F84A94" w:rsidRDefault="00C4351D" w:rsidP="00C4351D">
      <w:pPr>
        <w:widowControl w:val="0"/>
        <w:shd w:val="clear" w:color="auto" w:fill="FFFFFF"/>
        <w:ind w:firstLine="709"/>
        <w:jc w:val="both"/>
        <w:rPr>
          <w:sz w:val="28"/>
          <w:szCs w:val="28"/>
          <w:lang w:bidi="ru-RU"/>
        </w:rPr>
      </w:pPr>
      <w:r w:rsidRPr="00F84A94">
        <w:rPr>
          <w:sz w:val="28"/>
          <w:szCs w:val="28"/>
          <w:lang w:bidi="ru-RU"/>
        </w:rPr>
        <w:t xml:space="preserve">Нормативы, параметры и сроки использования лесов для осуществления рекреационной деятельности установлены в соответствии с приказом </w:t>
      </w:r>
      <w:r w:rsidRPr="00F84A94">
        <w:rPr>
          <w:rFonts w:eastAsia="Calibri"/>
          <w:sz w:val="28"/>
          <w:szCs w:val="28"/>
        </w:rPr>
        <w:t xml:space="preserve">Министерства природных ресурсов и экологии Российской Федерации </w:t>
      </w:r>
      <w:r w:rsidRPr="00F84A94">
        <w:rPr>
          <w:sz w:val="28"/>
          <w:szCs w:val="28"/>
          <w:lang w:bidi="ru-RU"/>
        </w:rPr>
        <w:t xml:space="preserve">от 09.11.2020 № 908 «Об утверждении Правил использования лесов для осуществления рекреационной деятельности» и </w:t>
      </w:r>
      <w:r w:rsidRPr="00F84A94">
        <w:rPr>
          <w:sz w:val="28"/>
          <w:szCs w:val="28"/>
        </w:rPr>
        <w:t>статьей 41 Лесного кодекса Российской Федерации</w:t>
      </w:r>
      <w:bookmarkStart w:id="108" w:name="_Toc50987831"/>
      <w:bookmarkStart w:id="109" w:name="_Toc50987929"/>
      <w:r w:rsidRPr="00F84A94">
        <w:rPr>
          <w:sz w:val="28"/>
          <w:szCs w:val="28"/>
          <w:lang w:bidi="ru-RU"/>
        </w:rPr>
        <w:t>.</w:t>
      </w:r>
    </w:p>
    <w:p w:rsidR="00C4351D" w:rsidRPr="00F84A94" w:rsidRDefault="00C4351D" w:rsidP="00C4351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Ландшафтно-рекреационная характеристика выполнялась с использованием следующих показателей: тип ландшафта, санитарно-гигиеническая оценка, класс эстетической ценности, степень биологической устойчивости, стадия рекреационной дегрессии и </w:t>
      </w:r>
      <w:proofErr w:type="spellStart"/>
      <w:r w:rsidRPr="00F84A94">
        <w:rPr>
          <w:sz w:val="28"/>
          <w:szCs w:val="28"/>
        </w:rPr>
        <w:t>просматриваемость</w:t>
      </w:r>
      <w:proofErr w:type="spellEnd"/>
      <w:r w:rsidRPr="00F84A94">
        <w:rPr>
          <w:sz w:val="28"/>
          <w:szCs w:val="28"/>
        </w:rPr>
        <w:t>.</w:t>
      </w:r>
    </w:p>
    <w:p w:rsidR="00C4351D" w:rsidRPr="00F84A94" w:rsidRDefault="00C4351D" w:rsidP="00C4351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Рекреационный ландшафт – комплексный показатель природного объекта. Для лесных участков его внутреннее содержание определяется, главным образом, составляющими древесными породами и типом леса, а форма пейзажем, который создается особенностями строения древостоев, их формой (</w:t>
      </w:r>
      <w:proofErr w:type="spellStart"/>
      <w:r w:rsidRPr="00F84A94">
        <w:rPr>
          <w:sz w:val="28"/>
          <w:szCs w:val="28"/>
        </w:rPr>
        <w:t>ярусностью</w:t>
      </w:r>
      <w:proofErr w:type="spellEnd"/>
      <w:r w:rsidRPr="00F84A94">
        <w:rPr>
          <w:sz w:val="28"/>
          <w:szCs w:val="28"/>
        </w:rPr>
        <w:t xml:space="preserve">), сомкнутостью полога, характером размещения деревьев по площади, а также взаимоотношением других компонентов леса и их таксационных показателей. Классификация рекреационных ландшафтов при лесоустройстве разработана Н.М. </w:t>
      </w:r>
      <w:proofErr w:type="spellStart"/>
      <w:r w:rsidRPr="00F84A94">
        <w:rPr>
          <w:sz w:val="28"/>
          <w:szCs w:val="28"/>
        </w:rPr>
        <w:t>Тюльпановым</w:t>
      </w:r>
      <w:proofErr w:type="spellEnd"/>
      <w:r w:rsidRPr="00F84A94">
        <w:rPr>
          <w:sz w:val="28"/>
          <w:szCs w:val="28"/>
        </w:rPr>
        <w:t xml:space="preserve">. В ней ведущим признаком для выделения групп ландшафтов является </w:t>
      </w:r>
      <w:proofErr w:type="spellStart"/>
      <w:r w:rsidRPr="00F84A94">
        <w:rPr>
          <w:sz w:val="28"/>
          <w:szCs w:val="28"/>
        </w:rPr>
        <w:t>обозреваемость</w:t>
      </w:r>
      <w:proofErr w:type="spellEnd"/>
      <w:r w:rsidRPr="00F84A94">
        <w:rPr>
          <w:sz w:val="28"/>
          <w:szCs w:val="28"/>
        </w:rPr>
        <w:t xml:space="preserve"> участка, </w:t>
      </w:r>
      <w:proofErr w:type="spellStart"/>
      <w:r w:rsidRPr="00F84A94">
        <w:rPr>
          <w:sz w:val="28"/>
          <w:szCs w:val="28"/>
        </w:rPr>
        <w:t>просматриваемость</w:t>
      </w:r>
      <w:proofErr w:type="spellEnd"/>
      <w:r w:rsidRPr="00F84A94">
        <w:rPr>
          <w:sz w:val="28"/>
          <w:szCs w:val="28"/>
        </w:rPr>
        <w:t xml:space="preserve"> и дальность перспективы (выделяют закрытые, полуоткрытые и открытые пространства). </w:t>
      </w:r>
    </w:p>
    <w:p w:rsidR="00C4351D" w:rsidRPr="00F84A94" w:rsidRDefault="00C4351D" w:rsidP="00C4351D">
      <w:pPr>
        <w:jc w:val="right"/>
        <w:rPr>
          <w:sz w:val="28"/>
          <w:szCs w:val="28"/>
          <w:lang/>
        </w:rPr>
      </w:pPr>
      <w:r>
        <w:rPr>
          <w:sz w:val="28"/>
          <w:szCs w:val="28"/>
          <w:lang/>
        </w:rPr>
        <w:br w:type="page"/>
      </w:r>
      <w:r w:rsidRPr="00F84A94">
        <w:rPr>
          <w:sz w:val="28"/>
          <w:szCs w:val="28"/>
          <w:lang/>
        </w:rPr>
        <w:lastRenderedPageBreak/>
        <w:t xml:space="preserve">Таблица </w:t>
      </w:r>
      <w:r w:rsidRPr="00F84A94">
        <w:rPr>
          <w:sz w:val="28"/>
          <w:szCs w:val="28"/>
          <w:lang/>
        </w:rPr>
        <w:t>15</w:t>
      </w:r>
    </w:p>
    <w:p w:rsidR="00C4351D" w:rsidRPr="00F84A94" w:rsidRDefault="00C4351D" w:rsidP="00C4351D">
      <w:pPr>
        <w:ind w:left="284"/>
        <w:jc w:val="center"/>
        <w:rPr>
          <w:sz w:val="28"/>
          <w:szCs w:val="28"/>
          <w:lang/>
        </w:rPr>
      </w:pPr>
      <w:r w:rsidRPr="00F84A94">
        <w:rPr>
          <w:sz w:val="28"/>
          <w:szCs w:val="28"/>
          <w:lang/>
        </w:rPr>
        <w:t xml:space="preserve">Классификация рекреационных ландшафтов  (по Н.М. </w:t>
      </w:r>
      <w:proofErr w:type="spellStart"/>
      <w:r w:rsidRPr="00F84A94">
        <w:rPr>
          <w:sz w:val="28"/>
          <w:szCs w:val="28"/>
          <w:lang/>
        </w:rPr>
        <w:t>Тюльпанову</w:t>
      </w:r>
      <w:proofErr w:type="spellEnd"/>
      <w:r w:rsidRPr="00F84A94">
        <w:rPr>
          <w:sz w:val="28"/>
          <w:szCs w:val="28"/>
          <w:lang/>
        </w:rPr>
        <w:t>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3189"/>
        <w:gridCol w:w="6279"/>
      </w:tblGrid>
      <w:tr w:rsidR="00C4351D" w:rsidRPr="00F84A94" w:rsidTr="00F96DC1">
        <w:trPr>
          <w:trHeight w:val="20"/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19"/>
                <w:szCs w:val="19"/>
              </w:rPr>
            </w:pPr>
            <w:r w:rsidRPr="00F84A94">
              <w:rPr>
                <w:sz w:val="19"/>
                <w:szCs w:val="19"/>
              </w:rPr>
              <w:t>Тип ландшафта</w:t>
            </w:r>
          </w:p>
        </w:tc>
        <w:tc>
          <w:tcPr>
            <w:tcW w:w="3316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19"/>
                <w:szCs w:val="19"/>
              </w:rPr>
            </w:pPr>
            <w:r w:rsidRPr="00F84A94">
              <w:rPr>
                <w:sz w:val="19"/>
                <w:szCs w:val="19"/>
              </w:rPr>
              <w:t>Характеристика</w:t>
            </w:r>
          </w:p>
        </w:tc>
      </w:tr>
      <w:tr w:rsidR="00C4351D" w:rsidRPr="00F84A94" w:rsidTr="00F96DC1">
        <w:trPr>
          <w:trHeight w:val="20"/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19"/>
                <w:szCs w:val="19"/>
              </w:rPr>
            </w:pPr>
            <w:r w:rsidRPr="00F84A94">
              <w:rPr>
                <w:sz w:val="19"/>
                <w:szCs w:val="19"/>
              </w:rPr>
              <w:t>1</w:t>
            </w:r>
          </w:p>
        </w:tc>
        <w:tc>
          <w:tcPr>
            <w:tcW w:w="3316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19"/>
                <w:szCs w:val="19"/>
              </w:rPr>
            </w:pPr>
            <w:r w:rsidRPr="00F84A94">
              <w:rPr>
                <w:sz w:val="19"/>
                <w:szCs w:val="19"/>
              </w:rPr>
              <w:t>2</w:t>
            </w:r>
          </w:p>
        </w:tc>
      </w:tr>
      <w:tr w:rsidR="00C4351D" w:rsidRPr="00F84A94" w:rsidTr="00F96DC1">
        <w:trPr>
          <w:trHeight w:val="20"/>
          <w:jc w:val="center"/>
        </w:trPr>
        <w:tc>
          <w:tcPr>
            <w:tcW w:w="1684" w:type="pct"/>
            <w:vAlign w:val="center"/>
          </w:tcPr>
          <w:p w:rsidR="00C4351D" w:rsidRPr="00F84A94" w:rsidRDefault="00C4351D" w:rsidP="00F96DC1">
            <w:pPr>
              <w:rPr>
                <w:sz w:val="19"/>
                <w:szCs w:val="19"/>
              </w:rPr>
            </w:pPr>
            <w:proofErr w:type="gramStart"/>
            <w:r w:rsidRPr="00F84A94">
              <w:rPr>
                <w:sz w:val="19"/>
                <w:szCs w:val="19"/>
              </w:rPr>
              <w:t>Закрытый</w:t>
            </w:r>
            <w:proofErr w:type="gramEnd"/>
            <w:r w:rsidRPr="00F84A94">
              <w:rPr>
                <w:sz w:val="19"/>
                <w:szCs w:val="19"/>
              </w:rPr>
              <w:t xml:space="preserve"> горизонтальной сомкнутости</w:t>
            </w:r>
          </w:p>
        </w:tc>
        <w:tc>
          <w:tcPr>
            <w:tcW w:w="3316" w:type="pct"/>
            <w:vAlign w:val="center"/>
          </w:tcPr>
          <w:p w:rsidR="00C4351D" w:rsidRPr="00F84A94" w:rsidRDefault="00C4351D" w:rsidP="00F96DC1">
            <w:pPr>
              <w:rPr>
                <w:sz w:val="19"/>
                <w:szCs w:val="19"/>
              </w:rPr>
            </w:pPr>
            <w:r w:rsidRPr="00F84A94">
              <w:rPr>
                <w:sz w:val="19"/>
                <w:szCs w:val="19"/>
              </w:rPr>
              <w:t>Древостои с горизонтальной сомкнутостью полога. Равной протяженности кроны смыкаются на одной высоте. Сомкнутость полога - 0,6 и выше.</w:t>
            </w:r>
          </w:p>
        </w:tc>
      </w:tr>
      <w:tr w:rsidR="00C4351D" w:rsidRPr="00F84A94" w:rsidTr="00F96DC1">
        <w:trPr>
          <w:trHeight w:val="20"/>
          <w:jc w:val="center"/>
        </w:trPr>
        <w:tc>
          <w:tcPr>
            <w:tcW w:w="1684" w:type="pct"/>
            <w:vAlign w:val="center"/>
          </w:tcPr>
          <w:p w:rsidR="00C4351D" w:rsidRPr="00F84A94" w:rsidRDefault="00C4351D" w:rsidP="00F96DC1">
            <w:pPr>
              <w:rPr>
                <w:sz w:val="19"/>
                <w:szCs w:val="19"/>
              </w:rPr>
            </w:pPr>
            <w:proofErr w:type="gramStart"/>
            <w:r w:rsidRPr="00F84A94">
              <w:rPr>
                <w:sz w:val="19"/>
                <w:szCs w:val="19"/>
              </w:rPr>
              <w:t>Закрытый</w:t>
            </w:r>
            <w:proofErr w:type="gramEnd"/>
            <w:r w:rsidRPr="00F84A94">
              <w:rPr>
                <w:sz w:val="19"/>
                <w:szCs w:val="19"/>
              </w:rPr>
              <w:t xml:space="preserve"> вертикальной сомкнутости</w:t>
            </w:r>
          </w:p>
        </w:tc>
        <w:tc>
          <w:tcPr>
            <w:tcW w:w="3316" w:type="pct"/>
            <w:vAlign w:val="center"/>
          </w:tcPr>
          <w:p w:rsidR="00C4351D" w:rsidRPr="00F84A94" w:rsidRDefault="00C4351D" w:rsidP="00F96DC1">
            <w:pPr>
              <w:rPr>
                <w:sz w:val="19"/>
                <w:szCs w:val="19"/>
                <w:lang/>
              </w:rPr>
            </w:pPr>
            <w:r w:rsidRPr="00F84A94">
              <w:rPr>
                <w:sz w:val="19"/>
                <w:szCs w:val="19"/>
                <w:lang/>
              </w:rPr>
              <w:t>Древостои с вертикальной сомкнутостью полога. Кроны деревьев, смыкаясь между собой, образуют сплошной или ступенчатый полог в вертикальной плоскости. Сомкнутость полога 0,6 и выше.</w:t>
            </w:r>
          </w:p>
        </w:tc>
      </w:tr>
      <w:tr w:rsidR="00C4351D" w:rsidRPr="00F84A94" w:rsidTr="00F96DC1">
        <w:trPr>
          <w:trHeight w:val="20"/>
          <w:jc w:val="center"/>
        </w:trPr>
        <w:tc>
          <w:tcPr>
            <w:tcW w:w="1684" w:type="pct"/>
            <w:vAlign w:val="center"/>
          </w:tcPr>
          <w:p w:rsidR="00C4351D" w:rsidRPr="00F84A94" w:rsidRDefault="00C4351D" w:rsidP="00F96DC1">
            <w:pPr>
              <w:rPr>
                <w:sz w:val="19"/>
                <w:szCs w:val="19"/>
              </w:rPr>
            </w:pPr>
            <w:proofErr w:type="gramStart"/>
            <w:r w:rsidRPr="00F84A94">
              <w:rPr>
                <w:sz w:val="19"/>
                <w:szCs w:val="19"/>
              </w:rPr>
              <w:t>Полуоткрытый</w:t>
            </w:r>
            <w:proofErr w:type="gramEnd"/>
            <w:r w:rsidRPr="00F84A94">
              <w:rPr>
                <w:sz w:val="19"/>
                <w:szCs w:val="19"/>
              </w:rPr>
              <w:t xml:space="preserve"> с равномерным размещением деревьев</w:t>
            </w:r>
          </w:p>
        </w:tc>
        <w:tc>
          <w:tcPr>
            <w:tcW w:w="3316" w:type="pct"/>
            <w:vAlign w:val="center"/>
          </w:tcPr>
          <w:p w:rsidR="00C4351D" w:rsidRPr="00F84A94" w:rsidRDefault="00C4351D" w:rsidP="00F96DC1">
            <w:pPr>
              <w:rPr>
                <w:sz w:val="19"/>
                <w:szCs w:val="19"/>
              </w:rPr>
            </w:pPr>
            <w:r w:rsidRPr="00F84A94">
              <w:rPr>
                <w:sz w:val="19"/>
                <w:szCs w:val="19"/>
              </w:rPr>
              <w:t>Древостои с равномерным размещением деревьев. Сомкнутость полога  0,3-0,5.</w:t>
            </w:r>
          </w:p>
        </w:tc>
      </w:tr>
      <w:tr w:rsidR="00C4351D" w:rsidRPr="00F84A94" w:rsidTr="00F96DC1">
        <w:trPr>
          <w:trHeight w:val="20"/>
          <w:jc w:val="center"/>
        </w:trPr>
        <w:tc>
          <w:tcPr>
            <w:tcW w:w="1684" w:type="pct"/>
            <w:vAlign w:val="center"/>
          </w:tcPr>
          <w:p w:rsidR="00C4351D" w:rsidRPr="00F84A94" w:rsidRDefault="00C4351D" w:rsidP="00F96DC1">
            <w:pPr>
              <w:rPr>
                <w:sz w:val="19"/>
                <w:szCs w:val="19"/>
              </w:rPr>
            </w:pPr>
            <w:proofErr w:type="gramStart"/>
            <w:r w:rsidRPr="00F84A94">
              <w:rPr>
                <w:sz w:val="19"/>
                <w:szCs w:val="19"/>
              </w:rPr>
              <w:t>Полуоткрытый</w:t>
            </w:r>
            <w:proofErr w:type="gramEnd"/>
            <w:r w:rsidRPr="00F84A94">
              <w:rPr>
                <w:sz w:val="19"/>
                <w:szCs w:val="19"/>
              </w:rPr>
              <w:t xml:space="preserve"> с групповым размещением деревьев</w:t>
            </w:r>
          </w:p>
        </w:tc>
        <w:tc>
          <w:tcPr>
            <w:tcW w:w="3316" w:type="pct"/>
            <w:vAlign w:val="center"/>
          </w:tcPr>
          <w:p w:rsidR="00C4351D" w:rsidRPr="00F84A94" w:rsidRDefault="00C4351D" w:rsidP="00F96DC1">
            <w:pPr>
              <w:rPr>
                <w:sz w:val="19"/>
                <w:szCs w:val="19"/>
              </w:rPr>
            </w:pPr>
            <w:r w:rsidRPr="00F84A94">
              <w:rPr>
                <w:sz w:val="19"/>
                <w:szCs w:val="19"/>
              </w:rPr>
              <w:t>Изреженные древостои с куртинным расположением деревьев. Сомкнутость полога 0,3-0,5.</w:t>
            </w:r>
          </w:p>
        </w:tc>
      </w:tr>
      <w:tr w:rsidR="00C4351D" w:rsidRPr="00F84A94" w:rsidTr="00F96DC1">
        <w:trPr>
          <w:trHeight w:val="20"/>
          <w:jc w:val="center"/>
        </w:trPr>
        <w:tc>
          <w:tcPr>
            <w:tcW w:w="1684" w:type="pct"/>
            <w:vAlign w:val="center"/>
          </w:tcPr>
          <w:p w:rsidR="00C4351D" w:rsidRPr="00F84A94" w:rsidRDefault="00C4351D" w:rsidP="00F96DC1">
            <w:pPr>
              <w:rPr>
                <w:sz w:val="19"/>
                <w:szCs w:val="19"/>
              </w:rPr>
            </w:pPr>
            <w:r w:rsidRPr="00F84A94">
              <w:rPr>
                <w:sz w:val="19"/>
                <w:szCs w:val="19"/>
              </w:rPr>
              <w:t xml:space="preserve">Открытый ландшафт – редины или </w:t>
            </w:r>
            <w:proofErr w:type="spellStart"/>
            <w:r w:rsidRPr="00F84A94">
              <w:rPr>
                <w:sz w:val="19"/>
                <w:szCs w:val="19"/>
              </w:rPr>
              <w:t>низкополонотные</w:t>
            </w:r>
            <w:proofErr w:type="spellEnd"/>
            <w:r w:rsidRPr="00F84A94">
              <w:rPr>
                <w:sz w:val="19"/>
                <w:szCs w:val="19"/>
              </w:rPr>
              <w:t xml:space="preserve"> древостои</w:t>
            </w:r>
          </w:p>
        </w:tc>
        <w:tc>
          <w:tcPr>
            <w:tcW w:w="3316" w:type="pct"/>
            <w:vAlign w:val="center"/>
          </w:tcPr>
          <w:p w:rsidR="00C4351D" w:rsidRPr="00F84A94" w:rsidRDefault="00C4351D" w:rsidP="00F96DC1">
            <w:pPr>
              <w:rPr>
                <w:sz w:val="19"/>
                <w:szCs w:val="19"/>
              </w:rPr>
            </w:pPr>
            <w:r w:rsidRPr="00F84A94">
              <w:rPr>
                <w:sz w:val="19"/>
                <w:szCs w:val="19"/>
              </w:rPr>
              <w:t>Древостои с сомкнутостью крон 0,1-0,2.</w:t>
            </w:r>
          </w:p>
        </w:tc>
      </w:tr>
      <w:tr w:rsidR="00C4351D" w:rsidRPr="00F84A94" w:rsidTr="00F96DC1">
        <w:trPr>
          <w:trHeight w:val="20"/>
          <w:jc w:val="center"/>
        </w:trPr>
        <w:tc>
          <w:tcPr>
            <w:tcW w:w="1684" w:type="pct"/>
            <w:vAlign w:val="center"/>
          </w:tcPr>
          <w:p w:rsidR="00C4351D" w:rsidRPr="00F84A94" w:rsidRDefault="00C4351D" w:rsidP="00F96DC1">
            <w:pPr>
              <w:rPr>
                <w:sz w:val="19"/>
                <w:szCs w:val="19"/>
              </w:rPr>
            </w:pPr>
            <w:r w:rsidRPr="00F84A94">
              <w:rPr>
                <w:sz w:val="19"/>
                <w:szCs w:val="19"/>
              </w:rPr>
              <w:t>Открытый ландшафт с единичными деревьями, мелкими группами кустарников.</w:t>
            </w:r>
          </w:p>
        </w:tc>
        <w:tc>
          <w:tcPr>
            <w:tcW w:w="3316" w:type="pct"/>
            <w:vAlign w:val="center"/>
          </w:tcPr>
          <w:p w:rsidR="00C4351D" w:rsidRPr="00F84A94" w:rsidRDefault="00C4351D" w:rsidP="00F96DC1">
            <w:pPr>
              <w:rPr>
                <w:sz w:val="19"/>
                <w:szCs w:val="19"/>
              </w:rPr>
            </w:pPr>
            <w:r w:rsidRPr="00F84A94">
              <w:rPr>
                <w:sz w:val="19"/>
                <w:szCs w:val="19"/>
              </w:rPr>
              <w:t xml:space="preserve">Не покрытые лесом и нелесные площади с </w:t>
            </w:r>
            <w:proofErr w:type="spellStart"/>
            <w:r w:rsidRPr="00F84A94">
              <w:rPr>
                <w:sz w:val="19"/>
                <w:szCs w:val="19"/>
              </w:rPr>
              <w:t>древесно</w:t>
            </w:r>
            <w:proofErr w:type="spellEnd"/>
            <w:r w:rsidRPr="00F84A94">
              <w:rPr>
                <w:sz w:val="19"/>
                <w:szCs w:val="19"/>
              </w:rPr>
              <w:t xml:space="preserve"> -  кустарниковой растительностью, занимающие менее 10 % площади.</w:t>
            </w:r>
          </w:p>
        </w:tc>
      </w:tr>
      <w:tr w:rsidR="00C4351D" w:rsidRPr="00F84A94" w:rsidTr="00F96DC1">
        <w:trPr>
          <w:trHeight w:val="20"/>
          <w:jc w:val="center"/>
        </w:trPr>
        <w:tc>
          <w:tcPr>
            <w:tcW w:w="1684" w:type="pct"/>
            <w:vAlign w:val="center"/>
          </w:tcPr>
          <w:p w:rsidR="00C4351D" w:rsidRPr="00F84A94" w:rsidRDefault="00C4351D" w:rsidP="00F96DC1">
            <w:pPr>
              <w:rPr>
                <w:sz w:val="19"/>
                <w:szCs w:val="19"/>
              </w:rPr>
            </w:pPr>
            <w:r w:rsidRPr="00F84A94">
              <w:rPr>
                <w:sz w:val="19"/>
                <w:szCs w:val="19"/>
              </w:rPr>
              <w:t>Открытый ландшафт без растительности</w:t>
            </w:r>
          </w:p>
        </w:tc>
        <w:tc>
          <w:tcPr>
            <w:tcW w:w="3316" w:type="pct"/>
            <w:vAlign w:val="center"/>
          </w:tcPr>
          <w:p w:rsidR="00C4351D" w:rsidRPr="00F84A94" w:rsidRDefault="00C4351D" w:rsidP="00F96DC1">
            <w:pPr>
              <w:rPr>
                <w:sz w:val="19"/>
                <w:szCs w:val="19"/>
              </w:rPr>
            </w:pPr>
            <w:r w:rsidRPr="00F84A94">
              <w:rPr>
                <w:sz w:val="19"/>
                <w:szCs w:val="19"/>
              </w:rPr>
              <w:t>Участки без деревьев и кустарников (чистые сенокосы, поляны, болота, водоемы и т.д.)</w:t>
            </w:r>
          </w:p>
        </w:tc>
      </w:tr>
    </w:tbl>
    <w:p w:rsidR="00C4351D" w:rsidRPr="00F84A94" w:rsidRDefault="00C4351D" w:rsidP="00C4351D">
      <w:pPr>
        <w:tabs>
          <w:tab w:val="left" w:pos="709"/>
        </w:tabs>
        <w:ind w:firstLine="993"/>
        <w:jc w:val="right"/>
        <w:rPr>
          <w:color w:val="FF0000"/>
          <w:sz w:val="28"/>
          <w:szCs w:val="28"/>
        </w:rPr>
      </w:pPr>
    </w:p>
    <w:p w:rsidR="00C4351D" w:rsidRPr="00F84A94" w:rsidRDefault="00C4351D" w:rsidP="00C4351D">
      <w:pPr>
        <w:tabs>
          <w:tab w:val="left" w:pos="709"/>
        </w:tabs>
        <w:ind w:firstLine="993"/>
        <w:jc w:val="right"/>
        <w:rPr>
          <w:sz w:val="28"/>
          <w:szCs w:val="28"/>
        </w:rPr>
      </w:pPr>
      <w:r w:rsidRPr="00F84A94">
        <w:rPr>
          <w:sz w:val="28"/>
          <w:szCs w:val="28"/>
        </w:rPr>
        <w:t>Таблица 16</w:t>
      </w:r>
    </w:p>
    <w:p w:rsidR="00C4351D" w:rsidRPr="00F84A94" w:rsidRDefault="00C4351D" w:rsidP="00C4351D">
      <w:pPr>
        <w:jc w:val="center"/>
        <w:rPr>
          <w:sz w:val="28"/>
          <w:szCs w:val="28"/>
        </w:rPr>
      </w:pPr>
      <w:r w:rsidRPr="00F84A94">
        <w:rPr>
          <w:sz w:val="28"/>
          <w:szCs w:val="28"/>
        </w:rPr>
        <w:t>Распределение площади лесных земель городских лесов по типам существующих ландшафтов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"/>
        <w:gridCol w:w="5491"/>
        <w:gridCol w:w="1677"/>
        <w:gridCol w:w="1524"/>
      </w:tblGrid>
      <w:tr w:rsidR="00C4351D" w:rsidRPr="00F84A94" w:rsidTr="00F96DC1">
        <w:trPr>
          <w:trHeight w:val="68"/>
        </w:trPr>
        <w:tc>
          <w:tcPr>
            <w:tcW w:w="459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№</w:t>
            </w:r>
          </w:p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F84A94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F84A94">
              <w:rPr>
                <w:sz w:val="20"/>
                <w:szCs w:val="20"/>
              </w:rPr>
              <w:t>/</w:t>
            </w:r>
            <w:proofErr w:type="spellStart"/>
            <w:r w:rsidRPr="00F84A94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869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Тип ландшафта</w:t>
            </w:r>
          </w:p>
        </w:tc>
        <w:tc>
          <w:tcPr>
            <w:tcW w:w="876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 xml:space="preserve">Площадь, </w:t>
            </w:r>
            <w:proofErr w:type="gramStart"/>
            <w:r w:rsidRPr="00F84A94">
              <w:rPr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796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%</w:t>
            </w:r>
          </w:p>
        </w:tc>
      </w:tr>
      <w:tr w:rsidR="00C4351D" w:rsidRPr="00F84A94" w:rsidTr="00F96DC1">
        <w:trPr>
          <w:trHeight w:val="68"/>
        </w:trPr>
        <w:tc>
          <w:tcPr>
            <w:tcW w:w="459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1</w:t>
            </w:r>
          </w:p>
        </w:tc>
        <w:tc>
          <w:tcPr>
            <w:tcW w:w="2869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2</w:t>
            </w:r>
          </w:p>
        </w:tc>
        <w:tc>
          <w:tcPr>
            <w:tcW w:w="876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3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4</w:t>
            </w:r>
          </w:p>
        </w:tc>
      </w:tr>
      <w:tr w:rsidR="00C4351D" w:rsidRPr="00F84A94" w:rsidTr="00F96DC1">
        <w:tc>
          <w:tcPr>
            <w:tcW w:w="459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1</w:t>
            </w:r>
          </w:p>
        </w:tc>
        <w:tc>
          <w:tcPr>
            <w:tcW w:w="2869" w:type="pct"/>
            <w:shd w:val="clear" w:color="auto" w:fill="auto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  <w:lang w:val="en-US"/>
              </w:rPr>
            </w:pPr>
            <w:r w:rsidRPr="00F84A94">
              <w:rPr>
                <w:sz w:val="20"/>
                <w:szCs w:val="20"/>
              </w:rPr>
              <w:t>Закрытый горизонтальный</w:t>
            </w:r>
          </w:p>
        </w:tc>
        <w:tc>
          <w:tcPr>
            <w:tcW w:w="876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24,8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42,6</w:t>
            </w:r>
          </w:p>
        </w:tc>
      </w:tr>
      <w:tr w:rsidR="00C4351D" w:rsidRPr="00F84A94" w:rsidTr="00F96DC1">
        <w:tc>
          <w:tcPr>
            <w:tcW w:w="459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2</w:t>
            </w:r>
          </w:p>
        </w:tc>
        <w:tc>
          <w:tcPr>
            <w:tcW w:w="2869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both"/>
              <w:rPr>
                <w:sz w:val="20"/>
                <w:szCs w:val="20"/>
                <w:lang w:val="en-US"/>
              </w:rPr>
            </w:pPr>
            <w:r w:rsidRPr="00F84A94">
              <w:rPr>
                <w:sz w:val="20"/>
                <w:szCs w:val="20"/>
              </w:rPr>
              <w:t>Закрытый вертикальный</w:t>
            </w:r>
          </w:p>
        </w:tc>
        <w:tc>
          <w:tcPr>
            <w:tcW w:w="876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20,2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34,7</w:t>
            </w:r>
          </w:p>
        </w:tc>
      </w:tr>
      <w:tr w:rsidR="00C4351D" w:rsidRPr="00F84A94" w:rsidTr="00F96DC1">
        <w:tc>
          <w:tcPr>
            <w:tcW w:w="459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3</w:t>
            </w:r>
          </w:p>
        </w:tc>
        <w:tc>
          <w:tcPr>
            <w:tcW w:w="2869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both"/>
              <w:rPr>
                <w:sz w:val="20"/>
                <w:szCs w:val="20"/>
              </w:rPr>
            </w:pPr>
            <w:proofErr w:type="gramStart"/>
            <w:r w:rsidRPr="00F84A94">
              <w:rPr>
                <w:sz w:val="20"/>
                <w:szCs w:val="20"/>
              </w:rPr>
              <w:t>Полуоткрытый</w:t>
            </w:r>
            <w:proofErr w:type="gramEnd"/>
            <w:r w:rsidRPr="00F84A94">
              <w:rPr>
                <w:sz w:val="20"/>
                <w:szCs w:val="20"/>
              </w:rPr>
              <w:t xml:space="preserve"> с равномерным размещением деревьев</w:t>
            </w:r>
          </w:p>
        </w:tc>
        <w:tc>
          <w:tcPr>
            <w:tcW w:w="876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2,3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4,0</w:t>
            </w:r>
          </w:p>
        </w:tc>
      </w:tr>
      <w:tr w:rsidR="00C4351D" w:rsidRPr="00F84A94" w:rsidTr="00F96DC1">
        <w:tc>
          <w:tcPr>
            <w:tcW w:w="459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4</w:t>
            </w:r>
          </w:p>
        </w:tc>
        <w:tc>
          <w:tcPr>
            <w:tcW w:w="2869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both"/>
              <w:rPr>
                <w:sz w:val="20"/>
                <w:szCs w:val="20"/>
              </w:rPr>
            </w:pPr>
            <w:proofErr w:type="gramStart"/>
            <w:r w:rsidRPr="00F84A94">
              <w:rPr>
                <w:sz w:val="20"/>
                <w:szCs w:val="20"/>
              </w:rPr>
              <w:t>Полуоткрытый</w:t>
            </w:r>
            <w:proofErr w:type="gramEnd"/>
            <w:r w:rsidRPr="00F84A94">
              <w:rPr>
                <w:sz w:val="20"/>
                <w:szCs w:val="20"/>
              </w:rPr>
              <w:t xml:space="preserve"> с групповым размещением деревьев</w:t>
            </w:r>
          </w:p>
        </w:tc>
        <w:tc>
          <w:tcPr>
            <w:tcW w:w="876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0,9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1,5</w:t>
            </w:r>
          </w:p>
        </w:tc>
      </w:tr>
      <w:tr w:rsidR="00C4351D" w:rsidRPr="00F84A94" w:rsidTr="00F96DC1">
        <w:tc>
          <w:tcPr>
            <w:tcW w:w="459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5</w:t>
            </w:r>
          </w:p>
        </w:tc>
        <w:tc>
          <w:tcPr>
            <w:tcW w:w="2869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both"/>
              <w:rPr>
                <w:sz w:val="20"/>
                <w:szCs w:val="20"/>
                <w:lang w:val="en-US"/>
              </w:rPr>
            </w:pPr>
            <w:proofErr w:type="gramStart"/>
            <w:r w:rsidRPr="00F84A94">
              <w:rPr>
                <w:sz w:val="20"/>
                <w:szCs w:val="20"/>
              </w:rPr>
              <w:t>Открытый</w:t>
            </w:r>
            <w:proofErr w:type="gramEnd"/>
            <w:r w:rsidRPr="00F84A94">
              <w:rPr>
                <w:sz w:val="20"/>
                <w:szCs w:val="20"/>
              </w:rPr>
              <w:t>, без деревьев</w:t>
            </w:r>
          </w:p>
        </w:tc>
        <w:tc>
          <w:tcPr>
            <w:tcW w:w="876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10,0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17,2</w:t>
            </w:r>
          </w:p>
        </w:tc>
      </w:tr>
    </w:tbl>
    <w:p w:rsidR="00C4351D" w:rsidRPr="00F84A94" w:rsidRDefault="00C4351D" w:rsidP="00C4351D">
      <w:pPr>
        <w:tabs>
          <w:tab w:val="left" w:pos="567"/>
        </w:tabs>
        <w:ind w:firstLine="567"/>
        <w:jc w:val="both"/>
        <w:rPr>
          <w:color w:val="FF0000"/>
          <w:sz w:val="28"/>
          <w:szCs w:val="28"/>
          <w:lang w:val="en-US"/>
        </w:rPr>
      </w:pPr>
    </w:p>
    <w:p w:rsidR="00C4351D" w:rsidRPr="00F84A94" w:rsidRDefault="00C4351D" w:rsidP="00C4351D">
      <w:pPr>
        <w:tabs>
          <w:tab w:val="left" w:pos="567"/>
        </w:tabs>
        <w:ind w:firstLine="567"/>
        <w:jc w:val="both"/>
        <w:rPr>
          <w:color w:val="FF0000"/>
          <w:sz w:val="28"/>
          <w:szCs w:val="28"/>
        </w:rPr>
      </w:pPr>
    </w:p>
    <w:p w:rsidR="00C4351D" w:rsidRPr="00F84A94" w:rsidRDefault="00C4351D" w:rsidP="00C4351D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F84A94">
        <w:rPr>
          <w:sz w:val="28"/>
          <w:szCs w:val="28"/>
        </w:rPr>
        <w:tab/>
        <w:t>На рассматриваемой территории наиболее распространен закрытый горизонтальный тип ландшафта.</w:t>
      </w:r>
    </w:p>
    <w:p w:rsidR="00C4351D" w:rsidRPr="00F84A94" w:rsidRDefault="00C4351D" w:rsidP="00C4351D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Рекреация затрагивает и изменяет все компоненты наземных экосистем, ответные реакции которых зависят от масштаба воздействия – интенсивности, распределения в пространстве и во времени рекреационных нагрузок. Основные нарушения, сказывающиеся на почвенно-растительном комплексе и почвенной фауне, приносит </w:t>
      </w:r>
      <w:proofErr w:type="spellStart"/>
      <w:r w:rsidRPr="00F84A94">
        <w:rPr>
          <w:sz w:val="28"/>
          <w:szCs w:val="28"/>
        </w:rPr>
        <w:t>вытаптывание</w:t>
      </w:r>
      <w:proofErr w:type="spellEnd"/>
      <w:r w:rsidRPr="00F84A94">
        <w:rPr>
          <w:sz w:val="28"/>
          <w:szCs w:val="28"/>
        </w:rPr>
        <w:t>. Оно проявляется в виде прямого механического повреждения растений и верхнего горизонта почвы и в виде косвенного влияния – через ухудшение физических и химических свойств почвы.</w:t>
      </w:r>
    </w:p>
    <w:p w:rsidR="00C4351D" w:rsidRPr="00F84A94" w:rsidRDefault="00C4351D" w:rsidP="00C4351D">
      <w:pPr>
        <w:jc w:val="right"/>
        <w:rPr>
          <w:sz w:val="28"/>
          <w:szCs w:val="28"/>
        </w:rPr>
      </w:pPr>
    </w:p>
    <w:p w:rsidR="00C4351D" w:rsidRPr="00F84A94" w:rsidRDefault="00C4351D" w:rsidP="00C4351D">
      <w:pPr>
        <w:jc w:val="right"/>
        <w:rPr>
          <w:sz w:val="28"/>
          <w:szCs w:val="28"/>
        </w:rPr>
      </w:pPr>
      <w:r w:rsidRPr="00F84A94">
        <w:rPr>
          <w:sz w:val="28"/>
          <w:szCs w:val="28"/>
        </w:rPr>
        <w:t>Таблица 17</w:t>
      </w:r>
    </w:p>
    <w:p w:rsidR="00C4351D" w:rsidRPr="00F84A94" w:rsidRDefault="00C4351D" w:rsidP="00C4351D">
      <w:pPr>
        <w:ind w:left="283"/>
        <w:jc w:val="center"/>
        <w:rPr>
          <w:sz w:val="28"/>
          <w:szCs w:val="28"/>
          <w:lang/>
        </w:rPr>
      </w:pPr>
      <w:r w:rsidRPr="00F84A94">
        <w:rPr>
          <w:sz w:val="28"/>
          <w:szCs w:val="28"/>
          <w:lang/>
        </w:rPr>
        <w:t>Стадии дигрессии лесных участков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543"/>
        <w:gridCol w:w="7925"/>
      </w:tblGrid>
      <w:tr w:rsidR="00C4351D" w:rsidRPr="00F84A94" w:rsidTr="00F96DC1">
        <w:trPr>
          <w:tblHeader/>
        </w:trPr>
        <w:tc>
          <w:tcPr>
            <w:tcW w:w="573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Стадии</w:t>
            </w:r>
          </w:p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рекреационной дигрессии</w:t>
            </w:r>
          </w:p>
        </w:tc>
        <w:tc>
          <w:tcPr>
            <w:tcW w:w="4427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Характер изменения лесной среды под воздействием рекреационного использования</w:t>
            </w:r>
          </w:p>
        </w:tc>
      </w:tr>
      <w:tr w:rsidR="00C4351D" w:rsidRPr="00F84A94" w:rsidTr="00F96DC1">
        <w:trPr>
          <w:tblHeader/>
        </w:trPr>
        <w:tc>
          <w:tcPr>
            <w:tcW w:w="573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1</w:t>
            </w:r>
          </w:p>
        </w:tc>
        <w:tc>
          <w:tcPr>
            <w:tcW w:w="4427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2</w:t>
            </w:r>
          </w:p>
        </w:tc>
      </w:tr>
      <w:tr w:rsidR="00C4351D" w:rsidRPr="00F84A94" w:rsidTr="00F96DC1">
        <w:tc>
          <w:tcPr>
            <w:tcW w:w="573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  <w:lang w:val="en-US"/>
              </w:rPr>
              <w:t>I</w:t>
            </w:r>
            <w:r w:rsidRPr="00F84A94">
              <w:rPr>
                <w:sz w:val="22"/>
                <w:szCs w:val="22"/>
              </w:rPr>
              <w:t xml:space="preserve"> - стадия</w:t>
            </w:r>
          </w:p>
        </w:tc>
        <w:tc>
          <w:tcPr>
            <w:tcW w:w="4427" w:type="pct"/>
          </w:tcPr>
          <w:p w:rsidR="00C4351D" w:rsidRPr="00F84A94" w:rsidRDefault="00C4351D" w:rsidP="00F96DC1">
            <w:pPr>
              <w:jc w:val="both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 xml:space="preserve">Изменение лесной среды не наблюдается. Подрост, подлесок и напочвенный покров не нарушен и является характерным для данного типа леса. Проективное </w:t>
            </w:r>
            <w:r w:rsidRPr="00F84A94">
              <w:rPr>
                <w:sz w:val="22"/>
                <w:szCs w:val="22"/>
              </w:rPr>
              <w:lastRenderedPageBreak/>
              <w:t>покрытие мхов составляет 30-40 %, травостоя из лесных видов 20-30 %. Древостой совершенно здоров с признаками хорошего роста и развития. Регулирования рекреационного использования не требуется. Степень устойчивости – 1.</w:t>
            </w:r>
          </w:p>
        </w:tc>
      </w:tr>
      <w:tr w:rsidR="00C4351D" w:rsidRPr="00F84A94" w:rsidTr="00F96DC1">
        <w:tc>
          <w:tcPr>
            <w:tcW w:w="573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  <w:lang w:val="en-US"/>
              </w:rPr>
              <w:lastRenderedPageBreak/>
              <w:t>II</w:t>
            </w:r>
            <w:r w:rsidRPr="00F84A94">
              <w:rPr>
                <w:sz w:val="22"/>
                <w:szCs w:val="22"/>
              </w:rPr>
              <w:t xml:space="preserve"> - стадия</w:t>
            </w:r>
          </w:p>
        </w:tc>
        <w:tc>
          <w:tcPr>
            <w:tcW w:w="4427" w:type="pct"/>
          </w:tcPr>
          <w:p w:rsidR="00C4351D" w:rsidRPr="00F84A94" w:rsidRDefault="00C4351D" w:rsidP="00F96DC1">
            <w:pPr>
              <w:jc w:val="both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 xml:space="preserve">Изменение лесной среды незначительно. Проективное покрытие мохового покрова уменьшается до 20 %, травяного покрова увеличивается до 50 %. Появляются в травяном покрове луговые травы (5-10 %), не характерные данному типу леса. В подросте и подлеске поврежденные и усыхающие экземпляры составляют 5-20 %. В древостое больных деревьев - не более 20 % от их общего количества. Требуется значительное регулирование рекреационного использования путем увеличения </w:t>
            </w:r>
            <w:proofErr w:type="spellStart"/>
            <w:r w:rsidRPr="00F84A94">
              <w:rPr>
                <w:sz w:val="22"/>
                <w:szCs w:val="22"/>
              </w:rPr>
              <w:t>дорожно</w:t>
            </w:r>
            <w:proofErr w:type="spellEnd"/>
            <w:r w:rsidRPr="00F84A94">
              <w:rPr>
                <w:sz w:val="22"/>
                <w:szCs w:val="22"/>
              </w:rPr>
              <w:t xml:space="preserve"> – </w:t>
            </w:r>
            <w:proofErr w:type="spellStart"/>
            <w:r w:rsidRPr="00F84A94">
              <w:rPr>
                <w:sz w:val="22"/>
                <w:szCs w:val="22"/>
              </w:rPr>
              <w:t>тропиночной</w:t>
            </w:r>
            <w:proofErr w:type="spellEnd"/>
            <w:r w:rsidRPr="00F84A94">
              <w:rPr>
                <w:sz w:val="22"/>
                <w:szCs w:val="22"/>
              </w:rPr>
              <w:t xml:space="preserve"> сети. Степень устойчивости - 2.</w:t>
            </w:r>
          </w:p>
        </w:tc>
      </w:tr>
      <w:tr w:rsidR="00C4351D" w:rsidRPr="00F84A94" w:rsidTr="00F96DC1">
        <w:tc>
          <w:tcPr>
            <w:tcW w:w="573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  <w:lang w:val="en-US"/>
              </w:rPr>
              <w:t>III</w:t>
            </w:r>
            <w:r w:rsidRPr="00F84A94">
              <w:rPr>
                <w:sz w:val="22"/>
                <w:szCs w:val="22"/>
              </w:rPr>
              <w:t xml:space="preserve"> – стадия</w:t>
            </w:r>
          </w:p>
        </w:tc>
        <w:tc>
          <w:tcPr>
            <w:tcW w:w="4427" w:type="pct"/>
          </w:tcPr>
          <w:p w:rsidR="00C4351D" w:rsidRPr="00F84A94" w:rsidRDefault="00C4351D" w:rsidP="00F96DC1">
            <w:pPr>
              <w:jc w:val="both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Изменения лесной среды средней степени. Мхи встречаются только около стволов деревьев (5-10 %). Проективное покрытие травостоя 80-90 %, из них 10-20 % луговые травы. Подрост и подлесок средней густоты, усыхающих и поврежденных экземпляров до 50 %. В древостое больных и усыхающих деревьев от 20 до 50 %. Требуется значительное регулирование рекреационной нагрузки различными лесопарковыми мероприятиями (</w:t>
            </w:r>
            <w:proofErr w:type="spellStart"/>
            <w:r w:rsidRPr="00F84A94">
              <w:rPr>
                <w:sz w:val="22"/>
                <w:szCs w:val="22"/>
              </w:rPr>
              <w:t>дорожно</w:t>
            </w:r>
            <w:proofErr w:type="spellEnd"/>
            <w:r w:rsidRPr="00F84A94">
              <w:rPr>
                <w:sz w:val="22"/>
                <w:szCs w:val="22"/>
              </w:rPr>
              <w:t xml:space="preserve"> – </w:t>
            </w:r>
            <w:proofErr w:type="spellStart"/>
            <w:r w:rsidRPr="00F84A94">
              <w:rPr>
                <w:sz w:val="22"/>
                <w:szCs w:val="22"/>
              </w:rPr>
              <w:t>тропиночная</w:t>
            </w:r>
            <w:proofErr w:type="spellEnd"/>
            <w:r w:rsidRPr="00F84A94">
              <w:rPr>
                <w:sz w:val="22"/>
                <w:szCs w:val="22"/>
              </w:rPr>
              <w:t xml:space="preserve"> сеть, защитные опушки и др.). Степень устойчивости - 3.</w:t>
            </w:r>
          </w:p>
        </w:tc>
      </w:tr>
      <w:tr w:rsidR="00C4351D" w:rsidRPr="00F84A94" w:rsidTr="00F96DC1">
        <w:tc>
          <w:tcPr>
            <w:tcW w:w="573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  <w:lang w:val="en-US"/>
              </w:rPr>
              <w:t>IV</w:t>
            </w:r>
            <w:r w:rsidRPr="00F84A94">
              <w:rPr>
                <w:sz w:val="22"/>
                <w:szCs w:val="22"/>
              </w:rPr>
              <w:t xml:space="preserve"> – стадия</w:t>
            </w:r>
          </w:p>
        </w:tc>
        <w:tc>
          <w:tcPr>
            <w:tcW w:w="4427" w:type="pct"/>
          </w:tcPr>
          <w:p w:rsidR="00C4351D" w:rsidRPr="00F84A94" w:rsidRDefault="00C4351D" w:rsidP="00F96DC1">
            <w:pPr>
              <w:jc w:val="both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Изменение лесной среды сильной степени. Мхи отсутствуют. Проективное покрытие травяного покрова составляет 40 %, из них 50 % луговые травы. В древостое от 50 до 70 % больных и усыхающих деревьев.  Подрост и подлесок редкий, сильно поврежденный или отсутствует.  Требуется строгий режим рекреационного использования. Степень устойчивости - 3, 4.</w:t>
            </w:r>
          </w:p>
        </w:tc>
      </w:tr>
      <w:tr w:rsidR="00C4351D" w:rsidRPr="00F84A94" w:rsidTr="00F96DC1">
        <w:tc>
          <w:tcPr>
            <w:tcW w:w="573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  <w:lang w:val="en-US"/>
              </w:rPr>
              <w:t>V</w:t>
            </w:r>
            <w:r w:rsidRPr="00F84A94">
              <w:rPr>
                <w:sz w:val="22"/>
                <w:szCs w:val="22"/>
              </w:rPr>
              <w:t xml:space="preserve"> – стадия</w:t>
            </w:r>
          </w:p>
        </w:tc>
        <w:tc>
          <w:tcPr>
            <w:tcW w:w="4427" w:type="pct"/>
          </w:tcPr>
          <w:p w:rsidR="00C4351D" w:rsidRPr="00F84A94" w:rsidRDefault="00C4351D" w:rsidP="00F96DC1">
            <w:pPr>
              <w:jc w:val="both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 xml:space="preserve">Лесная среда деградирована. Моховой покров отсутствует. Травяной покров занимает не более 10 % площади участка, причем состоит он почти полностью из злаков (80 %). Подрост и подлесок отсутствует. Древостой </w:t>
            </w:r>
            <w:proofErr w:type="spellStart"/>
            <w:r w:rsidRPr="00F84A94">
              <w:rPr>
                <w:sz w:val="22"/>
                <w:szCs w:val="22"/>
              </w:rPr>
              <w:t>изрежен</w:t>
            </w:r>
            <w:proofErr w:type="spellEnd"/>
            <w:r w:rsidRPr="00F84A94">
              <w:rPr>
                <w:sz w:val="22"/>
                <w:szCs w:val="22"/>
              </w:rPr>
              <w:t>, больные и усыхающие деревья составляют 70 % и более. Рекреационное использование запрещается, требуется восстановление насаждения. Степень устойчивости - 4.</w:t>
            </w:r>
          </w:p>
        </w:tc>
      </w:tr>
    </w:tbl>
    <w:p w:rsidR="00C4351D" w:rsidRPr="00F84A94" w:rsidRDefault="00C4351D" w:rsidP="00C4351D">
      <w:pPr>
        <w:ind w:firstLine="720"/>
        <w:jc w:val="right"/>
        <w:rPr>
          <w:bCs/>
        </w:rPr>
      </w:pPr>
    </w:p>
    <w:p w:rsidR="00C4351D" w:rsidRPr="00F84A94" w:rsidRDefault="00C4351D" w:rsidP="00C4351D">
      <w:pPr>
        <w:widowControl w:val="0"/>
        <w:ind w:firstLine="567"/>
        <w:jc w:val="right"/>
        <w:rPr>
          <w:color w:val="FF0000"/>
          <w:sz w:val="28"/>
          <w:szCs w:val="28"/>
        </w:rPr>
      </w:pPr>
    </w:p>
    <w:p w:rsidR="00C4351D" w:rsidRPr="00F84A94" w:rsidRDefault="00C4351D" w:rsidP="00C4351D">
      <w:pPr>
        <w:widowControl w:val="0"/>
        <w:ind w:firstLine="567"/>
        <w:jc w:val="right"/>
        <w:rPr>
          <w:sz w:val="28"/>
          <w:szCs w:val="28"/>
        </w:rPr>
      </w:pPr>
      <w:r w:rsidRPr="00F84A94">
        <w:rPr>
          <w:sz w:val="28"/>
          <w:szCs w:val="28"/>
        </w:rPr>
        <w:t>Таблица 18</w:t>
      </w:r>
    </w:p>
    <w:p w:rsidR="00C4351D" w:rsidRPr="00F84A94" w:rsidRDefault="00C4351D" w:rsidP="00C4351D">
      <w:pPr>
        <w:ind w:left="283"/>
        <w:jc w:val="center"/>
        <w:rPr>
          <w:sz w:val="28"/>
          <w:szCs w:val="28"/>
          <w:lang/>
        </w:rPr>
      </w:pPr>
      <w:r w:rsidRPr="00F84A94">
        <w:rPr>
          <w:sz w:val="28"/>
          <w:szCs w:val="28"/>
          <w:lang/>
        </w:rPr>
        <w:t>Эстетическая оценка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1827"/>
        <w:gridCol w:w="2383"/>
        <w:gridCol w:w="2778"/>
        <w:gridCol w:w="2422"/>
      </w:tblGrid>
      <w:tr w:rsidR="00C4351D" w:rsidRPr="00F84A94" w:rsidTr="00F96DC1">
        <w:tc>
          <w:tcPr>
            <w:tcW w:w="971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Группа возраста</w:t>
            </w:r>
          </w:p>
        </w:tc>
        <w:tc>
          <w:tcPr>
            <w:tcW w:w="1266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  <w:lang w:val="en-US"/>
              </w:rPr>
              <w:t xml:space="preserve">I </w:t>
            </w:r>
            <w:r w:rsidRPr="00F84A94">
              <w:rPr>
                <w:sz w:val="20"/>
                <w:szCs w:val="20"/>
              </w:rPr>
              <w:t>класс</w:t>
            </w:r>
          </w:p>
        </w:tc>
        <w:tc>
          <w:tcPr>
            <w:tcW w:w="1476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  <w:lang w:val="en-US"/>
              </w:rPr>
              <w:t xml:space="preserve">II </w:t>
            </w:r>
            <w:r w:rsidRPr="00F84A94">
              <w:rPr>
                <w:sz w:val="20"/>
                <w:szCs w:val="20"/>
              </w:rPr>
              <w:t>класс</w:t>
            </w:r>
          </w:p>
        </w:tc>
        <w:tc>
          <w:tcPr>
            <w:tcW w:w="1287" w:type="pct"/>
            <w:vAlign w:val="center"/>
          </w:tcPr>
          <w:p w:rsidR="00C4351D" w:rsidRPr="00F84A94" w:rsidRDefault="00C4351D" w:rsidP="00F96DC1">
            <w:pPr>
              <w:ind w:left="34" w:hanging="34"/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  <w:lang w:val="en-US"/>
              </w:rPr>
              <w:t xml:space="preserve">III </w:t>
            </w:r>
            <w:r w:rsidRPr="00F84A94">
              <w:rPr>
                <w:sz w:val="20"/>
                <w:szCs w:val="20"/>
              </w:rPr>
              <w:t>класс</w:t>
            </w:r>
          </w:p>
        </w:tc>
      </w:tr>
      <w:tr w:rsidR="00C4351D" w:rsidRPr="00F84A94" w:rsidTr="00F96DC1">
        <w:tc>
          <w:tcPr>
            <w:tcW w:w="971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1</w:t>
            </w:r>
          </w:p>
        </w:tc>
        <w:tc>
          <w:tcPr>
            <w:tcW w:w="1266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2</w:t>
            </w:r>
          </w:p>
        </w:tc>
        <w:tc>
          <w:tcPr>
            <w:tcW w:w="1476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3</w:t>
            </w:r>
          </w:p>
        </w:tc>
        <w:tc>
          <w:tcPr>
            <w:tcW w:w="1287" w:type="pct"/>
            <w:vAlign w:val="center"/>
          </w:tcPr>
          <w:p w:rsidR="00C4351D" w:rsidRPr="00F84A94" w:rsidRDefault="00C4351D" w:rsidP="00F96DC1">
            <w:pPr>
              <w:ind w:left="34" w:hanging="34"/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4</w:t>
            </w:r>
          </w:p>
        </w:tc>
      </w:tr>
      <w:tr w:rsidR="00C4351D" w:rsidRPr="00F84A94" w:rsidTr="00F96DC1">
        <w:tc>
          <w:tcPr>
            <w:tcW w:w="5000" w:type="pct"/>
            <w:gridSpan w:val="4"/>
            <w:vAlign w:val="center"/>
          </w:tcPr>
          <w:p w:rsidR="00C4351D" w:rsidRPr="00F84A94" w:rsidRDefault="00C4351D" w:rsidP="00F96DC1">
            <w:pPr>
              <w:ind w:left="34" w:hanging="34"/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Сосняки</w:t>
            </w:r>
          </w:p>
        </w:tc>
      </w:tr>
      <w:tr w:rsidR="00C4351D" w:rsidRPr="00F84A94" w:rsidTr="00F96DC1">
        <w:tc>
          <w:tcPr>
            <w:tcW w:w="971" w:type="pct"/>
            <w:vAlign w:val="center"/>
          </w:tcPr>
          <w:p w:rsidR="00C4351D" w:rsidRPr="00F84A94" w:rsidRDefault="00C4351D" w:rsidP="00F96DC1">
            <w:pPr>
              <w:ind w:right="114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Молодняки</w:t>
            </w:r>
          </w:p>
        </w:tc>
        <w:tc>
          <w:tcPr>
            <w:tcW w:w="1266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proofErr w:type="spellStart"/>
            <w:r w:rsidRPr="00F84A94">
              <w:rPr>
                <w:sz w:val="20"/>
                <w:szCs w:val="20"/>
              </w:rPr>
              <w:t>лиш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,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); кис (</w:t>
            </w:r>
            <w:proofErr w:type="gramStart"/>
            <w:r w:rsidRPr="00F84A94">
              <w:rPr>
                <w:sz w:val="20"/>
                <w:szCs w:val="20"/>
                <w:lang w:val="en-US"/>
              </w:rPr>
              <w:t>I</w:t>
            </w:r>
            <w:proofErr w:type="gramEnd"/>
            <w:r w:rsidRPr="00F84A94">
              <w:rPr>
                <w:sz w:val="20"/>
                <w:szCs w:val="20"/>
                <w:vertAlign w:val="superscript"/>
              </w:rPr>
              <w:t>а</w:t>
            </w:r>
            <w:r w:rsidRPr="00F84A94">
              <w:rPr>
                <w:sz w:val="20"/>
                <w:szCs w:val="20"/>
              </w:rPr>
              <w:t>,</w:t>
            </w:r>
            <w:r w:rsidRPr="00F84A94">
              <w:rPr>
                <w:sz w:val="20"/>
                <w:szCs w:val="20"/>
                <w:lang w:val="en-US"/>
              </w:rPr>
              <w:t>II</w:t>
            </w:r>
            <w:r w:rsidRPr="00F84A94">
              <w:rPr>
                <w:sz w:val="20"/>
                <w:szCs w:val="20"/>
              </w:rPr>
              <w:t>)</w:t>
            </w:r>
          </w:p>
        </w:tc>
        <w:tc>
          <w:tcPr>
            <w:tcW w:w="1476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proofErr w:type="spellStart"/>
            <w:r w:rsidRPr="00F84A94">
              <w:rPr>
                <w:sz w:val="20"/>
                <w:szCs w:val="20"/>
              </w:rPr>
              <w:t>лиш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  <w:vertAlign w:val="superscript"/>
              </w:rPr>
              <w:t>а</w:t>
            </w:r>
            <w:r w:rsidRPr="00F84A94">
              <w:rPr>
                <w:sz w:val="20"/>
                <w:szCs w:val="20"/>
              </w:rPr>
              <w:t>)</w:t>
            </w:r>
            <w:proofErr w:type="gramStart"/>
            <w:r w:rsidRPr="00F84A94">
              <w:rPr>
                <w:sz w:val="20"/>
                <w:szCs w:val="20"/>
              </w:rPr>
              <w:t>,</w:t>
            </w:r>
            <w:proofErr w:type="spellStart"/>
            <w:r w:rsidRPr="00F84A94">
              <w:rPr>
                <w:sz w:val="20"/>
                <w:szCs w:val="20"/>
              </w:rPr>
              <w:t>б</w:t>
            </w:r>
            <w:proofErr w:type="gramEnd"/>
            <w:r w:rsidRPr="00F84A94">
              <w:rPr>
                <w:sz w:val="20"/>
                <w:szCs w:val="20"/>
              </w:rPr>
              <w:t>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II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), кис (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>),</w:t>
            </w:r>
            <w:proofErr w:type="spellStart"/>
            <w:r w:rsidRPr="00F84A94">
              <w:rPr>
                <w:sz w:val="20"/>
                <w:szCs w:val="20"/>
              </w:rPr>
              <w:t>чер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), дм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)</w:t>
            </w:r>
          </w:p>
        </w:tc>
        <w:tc>
          <w:tcPr>
            <w:tcW w:w="1287" w:type="pct"/>
            <w:vAlign w:val="center"/>
          </w:tcPr>
          <w:p w:rsidR="00C4351D" w:rsidRPr="00F84A94" w:rsidRDefault="00C4351D" w:rsidP="00F96DC1">
            <w:pPr>
              <w:ind w:left="34" w:hanging="34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дм (</w:t>
            </w:r>
            <w:proofErr w:type="gramStart"/>
            <w:r w:rsidRPr="00F84A94">
              <w:rPr>
                <w:sz w:val="20"/>
                <w:szCs w:val="20"/>
                <w:lang w:val="en-US"/>
              </w:rPr>
              <w:t>V</w:t>
            </w:r>
            <w:proofErr w:type="gramEnd"/>
            <w:r w:rsidRPr="00F84A94">
              <w:rPr>
                <w:sz w:val="20"/>
                <w:szCs w:val="20"/>
              </w:rPr>
              <w:t>а), Тб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,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 xml:space="preserve">а), </w:t>
            </w:r>
            <w:proofErr w:type="spellStart"/>
            <w:r w:rsidRPr="00F84A94">
              <w:rPr>
                <w:sz w:val="20"/>
                <w:szCs w:val="20"/>
              </w:rPr>
              <w:t>сф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  <w:vertAlign w:val="superscript"/>
              </w:rPr>
              <w:t>б</w:t>
            </w:r>
            <w:r w:rsidRPr="00F84A94">
              <w:rPr>
                <w:sz w:val="20"/>
                <w:szCs w:val="20"/>
              </w:rPr>
              <w:t>)</w:t>
            </w:r>
          </w:p>
        </w:tc>
      </w:tr>
      <w:tr w:rsidR="00C4351D" w:rsidRPr="00F84A94" w:rsidTr="00F96DC1">
        <w:tc>
          <w:tcPr>
            <w:tcW w:w="971" w:type="pct"/>
            <w:vAlign w:val="center"/>
          </w:tcPr>
          <w:p w:rsidR="00C4351D" w:rsidRPr="00F84A94" w:rsidRDefault="00C4351D" w:rsidP="00F96DC1">
            <w:pPr>
              <w:ind w:right="114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Средневозрастные и спелые</w:t>
            </w:r>
          </w:p>
        </w:tc>
        <w:tc>
          <w:tcPr>
            <w:tcW w:w="1266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proofErr w:type="spellStart"/>
            <w:r w:rsidRPr="00F84A94">
              <w:rPr>
                <w:sz w:val="20"/>
                <w:szCs w:val="20"/>
              </w:rPr>
              <w:t>лиш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,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), кис (</w:t>
            </w:r>
            <w:r w:rsidRPr="00F84A94">
              <w:rPr>
                <w:sz w:val="20"/>
                <w:szCs w:val="20"/>
                <w:lang w:val="en-US"/>
              </w:rPr>
              <w:t>I</w:t>
            </w:r>
            <w:proofErr w:type="gramStart"/>
            <w:r w:rsidRPr="00F84A94">
              <w:rPr>
                <w:sz w:val="20"/>
                <w:szCs w:val="20"/>
                <w:vertAlign w:val="superscript"/>
              </w:rPr>
              <w:t>а</w:t>
            </w:r>
            <w:proofErr w:type="gramEnd"/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 xml:space="preserve">), </w:t>
            </w:r>
          </w:p>
          <w:p w:rsidR="00C4351D" w:rsidRPr="00F84A94" w:rsidRDefault="00C4351D" w:rsidP="00F96DC1">
            <w:pPr>
              <w:rPr>
                <w:sz w:val="20"/>
                <w:szCs w:val="20"/>
              </w:rPr>
            </w:pPr>
            <w:proofErr w:type="spellStart"/>
            <w:r w:rsidRPr="00F84A94">
              <w:rPr>
                <w:sz w:val="20"/>
                <w:szCs w:val="20"/>
              </w:rPr>
              <w:t>чер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>)</w:t>
            </w:r>
          </w:p>
        </w:tc>
        <w:tc>
          <w:tcPr>
            <w:tcW w:w="1476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proofErr w:type="spellStart"/>
            <w:r w:rsidRPr="00F84A94">
              <w:rPr>
                <w:sz w:val="20"/>
                <w:szCs w:val="20"/>
              </w:rPr>
              <w:t>лиш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proofErr w:type="gramStart"/>
            <w:r w:rsidRPr="00F84A94">
              <w:rPr>
                <w:sz w:val="20"/>
                <w:szCs w:val="20"/>
                <w:lang w:val="en-US"/>
              </w:rPr>
              <w:t>V</w:t>
            </w:r>
            <w:proofErr w:type="gramEnd"/>
            <w:r w:rsidRPr="00F84A94">
              <w:rPr>
                <w:sz w:val="20"/>
                <w:szCs w:val="20"/>
                <w:vertAlign w:val="superscript"/>
              </w:rPr>
              <w:t>а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бр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чер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), дм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)</w:t>
            </w:r>
          </w:p>
        </w:tc>
        <w:tc>
          <w:tcPr>
            <w:tcW w:w="1287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дм (</w:t>
            </w:r>
            <w:proofErr w:type="gramStart"/>
            <w:r w:rsidRPr="00F84A94">
              <w:rPr>
                <w:sz w:val="20"/>
                <w:szCs w:val="20"/>
                <w:lang w:val="en-US"/>
              </w:rPr>
              <w:t>V</w:t>
            </w:r>
            <w:proofErr w:type="gramEnd"/>
            <w:r w:rsidRPr="00F84A94">
              <w:rPr>
                <w:sz w:val="20"/>
                <w:szCs w:val="20"/>
                <w:vertAlign w:val="superscript"/>
              </w:rPr>
              <w:t>а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тб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,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  <w:vertAlign w:val="superscript"/>
              </w:rPr>
              <w:t>а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сф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  <w:vertAlign w:val="superscript"/>
              </w:rPr>
              <w:t>б</w:t>
            </w:r>
            <w:r w:rsidRPr="00F84A94">
              <w:rPr>
                <w:sz w:val="20"/>
                <w:szCs w:val="20"/>
              </w:rPr>
              <w:t>)</w:t>
            </w:r>
          </w:p>
        </w:tc>
      </w:tr>
      <w:tr w:rsidR="00C4351D" w:rsidRPr="00F96DC1" w:rsidTr="00F96DC1">
        <w:tc>
          <w:tcPr>
            <w:tcW w:w="971" w:type="pct"/>
            <w:vAlign w:val="center"/>
          </w:tcPr>
          <w:p w:rsidR="00C4351D" w:rsidRPr="00F84A94" w:rsidRDefault="00C4351D" w:rsidP="00F96DC1">
            <w:pPr>
              <w:ind w:right="114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Перестойные</w:t>
            </w:r>
          </w:p>
        </w:tc>
        <w:tc>
          <w:tcPr>
            <w:tcW w:w="1266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—</w:t>
            </w:r>
          </w:p>
        </w:tc>
        <w:tc>
          <w:tcPr>
            <w:tcW w:w="1476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proofErr w:type="spellStart"/>
            <w:r w:rsidRPr="00F84A94">
              <w:rPr>
                <w:sz w:val="20"/>
                <w:szCs w:val="20"/>
              </w:rPr>
              <w:t>лиш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proofErr w:type="gramStart"/>
            <w:r w:rsidRPr="00F84A94">
              <w:rPr>
                <w:sz w:val="20"/>
                <w:szCs w:val="20"/>
              </w:rPr>
              <w:t>а</w:t>
            </w:r>
            <w:proofErr w:type="gramEnd"/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бр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 xml:space="preserve">), кис </w:t>
            </w:r>
          </w:p>
          <w:p w:rsidR="00C4351D" w:rsidRPr="00F84A94" w:rsidRDefault="00C4351D" w:rsidP="00F96DC1">
            <w:pPr>
              <w:rPr>
                <w:sz w:val="20"/>
                <w:szCs w:val="20"/>
                <w:lang w:val="en-US"/>
              </w:rPr>
            </w:pPr>
            <w:r w:rsidRPr="00F84A94">
              <w:rPr>
                <w:sz w:val="20"/>
                <w:szCs w:val="20"/>
                <w:lang w:val="en-US"/>
              </w:rPr>
              <w:t xml:space="preserve">(I-III), </w:t>
            </w:r>
            <w:proofErr w:type="spellStart"/>
            <w:r w:rsidRPr="00F84A94">
              <w:rPr>
                <w:sz w:val="20"/>
                <w:szCs w:val="20"/>
              </w:rPr>
              <w:t>чер</w:t>
            </w:r>
            <w:proofErr w:type="spellEnd"/>
            <w:r w:rsidRPr="00F84A94">
              <w:rPr>
                <w:sz w:val="20"/>
                <w:szCs w:val="20"/>
                <w:lang w:val="en-US"/>
              </w:rPr>
              <w:t xml:space="preserve"> (III-V)</w:t>
            </w:r>
          </w:p>
        </w:tc>
        <w:tc>
          <w:tcPr>
            <w:tcW w:w="1287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  <w:lang w:val="en-US"/>
              </w:rPr>
            </w:pPr>
            <w:r w:rsidRPr="00F84A94">
              <w:rPr>
                <w:sz w:val="20"/>
                <w:szCs w:val="20"/>
              </w:rPr>
              <w:t>дм</w:t>
            </w:r>
            <w:r w:rsidRPr="00F84A94">
              <w:rPr>
                <w:sz w:val="20"/>
                <w:szCs w:val="20"/>
                <w:lang w:val="en-US"/>
              </w:rPr>
              <w:t xml:space="preserve"> (</w:t>
            </w:r>
            <w:proofErr w:type="gramStart"/>
            <w:r w:rsidRPr="00F84A94">
              <w:rPr>
                <w:sz w:val="20"/>
                <w:szCs w:val="20"/>
                <w:lang w:val="en-US"/>
              </w:rPr>
              <w:t>V</w:t>
            </w:r>
            <w:proofErr w:type="gramEnd"/>
            <w:r w:rsidRPr="00F84A94">
              <w:rPr>
                <w:sz w:val="20"/>
                <w:szCs w:val="20"/>
                <w:vertAlign w:val="superscript"/>
              </w:rPr>
              <w:t>а</w:t>
            </w:r>
            <w:r w:rsidRPr="00F84A94">
              <w:rPr>
                <w:sz w:val="20"/>
                <w:szCs w:val="20"/>
                <w:lang w:val="en-US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тб</w:t>
            </w:r>
            <w:proofErr w:type="spellEnd"/>
            <w:r w:rsidRPr="00F84A94">
              <w:rPr>
                <w:sz w:val="20"/>
                <w:szCs w:val="20"/>
                <w:lang w:val="en-US"/>
              </w:rPr>
              <w:t xml:space="preserve"> (V,V</w:t>
            </w:r>
            <w:r w:rsidRPr="00F84A94">
              <w:rPr>
                <w:sz w:val="20"/>
                <w:szCs w:val="20"/>
                <w:vertAlign w:val="superscript"/>
              </w:rPr>
              <w:t>а</w:t>
            </w:r>
            <w:r w:rsidRPr="00F84A94">
              <w:rPr>
                <w:sz w:val="20"/>
                <w:szCs w:val="20"/>
                <w:lang w:val="en-US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сф</w:t>
            </w:r>
            <w:proofErr w:type="spellEnd"/>
            <w:r w:rsidRPr="00F84A94">
              <w:rPr>
                <w:sz w:val="20"/>
                <w:szCs w:val="20"/>
                <w:lang w:val="en-US"/>
              </w:rPr>
              <w:t xml:space="preserve"> (V-V</w:t>
            </w:r>
            <w:r w:rsidRPr="00F84A94">
              <w:rPr>
                <w:sz w:val="20"/>
                <w:szCs w:val="20"/>
                <w:vertAlign w:val="superscript"/>
              </w:rPr>
              <w:t>б</w:t>
            </w:r>
            <w:r w:rsidRPr="00F84A94">
              <w:rPr>
                <w:sz w:val="20"/>
                <w:szCs w:val="20"/>
                <w:lang w:val="en-US"/>
              </w:rPr>
              <w:t>)</w:t>
            </w:r>
          </w:p>
        </w:tc>
      </w:tr>
      <w:tr w:rsidR="00C4351D" w:rsidRPr="00F84A94" w:rsidTr="00F96DC1">
        <w:tc>
          <w:tcPr>
            <w:tcW w:w="5000" w:type="pct"/>
            <w:gridSpan w:val="4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Ельники</w:t>
            </w:r>
          </w:p>
        </w:tc>
      </w:tr>
      <w:tr w:rsidR="00C4351D" w:rsidRPr="00F84A94" w:rsidTr="00F96DC1">
        <w:tc>
          <w:tcPr>
            <w:tcW w:w="971" w:type="pct"/>
            <w:vAlign w:val="center"/>
          </w:tcPr>
          <w:p w:rsidR="00C4351D" w:rsidRPr="00F84A94" w:rsidRDefault="00C4351D" w:rsidP="00F96DC1">
            <w:pPr>
              <w:ind w:right="114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Молодняки</w:t>
            </w:r>
          </w:p>
        </w:tc>
        <w:tc>
          <w:tcPr>
            <w:tcW w:w="1266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кис (</w:t>
            </w:r>
            <w:r w:rsidRPr="00F84A94">
              <w:rPr>
                <w:sz w:val="20"/>
                <w:szCs w:val="20"/>
                <w:lang w:val="en-US"/>
              </w:rPr>
              <w:t>II</w:t>
            </w:r>
            <w:r w:rsidRPr="00F84A94">
              <w:rPr>
                <w:sz w:val="20"/>
                <w:szCs w:val="20"/>
              </w:rPr>
              <w:t>)</w:t>
            </w:r>
          </w:p>
        </w:tc>
        <w:tc>
          <w:tcPr>
            <w:tcW w:w="1476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кис (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чер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), дм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тб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 xml:space="preserve">) </w:t>
            </w:r>
          </w:p>
        </w:tc>
        <w:tc>
          <w:tcPr>
            <w:tcW w:w="1287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дм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тб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,</w:t>
            </w:r>
            <w:proofErr w:type="gramStart"/>
            <w:r w:rsidRPr="00F84A94">
              <w:rPr>
                <w:sz w:val="20"/>
                <w:szCs w:val="20"/>
                <w:lang w:val="en-US"/>
              </w:rPr>
              <w:t>V</w:t>
            </w:r>
            <w:proofErr w:type="gramEnd"/>
            <w:r w:rsidRPr="00F84A94">
              <w:rPr>
                <w:sz w:val="20"/>
                <w:szCs w:val="20"/>
                <w:vertAlign w:val="superscript"/>
              </w:rPr>
              <w:t>а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сф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  <w:vertAlign w:val="superscript"/>
              </w:rPr>
              <w:t>б</w:t>
            </w:r>
            <w:r w:rsidRPr="00F84A94">
              <w:rPr>
                <w:sz w:val="20"/>
                <w:szCs w:val="20"/>
              </w:rPr>
              <w:t xml:space="preserve">) </w:t>
            </w:r>
          </w:p>
        </w:tc>
      </w:tr>
      <w:tr w:rsidR="00C4351D" w:rsidRPr="00F84A94" w:rsidTr="00F96DC1">
        <w:tc>
          <w:tcPr>
            <w:tcW w:w="971" w:type="pct"/>
            <w:vAlign w:val="center"/>
          </w:tcPr>
          <w:p w:rsidR="00C4351D" w:rsidRPr="00F84A94" w:rsidRDefault="00C4351D" w:rsidP="00F96DC1">
            <w:pPr>
              <w:ind w:right="114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Средневозрастные и спелые</w:t>
            </w:r>
          </w:p>
        </w:tc>
        <w:tc>
          <w:tcPr>
            <w:tcW w:w="1266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кис (</w:t>
            </w:r>
            <w:r w:rsidRPr="00F84A94">
              <w:rPr>
                <w:sz w:val="20"/>
                <w:szCs w:val="20"/>
                <w:lang w:val="en-US"/>
              </w:rPr>
              <w:t>II</w:t>
            </w:r>
            <w:r w:rsidRPr="00F84A94">
              <w:rPr>
                <w:sz w:val="20"/>
                <w:szCs w:val="20"/>
              </w:rPr>
              <w:t>)</w:t>
            </w:r>
          </w:p>
        </w:tc>
        <w:tc>
          <w:tcPr>
            <w:tcW w:w="1476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кис (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),</w:t>
            </w:r>
            <w:proofErr w:type="spellStart"/>
            <w:r w:rsidRPr="00F84A94">
              <w:rPr>
                <w:sz w:val="20"/>
                <w:szCs w:val="20"/>
              </w:rPr>
              <w:t>чер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), дм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)</w:t>
            </w:r>
          </w:p>
        </w:tc>
        <w:tc>
          <w:tcPr>
            <w:tcW w:w="1287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proofErr w:type="spellStart"/>
            <w:r w:rsidRPr="00F84A94">
              <w:rPr>
                <w:sz w:val="20"/>
                <w:szCs w:val="20"/>
              </w:rPr>
              <w:t>чер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  <w:vertAlign w:val="superscript"/>
              </w:rPr>
              <w:t>а</w:t>
            </w:r>
            <w:r w:rsidRPr="00F84A94">
              <w:rPr>
                <w:sz w:val="20"/>
                <w:szCs w:val="20"/>
              </w:rPr>
              <w:t>), дм(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тб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proofErr w:type="gramStart"/>
            <w:r w:rsidRPr="00F84A94">
              <w:rPr>
                <w:sz w:val="20"/>
                <w:szCs w:val="20"/>
                <w:vertAlign w:val="superscript"/>
              </w:rPr>
              <w:t>а</w:t>
            </w:r>
            <w:proofErr w:type="gramEnd"/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сф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  <w:vertAlign w:val="superscript"/>
              </w:rPr>
              <w:t>б</w:t>
            </w:r>
            <w:r w:rsidRPr="00F84A94">
              <w:rPr>
                <w:sz w:val="20"/>
                <w:szCs w:val="20"/>
              </w:rPr>
              <w:t>)</w:t>
            </w:r>
          </w:p>
        </w:tc>
      </w:tr>
      <w:tr w:rsidR="00C4351D" w:rsidRPr="00F84A94" w:rsidTr="00F96DC1">
        <w:tc>
          <w:tcPr>
            <w:tcW w:w="971" w:type="pct"/>
            <w:vAlign w:val="center"/>
          </w:tcPr>
          <w:p w:rsidR="00C4351D" w:rsidRPr="00F84A94" w:rsidRDefault="00C4351D" w:rsidP="00F96DC1">
            <w:pPr>
              <w:ind w:right="114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Перестойные</w:t>
            </w:r>
          </w:p>
        </w:tc>
        <w:tc>
          <w:tcPr>
            <w:tcW w:w="1266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—</w:t>
            </w:r>
          </w:p>
        </w:tc>
        <w:tc>
          <w:tcPr>
            <w:tcW w:w="1476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кис (</w:t>
            </w:r>
            <w:r w:rsidRPr="00F84A94">
              <w:rPr>
                <w:sz w:val="20"/>
                <w:szCs w:val="20"/>
                <w:lang w:val="en-US"/>
              </w:rPr>
              <w:t>II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чер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proofErr w:type="gramStart"/>
            <w:r w:rsidRPr="00F84A94">
              <w:rPr>
                <w:sz w:val="20"/>
                <w:szCs w:val="20"/>
                <w:vertAlign w:val="superscript"/>
              </w:rPr>
              <w:t>а</w:t>
            </w:r>
            <w:proofErr w:type="gramEnd"/>
            <w:r w:rsidRPr="00F84A94">
              <w:rPr>
                <w:sz w:val="20"/>
                <w:szCs w:val="20"/>
              </w:rPr>
              <w:t>), дм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)</w:t>
            </w:r>
          </w:p>
        </w:tc>
        <w:tc>
          <w:tcPr>
            <w:tcW w:w="1287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дм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тб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proofErr w:type="gramStart"/>
            <w:r w:rsidRPr="00F84A94">
              <w:rPr>
                <w:sz w:val="20"/>
                <w:szCs w:val="20"/>
                <w:vertAlign w:val="superscript"/>
              </w:rPr>
              <w:t>а</w:t>
            </w:r>
            <w:proofErr w:type="gramEnd"/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сф</w:t>
            </w:r>
            <w:proofErr w:type="spellEnd"/>
            <w:r w:rsidRPr="00F84A94">
              <w:rPr>
                <w:sz w:val="20"/>
                <w:szCs w:val="20"/>
              </w:rPr>
              <w:t>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  <w:vertAlign w:val="superscript"/>
              </w:rPr>
              <w:t>б</w:t>
            </w:r>
            <w:r w:rsidRPr="00F84A94">
              <w:rPr>
                <w:sz w:val="20"/>
                <w:szCs w:val="20"/>
              </w:rPr>
              <w:t>)</w:t>
            </w:r>
          </w:p>
        </w:tc>
      </w:tr>
      <w:tr w:rsidR="00C4351D" w:rsidRPr="00F84A94" w:rsidTr="00F96DC1">
        <w:tc>
          <w:tcPr>
            <w:tcW w:w="5000" w:type="pct"/>
            <w:gridSpan w:val="4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Березняки</w:t>
            </w:r>
          </w:p>
        </w:tc>
      </w:tr>
      <w:tr w:rsidR="00C4351D" w:rsidRPr="00F84A94" w:rsidTr="00F96DC1">
        <w:tc>
          <w:tcPr>
            <w:tcW w:w="971" w:type="pct"/>
            <w:vAlign w:val="center"/>
          </w:tcPr>
          <w:p w:rsidR="00C4351D" w:rsidRPr="00F84A94" w:rsidRDefault="00C4351D" w:rsidP="00F96DC1">
            <w:pPr>
              <w:ind w:right="114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Молодняки</w:t>
            </w:r>
          </w:p>
        </w:tc>
        <w:tc>
          <w:tcPr>
            <w:tcW w:w="1266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—</w:t>
            </w:r>
          </w:p>
        </w:tc>
        <w:tc>
          <w:tcPr>
            <w:tcW w:w="1476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proofErr w:type="spellStart"/>
            <w:r w:rsidRPr="00F84A94">
              <w:rPr>
                <w:sz w:val="20"/>
                <w:szCs w:val="20"/>
              </w:rPr>
              <w:t>бр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), кис (</w:t>
            </w:r>
            <w:r w:rsidRPr="00F84A94">
              <w:rPr>
                <w:sz w:val="20"/>
                <w:szCs w:val="20"/>
                <w:lang w:val="en-US"/>
              </w:rPr>
              <w:t>I</w:t>
            </w:r>
            <w:proofErr w:type="gramStart"/>
            <w:r w:rsidRPr="00F84A94">
              <w:rPr>
                <w:sz w:val="20"/>
                <w:szCs w:val="20"/>
                <w:vertAlign w:val="superscript"/>
              </w:rPr>
              <w:t>а</w:t>
            </w:r>
            <w:proofErr w:type="gramEnd"/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чер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II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)</w:t>
            </w:r>
          </w:p>
        </w:tc>
        <w:tc>
          <w:tcPr>
            <w:tcW w:w="1287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proofErr w:type="spellStart"/>
            <w:r w:rsidRPr="00F84A94">
              <w:rPr>
                <w:sz w:val="20"/>
                <w:szCs w:val="20"/>
              </w:rPr>
              <w:t>бр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), дм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тб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proofErr w:type="gramStart"/>
            <w:r w:rsidRPr="00F84A94">
              <w:rPr>
                <w:sz w:val="20"/>
                <w:szCs w:val="20"/>
                <w:vertAlign w:val="superscript"/>
              </w:rPr>
              <w:t>а</w:t>
            </w:r>
            <w:proofErr w:type="gramEnd"/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сф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,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  <w:vertAlign w:val="superscript"/>
              </w:rPr>
              <w:t>а</w:t>
            </w:r>
            <w:r w:rsidRPr="00F84A94">
              <w:rPr>
                <w:sz w:val="20"/>
                <w:szCs w:val="20"/>
              </w:rPr>
              <w:t>)</w:t>
            </w:r>
          </w:p>
        </w:tc>
      </w:tr>
      <w:tr w:rsidR="00C4351D" w:rsidRPr="00F84A94" w:rsidTr="00F96DC1">
        <w:tc>
          <w:tcPr>
            <w:tcW w:w="971" w:type="pct"/>
            <w:vAlign w:val="center"/>
          </w:tcPr>
          <w:p w:rsidR="00C4351D" w:rsidRPr="00F84A94" w:rsidRDefault="00C4351D" w:rsidP="00F96DC1">
            <w:pPr>
              <w:ind w:right="114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lastRenderedPageBreak/>
              <w:t>Средневозрастные и спелые</w:t>
            </w:r>
          </w:p>
        </w:tc>
        <w:tc>
          <w:tcPr>
            <w:tcW w:w="1266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кис (</w:t>
            </w:r>
            <w:r w:rsidRPr="00F84A94">
              <w:rPr>
                <w:sz w:val="20"/>
                <w:szCs w:val="20"/>
                <w:lang w:val="en-US"/>
              </w:rPr>
              <w:t>I</w:t>
            </w:r>
            <w:proofErr w:type="gramStart"/>
            <w:r w:rsidRPr="00F84A94">
              <w:rPr>
                <w:sz w:val="20"/>
                <w:szCs w:val="20"/>
                <w:vertAlign w:val="superscript"/>
              </w:rPr>
              <w:t>а</w:t>
            </w:r>
            <w:proofErr w:type="gramEnd"/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II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чер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II</w:t>
            </w:r>
            <w:r w:rsidRPr="00F84A94">
              <w:rPr>
                <w:sz w:val="20"/>
                <w:szCs w:val="20"/>
              </w:rPr>
              <w:t>)</w:t>
            </w:r>
          </w:p>
        </w:tc>
        <w:tc>
          <w:tcPr>
            <w:tcW w:w="1476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proofErr w:type="spellStart"/>
            <w:r w:rsidRPr="00F84A94">
              <w:rPr>
                <w:sz w:val="20"/>
                <w:szCs w:val="20"/>
              </w:rPr>
              <w:t>бр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,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), кис(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чер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>,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), дм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)</w:t>
            </w:r>
          </w:p>
        </w:tc>
        <w:tc>
          <w:tcPr>
            <w:tcW w:w="1287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дм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тб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proofErr w:type="gramStart"/>
            <w:r w:rsidRPr="00F84A94">
              <w:rPr>
                <w:sz w:val="20"/>
                <w:szCs w:val="20"/>
                <w:vertAlign w:val="superscript"/>
              </w:rPr>
              <w:t>а</w:t>
            </w:r>
            <w:proofErr w:type="gramEnd"/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сф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,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  <w:vertAlign w:val="superscript"/>
              </w:rPr>
              <w:t>а</w:t>
            </w:r>
            <w:r w:rsidRPr="00F84A94">
              <w:rPr>
                <w:sz w:val="20"/>
                <w:szCs w:val="20"/>
              </w:rPr>
              <w:t xml:space="preserve">) </w:t>
            </w:r>
          </w:p>
        </w:tc>
      </w:tr>
      <w:tr w:rsidR="00C4351D" w:rsidRPr="00F84A94" w:rsidTr="00F96DC1">
        <w:tc>
          <w:tcPr>
            <w:tcW w:w="971" w:type="pct"/>
            <w:vAlign w:val="center"/>
          </w:tcPr>
          <w:p w:rsidR="00C4351D" w:rsidRPr="00F84A94" w:rsidRDefault="00C4351D" w:rsidP="00F96DC1">
            <w:pPr>
              <w:ind w:right="114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Перестойные</w:t>
            </w:r>
          </w:p>
        </w:tc>
        <w:tc>
          <w:tcPr>
            <w:tcW w:w="1266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—</w:t>
            </w:r>
          </w:p>
        </w:tc>
        <w:tc>
          <w:tcPr>
            <w:tcW w:w="1476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proofErr w:type="spellStart"/>
            <w:r w:rsidRPr="00F84A94">
              <w:rPr>
                <w:sz w:val="20"/>
                <w:szCs w:val="20"/>
              </w:rPr>
              <w:t>бр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), кис (</w:t>
            </w:r>
            <w:r w:rsidRPr="00F84A94">
              <w:rPr>
                <w:sz w:val="20"/>
                <w:szCs w:val="20"/>
                <w:lang w:val="en-US"/>
              </w:rPr>
              <w:t>I</w:t>
            </w:r>
            <w:proofErr w:type="gramStart"/>
            <w:r w:rsidRPr="00F84A94">
              <w:rPr>
                <w:sz w:val="20"/>
                <w:szCs w:val="20"/>
              </w:rPr>
              <w:t>а</w:t>
            </w:r>
            <w:proofErr w:type="gramEnd"/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чер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II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)</w:t>
            </w:r>
          </w:p>
        </w:tc>
        <w:tc>
          <w:tcPr>
            <w:tcW w:w="1287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proofErr w:type="spellStart"/>
            <w:r w:rsidRPr="00F84A94">
              <w:rPr>
                <w:sz w:val="20"/>
                <w:szCs w:val="20"/>
              </w:rPr>
              <w:t>бр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), дм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тб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proofErr w:type="gramStart"/>
            <w:r w:rsidRPr="00F84A94">
              <w:rPr>
                <w:sz w:val="20"/>
                <w:szCs w:val="20"/>
                <w:vertAlign w:val="superscript"/>
              </w:rPr>
              <w:t>а</w:t>
            </w:r>
            <w:proofErr w:type="gramEnd"/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сф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</w:rPr>
              <w:t>,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r w:rsidRPr="00F84A94">
              <w:rPr>
                <w:sz w:val="20"/>
                <w:szCs w:val="20"/>
                <w:vertAlign w:val="superscript"/>
              </w:rPr>
              <w:t>а</w:t>
            </w:r>
            <w:r w:rsidRPr="00F84A94">
              <w:rPr>
                <w:sz w:val="20"/>
                <w:szCs w:val="20"/>
              </w:rPr>
              <w:t>)</w:t>
            </w:r>
          </w:p>
        </w:tc>
      </w:tr>
      <w:tr w:rsidR="00C4351D" w:rsidRPr="00F84A94" w:rsidTr="00F96DC1">
        <w:tc>
          <w:tcPr>
            <w:tcW w:w="5000" w:type="pct"/>
            <w:gridSpan w:val="4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Осинники</w:t>
            </w:r>
          </w:p>
        </w:tc>
      </w:tr>
      <w:tr w:rsidR="00C4351D" w:rsidRPr="00F84A94" w:rsidTr="00F96DC1">
        <w:tc>
          <w:tcPr>
            <w:tcW w:w="971" w:type="pct"/>
            <w:vAlign w:val="center"/>
          </w:tcPr>
          <w:p w:rsidR="00C4351D" w:rsidRPr="00F84A94" w:rsidRDefault="00C4351D" w:rsidP="00F96DC1">
            <w:pPr>
              <w:ind w:right="114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Молодняки</w:t>
            </w:r>
          </w:p>
        </w:tc>
        <w:tc>
          <w:tcPr>
            <w:tcW w:w="1266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—</w:t>
            </w:r>
          </w:p>
        </w:tc>
        <w:tc>
          <w:tcPr>
            <w:tcW w:w="1476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кис (</w:t>
            </w:r>
            <w:r w:rsidRPr="00F84A94">
              <w:rPr>
                <w:sz w:val="20"/>
                <w:szCs w:val="20"/>
                <w:lang w:val="en-US"/>
              </w:rPr>
              <w:t>I</w:t>
            </w:r>
            <w:proofErr w:type="gramStart"/>
            <w:r w:rsidRPr="00F84A94">
              <w:rPr>
                <w:sz w:val="20"/>
                <w:szCs w:val="20"/>
              </w:rPr>
              <w:t>а</w:t>
            </w:r>
            <w:proofErr w:type="gramEnd"/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чер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>)</w:t>
            </w:r>
          </w:p>
        </w:tc>
        <w:tc>
          <w:tcPr>
            <w:tcW w:w="1287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proofErr w:type="spellStart"/>
            <w:r w:rsidRPr="00F84A94">
              <w:rPr>
                <w:sz w:val="20"/>
                <w:szCs w:val="20"/>
              </w:rPr>
              <w:t>тб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IV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V</w:t>
            </w:r>
            <w:proofErr w:type="gramStart"/>
            <w:r w:rsidRPr="00F84A94">
              <w:rPr>
                <w:sz w:val="20"/>
                <w:szCs w:val="20"/>
                <w:vertAlign w:val="superscript"/>
              </w:rPr>
              <w:t>а</w:t>
            </w:r>
            <w:proofErr w:type="gramEnd"/>
            <w:r w:rsidRPr="00F84A94">
              <w:rPr>
                <w:sz w:val="20"/>
                <w:szCs w:val="20"/>
              </w:rPr>
              <w:t>)</w:t>
            </w:r>
          </w:p>
        </w:tc>
      </w:tr>
      <w:tr w:rsidR="00C4351D" w:rsidRPr="00F84A94" w:rsidTr="00F96DC1">
        <w:tc>
          <w:tcPr>
            <w:tcW w:w="971" w:type="pct"/>
            <w:vAlign w:val="center"/>
          </w:tcPr>
          <w:p w:rsidR="00C4351D" w:rsidRPr="00F84A94" w:rsidRDefault="00C4351D" w:rsidP="00F96DC1">
            <w:pPr>
              <w:ind w:right="114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Средневозрастные и  спелые</w:t>
            </w:r>
          </w:p>
        </w:tc>
        <w:tc>
          <w:tcPr>
            <w:tcW w:w="1266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кис (</w:t>
            </w:r>
            <w:proofErr w:type="spellStart"/>
            <w:r w:rsidRPr="00F84A94">
              <w:rPr>
                <w:sz w:val="20"/>
                <w:szCs w:val="20"/>
              </w:rPr>
              <w:t>I</w:t>
            </w:r>
            <w:proofErr w:type="gramStart"/>
            <w:r w:rsidRPr="00F84A94">
              <w:rPr>
                <w:sz w:val="20"/>
                <w:szCs w:val="20"/>
                <w:vertAlign w:val="superscript"/>
              </w:rPr>
              <w:t>а</w:t>
            </w:r>
            <w:proofErr w:type="gramEnd"/>
            <w:r w:rsidRPr="00F84A94">
              <w:rPr>
                <w:sz w:val="20"/>
                <w:szCs w:val="20"/>
              </w:rPr>
              <w:t>-II</w:t>
            </w:r>
            <w:proofErr w:type="spellEnd"/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чер</w:t>
            </w:r>
            <w:proofErr w:type="spellEnd"/>
            <w:r w:rsidRPr="00F84A94">
              <w:rPr>
                <w:sz w:val="20"/>
                <w:szCs w:val="20"/>
              </w:rPr>
              <w:t xml:space="preserve"> (I-II)</w:t>
            </w:r>
          </w:p>
        </w:tc>
        <w:tc>
          <w:tcPr>
            <w:tcW w:w="1476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кис (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чер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>)</w:t>
            </w:r>
          </w:p>
        </w:tc>
        <w:tc>
          <w:tcPr>
            <w:tcW w:w="1287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кис (</w:t>
            </w:r>
            <w:r w:rsidRPr="00F84A94">
              <w:rPr>
                <w:sz w:val="20"/>
                <w:szCs w:val="20"/>
                <w:lang w:val="en-US"/>
              </w:rPr>
              <w:t>I</w:t>
            </w:r>
            <w:proofErr w:type="gramStart"/>
            <w:r w:rsidRPr="00F84A94">
              <w:rPr>
                <w:sz w:val="20"/>
                <w:szCs w:val="20"/>
                <w:vertAlign w:val="superscript"/>
              </w:rPr>
              <w:t>а</w:t>
            </w:r>
            <w:proofErr w:type="gramEnd"/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чер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>)</w:t>
            </w:r>
          </w:p>
        </w:tc>
      </w:tr>
      <w:tr w:rsidR="00C4351D" w:rsidRPr="00F84A94" w:rsidTr="00F96DC1">
        <w:tc>
          <w:tcPr>
            <w:tcW w:w="971" w:type="pct"/>
            <w:vAlign w:val="center"/>
          </w:tcPr>
          <w:p w:rsidR="00C4351D" w:rsidRPr="00F84A94" w:rsidRDefault="00C4351D" w:rsidP="00F96DC1">
            <w:pPr>
              <w:ind w:right="114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Перестойные</w:t>
            </w:r>
          </w:p>
        </w:tc>
        <w:tc>
          <w:tcPr>
            <w:tcW w:w="1266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—</w:t>
            </w:r>
          </w:p>
        </w:tc>
        <w:tc>
          <w:tcPr>
            <w:tcW w:w="1476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—</w:t>
            </w:r>
          </w:p>
        </w:tc>
        <w:tc>
          <w:tcPr>
            <w:tcW w:w="1287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кис (</w:t>
            </w:r>
            <w:r w:rsidRPr="00F84A94">
              <w:rPr>
                <w:sz w:val="20"/>
                <w:szCs w:val="20"/>
                <w:lang w:val="en-US"/>
              </w:rPr>
              <w:t>I</w:t>
            </w:r>
            <w:proofErr w:type="gramStart"/>
            <w:r w:rsidRPr="00F84A94">
              <w:rPr>
                <w:sz w:val="20"/>
                <w:szCs w:val="20"/>
                <w:vertAlign w:val="superscript"/>
              </w:rPr>
              <w:t>а</w:t>
            </w:r>
            <w:proofErr w:type="gramEnd"/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 xml:space="preserve">), </w:t>
            </w:r>
            <w:proofErr w:type="spellStart"/>
            <w:r w:rsidRPr="00F84A94">
              <w:rPr>
                <w:sz w:val="20"/>
                <w:szCs w:val="20"/>
              </w:rPr>
              <w:t>чер</w:t>
            </w:r>
            <w:proofErr w:type="spellEnd"/>
            <w:r w:rsidRPr="00F84A94">
              <w:rPr>
                <w:sz w:val="20"/>
                <w:szCs w:val="20"/>
              </w:rPr>
              <w:t xml:space="preserve"> (</w:t>
            </w:r>
            <w:r w:rsidRPr="00F84A94">
              <w:rPr>
                <w:sz w:val="20"/>
                <w:szCs w:val="20"/>
                <w:lang w:val="en-US"/>
              </w:rPr>
              <w:t>I</w:t>
            </w:r>
            <w:r w:rsidRPr="00F84A94">
              <w:rPr>
                <w:sz w:val="20"/>
                <w:szCs w:val="20"/>
              </w:rPr>
              <w:t>-</w:t>
            </w:r>
            <w:r w:rsidRPr="00F84A94">
              <w:rPr>
                <w:sz w:val="20"/>
                <w:szCs w:val="20"/>
                <w:lang w:val="en-US"/>
              </w:rPr>
              <w:t>III</w:t>
            </w:r>
            <w:r w:rsidRPr="00F84A94">
              <w:rPr>
                <w:sz w:val="20"/>
                <w:szCs w:val="20"/>
              </w:rPr>
              <w:t>)</w:t>
            </w:r>
          </w:p>
        </w:tc>
      </w:tr>
      <w:tr w:rsidR="00C4351D" w:rsidRPr="00F84A94" w:rsidTr="00F96DC1">
        <w:tc>
          <w:tcPr>
            <w:tcW w:w="971" w:type="pct"/>
            <w:vAlign w:val="center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</w:p>
        </w:tc>
        <w:tc>
          <w:tcPr>
            <w:tcW w:w="1266" w:type="pct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Поляны, сенокосы с хорошо развитым травяным покровом с ровной поверхностью, не </w:t>
            </w:r>
            <w:proofErr w:type="gramStart"/>
            <w:r w:rsidRPr="00F84A94">
              <w:rPr>
                <w:sz w:val="20"/>
                <w:szCs w:val="20"/>
              </w:rPr>
              <w:t>захламленные</w:t>
            </w:r>
            <w:proofErr w:type="gramEnd"/>
            <w:r w:rsidRPr="00F84A94">
              <w:rPr>
                <w:sz w:val="20"/>
                <w:szCs w:val="20"/>
              </w:rPr>
              <w:t xml:space="preserve">, легко проходимые с декоративными опушками. </w:t>
            </w:r>
          </w:p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Привлекательные для отдыха водоемы с берегами, удобными для подхода к воде.</w:t>
            </w:r>
          </w:p>
        </w:tc>
        <w:tc>
          <w:tcPr>
            <w:tcW w:w="1476" w:type="pct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Поляны, сенокосы, пустыри на увлажненных почвах с неровной кочковатой поверхностью.</w:t>
            </w:r>
          </w:p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 xml:space="preserve">Водные пространства, обрамленные </w:t>
            </w:r>
            <w:proofErr w:type="spellStart"/>
            <w:r w:rsidRPr="00F84A94">
              <w:rPr>
                <w:sz w:val="20"/>
                <w:szCs w:val="20"/>
              </w:rPr>
              <w:t>малодекоративной</w:t>
            </w:r>
            <w:proofErr w:type="spellEnd"/>
            <w:r w:rsidRPr="00F84A94">
              <w:rPr>
                <w:sz w:val="20"/>
                <w:szCs w:val="20"/>
              </w:rPr>
              <w:t xml:space="preserve"> растительностью, ограничивающие свободный доступ к воде.</w:t>
            </w:r>
          </w:p>
        </w:tc>
        <w:tc>
          <w:tcPr>
            <w:tcW w:w="1287" w:type="pct"/>
          </w:tcPr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Болота, заболоченные сенокосы.</w:t>
            </w:r>
          </w:p>
          <w:p w:rsidR="00C4351D" w:rsidRPr="00F84A94" w:rsidRDefault="00C4351D" w:rsidP="00F96DC1">
            <w:pPr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Водоемы с низкими заболоченными берегами. Загрязненные водоемы.</w:t>
            </w:r>
          </w:p>
        </w:tc>
      </w:tr>
    </w:tbl>
    <w:p w:rsidR="00C4351D" w:rsidRPr="00F84A94" w:rsidRDefault="00C4351D" w:rsidP="00C4351D">
      <w:pPr>
        <w:ind w:right="-426"/>
        <w:jc w:val="both"/>
        <w:rPr>
          <w:i/>
          <w:sz w:val="16"/>
          <w:szCs w:val="16"/>
          <w:u w:val="single"/>
        </w:rPr>
      </w:pPr>
    </w:p>
    <w:p w:rsidR="00C4351D" w:rsidRPr="00F84A94" w:rsidRDefault="00C4351D" w:rsidP="00C4351D">
      <w:pPr>
        <w:jc w:val="both"/>
        <w:rPr>
          <w:sz w:val="22"/>
          <w:szCs w:val="22"/>
        </w:rPr>
      </w:pPr>
      <w:r w:rsidRPr="00F84A94">
        <w:rPr>
          <w:sz w:val="22"/>
          <w:szCs w:val="22"/>
        </w:rPr>
        <w:t xml:space="preserve">Примечание: Таблица обобщает представления об эстетических свойствах ландшафта. Оценка конкретного участка может значительно отличаться от предложенной схемы, в зависимости от его положения на местности, породного состава и формы насаждений, формы крон и стволов, наличия или отсутствия элементов благоустройства, природных или архитектурных достопримечательностей. Как правило, участки, отнесенные к </w:t>
      </w:r>
      <w:r w:rsidRPr="00F84A94">
        <w:rPr>
          <w:sz w:val="22"/>
          <w:szCs w:val="22"/>
          <w:lang w:val="en-US"/>
        </w:rPr>
        <w:t>I</w:t>
      </w:r>
      <w:r w:rsidRPr="00F84A94">
        <w:rPr>
          <w:sz w:val="22"/>
          <w:szCs w:val="22"/>
        </w:rPr>
        <w:t xml:space="preserve"> классу эстетической оценки, характеризуются высокой проходимостью и не требуют значительных затрат на их обустройство для отдыха. Участки, отнесенные ко </w:t>
      </w:r>
      <w:r w:rsidRPr="00F84A94">
        <w:rPr>
          <w:sz w:val="22"/>
          <w:szCs w:val="22"/>
          <w:lang w:val="en-US"/>
        </w:rPr>
        <w:t>II</w:t>
      </w:r>
      <w:r w:rsidRPr="00F84A94">
        <w:rPr>
          <w:sz w:val="22"/>
          <w:szCs w:val="22"/>
        </w:rPr>
        <w:t xml:space="preserve"> классу эстетической оценки, обычно менее проходимы, нуждаются в рубках ухода или формирования ландшафта, не совсем удобны для отдыха. Участки, отнесенные к </w:t>
      </w:r>
      <w:r w:rsidRPr="00F84A94">
        <w:rPr>
          <w:sz w:val="22"/>
          <w:szCs w:val="22"/>
          <w:lang w:val="en-US"/>
        </w:rPr>
        <w:t>III</w:t>
      </w:r>
      <w:r w:rsidRPr="00F84A94">
        <w:rPr>
          <w:sz w:val="22"/>
          <w:szCs w:val="22"/>
        </w:rPr>
        <w:t xml:space="preserve"> классу - труднопроходимы, и без серьезных затрат на их реконструкцию или осушение, непригодны для отдыха.</w:t>
      </w:r>
    </w:p>
    <w:p w:rsidR="00C4351D" w:rsidRPr="00F84A94" w:rsidRDefault="00C4351D" w:rsidP="00C4351D">
      <w:pPr>
        <w:ind w:firstLine="720"/>
        <w:jc w:val="right"/>
        <w:rPr>
          <w:bCs/>
          <w:color w:val="FF0000"/>
        </w:rPr>
      </w:pPr>
    </w:p>
    <w:p w:rsidR="00C4351D" w:rsidRPr="00F84A94" w:rsidRDefault="00C4351D" w:rsidP="00C4351D">
      <w:pPr>
        <w:ind w:firstLine="720"/>
        <w:jc w:val="right"/>
        <w:rPr>
          <w:bCs/>
          <w:sz w:val="28"/>
          <w:szCs w:val="28"/>
        </w:rPr>
      </w:pPr>
      <w:r w:rsidRPr="00F84A94">
        <w:rPr>
          <w:bCs/>
          <w:sz w:val="28"/>
          <w:szCs w:val="28"/>
        </w:rPr>
        <w:t>Таблица 19</w:t>
      </w:r>
    </w:p>
    <w:p w:rsidR="00C4351D" w:rsidRPr="00F84A94" w:rsidRDefault="00C4351D" w:rsidP="00C4351D">
      <w:pPr>
        <w:shd w:val="clear" w:color="auto" w:fill="FFFFFF"/>
        <w:ind w:firstLine="720"/>
        <w:jc w:val="center"/>
        <w:rPr>
          <w:sz w:val="28"/>
          <w:szCs w:val="28"/>
        </w:rPr>
      </w:pPr>
      <w:r w:rsidRPr="00F84A94">
        <w:rPr>
          <w:bCs/>
          <w:sz w:val="28"/>
          <w:szCs w:val="28"/>
        </w:rPr>
        <w:t>Распределение лесных земель городских лесов по стадиям рекреационной дигрессии</w:t>
      </w:r>
    </w:p>
    <w:tbl>
      <w:tblPr>
        <w:tblW w:w="4936" w:type="pct"/>
        <w:jc w:val="center"/>
        <w:tblLook w:val="04A0"/>
      </w:tblPr>
      <w:tblGrid>
        <w:gridCol w:w="1447"/>
        <w:gridCol w:w="1132"/>
        <w:gridCol w:w="1502"/>
        <w:gridCol w:w="1083"/>
        <w:gridCol w:w="1081"/>
        <w:gridCol w:w="882"/>
        <w:gridCol w:w="1136"/>
        <w:gridCol w:w="1185"/>
      </w:tblGrid>
      <w:tr w:rsidR="00C4351D" w:rsidRPr="00F84A94" w:rsidTr="00F96DC1">
        <w:trPr>
          <w:trHeight w:val="57"/>
          <w:tblHeader/>
          <w:jc w:val="center"/>
        </w:trPr>
        <w:tc>
          <w:tcPr>
            <w:tcW w:w="7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51D" w:rsidRPr="00F84A94" w:rsidRDefault="00C4351D" w:rsidP="00F96DC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Главная порода</w:t>
            </w:r>
          </w:p>
        </w:tc>
        <w:tc>
          <w:tcPr>
            <w:tcW w:w="300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51D" w:rsidRPr="00F84A94" w:rsidRDefault="00C4351D" w:rsidP="00F96DC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Степень дигрессии,</w:t>
            </w:r>
            <w:r w:rsidRPr="00F84A94">
              <w:rPr>
                <w:b/>
                <w:bCs/>
                <w:sz w:val="22"/>
                <w:szCs w:val="22"/>
              </w:rPr>
              <w:t xml:space="preserve"> </w:t>
            </w:r>
            <w:r w:rsidRPr="00F84A94">
              <w:rPr>
                <w:bCs/>
                <w:sz w:val="22"/>
                <w:szCs w:val="22"/>
              </w:rPr>
              <w:t xml:space="preserve">площадь, </w:t>
            </w:r>
            <w:proofErr w:type="gramStart"/>
            <w:r w:rsidRPr="00F84A94">
              <w:rPr>
                <w:bCs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51D" w:rsidRPr="00F84A94" w:rsidRDefault="00C4351D" w:rsidP="00F96DC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Итого</w:t>
            </w:r>
          </w:p>
        </w:tc>
        <w:tc>
          <w:tcPr>
            <w:tcW w:w="6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51D" w:rsidRPr="00F84A94" w:rsidRDefault="00C4351D" w:rsidP="00F96DC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Средняя степень</w:t>
            </w:r>
          </w:p>
        </w:tc>
      </w:tr>
      <w:tr w:rsidR="00C4351D" w:rsidRPr="00F84A94" w:rsidTr="00F96DC1">
        <w:trPr>
          <w:trHeight w:val="57"/>
          <w:jc w:val="center"/>
        </w:trPr>
        <w:tc>
          <w:tcPr>
            <w:tcW w:w="7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1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5</w:t>
            </w:r>
          </w:p>
        </w:tc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</w:p>
        </w:tc>
      </w:tr>
      <w:tr w:rsidR="00C4351D" w:rsidRPr="00F84A94" w:rsidTr="00F96DC1">
        <w:trPr>
          <w:trHeight w:val="57"/>
          <w:jc w:val="center"/>
        </w:trPr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2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3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4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7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8</w:t>
            </w:r>
          </w:p>
        </w:tc>
      </w:tr>
      <w:tr w:rsidR="00C4351D" w:rsidRPr="00F84A94" w:rsidTr="00F96DC1">
        <w:trPr>
          <w:trHeight w:val="57"/>
          <w:jc w:val="center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51D" w:rsidRPr="00F84A94" w:rsidRDefault="00C4351D" w:rsidP="00F96DC1">
            <w:pPr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 xml:space="preserve">Сосна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3,8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29,9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6,2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0,9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b/>
                <w:sz w:val="22"/>
                <w:szCs w:val="22"/>
              </w:rPr>
            </w:pPr>
            <w:r w:rsidRPr="00F84A94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40,8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2,1</w:t>
            </w:r>
          </w:p>
        </w:tc>
      </w:tr>
      <w:tr w:rsidR="00C4351D" w:rsidRPr="00F84A94" w:rsidTr="00F96DC1">
        <w:trPr>
          <w:trHeight w:val="57"/>
          <w:jc w:val="center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Ель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-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3,2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0,7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b/>
                <w:sz w:val="22"/>
                <w:szCs w:val="22"/>
              </w:rPr>
            </w:pPr>
            <w:r w:rsidRPr="00F84A94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b/>
                <w:sz w:val="22"/>
                <w:szCs w:val="22"/>
              </w:rPr>
            </w:pPr>
            <w:r w:rsidRPr="00F84A94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3,9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2,2</w:t>
            </w:r>
          </w:p>
        </w:tc>
      </w:tr>
      <w:tr w:rsidR="00C4351D" w:rsidRPr="00F84A94" w:rsidTr="00F96DC1">
        <w:trPr>
          <w:trHeight w:val="57"/>
          <w:jc w:val="center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Кедр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-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0,9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b/>
                <w:sz w:val="22"/>
                <w:szCs w:val="22"/>
              </w:rPr>
            </w:pPr>
            <w:r w:rsidRPr="00F84A94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b/>
                <w:sz w:val="22"/>
                <w:szCs w:val="22"/>
              </w:rPr>
            </w:pPr>
            <w:r w:rsidRPr="00F84A94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0,9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2,0</w:t>
            </w:r>
          </w:p>
        </w:tc>
      </w:tr>
      <w:tr w:rsidR="00C4351D" w:rsidRPr="00F84A94" w:rsidTr="00F96DC1">
        <w:trPr>
          <w:trHeight w:val="57"/>
          <w:jc w:val="center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Береза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0,9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1,7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-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b/>
                <w:sz w:val="22"/>
                <w:szCs w:val="22"/>
              </w:rPr>
            </w:pPr>
            <w:r w:rsidRPr="00F84A94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2,6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1,7</w:t>
            </w:r>
          </w:p>
        </w:tc>
      </w:tr>
      <w:tr w:rsidR="00C4351D" w:rsidRPr="00F84A94" w:rsidTr="00F96DC1">
        <w:trPr>
          <w:trHeight w:val="57"/>
          <w:jc w:val="center"/>
        </w:trPr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Итого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4,7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35,7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6,9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0,9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b/>
                <w:sz w:val="22"/>
                <w:szCs w:val="22"/>
              </w:rPr>
            </w:pPr>
            <w:r w:rsidRPr="00F84A94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48,2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2,1</w:t>
            </w:r>
          </w:p>
        </w:tc>
      </w:tr>
      <w:tr w:rsidR="00C4351D" w:rsidRPr="00F84A94" w:rsidTr="00F96DC1">
        <w:trPr>
          <w:trHeight w:val="57"/>
          <w:jc w:val="center"/>
        </w:trPr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%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9,7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74,1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14,3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1,9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b/>
                <w:sz w:val="22"/>
                <w:szCs w:val="22"/>
              </w:rPr>
            </w:pPr>
            <w:r w:rsidRPr="00F84A94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100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51D" w:rsidRPr="00F84A94" w:rsidRDefault="00C4351D" w:rsidP="00F96DC1">
            <w:pPr>
              <w:jc w:val="center"/>
              <w:rPr>
                <w:b/>
                <w:sz w:val="22"/>
                <w:szCs w:val="22"/>
              </w:rPr>
            </w:pPr>
            <w:r w:rsidRPr="00F84A94">
              <w:rPr>
                <w:b/>
                <w:sz w:val="22"/>
                <w:szCs w:val="22"/>
              </w:rPr>
              <w:t>-</w:t>
            </w:r>
          </w:p>
        </w:tc>
      </w:tr>
    </w:tbl>
    <w:p w:rsidR="00C4351D" w:rsidRPr="00F84A94" w:rsidRDefault="00C4351D" w:rsidP="00C4351D">
      <w:pPr>
        <w:ind w:firstLine="720"/>
        <w:jc w:val="both"/>
        <w:rPr>
          <w:sz w:val="28"/>
          <w:szCs w:val="28"/>
        </w:rPr>
      </w:pPr>
    </w:p>
    <w:p w:rsidR="00C4351D" w:rsidRPr="00F84A94" w:rsidRDefault="00C4351D" w:rsidP="00C4351D">
      <w:pPr>
        <w:ind w:firstLine="720"/>
        <w:jc w:val="both"/>
        <w:rPr>
          <w:color w:val="FF0000"/>
          <w:sz w:val="28"/>
          <w:szCs w:val="28"/>
        </w:rPr>
      </w:pPr>
    </w:p>
    <w:p w:rsidR="00C4351D" w:rsidRPr="00F84A94" w:rsidRDefault="00C4351D" w:rsidP="00C4351D">
      <w:pPr>
        <w:ind w:firstLine="720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В целом изменение лесной среды незначительно. Основными видами рекреационной нагрузки и антропогенного воздействия в лесах являются прогулки населения летом и зимой, заготовка грибов, ягод, дикорастущих трав, пикники в лесу.</w:t>
      </w:r>
    </w:p>
    <w:p w:rsidR="00C4351D" w:rsidRPr="00F84A94" w:rsidRDefault="00C4351D" w:rsidP="00C4351D">
      <w:pPr>
        <w:ind w:firstLine="720"/>
        <w:jc w:val="both"/>
      </w:pPr>
      <w:r w:rsidRPr="00F84A94">
        <w:rPr>
          <w:sz w:val="28"/>
          <w:szCs w:val="28"/>
        </w:rPr>
        <w:t xml:space="preserve">Эстетическая оценка ландшафтов – один из самых субъективных показателей ландшафтной таксации, так как в ней отражается субъективное </w:t>
      </w:r>
      <w:r w:rsidRPr="00F84A94">
        <w:rPr>
          <w:sz w:val="28"/>
          <w:szCs w:val="28"/>
        </w:rPr>
        <w:lastRenderedPageBreak/>
        <w:t>впечатление исполнителя, его настроение, погодные условия, освещенность, время суток, выбор точки наблюдения</w:t>
      </w:r>
      <w:r w:rsidRPr="00F84A94">
        <w:t>.</w:t>
      </w:r>
    </w:p>
    <w:p w:rsidR="00C4351D" w:rsidRPr="00F84A94" w:rsidRDefault="00C4351D" w:rsidP="00C4351D">
      <w:pPr>
        <w:jc w:val="both"/>
        <w:rPr>
          <w:sz w:val="28"/>
          <w:szCs w:val="28"/>
        </w:rPr>
      </w:pPr>
      <w:r w:rsidRPr="00F84A94">
        <w:rPr>
          <w:color w:val="FF0000"/>
          <w:sz w:val="28"/>
          <w:szCs w:val="28"/>
        </w:rPr>
        <w:tab/>
      </w:r>
      <w:r w:rsidRPr="00F84A94">
        <w:rPr>
          <w:sz w:val="28"/>
          <w:szCs w:val="28"/>
        </w:rPr>
        <w:t>Средняя эстетическая оценка составляет 1,2.</w:t>
      </w:r>
    </w:p>
    <w:p w:rsidR="00C4351D" w:rsidRPr="00F84A94" w:rsidRDefault="00C4351D" w:rsidP="00C4351D">
      <w:pPr>
        <w:jc w:val="both"/>
        <w:rPr>
          <w:sz w:val="28"/>
          <w:szCs w:val="28"/>
        </w:rPr>
      </w:pPr>
    </w:p>
    <w:p w:rsidR="00C4351D" w:rsidRPr="00F84A94" w:rsidRDefault="00C4351D" w:rsidP="00C4351D">
      <w:pPr>
        <w:jc w:val="right"/>
        <w:rPr>
          <w:sz w:val="28"/>
          <w:szCs w:val="28"/>
        </w:rPr>
      </w:pPr>
      <w:r w:rsidRPr="00F84A94">
        <w:rPr>
          <w:sz w:val="28"/>
          <w:szCs w:val="28"/>
        </w:rPr>
        <w:t>Таблица 20</w:t>
      </w:r>
    </w:p>
    <w:p w:rsidR="00C4351D" w:rsidRPr="00F84A94" w:rsidRDefault="00C4351D" w:rsidP="00C4351D">
      <w:pPr>
        <w:ind w:left="283"/>
        <w:jc w:val="center"/>
        <w:rPr>
          <w:sz w:val="28"/>
          <w:szCs w:val="28"/>
          <w:lang/>
        </w:rPr>
      </w:pPr>
      <w:r w:rsidRPr="00F84A94">
        <w:rPr>
          <w:sz w:val="28"/>
          <w:szCs w:val="28"/>
          <w:lang/>
        </w:rPr>
        <w:t>Шкала санитарно - гигиенической оценки участков (</w:t>
      </w:r>
      <w:proofErr w:type="spellStart"/>
      <w:r w:rsidRPr="00F84A94">
        <w:rPr>
          <w:sz w:val="28"/>
          <w:szCs w:val="28"/>
          <w:lang/>
        </w:rPr>
        <w:t>п</w:t>
      </w:r>
      <w:proofErr w:type="spellEnd"/>
      <w:r w:rsidRPr="00F84A94">
        <w:rPr>
          <w:sz w:val="28"/>
          <w:szCs w:val="28"/>
          <w:lang/>
        </w:rPr>
        <w:t>о Н.Н. Гусеву)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082"/>
        <w:gridCol w:w="8386"/>
      </w:tblGrid>
      <w:tr w:rsidR="00C4351D" w:rsidRPr="00F84A94" w:rsidTr="00F96DC1">
        <w:trPr>
          <w:trHeight w:val="377"/>
        </w:trPr>
        <w:tc>
          <w:tcPr>
            <w:tcW w:w="495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Категория</w:t>
            </w:r>
          </w:p>
        </w:tc>
        <w:tc>
          <w:tcPr>
            <w:tcW w:w="4505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Характеристика</w:t>
            </w:r>
          </w:p>
        </w:tc>
      </w:tr>
      <w:tr w:rsidR="00C4351D" w:rsidRPr="00F84A94" w:rsidTr="00F96DC1">
        <w:trPr>
          <w:trHeight w:val="55"/>
        </w:trPr>
        <w:tc>
          <w:tcPr>
            <w:tcW w:w="495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1</w:t>
            </w:r>
          </w:p>
        </w:tc>
        <w:tc>
          <w:tcPr>
            <w:tcW w:w="4505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2</w:t>
            </w:r>
          </w:p>
        </w:tc>
      </w:tr>
      <w:tr w:rsidR="00C4351D" w:rsidRPr="00F84A94" w:rsidTr="00F96DC1">
        <w:tc>
          <w:tcPr>
            <w:tcW w:w="495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  <w:lang/>
              </w:rPr>
            </w:pPr>
            <w:r w:rsidRPr="00F84A94">
              <w:rPr>
                <w:sz w:val="22"/>
                <w:szCs w:val="22"/>
                <w:lang/>
              </w:rPr>
              <w:t>Высокая (1)</w:t>
            </w:r>
          </w:p>
        </w:tc>
        <w:tc>
          <w:tcPr>
            <w:tcW w:w="4505" w:type="pct"/>
            <w:vAlign w:val="center"/>
          </w:tcPr>
          <w:p w:rsidR="00C4351D" w:rsidRPr="00F84A94" w:rsidRDefault="00C4351D" w:rsidP="00F96DC1">
            <w:pPr>
              <w:jc w:val="both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 xml:space="preserve">Участок имеет наилучшие показатели состояния древесно-кустарниковой растительности и др. элементов. Возможно использование для отдыха без дополнительных мероприятий, передвижение удобно во всех направлениях. Эстетическая оценка - </w:t>
            </w:r>
            <w:r w:rsidRPr="00F84A94">
              <w:rPr>
                <w:sz w:val="22"/>
                <w:szCs w:val="22"/>
                <w:lang w:val="en-US"/>
              </w:rPr>
              <w:t>I</w:t>
            </w:r>
            <w:r w:rsidRPr="00F84A94">
              <w:rPr>
                <w:sz w:val="22"/>
                <w:szCs w:val="22"/>
              </w:rPr>
              <w:t xml:space="preserve"> класс. </w:t>
            </w:r>
          </w:p>
        </w:tc>
      </w:tr>
      <w:tr w:rsidR="00C4351D" w:rsidRPr="00F84A94" w:rsidTr="00F96DC1">
        <w:tc>
          <w:tcPr>
            <w:tcW w:w="495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Средняя (2)</w:t>
            </w:r>
          </w:p>
        </w:tc>
        <w:tc>
          <w:tcPr>
            <w:tcW w:w="4505" w:type="pct"/>
            <w:vAlign w:val="center"/>
          </w:tcPr>
          <w:p w:rsidR="00C4351D" w:rsidRPr="00F84A94" w:rsidRDefault="00C4351D" w:rsidP="00F96DC1">
            <w:pPr>
              <w:jc w:val="both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 xml:space="preserve">Участок имеет хорошие показатели. Отдельные компоненты требуют проведение несложных мероприятий по улучшению условий для отдыха, передвижение ограничено на некоторых направлениях. Эстетическая оценка - </w:t>
            </w:r>
            <w:r w:rsidRPr="00F84A94">
              <w:rPr>
                <w:sz w:val="22"/>
                <w:szCs w:val="22"/>
                <w:lang w:val="en-US"/>
              </w:rPr>
              <w:t>II</w:t>
            </w:r>
            <w:r w:rsidRPr="00F84A94">
              <w:rPr>
                <w:sz w:val="22"/>
                <w:szCs w:val="22"/>
              </w:rPr>
              <w:t xml:space="preserve"> класс.</w:t>
            </w:r>
          </w:p>
        </w:tc>
      </w:tr>
      <w:tr w:rsidR="00C4351D" w:rsidRPr="00F84A94" w:rsidTr="00F96DC1">
        <w:tc>
          <w:tcPr>
            <w:tcW w:w="495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Слабая (3)</w:t>
            </w:r>
          </w:p>
        </w:tc>
        <w:tc>
          <w:tcPr>
            <w:tcW w:w="4505" w:type="pct"/>
            <w:vAlign w:val="center"/>
          </w:tcPr>
          <w:p w:rsidR="00C4351D" w:rsidRPr="00F84A94" w:rsidRDefault="00C4351D" w:rsidP="00F96DC1">
            <w:pPr>
              <w:jc w:val="both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 xml:space="preserve">Участок имеет больше плохих показателей, чем хороших. Требуется проведение восстановительных мероприятий, значительных капитальных затрат для организации отдыха, передвижение затруднено во всех направлениях. Эстетическая оценка - </w:t>
            </w:r>
            <w:r w:rsidRPr="00F84A94">
              <w:rPr>
                <w:sz w:val="22"/>
                <w:szCs w:val="22"/>
                <w:lang w:val="en-US"/>
              </w:rPr>
              <w:t>III</w:t>
            </w:r>
            <w:r w:rsidRPr="00F84A94">
              <w:rPr>
                <w:sz w:val="22"/>
                <w:szCs w:val="22"/>
              </w:rPr>
              <w:t xml:space="preserve"> класс.</w:t>
            </w:r>
          </w:p>
        </w:tc>
      </w:tr>
    </w:tbl>
    <w:p w:rsidR="00C4351D" w:rsidRPr="00F84A94" w:rsidRDefault="00C4351D" w:rsidP="00C4351D">
      <w:pPr>
        <w:ind w:firstLine="720"/>
        <w:jc w:val="both"/>
        <w:rPr>
          <w:color w:val="FF0000"/>
          <w:sz w:val="28"/>
          <w:szCs w:val="28"/>
        </w:rPr>
      </w:pPr>
    </w:p>
    <w:p w:rsidR="00C4351D" w:rsidRPr="00F84A94" w:rsidRDefault="00C4351D" w:rsidP="00C4351D">
      <w:pPr>
        <w:ind w:firstLine="720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Санитарно-гигиеническая оценка характеризует степень пригодности участков для отдыха и составляет 1,7.</w:t>
      </w:r>
    </w:p>
    <w:p w:rsidR="00C4351D" w:rsidRPr="00F84A94" w:rsidRDefault="00C4351D" w:rsidP="00C4351D">
      <w:pPr>
        <w:ind w:firstLine="720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Оценка биологической устойчивости насаждений характеризует способность их противостоять неблагоприятным условиям роста и развития, ведущим к преждевременному распаду древостоев и смене пород. </w:t>
      </w:r>
    </w:p>
    <w:p w:rsidR="00C4351D" w:rsidRPr="00F84A94" w:rsidRDefault="00C4351D" w:rsidP="00C4351D">
      <w:pPr>
        <w:jc w:val="right"/>
      </w:pPr>
    </w:p>
    <w:p w:rsidR="00C4351D" w:rsidRPr="00F84A94" w:rsidRDefault="00C4351D" w:rsidP="00C4351D">
      <w:pPr>
        <w:jc w:val="right"/>
        <w:rPr>
          <w:sz w:val="28"/>
          <w:szCs w:val="28"/>
        </w:rPr>
      </w:pPr>
      <w:r w:rsidRPr="00F84A94">
        <w:rPr>
          <w:sz w:val="28"/>
          <w:szCs w:val="28"/>
        </w:rPr>
        <w:t>Таблица 21</w:t>
      </w:r>
    </w:p>
    <w:p w:rsidR="00C4351D" w:rsidRPr="00F84A94" w:rsidRDefault="00C4351D" w:rsidP="00C4351D">
      <w:pPr>
        <w:ind w:left="283"/>
        <w:jc w:val="center"/>
        <w:rPr>
          <w:sz w:val="28"/>
          <w:szCs w:val="28"/>
          <w:lang/>
        </w:rPr>
      </w:pPr>
      <w:r w:rsidRPr="00F84A94">
        <w:rPr>
          <w:sz w:val="28"/>
          <w:szCs w:val="28"/>
          <w:lang/>
        </w:rPr>
        <w:t>Шкала степени устойчивости насаждений</w:t>
      </w:r>
    </w:p>
    <w:tbl>
      <w:tblPr>
        <w:tblW w:w="4944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1701"/>
        <w:gridCol w:w="7762"/>
      </w:tblGrid>
      <w:tr w:rsidR="00C4351D" w:rsidRPr="00F84A94" w:rsidTr="00F96DC1">
        <w:trPr>
          <w:trHeight w:val="519"/>
        </w:trPr>
        <w:tc>
          <w:tcPr>
            <w:tcW w:w="899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</w:pPr>
            <w:r w:rsidRPr="00F84A94">
              <w:t xml:space="preserve">Класс </w:t>
            </w:r>
          </w:p>
          <w:p w:rsidR="00C4351D" w:rsidRPr="00F84A94" w:rsidRDefault="00C4351D" w:rsidP="00F96DC1">
            <w:pPr>
              <w:jc w:val="center"/>
            </w:pPr>
            <w:r w:rsidRPr="00F84A94">
              <w:t>устойчивости</w:t>
            </w:r>
          </w:p>
        </w:tc>
        <w:tc>
          <w:tcPr>
            <w:tcW w:w="4101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</w:pPr>
            <w:r w:rsidRPr="00F84A94">
              <w:t>Характеристика и основные признаки</w:t>
            </w:r>
          </w:p>
        </w:tc>
      </w:tr>
      <w:tr w:rsidR="00C4351D" w:rsidRPr="00F84A94" w:rsidTr="00F96DC1">
        <w:trPr>
          <w:trHeight w:val="89"/>
        </w:trPr>
        <w:tc>
          <w:tcPr>
            <w:tcW w:w="899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</w:pPr>
            <w:r w:rsidRPr="00F84A94">
              <w:t>1</w:t>
            </w:r>
          </w:p>
        </w:tc>
        <w:tc>
          <w:tcPr>
            <w:tcW w:w="4101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</w:pPr>
            <w:r w:rsidRPr="00F84A94">
              <w:t>2</w:t>
            </w:r>
          </w:p>
        </w:tc>
      </w:tr>
      <w:tr w:rsidR="00C4351D" w:rsidRPr="00F84A94" w:rsidTr="00F96DC1">
        <w:tc>
          <w:tcPr>
            <w:tcW w:w="899" w:type="pct"/>
            <w:vAlign w:val="center"/>
          </w:tcPr>
          <w:p w:rsidR="00C4351D" w:rsidRPr="00F84A94" w:rsidRDefault="00C4351D" w:rsidP="00F96DC1">
            <w:pPr>
              <w:jc w:val="center"/>
            </w:pPr>
            <w:r w:rsidRPr="00F84A94">
              <w:t>1</w:t>
            </w:r>
          </w:p>
        </w:tc>
        <w:tc>
          <w:tcPr>
            <w:tcW w:w="4101" w:type="pct"/>
          </w:tcPr>
          <w:p w:rsidR="00C4351D" w:rsidRPr="00F84A94" w:rsidRDefault="00C4351D" w:rsidP="00F96DC1">
            <w:pPr>
              <w:jc w:val="both"/>
            </w:pPr>
            <w:r w:rsidRPr="00F84A94">
              <w:t>Насаждения совершенно здоровые, хорошего роста. Подрост, подлесок и живой напочвенный покров хорошего качества и полностью покрывает почву. Здоровых деревьев в хвойных насаждениях не менее 90 %, а в</w:t>
            </w:r>
            <w:r w:rsidRPr="00F84A94">
              <w:rPr>
                <w:lang w:val="en-US"/>
              </w:rPr>
              <w:t> </w:t>
            </w:r>
            <w:r w:rsidRPr="00F84A94">
              <w:t>лиственных – 70 %.</w:t>
            </w:r>
          </w:p>
        </w:tc>
      </w:tr>
      <w:tr w:rsidR="00C4351D" w:rsidRPr="00F84A94" w:rsidTr="00F96DC1">
        <w:tc>
          <w:tcPr>
            <w:tcW w:w="899" w:type="pct"/>
            <w:vAlign w:val="center"/>
          </w:tcPr>
          <w:p w:rsidR="00C4351D" w:rsidRPr="00F84A94" w:rsidRDefault="00C4351D" w:rsidP="00F96DC1">
            <w:pPr>
              <w:jc w:val="center"/>
            </w:pPr>
            <w:r w:rsidRPr="00F84A94">
              <w:t>2</w:t>
            </w:r>
          </w:p>
        </w:tc>
        <w:tc>
          <w:tcPr>
            <w:tcW w:w="4101" w:type="pct"/>
          </w:tcPr>
          <w:p w:rsidR="00C4351D" w:rsidRPr="00F84A94" w:rsidRDefault="00C4351D" w:rsidP="00F96DC1">
            <w:pPr>
              <w:jc w:val="both"/>
            </w:pPr>
            <w:r w:rsidRPr="00F84A94">
              <w:t>Насаждения с замедленным ростом, рыхлым строением кроны у части деревьев, бледно-зеленая окраска хвои или листьев. Подрост отсутствует или неблагонадежный, подлесок и живой напочвенный покров в</w:t>
            </w:r>
            <w:r w:rsidRPr="00F84A94">
              <w:rPr>
                <w:lang w:val="en-US"/>
              </w:rPr>
              <w:t> </w:t>
            </w:r>
            <w:r w:rsidRPr="00F84A94">
              <w:t xml:space="preserve">значительной степени вытоптан, почва уплотнена. </w:t>
            </w:r>
            <w:proofErr w:type="gramStart"/>
            <w:r w:rsidRPr="00F84A94">
              <w:t>Здоровых деревьев в</w:t>
            </w:r>
            <w:r w:rsidRPr="00F84A94">
              <w:rPr>
                <w:lang w:val="en-US"/>
              </w:rPr>
              <w:t> </w:t>
            </w:r>
            <w:r w:rsidRPr="00F84A94">
              <w:t>хвойных насаждениях от 71 до 90 %, в лиственных 51-70 %.</w:t>
            </w:r>
            <w:proofErr w:type="gramEnd"/>
          </w:p>
        </w:tc>
      </w:tr>
      <w:tr w:rsidR="00C4351D" w:rsidRPr="00F84A94" w:rsidTr="00F96DC1">
        <w:tc>
          <w:tcPr>
            <w:tcW w:w="899" w:type="pct"/>
            <w:vAlign w:val="center"/>
          </w:tcPr>
          <w:p w:rsidR="00C4351D" w:rsidRPr="00F84A94" w:rsidRDefault="00C4351D" w:rsidP="00F96DC1">
            <w:pPr>
              <w:jc w:val="center"/>
            </w:pPr>
            <w:r w:rsidRPr="00F84A94">
              <w:t>3</w:t>
            </w:r>
          </w:p>
        </w:tc>
        <w:tc>
          <w:tcPr>
            <w:tcW w:w="4101" w:type="pct"/>
          </w:tcPr>
          <w:p w:rsidR="00C4351D" w:rsidRPr="00F84A94" w:rsidRDefault="00C4351D" w:rsidP="00F96DC1">
            <w:pPr>
              <w:jc w:val="both"/>
            </w:pPr>
            <w:r w:rsidRPr="00F84A94">
              <w:t xml:space="preserve">Насаждение с резко ослабленным ростом. Подрост отсутствует, подлесок и живой напочвенный покров вытоптаны, почва уплотнена еще больше, многие деревья имеют механические повреждения или следы действий вредителей, болезней. </w:t>
            </w:r>
            <w:proofErr w:type="gramStart"/>
            <w:r w:rsidRPr="00F84A94">
              <w:t>Здоровых деревьев в хвойных насаждениях от 51 до 70 %, в лиственных – от 31 до 50 %</w:t>
            </w:r>
            <w:proofErr w:type="gramEnd"/>
          </w:p>
        </w:tc>
      </w:tr>
      <w:tr w:rsidR="00C4351D" w:rsidRPr="00F84A94" w:rsidTr="00F96DC1">
        <w:tc>
          <w:tcPr>
            <w:tcW w:w="899" w:type="pct"/>
            <w:vAlign w:val="center"/>
          </w:tcPr>
          <w:p w:rsidR="00C4351D" w:rsidRPr="00F84A94" w:rsidRDefault="00C4351D" w:rsidP="00F96DC1">
            <w:pPr>
              <w:jc w:val="center"/>
            </w:pPr>
            <w:r w:rsidRPr="00F84A94">
              <w:t>4</w:t>
            </w:r>
          </w:p>
        </w:tc>
        <w:tc>
          <w:tcPr>
            <w:tcW w:w="4101" w:type="pct"/>
          </w:tcPr>
          <w:p w:rsidR="00C4351D" w:rsidRPr="00F84A94" w:rsidRDefault="00C4351D" w:rsidP="00F96DC1">
            <w:pPr>
              <w:jc w:val="both"/>
            </w:pPr>
            <w:r w:rsidRPr="00F84A94">
              <w:t>Насаждения с прекратившимся ростом. Подрост, подлесок и живой напочвенный покров отсутствуют. Почва сильно утоптана. Лесная обстановка нарушена, распад лесного сообщества вступает в</w:t>
            </w:r>
            <w:r w:rsidRPr="00F84A94">
              <w:rPr>
                <w:lang w:val="en-US"/>
              </w:rPr>
              <w:t> </w:t>
            </w:r>
            <w:r w:rsidRPr="00F84A94">
              <w:t xml:space="preserve">заключительную стадию.  </w:t>
            </w:r>
            <w:proofErr w:type="gramStart"/>
            <w:r w:rsidRPr="00F84A94">
              <w:t xml:space="preserve">Здоровых деревьев в хвойных насаждениях </w:t>
            </w:r>
            <w:r w:rsidRPr="00F84A94">
              <w:lastRenderedPageBreak/>
              <w:t>менее 50 %, в лиственных – 30 %.</w:t>
            </w:r>
            <w:proofErr w:type="gramEnd"/>
          </w:p>
        </w:tc>
      </w:tr>
    </w:tbl>
    <w:p w:rsidR="00C4351D" w:rsidRPr="00F84A94" w:rsidRDefault="00C4351D" w:rsidP="00C4351D">
      <w:pPr>
        <w:ind w:firstLine="720"/>
        <w:jc w:val="both"/>
        <w:rPr>
          <w:bCs/>
          <w:color w:val="FF0000"/>
          <w:sz w:val="28"/>
          <w:szCs w:val="28"/>
        </w:rPr>
      </w:pPr>
    </w:p>
    <w:p w:rsidR="00C4351D" w:rsidRPr="00F84A94" w:rsidRDefault="00C4351D" w:rsidP="00C4351D">
      <w:pPr>
        <w:ind w:firstLine="708"/>
        <w:jc w:val="both"/>
        <w:rPr>
          <w:bCs/>
          <w:sz w:val="28"/>
          <w:szCs w:val="28"/>
        </w:rPr>
      </w:pPr>
      <w:r w:rsidRPr="00F84A94">
        <w:rPr>
          <w:bCs/>
          <w:sz w:val="28"/>
          <w:szCs w:val="28"/>
        </w:rPr>
        <w:t>Средний класс биологической устойчивости лесных земель лесов</w:t>
      </w:r>
      <w:r w:rsidRPr="00F84A94">
        <w:rPr>
          <w:sz w:val="28"/>
          <w:szCs w:val="28"/>
        </w:rPr>
        <w:t xml:space="preserve">, расположенных на землях населенных пунктов Устьянского муниципального округа </w:t>
      </w:r>
      <w:r w:rsidRPr="00F84A94">
        <w:rPr>
          <w:bCs/>
          <w:sz w:val="28"/>
          <w:szCs w:val="28"/>
        </w:rPr>
        <w:t>составляет 1,2.</w:t>
      </w:r>
    </w:p>
    <w:p w:rsidR="00C4351D" w:rsidRPr="00F84A94" w:rsidRDefault="00C4351D" w:rsidP="00C4351D">
      <w:pPr>
        <w:ind w:firstLine="720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Большая часть насаждений городских лесов совершенно здоровы и способны противостоять неблагоприятным условиям роста и развития, ведущим к преждевременному распаду древостоев и смене пород. </w:t>
      </w:r>
    </w:p>
    <w:p w:rsidR="00C4351D" w:rsidRPr="00F84A94" w:rsidRDefault="00C4351D" w:rsidP="00C4351D">
      <w:pPr>
        <w:ind w:firstLine="720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Рекреационная ценность лесов определяется по характеристике проходимости ландшафтных участков.</w:t>
      </w:r>
    </w:p>
    <w:p w:rsidR="00C4351D" w:rsidRPr="00F84A94" w:rsidRDefault="00C4351D" w:rsidP="00C4351D">
      <w:pPr>
        <w:jc w:val="right"/>
        <w:rPr>
          <w:sz w:val="28"/>
          <w:szCs w:val="28"/>
        </w:rPr>
      </w:pPr>
      <w:r w:rsidRPr="00F84A94">
        <w:rPr>
          <w:sz w:val="28"/>
          <w:szCs w:val="28"/>
        </w:rPr>
        <w:t>Таблица 22</w:t>
      </w:r>
    </w:p>
    <w:p w:rsidR="00C4351D" w:rsidRPr="00F84A94" w:rsidRDefault="00C4351D" w:rsidP="00C4351D">
      <w:pPr>
        <w:ind w:left="283"/>
        <w:jc w:val="center"/>
        <w:rPr>
          <w:sz w:val="28"/>
          <w:szCs w:val="28"/>
          <w:lang/>
        </w:rPr>
      </w:pPr>
      <w:r w:rsidRPr="00F84A94">
        <w:rPr>
          <w:sz w:val="28"/>
          <w:szCs w:val="28"/>
          <w:lang/>
        </w:rPr>
        <w:t xml:space="preserve">Оценка проходимости и </w:t>
      </w:r>
      <w:proofErr w:type="spellStart"/>
      <w:r w:rsidRPr="00F84A94">
        <w:rPr>
          <w:sz w:val="28"/>
          <w:szCs w:val="28"/>
          <w:lang/>
        </w:rPr>
        <w:t>просматриваемости</w:t>
      </w:r>
      <w:proofErr w:type="spellEnd"/>
      <w:r w:rsidRPr="00F84A94">
        <w:rPr>
          <w:sz w:val="28"/>
          <w:szCs w:val="28"/>
          <w:lang/>
        </w:rPr>
        <w:t xml:space="preserve"> участка</w:t>
      </w:r>
    </w:p>
    <w:tbl>
      <w:tblPr>
        <w:tblW w:w="4885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1204"/>
        <w:gridCol w:w="3725"/>
        <w:gridCol w:w="4421"/>
      </w:tblGrid>
      <w:tr w:rsidR="00C4351D" w:rsidRPr="00F84A94" w:rsidTr="00F96DC1">
        <w:trPr>
          <w:cantSplit/>
          <w:trHeight w:val="269"/>
        </w:trPr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</w:pPr>
            <w:r w:rsidRPr="00F84A94">
              <w:t>Оценка</w:t>
            </w:r>
          </w:p>
        </w:tc>
        <w:tc>
          <w:tcPr>
            <w:tcW w:w="4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</w:pPr>
            <w:r w:rsidRPr="00F84A94">
              <w:t>Показатель</w:t>
            </w:r>
          </w:p>
        </w:tc>
      </w:tr>
      <w:tr w:rsidR="00C4351D" w:rsidRPr="00F84A94" w:rsidTr="00F96DC1">
        <w:trPr>
          <w:cantSplit/>
        </w:trPr>
        <w:tc>
          <w:tcPr>
            <w:tcW w:w="6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</w:pP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</w:pPr>
            <w:r w:rsidRPr="00F84A94">
              <w:t>Проходимость</w:t>
            </w:r>
          </w:p>
        </w:tc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</w:pPr>
            <w:proofErr w:type="spellStart"/>
            <w:r w:rsidRPr="00F84A94">
              <w:t>Просматриваемость</w:t>
            </w:r>
            <w:proofErr w:type="spellEnd"/>
          </w:p>
        </w:tc>
      </w:tr>
      <w:tr w:rsidR="00C4351D" w:rsidRPr="00F84A94" w:rsidTr="00F96DC1">
        <w:trPr>
          <w:cantSplit/>
          <w:trHeight w:val="76"/>
        </w:trPr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</w:pPr>
            <w:r w:rsidRPr="00F84A94">
              <w:t>1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</w:pPr>
            <w:r w:rsidRPr="00F84A94">
              <w:t>2</w:t>
            </w:r>
          </w:p>
        </w:tc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</w:pPr>
            <w:r w:rsidRPr="00F84A94">
              <w:t>3</w:t>
            </w:r>
          </w:p>
        </w:tc>
      </w:tr>
      <w:tr w:rsidR="00C4351D" w:rsidRPr="00F84A94" w:rsidTr="00F96DC1">
        <w:trPr>
          <w:cantSplit/>
          <w:trHeight w:val="1028"/>
        </w:trPr>
        <w:tc>
          <w:tcPr>
            <w:tcW w:w="644" w:type="pct"/>
            <w:tcBorders>
              <w:top w:val="single" w:sz="4" w:space="0" w:color="auto"/>
            </w:tcBorders>
            <w:shd w:val="clear" w:color="auto" w:fill="auto"/>
          </w:tcPr>
          <w:p w:rsidR="00C4351D" w:rsidRPr="00F84A94" w:rsidRDefault="00C4351D" w:rsidP="00F96DC1">
            <w:pPr>
              <w:jc w:val="center"/>
            </w:pPr>
          </w:p>
          <w:p w:rsidR="00C4351D" w:rsidRPr="00F84A94" w:rsidRDefault="00C4351D" w:rsidP="00F96DC1">
            <w:pPr>
              <w:jc w:val="center"/>
            </w:pPr>
          </w:p>
          <w:p w:rsidR="00C4351D" w:rsidRPr="00F84A94" w:rsidRDefault="00C4351D" w:rsidP="00F96DC1">
            <w:pPr>
              <w:jc w:val="center"/>
            </w:pPr>
            <w:r w:rsidRPr="00F84A94">
              <w:t>Хорошая</w:t>
            </w:r>
          </w:p>
          <w:p w:rsidR="00C4351D" w:rsidRPr="00F84A94" w:rsidRDefault="00C4351D" w:rsidP="00F96DC1">
            <w:pPr>
              <w:jc w:val="center"/>
            </w:pPr>
            <w:r w:rsidRPr="00F84A94">
              <w:t>Средняя</w:t>
            </w:r>
          </w:p>
          <w:p w:rsidR="00C4351D" w:rsidRPr="00F84A94" w:rsidRDefault="00C4351D" w:rsidP="00F96DC1">
            <w:pPr>
              <w:jc w:val="center"/>
            </w:pPr>
          </w:p>
          <w:p w:rsidR="00C4351D" w:rsidRPr="00F84A94" w:rsidRDefault="00C4351D" w:rsidP="00F96DC1">
            <w:pPr>
              <w:jc w:val="center"/>
            </w:pPr>
            <w:r w:rsidRPr="00F84A94">
              <w:t>Плохая</w:t>
            </w:r>
          </w:p>
        </w:tc>
        <w:tc>
          <w:tcPr>
            <w:tcW w:w="1992" w:type="pct"/>
            <w:tcBorders>
              <w:top w:val="single" w:sz="4" w:space="0" w:color="auto"/>
            </w:tcBorders>
            <w:shd w:val="clear" w:color="auto" w:fill="auto"/>
          </w:tcPr>
          <w:p w:rsidR="00C4351D" w:rsidRPr="00F84A94" w:rsidRDefault="00C4351D" w:rsidP="00F96DC1">
            <w:pPr>
              <w:rPr>
                <w:lang/>
              </w:rPr>
            </w:pPr>
            <w:r w:rsidRPr="00F84A94">
              <w:rPr>
                <w:lang/>
              </w:rPr>
              <w:t>Передвижение:</w:t>
            </w:r>
          </w:p>
          <w:p w:rsidR="00C4351D" w:rsidRPr="00F84A94" w:rsidRDefault="00C4351D" w:rsidP="00F96DC1">
            <w:pPr>
              <w:rPr>
                <w:lang/>
              </w:rPr>
            </w:pPr>
          </w:p>
          <w:p w:rsidR="00C4351D" w:rsidRPr="00F84A94" w:rsidRDefault="00C4351D" w:rsidP="00F96DC1">
            <w:pPr>
              <w:jc w:val="both"/>
            </w:pPr>
            <w:r w:rsidRPr="00F84A94">
              <w:t>удобно во всех направлениях</w:t>
            </w:r>
          </w:p>
          <w:p w:rsidR="00C4351D" w:rsidRPr="00F84A94" w:rsidRDefault="00C4351D" w:rsidP="00F96DC1">
            <w:r w:rsidRPr="00F84A94">
              <w:t>ограничено по некоторым направлениям</w:t>
            </w:r>
          </w:p>
          <w:p w:rsidR="00C4351D" w:rsidRPr="00F84A94" w:rsidRDefault="00C4351D" w:rsidP="00F96DC1">
            <w:pPr>
              <w:jc w:val="both"/>
            </w:pPr>
            <w:r w:rsidRPr="00F84A94">
              <w:t>затруднено во всех направлениях</w:t>
            </w:r>
          </w:p>
        </w:tc>
        <w:tc>
          <w:tcPr>
            <w:tcW w:w="2364" w:type="pct"/>
            <w:tcBorders>
              <w:top w:val="single" w:sz="4" w:space="0" w:color="auto"/>
            </w:tcBorders>
            <w:shd w:val="clear" w:color="auto" w:fill="auto"/>
          </w:tcPr>
          <w:p w:rsidR="00C4351D" w:rsidRPr="00F84A94" w:rsidRDefault="00C4351D" w:rsidP="00F96DC1">
            <w:pPr>
              <w:ind w:right="-364"/>
              <w:rPr>
                <w:lang/>
              </w:rPr>
            </w:pPr>
            <w:r w:rsidRPr="00F84A94">
              <w:rPr>
                <w:lang/>
              </w:rPr>
              <w:t>Кора древесных пород различима с</w:t>
            </w:r>
            <w:r w:rsidRPr="00F84A94">
              <w:rPr>
                <w:lang/>
              </w:rPr>
              <w:t> </w:t>
            </w:r>
            <w:r w:rsidRPr="00F84A94">
              <w:rPr>
                <w:lang/>
              </w:rPr>
              <w:t>расстояния:</w:t>
            </w:r>
          </w:p>
          <w:p w:rsidR="00C4351D" w:rsidRPr="00F84A94" w:rsidRDefault="00C4351D" w:rsidP="00F96DC1">
            <w:pPr>
              <w:jc w:val="both"/>
            </w:pPr>
            <w:r w:rsidRPr="00F84A94">
              <w:t>40 и более метров</w:t>
            </w:r>
          </w:p>
          <w:p w:rsidR="00C4351D" w:rsidRPr="00F84A94" w:rsidRDefault="00C4351D" w:rsidP="00F96DC1">
            <w:pPr>
              <w:jc w:val="both"/>
            </w:pPr>
            <w:r w:rsidRPr="00F84A94">
              <w:t>от 20 до 40 метров</w:t>
            </w:r>
          </w:p>
          <w:p w:rsidR="00C4351D" w:rsidRPr="00F84A94" w:rsidRDefault="00C4351D" w:rsidP="00F96DC1">
            <w:pPr>
              <w:jc w:val="both"/>
            </w:pPr>
          </w:p>
          <w:p w:rsidR="00C4351D" w:rsidRPr="00F84A94" w:rsidRDefault="00C4351D" w:rsidP="00F96DC1">
            <w:pPr>
              <w:jc w:val="both"/>
            </w:pPr>
            <w:r w:rsidRPr="00F84A94">
              <w:t>менее 20 метров</w:t>
            </w:r>
          </w:p>
        </w:tc>
      </w:tr>
    </w:tbl>
    <w:p w:rsidR="00C4351D" w:rsidRPr="00F84A94" w:rsidRDefault="00C4351D" w:rsidP="00C4351D">
      <w:pPr>
        <w:ind w:firstLine="720"/>
        <w:jc w:val="both"/>
        <w:rPr>
          <w:sz w:val="28"/>
          <w:szCs w:val="28"/>
        </w:rPr>
      </w:pPr>
    </w:p>
    <w:p w:rsidR="00C4351D" w:rsidRPr="00F84A94" w:rsidRDefault="00C4351D" w:rsidP="00C4351D">
      <w:pPr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Для большей части лесных земель городских лесов характерна средняя </w:t>
      </w:r>
      <w:proofErr w:type="spellStart"/>
      <w:r w:rsidRPr="00F84A94">
        <w:rPr>
          <w:sz w:val="28"/>
          <w:szCs w:val="28"/>
        </w:rPr>
        <w:t>просматриваемость</w:t>
      </w:r>
      <w:proofErr w:type="spellEnd"/>
      <w:r w:rsidRPr="00F84A94">
        <w:rPr>
          <w:sz w:val="28"/>
          <w:szCs w:val="28"/>
        </w:rPr>
        <w:t xml:space="preserve"> и средняя проходимость.</w:t>
      </w:r>
    </w:p>
    <w:bookmarkEnd w:id="108"/>
    <w:bookmarkEnd w:id="109"/>
    <w:p w:rsidR="00C4351D" w:rsidRPr="00F84A94" w:rsidRDefault="00C4351D" w:rsidP="00C4351D">
      <w:pPr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 определении размеров лесных участков, выделяемых для осуществления рекреационной деятельности,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 окружающей среде.</w:t>
      </w:r>
    </w:p>
    <w:p w:rsidR="00C4351D" w:rsidRPr="00F84A94" w:rsidRDefault="00C4351D" w:rsidP="00C4351D">
      <w:pPr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На лесных участках, предоставленных для осуществления рекреационной деятельности, подлежат сохранению природные ландшафты, объекты животного мира, растительного мира, водные объекты. 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Использование лесов для осуществления рекреационной деятельности в случае невозможности соблюдения охраны редких и находящихся под угрозой исчезновения деревьев, кустарников, лиан, иных лесных растений, занесенных в Красную книгу Российской Федерации или Красную книгу субъекта Российской Федерации, не допускается.</w:t>
      </w:r>
    </w:p>
    <w:p w:rsidR="00C4351D" w:rsidRPr="00F84A94" w:rsidRDefault="00C4351D" w:rsidP="00C4351D">
      <w:pPr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Использование лесов для осуществления рекреационной деятельности не должно препятствовать праву граждан пребывать в лесах.</w:t>
      </w:r>
    </w:p>
    <w:p w:rsidR="00C4351D" w:rsidRPr="00F84A94" w:rsidRDefault="00C4351D" w:rsidP="00C4351D">
      <w:pPr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При осуществлении рекреационной деятельности в лесах допускается возведение временных построек на лесных участках (беседок, пунктов хранения инвентаря и др.) и осуществление благоустройства лесных участков (размещение дорожно-транспортной сети, информационных стендов и аншлагов по природоохранной тематике, скамей, навесов от дождя, указателей направления движения, контейнеров для сбора и хранения мусора и </w:t>
      </w:r>
      <w:proofErr w:type="spellStart"/>
      <w:proofErr w:type="gramStart"/>
      <w:r w:rsidRPr="00F84A94">
        <w:rPr>
          <w:sz w:val="28"/>
          <w:szCs w:val="28"/>
        </w:rPr>
        <w:t>др</w:t>
      </w:r>
      <w:proofErr w:type="spellEnd"/>
      <w:proofErr w:type="gramEnd"/>
      <w:r w:rsidRPr="00F84A94">
        <w:rPr>
          <w:sz w:val="28"/>
          <w:szCs w:val="28"/>
        </w:rPr>
        <w:t xml:space="preserve">). Размещение временных построек, физкультурно-оздоровительных, </w:t>
      </w:r>
      <w:r w:rsidRPr="00F84A94">
        <w:rPr>
          <w:sz w:val="28"/>
          <w:szCs w:val="28"/>
        </w:rPr>
        <w:lastRenderedPageBreak/>
        <w:t>спортивных и спортивно-технических сооружений допускается, прежде всего, на участках, не занятых деревьями и кустарниками, а при их отсутствии – на участках, занятых наименее ценными лесными насаждениями.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 осуществлении рекреационной деятельности в лесах не допускается повреждение лесных насаждений, растительного покрова и</w:t>
      </w:r>
      <w:r w:rsidRPr="00F84A94">
        <w:rPr>
          <w:sz w:val="28"/>
          <w:szCs w:val="28"/>
          <w:lang w:val="en-US"/>
        </w:rPr>
        <w:t> </w:t>
      </w:r>
      <w:r w:rsidRPr="00F84A94">
        <w:rPr>
          <w:sz w:val="28"/>
          <w:szCs w:val="28"/>
        </w:rPr>
        <w:t>почв за пределами предоставленного лесного участка, захламление площади предоставленного лесного участка и прилегающих территорий за</w:t>
      </w:r>
      <w:r w:rsidRPr="00F84A94">
        <w:rPr>
          <w:sz w:val="28"/>
          <w:szCs w:val="28"/>
          <w:lang w:val="en-US"/>
        </w:rPr>
        <w:t> </w:t>
      </w:r>
      <w:r w:rsidRPr="00F84A94">
        <w:rPr>
          <w:sz w:val="28"/>
          <w:szCs w:val="28"/>
        </w:rPr>
        <w:t>пределами предоставленного лесного участка отходами производства и</w:t>
      </w:r>
      <w:r w:rsidRPr="00F84A94">
        <w:rPr>
          <w:sz w:val="28"/>
          <w:szCs w:val="28"/>
          <w:lang w:val="en-US"/>
        </w:rPr>
        <w:t> </w:t>
      </w:r>
      <w:r w:rsidRPr="00F84A94">
        <w:rPr>
          <w:sz w:val="28"/>
          <w:szCs w:val="28"/>
        </w:rPr>
        <w:t>потребления, проезд транспортных средств и иных механизмов по</w:t>
      </w:r>
      <w:r w:rsidRPr="00F84A94">
        <w:rPr>
          <w:sz w:val="28"/>
          <w:szCs w:val="28"/>
          <w:lang w:val="en-US"/>
        </w:rPr>
        <w:t> </w:t>
      </w:r>
      <w:r w:rsidRPr="00F84A94">
        <w:rPr>
          <w:sz w:val="28"/>
          <w:szCs w:val="28"/>
        </w:rPr>
        <w:t xml:space="preserve">произвольным, не установленным маршрутам. В связи с этим, на переданных в пользование лесных участках под рекреацию не допускается прокладка минерализованных полос. 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Визуально рекреационная дигрессия видна на последней эрозионной стадии изменения, когда травяной покров частично нарушен и пятна рекреационного сбоя обнажены. Негативные последствия рекреации сказываются, прежде всего, на состоянии тонкого и уязвимого почвенного покрова. Уплотненная почва не только теряет свое плодородие. Уплотнение в результате </w:t>
      </w:r>
      <w:proofErr w:type="spellStart"/>
      <w:r w:rsidRPr="00F84A94">
        <w:rPr>
          <w:sz w:val="28"/>
          <w:szCs w:val="28"/>
        </w:rPr>
        <w:t>вытаптывания</w:t>
      </w:r>
      <w:proofErr w:type="spellEnd"/>
      <w:r w:rsidRPr="00F84A94">
        <w:rPr>
          <w:sz w:val="28"/>
          <w:szCs w:val="28"/>
        </w:rPr>
        <w:t xml:space="preserve"> затрагивает верхний слой почвы (10-15 см), но его влияние на </w:t>
      </w:r>
      <w:proofErr w:type="spellStart"/>
      <w:r w:rsidRPr="00F84A94">
        <w:rPr>
          <w:sz w:val="28"/>
          <w:szCs w:val="28"/>
        </w:rPr>
        <w:t>водообеспеченность</w:t>
      </w:r>
      <w:proofErr w:type="spellEnd"/>
      <w:r w:rsidRPr="00F84A94">
        <w:rPr>
          <w:sz w:val="28"/>
          <w:szCs w:val="28"/>
        </w:rPr>
        <w:t xml:space="preserve"> и содержание питательных веществ ощущается на всем профиле. Вместе с почвой подвергается изменению состав и численность почвенной фауны. Особенно страдают подстилочные формы. Рекреация снижает активность участия почвенной микр</w:t>
      </w:r>
      <w:proofErr w:type="gramStart"/>
      <w:r w:rsidRPr="00F84A94">
        <w:rPr>
          <w:sz w:val="28"/>
          <w:szCs w:val="28"/>
        </w:rPr>
        <w:t>о-</w:t>
      </w:r>
      <w:proofErr w:type="gramEnd"/>
      <w:r w:rsidRPr="00F84A94">
        <w:rPr>
          <w:sz w:val="28"/>
          <w:szCs w:val="28"/>
        </w:rPr>
        <w:t xml:space="preserve"> и </w:t>
      </w:r>
      <w:proofErr w:type="spellStart"/>
      <w:r w:rsidRPr="00F84A94">
        <w:rPr>
          <w:sz w:val="28"/>
          <w:szCs w:val="28"/>
        </w:rPr>
        <w:t>мезофауны</w:t>
      </w:r>
      <w:proofErr w:type="spellEnd"/>
      <w:r w:rsidRPr="00F84A94">
        <w:rPr>
          <w:sz w:val="28"/>
          <w:szCs w:val="28"/>
        </w:rPr>
        <w:t xml:space="preserve"> в круговороте веществ, в разложении и переработке растительных остатков, преобразования их в органический и минеральный состав почвы.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Видовой состав наземного яруса растительности является конечным и наиболее легко регистрируемым звеном в цепи рекреационных воздействий и изменений. Уменьшение проективного покрытия, </w:t>
      </w:r>
      <w:proofErr w:type="spellStart"/>
      <w:r w:rsidRPr="00F84A94">
        <w:rPr>
          <w:sz w:val="28"/>
          <w:szCs w:val="28"/>
        </w:rPr>
        <w:t>выпадание</w:t>
      </w:r>
      <w:proofErr w:type="spellEnd"/>
      <w:r w:rsidRPr="00F84A94">
        <w:rPr>
          <w:sz w:val="28"/>
          <w:szCs w:val="28"/>
        </w:rPr>
        <w:t xml:space="preserve"> экологически характерных видов и внедрение видов с чужой экологией и сорных - прямые и косвенные следствия </w:t>
      </w:r>
      <w:proofErr w:type="spellStart"/>
      <w:r w:rsidRPr="00F84A94">
        <w:rPr>
          <w:sz w:val="28"/>
          <w:szCs w:val="28"/>
        </w:rPr>
        <w:t>вытаптывания</w:t>
      </w:r>
      <w:proofErr w:type="spellEnd"/>
      <w:r w:rsidRPr="00F84A94">
        <w:rPr>
          <w:sz w:val="28"/>
          <w:szCs w:val="28"/>
        </w:rPr>
        <w:t xml:space="preserve">. Происходит отбор видов на устойчивость к </w:t>
      </w:r>
      <w:proofErr w:type="spellStart"/>
      <w:r w:rsidRPr="00F84A94">
        <w:rPr>
          <w:sz w:val="28"/>
          <w:szCs w:val="28"/>
        </w:rPr>
        <w:t>вытаптыванию</w:t>
      </w:r>
      <w:proofErr w:type="spellEnd"/>
      <w:r w:rsidRPr="00F84A94">
        <w:rPr>
          <w:sz w:val="28"/>
          <w:szCs w:val="28"/>
        </w:rPr>
        <w:t xml:space="preserve"> - разрастаются глубококорневищные виды, виды с вегетативным размножением, стелющимися или розеточными побегами, а также виды, обладающие широкой экологической амплитудой. </w:t>
      </w:r>
      <w:proofErr w:type="spellStart"/>
      <w:r w:rsidRPr="00F84A94">
        <w:rPr>
          <w:sz w:val="28"/>
          <w:szCs w:val="28"/>
        </w:rPr>
        <w:t>Изреживается</w:t>
      </w:r>
      <w:proofErr w:type="spellEnd"/>
      <w:r w:rsidRPr="00F84A94">
        <w:rPr>
          <w:sz w:val="28"/>
          <w:szCs w:val="28"/>
        </w:rPr>
        <w:t xml:space="preserve"> тенелюбивое и влаголюбивое высокотравье. Рыхлокустовые злаки заменяются </w:t>
      </w:r>
      <w:proofErr w:type="spellStart"/>
      <w:r w:rsidRPr="00F84A94">
        <w:rPr>
          <w:sz w:val="28"/>
          <w:szCs w:val="28"/>
        </w:rPr>
        <w:t>плотнокустовыми</w:t>
      </w:r>
      <w:proofErr w:type="spellEnd"/>
      <w:r w:rsidRPr="00F84A94">
        <w:rPr>
          <w:sz w:val="28"/>
          <w:szCs w:val="28"/>
        </w:rPr>
        <w:t xml:space="preserve"> и дерновыми. Первыми выпадают мхи и лишайники, за счет чего несколько увеличивается проективное покрытие трав. Видовой состав травостоя последовательно отражает постепенные реакции природного комплекса. Вслед за напочвенным покровом на воздействие рекреации реагирует древесный ярус, подавляются образование и рост корней, уменьшается ежегодный прирост, сокращается период вегетации, развиваются процессы раннего старения и усыхания. Возрастает поражение болезнями и вредителями. Древесный ярус откликается на воздействие рекреации несколько позже, чем травянистый, </w:t>
      </w:r>
      <w:r w:rsidRPr="00F84A94">
        <w:rPr>
          <w:sz w:val="28"/>
          <w:szCs w:val="28"/>
        </w:rPr>
        <w:lastRenderedPageBreak/>
        <w:t>но он аккумулирует в себе прямые и косвенные результаты изменения других компонентов природы.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Сроки разрешенного использования лесов для осуществления рекреационной деятельности:</w:t>
      </w:r>
    </w:p>
    <w:p w:rsidR="00C4351D" w:rsidRPr="00F84A94" w:rsidRDefault="00C4351D" w:rsidP="00C4351D">
      <w:pPr>
        <w:ind w:left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для активного отдыха – круглогодично;</w:t>
      </w:r>
    </w:p>
    <w:p w:rsidR="00C4351D" w:rsidRPr="00F84A94" w:rsidRDefault="00C4351D" w:rsidP="00C4351D">
      <w:pPr>
        <w:ind w:left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для прогулочного отдыха – круглогодично;</w:t>
      </w:r>
    </w:p>
    <w:p w:rsidR="00C4351D" w:rsidRPr="00F84A94" w:rsidRDefault="00C4351D" w:rsidP="00C4351D">
      <w:pPr>
        <w:ind w:left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для эпизодического отдыха – круглогодично.</w:t>
      </w:r>
    </w:p>
    <w:p w:rsidR="00C4351D" w:rsidRPr="00F84A94" w:rsidRDefault="00C4351D" w:rsidP="00C4351D">
      <w:pPr>
        <w:ind w:firstLine="708"/>
        <w:jc w:val="both"/>
        <w:rPr>
          <w:b/>
          <w:sz w:val="28"/>
          <w:szCs w:val="28"/>
        </w:rPr>
      </w:pPr>
      <w:r w:rsidRPr="00F84A94">
        <w:rPr>
          <w:b/>
          <w:sz w:val="28"/>
          <w:szCs w:val="28"/>
        </w:rPr>
        <w:t>Допустимая рекреационная нагрузка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Количество посетителей, допустимое в городских лесах без значительного нарушения в них природной лесной среды приводится согласно справочнику «Общесоюзные нормативы для таксации лесов», утвержденным приказом </w:t>
      </w:r>
      <w:proofErr w:type="spellStart"/>
      <w:r w:rsidRPr="00F84A94">
        <w:rPr>
          <w:sz w:val="28"/>
          <w:szCs w:val="28"/>
        </w:rPr>
        <w:t>Госкомлеса</w:t>
      </w:r>
      <w:proofErr w:type="spellEnd"/>
      <w:r w:rsidRPr="00F84A94">
        <w:rPr>
          <w:sz w:val="28"/>
          <w:szCs w:val="28"/>
        </w:rPr>
        <w:t xml:space="preserve"> СССР от 28.02.1989 № 38.</w:t>
      </w:r>
    </w:p>
    <w:p w:rsidR="00C4351D" w:rsidRPr="00F84A94" w:rsidRDefault="00C4351D" w:rsidP="00C4351D">
      <w:pPr>
        <w:ind w:firstLine="708"/>
        <w:rPr>
          <w:b/>
          <w:sz w:val="28"/>
          <w:szCs w:val="28"/>
        </w:rPr>
      </w:pPr>
      <w:r w:rsidRPr="00F84A94">
        <w:rPr>
          <w:b/>
          <w:sz w:val="28"/>
          <w:szCs w:val="28"/>
          <w:lang w:bidi="ru-RU"/>
        </w:rPr>
        <w:t>Фактическая рекреационная ёмкость</w:t>
      </w:r>
    </w:p>
    <w:p w:rsidR="00C4351D" w:rsidRPr="00F84A94" w:rsidRDefault="00C4351D" w:rsidP="00C4351D">
      <w:pPr>
        <w:ind w:firstLine="720"/>
        <w:jc w:val="both"/>
        <w:rPr>
          <w:sz w:val="28"/>
          <w:szCs w:val="28"/>
        </w:rPr>
      </w:pPr>
      <w:r w:rsidRPr="00F84A94">
        <w:rPr>
          <w:sz w:val="28"/>
          <w:szCs w:val="28"/>
          <w:lang w:bidi="ru-RU"/>
        </w:rPr>
        <w:t>Определение фактической рекреационной ёмкости лесных биоценозов в городских лесах может быть выявлено при учете в процессе таксации леса или при специальном детальном учете в местах массового отдыха. Учет реального количества отдыхающих - самая затруднительная часть в подобных исследованиях. Количество посетителей носит выраженный сезонный характер и во многом зависит от климатических условий. Наибольшая посещаемость в лесах отмечается в летне-осенний период (июль - сентябрь).</w:t>
      </w:r>
    </w:p>
    <w:p w:rsidR="00C4351D" w:rsidRPr="00F84A94" w:rsidRDefault="00C4351D" w:rsidP="00C4351D">
      <w:pPr>
        <w:ind w:firstLine="720"/>
        <w:jc w:val="both"/>
        <w:rPr>
          <w:sz w:val="28"/>
          <w:szCs w:val="28"/>
          <w:lang w:bidi="ru-RU"/>
        </w:rPr>
      </w:pPr>
      <w:r w:rsidRPr="00F84A94">
        <w:rPr>
          <w:sz w:val="28"/>
          <w:szCs w:val="28"/>
          <w:lang w:bidi="ru-RU"/>
        </w:rPr>
        <w:t>Одномоментная фиксация движения отдыхающих не дает возможности с допустимой степенью достоверности определить количество посетителей, находящихся в городских лесах. Поэтому учет рекреационных нагрузок в лесных насаждениях носит достаточно условный характер. Кроме того, детальный учет посещаемости - довольно трудоемкое мероприятие. В местах массового отдыха выбирают типичный по нагрузке посетителями участок площадью 0,25 - 1,0 га, на котором в течение 2-х часов (в период с 11 до 13 часов) производится учет посетителей по их количеству в объекте отдыха. При различной степени посещаемости лесов, неоднородности участков, большой площади рассредоточения отдыхающих потребуется значительное количество площадок, что потребует довольно значительных затрат как времени, так и средств.</w:t>
      </w:r>
    </w:p>
    <w:p w:rsidR="00C4351D" w:rsidRPr="00F84A94" w:rsidRDefault="00C4351D" w:rsidP="00C4351D">
      <w:pPr>
        <w:ind w:firstLine="720"/>
        <w:jc w:val="both"/>
        <w:rPr>
          <w:color w:val="FF0000"/>
          <w:sz w:val="28"/>
          <w:szCs w:val="28"/>
        </w:rPr>
      </w:pPr>
    </w:p>
    <w:p w:rsidR="00C4351D" w:rsidRPr="00F84A94" w:rsidRDefault="00C4351D" w:rsidP="00C4351D">
      <w:pPr>
        <w:keepNext/>
        <w:jc w:val="center"/>
        <w:outlineLvl w:val="1"/>
        <w:rPr>
          <w:b/>
          <w:bCs/>
          <w:sz w:val="28"/>
          <w:szCs w:val="28"/>
          <w:lang/>
        </w:rPr>
      </w:pPr>
      <w:bookmarkStart w:id="110" w:name="_Toc50987836"/>
      <w:bookmarkStart w:id="111" w:name="_Toc50987934"/>
      <w:bookmarkStart w:id="112" w:name="_Toc117599160"/>
      <w:bookmarkStart w:id="113" w:name="sub_1069"/>
      <w:r w:rsidRPr="00F84A94">
        <w:rPr>
          <w:b/>
          <w:bCs/>
          <w:sz w:val="28"/>
          <w:szCs w:val="28"/>
          <w:lang/>
        </w:rPr>
        <w:t>2.9. Нормативы, параметры и сроки использования лесов для создания лесных плантаций и их эксплуатации</w:t>
      </w:r>
      <w:bookmarkEnd w:id="110"/>
      <w:bookmarkEnd w:id="111"/>
      <w:bookmarkEnd w:id="112"/>
    </w:p>
    <w:p w:rsidR="00C4351D" w:rsidRPr="00F84A94" w:rsidRDefault="00C4351D" w:rsidP="00C4351D">
      <w:pPr>
        <w:rPr>
          <w:color w:val="FF0000"/>
          <w:lang/>
        </w:rPr>
      </w:pPr>
    </w:p>
    <w:bookmarkEnd w:id="113"/>
    <w:p w:rsidR="00C4351D" w:rsidRPr="00F84A94" w:rsidRDefault="00C4351D" w:rsidP="00C4351D">
      <w:pPr>
        <w:widowControl w:val="0"/>
        <w:shd w:val="clear" w:color="auto" w:fill="FFFFFF"/>
        <w:ind w:firstLine="709"/>
        <w:jc w:val="both"/>
        <w:rPr>
          <w:spacing w:val="1"/>
          <w:sz w:val="28"/>
          <w:szCs w:val="28"/>
          <w:lang/>
        </w:rPr>
      </w:pPr>
      <w:r w:rsidRPr="00F84A94">
        <w:rPr>
          <w:spacing w:val="1"/>
          <w:sz w:val="28"/>
          <w:szCs w:val="28"/>
          <w:lang/>
        </w:rPr>
        <w:t>И</w:t>
      </w:r>
      <w:proofErr w:type="spellStart"/>
      <w:r w:rsidRPr="00F84A94">
        <w:rPr>
          <w:spacing w:val="1"/>
          <w:sz w:val="28"/>
          <w:szCs w:val="28"/>
          <w:lang/>
        </w:rPr>
        <w:t>спользование</w:t>
      </w:r>
      <w:proofErr w:type="spellEnd"/>
      <w:r w:rsidRPr="00F84A94">
        <w:rPr>
          <w:spacing w:val="1"/>
          <w:sz w:val="28"/>
          <w:szCs w:val="28"/>
          <w:lang/>
        </w:rPr>
        <w:t xml:space="preserve"> </w:t>
      </w:r>
      <w:r w:rsidRPr="00F84A94">
        <w:rPr>
          <w:spacing w:val="1"/>
          <w:sz w:val="28"/>
          <w:szCs w:val="28"/>
          <w:lang/>
        </w:rPr>
        <w:t xml:space="preserve">городских </w:t>
      </w:r>
      <w:r w:rsidRPr="00F84A94">
        <w:rPr>
          <w:spacing w:val="1"/>
          <w:sz w:val="28"/>
          <w:szCs w:val="28"/>
          <w:lang/>
        </w:rPr>
        <w:t>лесов для создания лесных плантаций и их эксплуатации</w:t>
      </w:r>
      <w:r w:rsidRPr="00F84A94">
        <w:rPr>
          <w:spacing w:val="1"/>
          <w:sz w:val="28"/>
          <w:szCs w:val="28"/>
          <w:lang/>
        </w:rPr>
        <w:t xml:space="preserve"> не допускается.</w:t>
      </w:r>
    </w:p>
    <w:p w:rsidR="00C4351D" w:rsidRPr="00F84A94" w:rsidRDefault="00C4351D" w:rsidP="00C4351D">
      <w:pPr>
        <w:widowControl w:val="0"/>
        <w:shd w:val="clear" w:color="auto" w:fill="FFFFFF"/>
        <w:ind w:firstLine="709"/>
        <w:jc w:val="both"/>
        <w:rPr>
          <w:color w:val="FF0000"/>
          <w:spacing w:val="1"/>
          <w:sz w:val="28"/>
          <w:szCs w:val="28"/>
          <w:lang/>
        </w:rPr>
      </w:pPr>
    </w:p>
    <w:p w:rsidR="00C4351D" w:rsidRPr="00F84A94" w:rsidRDefault="00C4351D" w:rsidP="00C4351D">
      <w:pPr>
        <w:keepNext/>
        <w:jc w:val="center"/>
        <w:outlineLvl w:val="1"/>
        <w:rPr>
          <w:b/>
          <w:bCs/>
          <w:sz w:val="28"/>
          <w:szCs w:val="28"/>
          <w:lang/>
        </w:rPr>
      </w:pPr>
      <w:bookmarkStart w:id="114" w:name="_Toc117599161"/>
      <w:r w:rsidRPr="00F84A94">
        <w:rPr>
          <w:b/>
          <w:bCs/>
          <w:sz w:val="28"/>
          <w:szCs w:val="28"/>
          <w:lang/>
        </w:rPr>
        <w:t xml:space="preserve">2.10. </w:t>
      </w:r>
      <w:bookmarkStart w:id="115" w:name="_Toc50987837"/>
      <w:bookmarkStart w:id="116" w:name="_Toc50987935"/>
      <w:r w:rsidRPr="00F84A94">
        <w:rPr>
          <w:b/>
          <w:bCs/>
          <w:sz w:val="28"/>
          <w:szCs w:val="28"/>
          <w:lang/>
        </w:rPr>
        <w:t>Нормативы, параметры и сроки использования лесов для выращивания лесных плодовых, ягодных, декоративных растений и  лекарственных растений</w:t>
      </w:r>
      <w:bookmarkEnd w:id="114"/>
      <w:bookmarkEnd w:id="115"/>
      <w:bookmarkEnd w:id="116"/>
    </w:p>
    <w:p w:rsidR="00C4351D" w:rsidRPr="00F84A94" w:rsidRDefault="00C4351D" w:rsidP="00C4351D">
      <w:pPr>
        <w:rPr>
          <w:lang/>
        </w:rPr>
      </w:pPr>
    </w:p>
    <w:p w:rsidR="00C4351D" w:rsidRPr="00F84A94" w:rsidRDefault="00C4351D" w:rsidP="00C4351D">
      <w:pPr>
        <w:ind w:firstLine="709"/>
        <w:jc w:val="both"/>
        <w:rPr>
          <w:sz w:val="28"/>
          <w:szCs w:val="28"/>
          <w:lang/>
        </w:rPr>
      </w:pPr>
      <w:r w:rsidRPr="00F84A94">
        <w:rPr>
          <w:sz w:val="28"/>
          <w:szCs w:val="28"/>
          <w:lang/>
        </w:rPr>
        <w:lastRenderedPageBreak/>
        <w:t>Использование городских лесов для выращивания лесных плодовых, ягодных, декоративных растений и лекарственных растений не допускается.</w:t>
      </w:r>
    </w:p>
    <w:p w:rsidR="00C4351D" w:rsidRPr="00F84A94" w:rsidRDefault="00C4351D" w:rsidP="00C4351D">
      <w:pPr>
        <w:ind w:firstLine="709"/>
        <w:jc w:val="both"/>
        <w:rPr>
          <w:sz w:val="28"/>
          <w:szCs w:val="28"/>
          <w:lang/>
        </w:rPr>
      </w:pPr>
    </w:p>
    <w:p w:rsidR="00C4351D" w:rsidRPr="00F84A94" w:rsidRDefault="00C4351D" w:rsidP="00C4351D">
      <w:pPr>
        <w:keepNext/>
        <w:jc w:val="center"/>
        <w:outlineLvl w:val="1"/>
        <w:rPr>
          <w:b/>
          <w:bCs/>
          <w:color w:val="FF0000"/>
          <w:sz w:val="28"/>
          <w:szCs w:val="28"/>
          <w:lang/>
        </w:rPr>
      </w:pPr>
      <w:bookmarkStart w:id="117" w:name="_Toc348546755"/>
      <w:bookmarkStart w:id="118" w:name="_Toc361339571"/>
      <w:bookmarkStart w:id="119" w:name="_Toc50987838"/>
      <w:bookmarkStart w:id="120" w:name="_Toc50987936"/>
      <w:bookmarkStart w:id="121" w:name="_Toc117599162"/>
      <w:r w:rsidRPr="00F84A94">
        <w:rPr>
          <w:b/>
          <w:bCs/>
          <w:sz w:val="28"/>
          <w:szCs w:val="28"/>
          <w:lang/>
        </w:rPr>
        <w:t>2.11.</w:t>
      </w:r>
      <w:r w:rsidRPr="00F84A94">
        <w:rPr>
          <w:b/>
          <w:bCs/>
          <w:color w:val="FF0000"/>
          <w:sz w:val="28"/>
          <w:szCs w:val="28"/>
          <w:lang/>
        </w:rPr>
        <w:t xml:space="preserve"> </w:t>
      </w:r>
      <w:r w:rsidRPr="00F84A94">
        <w:rPr>
          <w:b/>
          <w:bCs/>
          <w:sz w:val="28"/>
          <w:szCs w:val="28"/>
          <w:lang/>
        </w:rPr>
        <w:t xml:space="preserve">Нормативы, параметры и сроки использования лесов для </w:t>
      </w:r>
      <w:bookmarkEnd w:id="117"/>
      <w:bookmarkEnd w:id="118"/>
      <w:bookmarkEnd w:id="119"/>
      <w:bookmarkEnd w:id="120"/>
      <w:r w:rsidRPr="00F84A94">
        <w:rPr>
          <w:b/>
          <w:bCs/>
          <w:sz w:val="28"/>
          <w:szCs w:val="28"/>
          <w:lang/>
        </w:rPr>
        <w:t xml:space="preserve">выращивания посадочного материала лесных </w:t>
      </w:r>
      <w:proofErr w:type="gramStart"/>
      <w:r w:rsidRPr="00F84A94">
        <w:rPr>
          <w:b/>
          <w:bCs/>
          <w:sz w:val="28"/>
          <w:szCs w:val="28"/>
          <w:lang/>
        </w:rPr>
        <w:t>растении</w:t>
      </w:r>
      <w:proofErr w:type="gramEnd"/>
      <w:r w:rsidRPr="00F84A94">
        <w:rPr>
          <w:b/>
          <w:bCs/>
          <w:sz w:val="28"/>
          <w:szCs w:val="28"/>
          <w:lang/>
        </w:rPr>
        <w:t xml:space="preserve"> (саженцев, сеянцев) </w:t>
      </w:r>
      <w:bookmarkEnd w:id="121"/>
    </w:p>
    <w:p w:rsidR="00C4351D" w:rsidRPr="00F84A94" w:rsidRDefault="00C4351D" w:rsidP="00C4351D">
      <w:pPr>
        <w:rPr>
          <w:color w:val="FF0000"/>
          <w:lang/>
        </w:rPr>
      </w:pPr>
    </w:p>
    <w:p w:rsidR="00C4351D" w:rsidRPr="00F84A94" w:rsidRDefault="00C4351D" w:rsidP="00C4351D">
      <w:pPr>
        <w:ind w:firstLine="708"/>
        <w:jc w:val="both"/>
        <w:rPr>
          <w:sz w:val="28"/>
          <w:szCs w:val="28"/>
          <w:lang/>
        </w:rPr>
      </w:pPr>
      <w:r w:rsidRPr="00F84A94">
        <w:rPr>
          <w:sz w:val="28"/>
          <w:szCs w:val="28"/>
          <w:lang/>
        </w:rPr>
        <w:t>Использование городских лесов для создания лесных питомников и их эксплуатации не допускается.</w:t>
      </w:r>
    </w:p>
    <w:p w:rsidR="00C4351D" w:rsidRPr="00F84A94" w:rsidRDefault="00C4351D" w:rsidP="00C4351D">
      <w:pPr>
        <w:ind w:firstLine="708"/>
        <w:jc w:val="both"/>
        <w:rPr>
          <w:color w:val="FF0000"/>
          <w:lang/>
        </w:rPr>
      </w:pPr>
    </w:p>
    <w:p w:rsidR="00C4351D" w:rsidRPr="00F84A94" w:rsidRDefault="00C4351D" w:rsidP="00C4351D">
      <w:pPr>
        <w:keepNext/>
        <w:jc w:val="center"/>
        <w:outlineLvl w:val="1"/>
        <w:rPr>
          <w:b/>
          <w:bCs/>
          <w:sz w:val="28"/>
          <w:szCs w:val="28"/>
          <w:lang/>
        </w:rPr>
      </w:pPr>
      <w:bookmarkStart w:id="122" w:name="Geologia_2_11"/>
      <w:bookmarkStart w:id="123" w:name="_Toc50987839"/>
      <w:bookmarkStart w:id="124" w:name="_Toc50987937"/>
      <w:bookmarkStart w:id="125" w:name="_Toc117599163"/>
      <w:r w:rsidRPr="00F84A94">
        <w:rPr>
          <w:b/>
          <w:bCs/>
          <w:sz w:val="28"/>
          <w:szCs w:val="28"/>
          <w:lang/>
        </w:rPr>
        <w:t>2.12. Нормативы, параметры и сроки использования лесов для выполнения работ по геологическому изучению недр, для разработки месторождений полезных ископаемых</w:t>
      </w:r>
      <w:bookmarkEnd w:id="122"/>
      <w:bookmarkEnd w:id="123"/>
      <w:bookmarkEnd w:id="124"/>
      <w:bookmarkEnd w:id="125"/>
      <w:r w:rsidRPr="00F84A94">
        <w:rPr>
          <w:b/>
          <w:bCs/>
          <w:sz w:val="28"/>
          <w:szCs w:val="28"/>
          <w:lang/>
        </w:rPr>
        <w:t xml:space="preserve"> </w:t>
      </w:r>
    </w:p>
    <w:p w:rsidR="00C4351D" w:rsidRPr="00F84A94" w:rsidRDefault="00C4351D" w:rsidP="00C4351D">
      <w:pPr>
        <w:rPr>
          <w:color w:val="FF0000"/>
          <w:lang/>
        </w:rPr>
      </w:pPr>
    </w:p>
    <w:p w:rsidR="00C4351D" w:rsidRPr="00F84A94" w:rsidRDefault="00C4351D" w:rsidP="00C4351D">
      <w:pPr>
        <w:widowControl w:val="0"/>
        <w:tabs>
          <w:tab w:val="left" w:pos="851"/>
          <w:tab w:val="left" w:pos="3790"/>
        </w:tabs>
        <w:ind w:firstLine="709"/>
        <w:jc w:val="both"/>
        <w:rPr>
          <w:sz w:val="28"/>
          <w:szCs w:val="28"/>
        </w:rPr>
      </w:pPr>
      <w:proofErr w:type="gramStart"/>
      <w:r w:rsidRPr="00F84A94">
        <w:rPr>
          <w:sz w:val="28"/>
          <w:szCs w:val="28"/>
          <w:lang/>
        </w:rPr>
        <w:t>Согласно статьи</w:t>
      </w:r>
      <w:proofErr w:type="gramEnd"/>
      <w:r w:rsidRPr="00F84A94">
        <w:rPr>
          <w:sz w:val="28"/>
          <w:szCs w:val="28"/>
          <w:lang/>
        </w:rPr>
        <w:t xml:space="preserve"> </w:t>
      </w:r>
      <w:r w:rsidRPr="00F84A94">
        <w:rPr>
          <w:sz w:val="28"/>
          <w:szCs w:val="28"/>
        </w:rPr>
        <w:t>116 Лесного кодекса Российской Федерации</w:t>
      </w:r>
      <w:r w:rsidRPr="00F84A94">
        <w:rPr>
          <w:sz w:val="28"/>
          <w:szCs w:val="28"/>
          <w:lang/>
        </w:rPr>
        <w:t xml:space="preserve"> использование городских лесов для </w:t>
      </w:r>
      <w:r w:rsidRPr="00F84A94">
        <w:rPr>
          <w:sz w:val="28"/>
          <w:szCs w:val="28"/>
        </w:rPr>
        <w:t>осуществления геологического изучения недр, разведки и добычи полезных ископаемых запрещается.</w:t>
      </w:r>
    </w:p>
    <w:p w:rsidR="00C4351D" w:rsidRPr="00F84A94" w:rsidRDefault="00C4351D" w:rsidP="00C4351D">
      <w:pPr>
        <w:widowControl w:val="0"/>
        <w:tabs>
          <w:tab w:val="left" w:pos="851"/>
          <w:tab w:val="left" w:pos="3790"/>
        </w:tabs>
        <w:ind w:firstLine="709"/>
        <w:jc w:val="both"/>
        <w:rPr>
          <w:color w:val="FF0000"/>
          <w:sz w:val="28"/>
          <w:szCs w:val="28"/>
        </w:rPr>
      </w:pPr>
    </w:p>
    <w:p w:rsidR="00C4351D" w:rsidRPr="00F84A94" w:rsidRDefault="00C4351D" w:rsidP="00C4351D">
      <w:pPr>
        <w:keepNext/>
        <w:jc w:val="center"/>
        <w:outlineLvl w:val="1"/>
        <w:rPr>
          <w:b/>
          <w:bCs/>
          <w:sz w:val="28"/>
          <w:szCs w:val="28"/>
          <w:lang/>
        </w:rPr>
      </w:pPr>
      <w:bookmarkStart w:id="126" w:name="_Toc117599164"/>
      <w:bookmarkStart w:id="127" w:name="_Toc50987840"/>
      <w:bookmarkStart w:id="128" w:name="_Toc50987938"/>
      <w:r w:rsidRPr="00F84A94">
        <w:rPr>
          <w:b/>
          <w:bCs/>
          <w:sz w:val="28"/>
          <w:szCs w:val="28"/>
          <w:lang/>
        </w:rPr>
        <w:t xml:space="preserve">2.13. Нормативы, параметры и сроки использования лесов для строительства и эксплуатации водохранилищ и иных искусственных водных объектов, а также </w:t>
      </w:r>
      <w:r w:rsidRPr="00F84A94">
        <w:rPr>
          <w:b/>
          <w:bCs/>
          <w:sz w:val="28"/>
          <w:szCs w:val="28"/>
        </w:rPr>
        <w:t>гидротехнических сооружений</w:t>
      </w:r>
      <w:bookmarkEnd w:id="126"/>
      <w:r w:rsidRPr="00F84A94">
        <w:rPr>
          <w:b/>
          <w:bCs/>
          <w:sz w:val="28"/>
          <w:szCs w:val="28"/>
        </w:rPr>
        <w:t xml:space="preserve"> и специализированных портов</w:t>
      </w:r>
    </w:p>
    <w:p w:rsidR="00C4351D" w:rsidRPr="00F84A94" w:rsidRDefault="00C4351D" w:rsidP="00C4351D">
      <w:pPr>
        <w:jc w:val="center"/>
        <w:rPr>
          <w:color w:val="FF0000"/>
          <w:lang/>
        </w:rPr>
      </w:pPr>
    </w:p>
    <w:bookmarkEnd w:id="127"/>
    <w:bookmarkEnd w:id="128"/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Использование лесов для строительства и эксплуатации водохранилищ и иных искусственных водных объектов, создания и расширения </w:t>
      </w:r>
      <w:proofErr w:type="gramStart"/>
      <w:r w:rsidRPr="00F84A94">
        <w:rPr>
          <w:sz w:val="28"/>
          <w:szCs w:val="28"/>
        </w:rPr>
        <w:t>территорий</w:t>
      </w:r>
      <w:proofErr w:type="gramEnd"/>
      <w:r w:rsidRPr="00F84A94">
        <w:rPr>
          <w:sz w:val="28"/>
          <w:szCs w:val="28"/>
        </w:rPr>
        <w:t xml:space="preserve"> морских и речных портов, строительства, реконструкции и эксплуатации гидротехнических сооружений осуществляется в соответствии со статьей 44</w:t>
      </w:r>
      <w:r w:rsidRPr="00F84A94">
        <w:rPr>
          <w:color w:val="FF0000"/>
          <w:sz w:val="28"/>
          <w:szCs w:val="28"/>
        </w:rPr>
        <w:t xml:space="preserve"> </w:t>
      </w:r>
      <w:r w:rsidRPr="00F84A94">
        <w:rPr>
          <w:sz w:val="28"/>
          <w:szCs w:val="28"/>
        </w:rPr>
        <w:t>Лесного кодекса Российской Федерации.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Лесные участки используются для строительства и эксплуатации водохранилищ и иных искусственных водных объектов, а также гидротехнических сооружений в соответствии с водным законодательством.</w:t>
      </w:r>
    </w:p>
    <w:p w:rsidR="00C4351D" w:rsidRPr="00F84A94" w:rsidRDefault="00C4351D" w:rsidP="00C4351D">
      <w:pPr>
        <w:ind w:firstLine="708"/>
        <w:jc w:val="both"/>
        <w:rPr>
          <w:color w:val="FF0000"/>
          <w:sz w:val="28"/>
          <w:szCs w:val="28"/>
        </w:rPr>
      </w:pPr>
    </w:p>
    <w:p w:rsidR="00C4351D" w:rsidRPr="00F84A94" w:rsidRDefault="00C4351D" w:rsidP="00C4351D">
      <w:pPr>
        <w:keepNext/>
        <w:jc w:val="center"/>
        <w:outlineLvl w:val="1"/>
        <w:rPr>
          <w:b/>
          <w:bCs/>
          <w:sz w:val="28"/>
          <w:szCs w:val="28"/>
          <w:lang/>
        </w:rPr>
      </w:pPr>
      <w:bookmarkStart w:id="129" w:name="_Toc50987841"/>
      <w:bookmarkStart w:id="130" w:name="_Toc50987939"/>
      <w:bookmarkStart w:id="131" w:name="_Toc117599165"/>
      <w:bookmarkStart w:id="132" w:name="Lineiinii_2_13"/>
      <w:r w:rsidRPr="00F84A94">
        <w:rPr>
          <w:b/>
          <w:bCs/>
          <w:sz w:val="28"/>
          <w:szCs w:val="28"/>
          <w:lang/>
        </w:rPr>
        <w:t>2.14. Нормативы, параметры и сроки использования лесов для строительства, реконструкции, эксплуатации линейных объектов</w:t>
      </w:r>
      <w:bookmarkEnd w:id="129"/>
      <w:bookmarkEnd w:id="130"/>
      <w:bookmarkEnd w:id="131"/>
    </w:p>
    <w:p w:rsidR="00C4351D" w:rsidRPr="00F84A94" w:rsidRDefault="00C4351D" w:rsidP="00C4351D">
      <w:pPr>
        <w:rPr>
          <w:color w:val="FF0000"/>
          <w:lang/>
        </w:rPr>
      </w:pPr>
    </w:p>
    <w:bookmarkEnd w:id="132"/>
    <w:p w:rsidR="00C4351D" w:rsidRPr="00F84A94" w:rsidRDefault="00C4351D" w:rsidP="00C4351D">
      <w:pPr>
        <w:ind w:firstLine="709"/>
        <w:jc w:val="both"/>
        <w:rPr>
          <w:sz w:val="28"/>
          <w:szCs w:val="28"/>
        </w:rPr>
      </w:pPr>
      <w:proofErr w:type="gramStart"/>
      <w:r w:rsidRPr="00F84A94">
        <w:rPr>
          <w:sz w:val="28"/>
          <w:szCs w:val="28"/>
        </w:rPr>
        <w:t>Использование лесов для строительства, реконструкции, эксплуатации линейных объектов осуществляется в соответствии со статьей 45 Лесного кодекса Российской Федерации и Правилами использования лесов для строительства, реконструкции, эксплуатации линейных объектов и Перечня случаев использования лесов для строительства, реконструкции, эксплуатации линейных объектов без предоставления лесного участка, с установлением или без установления сервитута, публичного сервитута», утвержденными приказом Министерства природных ресурсов и экологии  Российской Федерации</w:t>
      </w:r>
      <w:proofErr w:type="gramEnd"/>
      <w:r w:rsidRPr="00F84A94">
        <w:rPr>
          <w:sz w:val="28"/>
          <w:szCs w:val="28"/>
        </w:rPr>
        <w:t xml:space="preserve"> от 10.07.2020 № 434.</w:t>
      </w:r>
    </w:p>
    <w:p w:rsidR="00C4351D" w:rsidRPr="00F84A94" w:rsidRDefault="00C4351D" w:rsidP="00C4351D">
      <w:pPr>
        <w:ind w:firstLine="740"/>
        <w:jc w:val="both"/>
        <w:rPr>
          <w:sz w:val="28"/>
          <w:szCs w:val="28"/>
        </w:rPr>
      </w:pPr>
      <w:r w:rsidRPr="00F84A94">
        <w:rPr>
          <w:sz w:val="28"/>
          <w:szCs w:val="28"/>
        </w:rPr>
        <w:lastRenderedPageBreak/>
        <w:t>Под линейными объектами понимаются линии электропередачи, линии связи, дороги, трубопроводы и другие линейные объекты, а также сооружения, являющиеся неотъемлемой технологической частью указанных объектов.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 использовании лесов, расположенных на землях лесного фонда, для размещения объектов, связанных со строительством, реконструкцией, эксплуатацией линейных объектов, должны использоваться нелесные земли, а при отсутствии таких земель - земли, предназначенные для </w:t>
      </w:r>
      <w:proofErr w:type="spellStart"/>
      <w:r w:rsidRPr="00F84A94">
        <w:rPr>
          <w:sz w:val="28"/>
          <w:szCs w:val="28"/>
        </w:rPr>
        <w:t>лесовосстановления</w:t>
      </w:r>
      <w:proofErr w:type="spellEnd"/>
      <w:r w:rsidRPr="00F84A94">
        <w:rPr>
          <w:sz w:val="28"/>
          <w:szCs w:val="28"/>
        </w:rPr>
        <w:t xml:space="preserve"> (вырубки, гари, редины, пустыри, прогалины и другие), а также площади, на которых произрастают </w:t>
      </w:r>
      <w:proofErr w:type="spellStart"/>
      <w:r w:rsidRPr="00F84A94">
        <w:rPr>
          <w:sz w:val="28"/>
          <w:szCs w:val="28"/>
        </w:rPr>
        <w:t>низкополнотные</w:t>
      </w:r>
      <w:proofErr w:type="spellEnd"/>
      <w:r w:rsidRPr="00F84A94">
        <w:rPr>
          <w:sz w:val="28"/>
          <w:szCs w:val="28"/>
        </w:rPr>
        <w:t xml:space="preserve"> и наименее ценные лесные насаждения.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Осуществление строительства, реконструкции и эксплуатации линейных объектов должно исключать развитие водной и ветровой эрозии земель на лесных участках, на которых размещаются линейные объекты и их охранные зоны.</w:t>
      </w:r>
    </w:p>
    <w:p w:rsidR="00C4351D" w:rsidRPr="00F84A94" w:rsidRDefault="00C4351D" w:rsidP="00C4351D">
      <w:pPr>
        <w:ind w:firstLine="709"/>
        <w:jc w:val="both"/>
        <w:rPr>
          <w:color w:val="FF0000"/>
          <w:kern w:val="28"/>
          <w:sz w:val="28"/>
          <w:szCs w:val="28"/>
        </w:rPr>
      </w:pPr>
      <w:r w:rsidRPr="00F84A94">
        <w:rPr>
          <w:kern w:val="28"/>
          <w:sz w:val="28"/>
          <w:szCs w:val="28"/>
        </w:rPr>
        <w:t xml:space="preserve">Нормативы и параметры при строительстве линейных объектов определяются «СП </w:t>
      </w:r>
      <w:r w:rsidRPr="00F84A94">
        <w:rPr>
          <w:sz w:val="28"/>
          <w:szCs w:val="28"/>
        </w:rPr>
        <w:t>34.13330.2021. Свод правил. Автомобильные дороги.</w:t>
      </w:r>
      <w:r w:rsidRPr="00F84A94">
        <w:t xml:space="preserve"> </w:t>
      </w:r>
      <w:proofErr w:type="spellStart"/>
      <w:r w:rsidRPr="00F84A94">
        <w:rPr>
          <w:kern w:val="28"/>
          <w:sz w:val="28"/>
          <w:szCs w:val="28"/>
        </w:rPr>
        <w:t>СНиП</w:t>
      </w:r>
      <w:proofErr w:type="spellEnd"/>
      <w:r w:rsidRPr="00F84A94">
        <w:rPr>
          <w:kern w:val="28"/>
          <w:sz w:val="28"/>
          <w:szCs w:val="28"/>
        </w:rPr>
        <w:t xml:space="preserve"> 2.05.02-85*», «Нормы отвода земель для электрических сетей напряжением 0,38-750 кВ. </w:t>
      </w:r>
      <w:r w:rsidRPr="00F84A94">
        <w:rPr>
          <w:sz w:val="28"/>
          <w:szCs w:val="28"/>
        </w:rPr>
        <w:t>N 14278ТМ-Т1</w:t>
      </w:r>
      <w:r w:rsidRPr="00F84A94">
        <w:rPr>
          <w:kern w:val="28"/>
          <w:sz w:val="28"/>
          <w:szCs w:val="28"/>
        </w:rPr>
        <w:t>», «ВСН 004-88. Строительство магистральных трубопроводов. Технология и организация»,</w:t>
      </w:r>
      <w:r w:rsidRPr="00F84A94">
        <w:rPr>
          <w:color w:val="FF0000"/>
          <w:kern w:val="28"/>
          <w:sz w:val="28"/>
          <w:szCs w:val="28"/>
        </w:rPr>
        <w:t xml:space="preserve"> </w:t>
      </w:r>
      <w:proofErr w:type="spellStart"/>
      <w:r w:rsidRPr="00F84A94">
        <w:rPr>
          <w:kern w:val="28"/>
          <w:sz w:val="28"/>
          <w:szCs w:val="28"/>
        </w:rPr>
        <w:t>СанПиН</w:t>
      </w:r>
      <w:proofErr w:type="spellEnd"/>
      <w:r w:rsidRPr="00F84A94">
        <w:rPr>
          <w:kern w:val="28"/>
          <w:sz w:val="28"/>
          <w:szCs w:val="28"/>
          <w:lang w:val="en-US"/>
        </w:rPr>
        <w:t> </w:t>
      </w:r>
      <w:r w:rsidRPr="00F84A94">
        <w:rPr>
          <w:kern w:val="28"/>
          <w:sz w:val="28"/>
          <w:szCs w:val="28"/>
        </w:rPr>
        <w:t>2.2.1/2.1.1.200-03 «Санитарно-защитные зоны и санитарная классификация предприятий, сооружений и иных объектов»</w:t>
      </w:r>
      <w:r w:rsidRPr="00F84A94">
        <w:rPr>
          <w:color w:val="FF0000"/>
          <w:kern w:val="28"/>
          <w:sz w:val="28"/>
          <w:szCs w:val="28"/>
        </w:rPr>
        <w:t>.</w:t>
      </w:r>
    </w:p>
    <w:p w:rsidR="00C4351D" w:rsidRPr="00F84A94" w:rsidRDefault="00C4351D" w:rsidP="00C4351D">
      <w:pPr>
        <w:ind w:firstLine="709"/>
        <w:jc w:val="both"/>
        <w:rPr>
          <w:kern w:val="28"/>
          <w:sz w:val="28"/>
          <w:szCs w:val="28"/>
        </w:rPr>
      </w:pPr>
      <w:r w:rsidRPr="00F84A94">
        <w:rPr>
          <w:kern w:val="28"/>
          <w:sz w:val="28"/>
          <w:szCs w:val="28"/>
        </w:rPr>
        <w:t>Сроки использования лесов для строительства, реконструкции, эксплуатации линейных объектов указываются в технической документации на производство работ, проектах освоения лесов, в решениях органов исполнительной власти о передаче лесных участков в постоянное (бессрочное) пользование, безвозмездное пользование и договорах аренды.</w:t>
      </w:r>
    </w:p>
    <w:p w:rsidR="00C4351D" w:rsidRPr="00F84A94" w:rsidRDefault="00C4351D" w:rsidP="00C4351D">
      <w:pPr>
        <w:ind w:firstLine="709"/>
        <w:jc w:val="both"/>
        <w:rPr>
          <w:kern w:val="28"/>
          <w:sz w:val="28"/>
          <w:szCs w:val="28"/>
        </w:rPr>
      </w:pPr>
      <w:r w:rsidRPr="00F84A94">
        <w:rPr>
          <w:kern w:val="28"/>
          <w:sz w:val="28"/>
          <w:szCs w:val="28"/>
        </w:rPr>
        <w:t xml:space="preserve">Вдоль линейных объектов устанавливаются охранные зоны в порядке, определенном Правительством Российской Федерации. Эти требования установлены Федеральными законами от 07.07.2003 № 126-ФЗ «О связи», от 31.03.1999 № 69-ФЗ «О газоснабжении в Российской Федерации», от 10.01.2003 № 17-ФЗ «О железнодорожном транспорте в Российской Федерации», постановлением Правительства Российской Федерации от 12.10.2006 № 611 «О порядке установления и использования полос отвода и охранных </w:t>
      </w:r>
      <w:proofErr w:type="gramStart"/>
      <w:r w:rsidRPr="00F84A94">
        <w:rPr>
          <w:kern w:val="28"/>
          <w:sz w:val="28"/>
          <w:szCs w:val="28"/>
        </w:rPr>
        <w:t>зон</w:t>
      </w:r>
      <w:proofErr w:type="gramEnd"/>
      <w:r w:rsidRPr="00F84A94">
        <w:rPr>
          <w:kern w:val="28"/>
          <w:sz w:val="28"/>
          <w:szCs w:val="28"/>
        </w:rPr>
        <w:t xml:space="preserve"> железных дорог» и п</w:t>
      </w:r>
      <w:r w:rsidRPr="00F84A94">
        <w:rPr>
          <w:sz w:val="28"/>
          <w:szCs w:val="28"/>
        </w:rPr>
        <w:t>остановлением Правительства Российской Федерации от 11.08.2003 № 486</w:t>
      </w:r>
      <w:r w:rsidRPr="00F84A94">
        <w:rPr>
          <w:kern w:val="28"/>
          <w:sz w:val="28"/>
          <w:szCs w:val="28"/>
        </w:rPr>
        <w:t xml:space="preserve"> «</w:t>
      </w:r>
      <w:r w:rsidRPr="00F84A94">
        <w:rPr>
          <w:sz w:val="28"/>
          <w:szCs w:val="28"/>
        </w:rPr>
        <w:t>Об утверждении Правил определения размеров земельных участков для размещения воздушных линий электропередачи и опор линий связи, обслуживающих электрические сети».</w:t>
      </w:r>
    </w:p>
    <w:p w:rsidR="00C4351D" w:rsidRPr="00F84A94" w:rsidRDefault="00C4351D" w:rsidP="00C4351D">
      <w:pPr>
        <w:ind w:firstLine="709"/>
        <w:jc w:val="both"/>
        <w:rPr>
          <w:kern w:val="28"/>
          <w:sz w:val="28"/>
          <w:szCs w:val="28"/>
        </w:rPr>
      </w:pPr>
      <w:proofErr w:type="gramStart"/>
      <w:r w:rsidRPr="00F84A94">
        <w:rPr>
          <w:kern w:val="28"/>
          <w:sz w:val="28"/>
          <w:szCs w:val="28"/>
        </w:rPr>
        <w:t xml:space="preserve">В охранных и санитарно-защитных зонах, предназначенных для обеспечения безопасности граждан и создания необходимых условий для эксплуатации линейных объектов, рубка лесных насаждений осуществляется в соответствии с установленным режимом указанных зон, по согласованию с предоставившими в пользование лесной участок органами </w:t>
      </w:r>
      <w:r w:rsidRPr="00F84A94">
        <w:rPr>
          <w:kern w:val="28"/>
          <w:sz w:val="28"/>
          <w:szCs w:val="28"/>
        </w:rPr>
        <w:lastRenderedPageBreak/>
        <w:t>государственной власти или органами местного самоуправления в пределах их компетенции, определенной в соответствии со статьями 81-84 Лесного кодекса Российской Федерации.</w:t>
      </w:r>
      <w:proofErr w:type="gramEnd"/>
    </w:p>
    <w:p w:rsidR="00C4351D" w:rsidRPr="00F84A94" w:rsidRDefault="00C4351D" w:rsidP="00C4351D">
      <w:pPr>
        <w:adjustRightInd w:val="0"/>
        <w:ind w:firstLine="709"/>
        <w:jc w:val="both"/>
        <w:rPr>
          <w:rFonts w:eastAsia="SimSun"/>
          <w:sz w:val="28"/>
          <w:szCs w:val="28"/>
        </w:rPr>
      </w:pPr>
      <w:proofErr w:type="gramStart"/>
      <w:r w:rsidRPr="00F84A94">
        <w:rPr>
          <w:sz w:val="28"/>
          <w:szCs w:val="28"/>
        </w:rPr>
        <w:t xml:space="preserve">В соответствии с постановлением Правительства Российской Федерации от 24.02.2009 № 160 «О порядке установления охранных зон объектов </w:t>
      </w:r>
      <w:proofErr w:type="spellStart"/>
      <w:r w:rsidRPr="00F84A94">
        <w:rPr>
          <w:sz w:val="28"/>
          <w:szCs w:val="28"/>
        </w:rPr>
        <w:t>электросетевого</w:t>
      </w:r>
      <w:proofErr w:type="spellEnd"/>
      <w:r w:rsidRPr="00F84A94">
        <w:rPr>
          <w:sz w:val="28"/>
          <w:szCs w:val="28"/>
        </w:rPr>
        <w:t xml:space="preserve"> хозяйства и особых условий использования земельных участков, расположенных в границах таких зон» вдоль воздушных линий электропередач охранные зоны устанавливаются в виде части поверхности участка земли и воздушного пространства, ограниченной вертикальными плоскостями, отстоящими по обе стороны линии электропередачи от крайних проводов при </w:t>
      </w:r>
      <w:proofErr w:type="spellStart"/>
      <w:r w:rsidRPr="00F84A94">
        <w:rPr>
          <w:sz w:val="28"/>
          <w:szCs w:val="28"/>
        </w:rPr>
        <w:t>неотклонённом</w:t>
      </w:r>
      <w:proofErr w:type="spellEnd"/>
      <w:r w:rsidRPr="00F84A94">
        <w:rPr>
          <w:sz w:val="28"/>
          <w:szCs w:val="28"/>
        </w:rPr>
        <w:t xml:space="preserve"> их</w:t>
      </w:r>
      <w:proofErr w:type="gramEnd"/>
      <w:r w:rsidRPr="00F84A94">
        <w:rPr>
          <w:sz w:val="28"/>
          <w:szCs w:val="28"/>
        </w:rPr>
        <w:t xml:space="preserve"> </w:t>
      </w:r>
      <w:proofErr w:type="gramStart"/>
      <w:r w:rsidRPr="00F84A94">
        <w:rPr>
          <w:sz w:val="28"/>
          <w:szCs w:val="28"/>
        </w:rPr>
        <w:t xml:space="preserve">положении на следующем расстоянии: до 1 кВ – 2 м; 1-20 кВ – 10 м; 35 кВ – 15 м; </w:t>
      </w:r>
      <w:r w:rsidRPr="00F84A94">
        <w:rPr>
          <w:rFonts w:eastAsia="SimSun"/>
          <w:sz w:val="28"/>
          <w:szCs w:val="28"/>
        </w:rPr>
        <w:t xml:space="preserve">110 кВ – 20 м; 150, 220 кВ – 25 м; 300, </w:t>
      </w:r>
      <w:r w:rsidRPr="00F84A94">
        <w:rPr>
          <w:sz w:val="28"/>
          <w:szCs w:val="28"/>
        </w:rPr>
        <w:t>500+/-400 кВ-30</w:t>
      </w:r>
      <w:r w:rsidRPr="00F84A94">
        <w:rPr>
          <w:rFonts w:eastAsia="SimSun"/>
          <w:sz w:val="28"/>
          <w:szCs w:val="28"/>
        </w:rPr>
        <w:t xml:space="preserve"> – 30 м; </w:t>
      </w:r>
      <w:r w:rsidRPr="00F84A94">
        <w:rPr>
          <w:sz w:val="28"/>
          <w:szCs w:val="28"/>
        </w:rPr>
        <w:t>750,+/</w:t>
      </w:r>
      <w:r w:rsidRPr="00F84A94">
        <w:rPr>
          <w:rFonts w:eastAsia="SimSun"/>
          <w:sz w:val="28"/>
          <w:szCs w:val="28"/>
        </w:rPr>
        <w:t xml:space="preserve"> –</w:t>
      </w:r>
      <w:r w:rsidRPr="00F84A94">
        <w:rPr>
          <w:sz w:val="28"/>
          <w:szCs w:val="28"/>
        </w:rPr>
        <w:t xml:space="preserve">750 кВ </w:t>
      </w:r>
      <w:r w:rsidRPr="00F84A94">
        <w:rPr>
          <w:rFonts w:eastAsia="SimSun"/>
          <w:sz w:val="28"/>
          <w:szCs w:val="28"/>
        </w:rPr>
        <w:t xml:space="preserve">– </w:t>
      </w:r>
      <w:r w:rsidRPr="00F84A94">
        <w:rPr>
          <w:sz w:val="28"/>
          <w:szCs w:val="28"/>
        </w:rPr>
        <w:t>40</w:t>
      </w:r>
      <w:r w:rsidRPr="00F84A94">
        <w:rPr>
          <w:rFonts w:eastAsia="SimSun"/>
          <w:sz w:val="28"/>
          <w:szCs w:val="28"/>
        </w:rPr>
        <w:t xml:space="preserve"> м; 1150 кВ – 55 м.</w:t>
      </w:r>
      <w:proofErr w:type="gramEnd"/>
    </w:p>
    <w:p w:rsidR="00C4351D" w:rsidRPr="00F84A94" w:rsidRDefault="00C4351D" w:rsidP="00C4351D">
      <w:pPr>
        <w:ind w:firstLine="709"/>
        <w:jc w:val="both"/>
        <w:rPr>
          <w:kern w:val="28"/>
          <w:sz w:val="28"/>
          <w:szCs w:val="28"/>
        </w:rPr>
      </w:pPr>
      <w:r w:rsidRPr="00F84A94">
        <w:rPr>
          <w:kern w:val="28"/>
          <w:sz w:val="28"/>
          <w:szCs w:val="28"/>
        </w:rPr>
        <w:t>В пределах охранных зон без письменного решения о согласовании сетевых организаций юридическим и физическим лицам запрещается осуществление любых хозяйственных действий, в том числе проезд машин и механизмов, имеющих общую высоту с грузом или без груза от поверхности дороги более 4,5 метра.</w:t>
      </w:r>
    </w:p>
    <w:p w:rsidR="00C4351D" w:rsidRPr="00F84A94" w:rsidRDefault="00C4351D" w:rsidP="00C4351D">
      <w:pPr>
        <w:ind w:firstLine="709"/>
        <w:jc w:val="both"/>
        <w:rPr>
          <w:sz w:val="28"/>
          <w:szCs w:val="28"/>
        </w:rPr>
      </w:pPr>
      <w:r w:rsidRPr="00F84A94">
        <w:rPr>
          <w:kern w:val="28"/>
          <w:sz w:val="28"/>
          <w:szCs w:val="28"/>
        </w:rPr>
        <w:t>Нормативы и параметры при строительстве автомобильных дорог на</w:t>
      </w:r>
      <w:r w:rsidRPr="00F84A94">
        <w:rPr>
          <w:kern w:val="28"/>
          <w:sz w:val="28"/>
          <w:szCs w:val="28"/>
          <w:lang w:val="en-US"/>
        </w:rPr>
        <w:t> </w:t>
      </w:r>
      <w:r w:rsidRPr="00F84A94">
        <w:rPr>
          <w:kern w:val="28"/>
          <w:sz w:val="28"/>
          <w:szCs w:val="28"/>
        </w:rPr>
        <w:t>территории лесного фонда Российской Федерации должны соответствовать требованиям «</w:t>
      </w:r>
      <w:r w:rsidRPr="00F84A94">
        <w:rPr>
          <w:sz w:val="28"/>
          <w:szCs w:val="28"/>
        </w:rPr>
        <w:t xml:space="preserve">СП 288.1325800.2016. Свод правил. Дороги лесные. Правила проектирования и строительства», утвержденным </w:t>
      </w:r>
      <w:hyperlink r:id="rId30" w:history="1">
        <w:r w:rsidRPr="00F84A94">
          <w:rPr>
            <w:sz w:val="28"/>
            <w:szCs w:val="28"/>
          </w:rPr>
          <w:t>Приказом Министерства строительства и жилищно-коммунального хозяйства Российской Федерации от 16.12.2016 № 952/пр</w:t>
        </w:r>
      </w:hyperlink>
      <w:r w:rsidRPr="00F84A94">
        <w:rPr>
          <w:sz w:val="28"/>
          <w:szCs w:val="28"/>
        </w:rPr>
        <w:t>.</w:t>
      </w:r>
    </w:p>
    <w:p w:rsidR="00C4351D" w:rsidRPr="00F84A94" w:rsidRDefault="00C4351D" w:rsidP="00C4351D">
      <w:pPr>
        <w:ind w:firstLine="709"/>
        <w:jc w:val="both"/>
        <w:rPr>
          <w:color w:val="FF0000"/>
          <w:kern w:val="28"/>
          <w:sz w:val="28"/>
          <w:szCs w:val="28"/>
        </w:rPr>
      </w:pPr>
    </w:p>
    <w:p w:rsidR="00C4351D" w:rsidRPr="00F84A94" w:rsidRDefault="00C4351D" w:rsidP="00C4351D">
      <w:pPr>
        <w:keepNext/>
        <w:jc w:val="center"/>
        <w:outlineLvl w:val="1"/>
        <w:rPr>
          <w:b/>
          <w:bCs/>
          <w:sz w:val="28"/>
          <w:szCs w:val="28"/>
        </w:rPr>
      </w:pPr>
      <w:bookmarkStart w:id="133" w:name="_Toc50987842"/>
      <w:bookmarkStart w:id="134" w:name="_Toc50987940"/>
      <w:bookmarkStart w:id="135" w:name="_Toc117599166"/>
      <w:r w:rsidRPr="00F84A94">
        <w:rPr>
          <w:b/>
          <w:bCs/>
          <w:sz w:val="28"/>
          <w:szCs w:val="28"/>
          <w:lang/>
        </w:rPr>
        <w:t xml:space="preserve">2.15. Нормативы, параметры и сроки использования лесов для </w:t>
      </w:r>
      <w:bookmarkEnd w:id="133"/>
      <w:bookmarkEnd w:id="134"/>
      <w:r w:rsidRPr="00F84A94">
        <w:rPr>
          <w:b/>
          <w:bCs/>
          <w:sz w:val="28"/>
          <w:szCs w:val="28"/>
        </w:rPr>
        <w:t xml:space="preserve">переработки древесины и иных </w:t>
      </w:r>
      <w:bookmarkEnd w:id="135"/>
      <w:r w:rsidRPr="00F84A94">
        <w:rPr>
          <w:b/>
          <w:bCs/>
          <w:sz w:val="28"/>
          <w:szCs w:val="28"/>
        </w:rPr>
        <w:t>лесных ресурсов</w:t>
      </w:r>
    </w:p>
    <w:p w:rsidR="00C4351D" w:rsidRPr="00F84A94" w:rsidRDefault="00C4351D" w:rsidP="00C4351D">
      <w:pPr>
        <w:rPr>
          <w:color w:val="FF0000"/>
        </w:rPr>
      </w:pPr>
    </w:p>
    <w:p w:rsidR="00C4351D" w:rsidRPr="00F84A94" w:rsidRDefault="00C4351D" w:rsidP="00C4351D">
      <w:pPr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Предоставление лесных участков для переработки древесины и иных лесных ресурсов в </w:t>
      </w:r>
      <w:r w:rsidRPr="00F84A94">
        <w:rPr>
          <w:rFonts w:eastAsia="Calibri"/>
          <w:sz w:val="28"/>
          <w:szCs w:val="28"/>
        </w:rPr>
        <w:t>городских лесах</w:t>
      </w:r>
      <w:r w:rsidRPr="00F84A94">
        <w:rPr>
          <w:sz w:val="28"/>
          <w:szCs w:val="28"/>
        </w:rPr>
        <w:t xml:space="preserve"> не планируется.</w:t>
      </w:r>
    </w:p>
    <w:p w:rsidR="00C4351D" w:rsidRPr="00F84A94" w:rsidRDefault="00C4351D" w:rsidP="00C4351D">
      <w:pPr>
        <w:ind w:firstLine="700"/>
        <w:jc w:val="both"/>
        <w:rPr>
          <w:color w:val="FF0000"/>
          <w:sz w:val="28"/>
          <w:szCs w:val="28"/>
        </w:rPr>
      </w:pPr>
    </w:p>
    <w:p w:rsidR="00C4351D" w:rsidRPr="00F84A94" w:rsidRDefault="00C4351D" w:rsidP="00C4351D">
      <w:pPr>
        <w:keepNext/>
        <w:jc w:val="center"/>
        <w:outlineLvl w:val="1"/>
        <w:rPr>
          <w:b/>
          <w:bCs/>
          <w:sz w:val="28"/>
          <w:szCs w:val="28"/>
          <w:lang/>
        </w:rPr>
      </w:pPr>
      <w:bookmarkStart w:id="136" w:name="_Toc50987843"/>
      <w:bookmarkStart w:id="137" w:name="_Toc50987941"/>
      <w:bookmarkStart w:id="138" w:name="_Toc117599167"/>
      <w:bookmarkStart w:id="139" w:name="Religia_2_15"/>
      <w:r w:rsidRPr="00F84A94">
        <w:rPr>
          <w:b/>
          <w:bCs/>
          <w:sz w:val="28"/>
          <w:szCs w:val="28"/>
          <w:lang/>
        </w:rPr>
        <w:t>2.16. Нормативы, параметры и сроки использования лесов для осуществления религиозной деятельности</w:t>
      </w:r>
      <w:bookmarkEnd w:id="136"/>
      <w:bookmarkEnd w:id="137"/>
      <w:bookmarkEnd w:id="138"/>
    </w:p>
    <w:p w:rsidR="00C4351D" w:rsidRPr="00F84A94" w:rsidRDefault="00C4351D" w:rsidP="00C4351D">
      <w:pPr>
        <w:rPr>
          <w:color w:val="FF0000"/>
          <w:lang/>
        </w:rPr>
      </w:pPr>
    </w:p>
    <w:bookmarkEnd w:id="139"/>
    <w:p w:rsidR="00C4351D" w:rsidRPr="00F84A94" w:rsidRDefault="00C4351D" w:rsidP="00C4351D">
      <w:pPr>
        <w:ind w:firstLine="709"/>
        <w:jc w:val="both"/>
        <w:rPr>
          <w:sz w:val="28"/>
        </w:rPr>
      </w:pPr>
      <w:r w:rsidRPr="00F84A94">
        <w:rPr>
          <w:sz w:val="28"/>
        </w:rPr>
        <w:t>Лесные земли могут использоваться религиозными организациями для осуществления религиозной деятельности в соответствии с Федеральным законом от 26.09.1997 № 125-ФЗ «О свободе совести и о религиозных объединениях» и статьей 47 Лесного кодекса Российской Федерации.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Лесные участки, находящиеся в государственной или муниципальной собственности, предоставляются религиозным организациям в безвозмездное пользование для осуществления религиозной деятельности. 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На лесных участках, предоставленных для осуществления религиозной деятельности, допускается возведение зданий, строений, сооружений религиозного и благотворительного назначения.</w:t>
      </w:r>
    </w:p>
    <w:p w:rsidR="00C4351D" w:rsidRPr="00F84A94" w:rsidRDefault="00C4351D" w:rsidP="00C4351D">
      <w:pPr>
        <w:ind w:firstLine="708"/>
        <w:jc w:val="both"/>
        <w:rPr>
          <w:color w:val="FF0000"/>
          <w:sz w:val="28"/>
          <w:szCs w:val="28"/>
        </w:rPr>
      </w:pPr>
    </w:p>
    <w:p w:rsidR="00C4351D" w:rsidRPr="00F84A94" w:rsidRDefault="00C4351D" w:rsidP="00C4351D">
      <w:pPr>
        <w:keepNext/>
        <w:jc w:val="center"/>
        <w:outlineLvl w:val="1"/>
        <w:rPr>
          <w:b/>
          <w:bCs/>
          <w:sz w:val="28"/>
          <w:szCs w:val="28"/>
          <w:lang/>
        </w:rPr>
      </w:pPr>
      <w:bookmarkStart w:id="140" w:name="_Toc50987844"/>
      <w:bookmarkStart w:id="141" w:name="_Toc50987942"/>
      <w:bookmarkStart w:id="142" w:name="_Toc117599168"/>
      <w:r w:rsidRPr="00F84A94">
        <w:rPr>
          <w:b/>
          <w:bCs/>
          <w:sz w:val="28"/>
          <w:szCs w:val="28"/>
          <w:lang/>
        </w:rPr>
        <w:t>2.17. Требования к охране, защите и воспроизводству лесов</w:t>
      </w:r>
      <w:bookmarkEnd w:id="140"/>
      <w:bookmarkEnd w:id="141"/>
      <w:bookmarkEnd w:id="142"/>
    </w:p>
    <w:p w:rsidR="00C4351D" w:rsidRPr="00F84A94" w:rsidRDefault="00C4351D" w:rsidP="00C4351D">
      <w:pPr>
        <w:rPr>
          <w:lang/>
        </w:rPr>
      </w:pPr>
    </w:p>
    <w:p w:rsidR="00C4351D" w:rsidRPr="00F84A94" w:rsidRDefault="00C4351D" w:rsidP="00C4351D">
      <w:pPr>
        <w:keepNext/>
        <w:jc w:val="center"/>
        <w:outlineLvl w:val="2"/>
        <w:rPr>
          <w:b/>
          <w:sz w:val="28"/>
          <w:szCs w:val="28"/>
          <w:lang/>
        </w:rPr>
      </w:pPr>
      <w:bookmarkStart w:id="143" w:name="_Toc50987845"/>
      <w:bookmarkStart w:id="144" w:name="_Toc50987943"/>
      <w:bookmarkStart w:id="145" w:name="_Toc117599169"/>
      <w:r w:rsidRPr="00F84A94">
        <w:rPr>
          <w:b/>
          <w:sz w:val="28"/>
          <w:szCs w:val="28"/>
          <w:lang/>
        </w:rPr>
        <w:t xml:space="preserve">2.17.1. </w:t>
      </w:r>
      <w:r w:rsidRPr="00F84A94">
        <w:rPr>
          <w:b/>
          <w:sz w:val="28"/>
          <w:szCs w:val="28"/>
          <w:lang/>
        </w:rPr>
        <w:t>Требования к мерам пожарной безопасности в лесах</w:t>
      </w:r>
      <w:r w:rsidRPr="00F84A94">
        <w:rPr>
          <w:b/>
          <w:sz w:val="28"/>
          <w:szCs w:val="28"/>
          <w:lang/>
        </w:rPr>
        <w:t>,</w:t>
      </w:r>
      <w:r w:rsidRPr="00F84A94">
        <w:rPr>
          <w:b/>
          <w:sz w:val="28"/>
          <w:szCs w:val="28"/>
          <w:lang/>
        </w:rPr>
        <w:t xml:space="preserve"> охране лесов от загрязнения радиоактивными веществами и иного негативного воздействия</w:t>
      </w:r>
      <w:bookmarkEnd w:id="143"/>
      <w:bookmarkEnd w:id="144"/>
      <w:bookmarkEnd w:id="145"/>
    </w:p>
    <w:p w:rsidR="00C4351D" w:rsidRPr="00F84A94" w:rsidRDefault="00C4351D" w:rsidP="00C4351D">
      <w:pPr>
        <w:rPr>
          <w:color w:val="FF0000"/>
          <w:lang/>
        </w:rPr>
      </w:pPr>
    </w:p>
    <w:p w:rsidR="00C4351D" w:rsidRPr="00F84A94" w:rsidRDefault="00C4351D" w:rsidP="00C4351D">
      <w:pPr>
        <w:tabs>
          <w:tab w:val="left" w:pos="1134"/>
        </w:tabs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Cs/>
          <w:sz w:val="28"/>
          <w:szCs w:val="28"/>
        </w:rPr>
      </w:pPr>
      <w:proofErr w:type="gramStart"/>
      <w:r w:rsidRPr="00F84A94">
        <w:rPr>
          <w:sz w:val="28"/>
          <w:szCs w:val="28"/>
        </w:rPr>
        <w:t>Охрана городских лесов от пожаров осуществляется в соответствии с Федеральными законами от 21.12.1994 № 68-ФЗ «О защите населения и территорий от чрезвычайных ситуаций природного и техногенного характера», Лесным кодексом Российской Федерации (ст. 19,</w:t>
      </w:r>
      <w:r w:rsidRPr="00F84A94">
        <w:rPr>
          <w:color w:val="FF0000"/>
          <w:sz w:val="28"/>
          <w:szCs w:val="28"/>
        </w:rPr>
        <w:t xml:space="preserve"> </w:t>
      </w:r>
      <w:r w:rsidRPr="00F84A94">
        <w:rPr>
          <w:sz w:val="28"/>
          <w:szCs w:val="28"/>
        </w:rPr>
        <w:t>50.7, 51, 53, 53.1-53.8),</w:t>
      </w:r>
      <w:r w:rsidRPr="00F84A94">
        <w:rPr>
          <w:color w:val="FF0000"/>
          <w:sz w:val="28"/>
          <w:szCs w:val="28"/>
        </w:rPr>
        <w:t xml:space="preserve"> </w:t>
      </w:r>
      <w:r w:rsidRPr="00F84A94">
        <w:rPr>
          <w:sz w:val="28"/>
          <w:szCs w:val="28"/>
        </w:rPr>
        <w:t>п</w:t>
      </w:r>
      <w:r w:rsidRPr="00F84A94">
        <w:rPr>
          <w:bCs/>
          <w:sz w:val="28"/>
          <w:szCs w:val="28"/>
        </w:rPr>
        <w:t>остановлением Правительства Российской Федерации от 07.10.2020 № 1614 «Об утверждении Правил пожарной безопасности в лесах», п</w:t>
      </w:r>
      <w:r w:rsidRPr="00F84A94">
        <w:rPr>
          <w:sz w:val="28"/>
          <w:szCs w:val="28"/>
        </w:rPr>
        <w:t>остановлением Правительства Российской Федерации от 16.09.2020 № 1479 «Об утверждении</w:t>
      </w:r>
      <w:proofErr w:type="gramEnd"/>
      <w:r w:rsidRPr="00F84A94">
        <w:rPr>
          <w:sz w:val="28"/>
          <w:szCs w:val="28"/>
        </w:rPr>
        <w:t xml:space="preserve"> </w:t>
      </w:r>
      <w:proofErr w:type="gramStart"/>
      <w:r w:rsidRPr="00F84A94">
        <w:rPr>
          <w:sz w:val="28"/>
          <w:szCs w:val="28"/>
        </w:rPr>
        <w:t>Правил противопожарного режима в Российской Федерации»,</w:t>
      </w:r>
      <w:r w:rsidRPr="00F84A94">
        <w:rPr>
          <w:bCs/>
          <w:sz w:val="28"/>
          <w:szCs w:val="28"/>
        </w:rPr>
        <w:t xml:space="preserve"> п</w:t>
      </w:r>
      <w:r w:rsidRPr="00F84A94">
        <w:rPr>
          <w:sz w:val="28"/>
          <w:szCs w:val="28"/>
        </w:rPr>
        <w:t xml:space="preserve">остановлением Правительства </w:t>
      </w:r>
      <w:r w:rsidRPr="00F84A94">
        <w:rPr>
          <w:bCs/>
          <w:sz w:val="28"/>
          <w:szCs w:val="28"/>
        </w:rPr>
        <w:t>Российской Федерации</w:t>
      </w:r>
      <w:r w:rsidRPr="00F84A94">
        <w:rPr>
          <w:sz w:val="28"/>
          <w:szCs w:val="28"/>
        </w:rPr>
        <w:t xml:space="preserve"> от 17.05.2011 № 376 «О чрезвычайных ситуациях в лесах, возникших вследствие лесных пожаров», п</w:t>
      </w:r>
      <w:r w:rsidRPr="00F84A94">
        <w:rPr>
          <w:bCs/>
          <w:sz w:val="28"/>
          <w:szCs w:val="28"/>
        </w:rPr>
        <w:t>остановлением Правительства Российской Федерации от 17.05.2011 № 377 «Об утверждении Правил разработки и утверждения плана тушения лесных пожаров и его формы», приказами Минприроды России от 28.03.2014 № 161 «Об утверждении видов средств предупреждения и тушения лесных пожаров, нормативов обеспеченности данными</w:t>
      </w:r>
      <w:proofErr w:type="gramEnd"/>
      <w:r w:rsidRPr="00F84A94">
        <w:rPr>
          <w:bCs/>
          <w:sz w:val="28"/>
          <w:szCs w:val="28"/>
        </w:rPr>
        <w:t xml:space="preserve"> средствами лиц, использующих леса, норм наличия сре</w:t>
      </w:r>
      <w:proofErr w:type="gramStart"/>
      <w:r w:rsidRPr="00F84A94">
        <w:rPr>
          <w:bCs/>
          <w:sz w:val="28"/>
          <w:szCs w:val="28"/>
        </w:rPr>
        <w:t>дств пр</w:t>
      </w:r>
      <w:proofErr w:type="gramEnd"/>
      <w:r w:rsidRPr="00F84A94">
        <w:rPr>
          <w:bCs/>
          <w:sz w:val="28"/>
          <w:szCs w:val="28"/>
        </w:rPr>
        <w:t>едупреждения и тушения лесных пожаров при использовании лесов»,</w:t>
      </w:r>
      <w:r w:rsidRPr="00F84A94">
        <w:rPr>
          <w:bCs/>
          <w:color w:val="FF0000"/>
          <w:sz w:val="28"/>
          <w:szCs w:val="28"/>
        </w:rPr>
        <w:t xml:space="preserve"> </w:t>
      </w:r>
      <w:r w:rsidRPr="00F84A94">
        <w:rPr>
          <w:bCs/>
          <w:sz w:val="28"/>
          <w:szCs w:val="28"/>
        </w:rPr>
        <w:t>от 23.06.2014 № 276 «Об утверждении Порядка осуществления мониторинга пожарной опасности в лесах и лесных пожаров», от 01.04.2022 № 244 «Об утверждении Правил тушения лесных пожаров».</w:t>
      </w:r>
    </w:p>
    <w:p w:rsidR="00C4351D" w:rsidRPr="00F84A94" w:rsidRDefault="00C4351D" w:rsidP="00C4351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84A94">
        <w:rPr>
          <w:sz w:val="28"/>
          <w:szCs w:val="28"/>
          <w:lang w:eastAsia="en-US"/>
        </w:rPr>
        <w:t>В целях обеспечения пожарной безопасности в лесах, по мере необходимости, проводятся следующие мероприятия:</w:t>
      </w:r>
    </w:p>
    <w:p w:rsidR="00C4351D" w:rsidRPr="00F84A94" w:rsidRDefault="00C4351D" w:rsidP="00C4351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84A94">
        <w:rPr>
          <w:sz w:val="28"/>
          <w:szCs w:val="28"/>
          <w:lang w:eastAsia="en-US"/>
        </w:rPr>
        <w:t>- противопожарное обустройство лесов, в том числе строительство, реконструкция и содержание дорог противопожарного назначения, прокладка просек, противопожарных разрывов;</w:t>
      </w:r>
    </w:p>
    <w:p w:rsidR="00C4351D" w:rsidRPr="00F84A94" w:rsidRDefault="00C4351D" w:rsidP="00C4351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84A94">
        <w:rPr>
          <w:sz w:val="28"/>
          <w:szCs w:val="28"/>
          <w:lang w:eastAsia="en-US"/>
        </w:rPr>
        <w:t>- создание систем, сре</w:t>
      </w:r>
      <w:proofErr w:type="gramStart"/>
      <w:r w:rsidRPr="00F84A94">
        <w:rPr>
          <w:sz w:val="28"/>
          <w:szCs w:val="28"/>
          <w:lang w:eastAsia="en-US"/>
        </w:rPr>
        <w:t>дств пр</w:t>
      </w:r>
      <w:proofErr w:type="gramEnd"/>
      <w:r w:rsidRPr="00F84A94">
        <w:rPr>
          <w:sz w:val="28"/>
          <w:szCs w:val="28"/>
          <w:lang w:eastAsia="en-US"/>
        </w:rPr>
        <w:t>едупреждения и тушения лесных пожаров, содержание этих систем и средств, а также формирование запасов горюче-смазочных материалов на период высокой пожарной опасности;</w:t>
      </w:r>
    </w:p>
    <w:p w:rsidR="00C4351D" w:rsidRPr="00F84A94" w:rsidRDefault="00C4351D" w:rsidP="00C4351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84A94">
        <w:rPr>
          <w:sz w:val="28"/>
          <w:szCs w:val="28"/>
          <w:lang w:eastAsia="en-US"/>
        </w:rPr>
        <w:t>- мониторинг пожарной опасности в лесах;</w:t>
      </w:r>
    </w:p>
    <w:p w:rsidR="00C4351D" w:rsidRPr="00F84A94" w:rsidRDefault="00C4351D" w:rsidP="00C4351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84A94">
        <w:rPr>
          <w:sz w:val="28"/>
          <w:szCs w:val="28"/>
          <w:lang w:eastAsia="en-US"/>
        </w:rPr>
        <w:t>- тушение лесных пожаров.</w:t>
      </w:r>
    </w:p>
    <w:p w:rsidR="00C4351D" w:rsidRPr="00F84A94" w:rsidRDefault="00C4351D" w:rsidP="00C4351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84A94">
        <w:rPr>
          <w:sz w:val="28"/>
          <w:szCs w:val="28"/>
          <w:lang w:eastAsia="en-US"/>
        </w:rPr>
        <w:t>В условиях городских лесов в период со дня схода снежного покрова до установления устойчивой дождливой осенней погоды или образования снежного покрова в лесах запрещается:</w:t>
      </w:r>
    </w:p>
    <w:p w:rsidR="00C4351D" w:rsidRPr="00F84A94" w:rsidRDefault="00C4351D" w:rsidP="00C4351D">
      <w:pPr>
        <w:ind w:firstLine="709"/>
        <w:jc w:val="both"/>
        <w:rPr>
          <w:sz w:val="28"/>
          <w:szCs w:val="28"/>
          <w:lang w:eastAsia="en-US"/>
        </w:rPr>
      </w:pPr>
      <w:proofErr w:type="gramStart"/>
      <w:r w:rsidRPr="00F84A94">
        <w:rPr>
          <w:sz w:val="28"/>
          <w:szCs w:val="28"/>
          <w:lang w:eastAsia="en-US"/>
        </w:rPr>
        <w:t xml:space="preserve">- использовать открытый огонь (костры, </w:t>
      </w:r>
      <w:r w:rsidRPr="00F84A94">
        <w:rPr>
          <w:sz w:val="28"/>
          <w:szCs w:val="28"/>
        </w:rPr>
        <w:t xml:space="preserve">паяльные лампы, примусы, мангалы, жаровни) </w:t>
      </w:r>
      <w:r w:rsidRPr="00F84A94">
        <w:rPr>
          <w:sz w:val="28"/>
          <w:szCs w:val="28"/>
          <w:lang w:eastAsia="en-US"/>
        </w:rPr>
        <w:t xml:space="preserve">в хвойных молодняках, на гарях, на участках поврежденного леса, торфяниках, в местах рубок (на лесосеках), не очищенных от порубочных остатков и заготовленной древесины, в местах </w:t>
      </w:r>
      <w:r w:rsidRPr="00F84A94">
        <w:rPr>
          <w:sz w:val="28"/>
          <w:szCs w:val="28"/>
          <w:lang w:eastAsia="en-US"/>
        </w:rPr>
        <w:lastRenderedPageBreak/>
        <w:t>с подсохшей травой, а также под кронами деревьев.</w:t>
      </w:r>
      <w:proofErr w:type="gramEnd"/>
      <w:r w:rsidRPr="00F84A94">
        <w:rPr>
          <w:sz w:val="28"/>
          <w:szCs w:val="28"/>
          <w:lang w:eastAsia="en-US"/>
        </w:rPr>
        <w:t xml:space="preserve"> В других местах использование открытого огня допускается на площадках, отделенных противопожарной минерализованной (то есть очищенной до минерального слоя почвы) полосой шириной не менее 0,5 метра.  </w:t>
      </w:r>
      <w:r w:rsidRPr="00F84A94">
        <w:rPr>
          <w:sz w:val="28"/>
          <w:szCs w:val="28"/>
        </w:rPr>
        <w:t>Открытый огонь (костер, мангал, жаровня) п</w:t>
      </w:r>
      <w:r w:rsidRPr="00F84A94">
        <w:rPr>
          <w:sz w:val="28"/>
          <w:szCs w:val="28"/>
          <w:lang w:eastAsia="en-US"/>
        </w:rPr>
        <w:t>осле завершения сжигания порубочных остатков или использования с иной целью тщательно засыпается землей или заливается водой до полного прекращения тления;</w:t>
      </w:r>
    </w:p>
    <w:p w:rsidR="00C4351D" w:rsidRPr="00F84A94" w:rsidRDefault="00C4351D" w:rsidP="00C4351D">
      <w:pPr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  <w:lang w:eastAsia="en-US"/>
        </w:rPr>
      </w:pPr>
      <w:r w:rsidRPr="00F84A94">
        <w:rPr>
          <w:sz w:val="28"/>
          <w:szCs w:val="28"/>
        </w:rPr>
        <w:t>- бросать горящие спички, окурки и горячую золу из курительных трубок, стекло (стеклянные бутылки, банки и др.);</w:t>
      </w:r>
    </w:p>
    <w:p w:rsidR="00C4351D" w:rsidRPr="00F84A94" w:rsidRDefault="00C4351D" w:rsidP="00C4351D">
      <w:pPr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  <w:lang w:eastAsia="en-US"/>
        </w:rPr>
      </w:pPr>
      <w:proofErr w:type="gramStart"/>
      <w:r w:rsidRPr="00F84A94">
        <w:rPr>
          <w:sz w:val="28"/>
          <w:szCs w:val="28"/>
        </w:rPr>
        <w:t>- оставлять промасленные или пропитанные бензином, керосином или иными горючими веществами материалы (бумагу, ткань, паклю, вату и другие горючие вещества) в не предусмотренных специально для этого местах;</w:t>
      </w:r>
      <w:proofErr w:type="gramEnd"/>
    </w:p>
    <w:p w:rsidR="00C4351D" w:rsidRPr="00F84A94" w:rsidRDefault="00C4351D" w:rsidP="00C4351D">
      <w:pPr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  <w:lang w:eastAsia="en-US"/>
        </w:rPr>
      </w:pPr>
      <w:r w:rsidRPr="00F84A94">
        <w:rPr>
          <w:sz w:val="28"/>
          <w:szCs w:val="28"/>
        </w:rPr>
        <w:t>- заправлять горючим топливные баки двигателей внутреннего сгорания при работе двигателя, использовать машины с неисправной системой питания двигателя, а также курить или пользоваться открытым огнем вблизи машин, заправляемых горючим;</w:t>
      </w:r>
    </w:p>
    <w:p w:rsidR="00C4351D" w:rsidRPr="00F84A94" w:rsidRDefault="00C4351D" w:rsidP="00C4351D">
      <w:pPr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  <w:lang w:eastAsia="en-US"/>
        </w:rPr>
      </w:pPr>
      <w:r w:rsidRPr="00F84A94">
        <w:rPr>
          <w:sz w:val="28"/>
          <w:szCs w:val="28"/>
        </w:rPr>
        <w:t>- выполнять работы с открытым огнем на торфяниках.</w:t>
      </w:r>
    </w:p>
    <w:p w:rsidR="00C4351D" w:rsidRPr="00F84A94" w:rsidRDefault="00C4351D" w:rsidP="00C4351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Запрещается засорение леса отходами производства и потребления.</w:t>
      </w:r>
    </w:p>
    <w:p w:rsidR="00C4351D" w:rsidRPr="00F84A94" w:rsidRDefault="00C4351D" w:rsidP="00C4351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Запрещается выжигание хвороста, лесной подстилки, сухой травы и других лесных горючих материалов на земельных участках, непосредственно примыкающих к лесам, не отделенных противопожарной минерализованной полосой шириной не менее 0,5 метра.</w:t>
      </w:r>
    </w:p>
    <w:p w:rsidR="00C4351D" w:rsidRPr="00F84A94" w:rsidRDefault="00C4351D" w:rsidP="00C4351D">
      <w:pPr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Указанные выше меры пожарной безопасности в лесах осуществляются в зависимости от показателей природной пожарной опасности лесов и показателей пожарной опасности в лесах по условиям погоды.</w:t>
      </w:r>
    </w:p>
    <w:p w:rsidR="00C4351D" w:rsidRPr="00F84A94" w:rsidRDefault="00C4351D" w:rsidP="00C4351D">
      <w:pPr>
        <w:suppressAutoHyphens/>
        <w:ind w:left="142" w:firstLine="567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Меры пожарной безопасности в лесах включают в себя:</w:t>
      </w:r>
    </w:p>
    <w:p w:rsidR="00C4351D" w:rsidRPr="00F84A94" w:rsidRDefault="00C4351D" w:rsidP="00C4351D">
      <w:pPr>
        <w:numPr>
          <w:ilvl w:val="0"/>
          <w:numId w:val="46"/>
        </w:numPr>
        <w:tabs>
          <w:tab w:val="left" w:pos="709"/>
        </w:tabs>
        <w:suppressAutoHyphens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предупреждение лесных пожаров;</w:t>
      </w:r>
    </w:p>
    <w:p w:rsidR="00C4351D" w:rsidRPr="00F84A94" w:rsidRDefault="00C4351D" w:rsidP="00C4351D">
      <w:pPr>
        <w:numPr>
          <w:ilvl w:val="0"/>
          <w:numId w:val="46"/>
        </w:numPr>
        <w:tabs>
          <w:tab w:val="left" w:pos="709"/>
        </w:tabs>
        <w:suppressAutoHyphens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мониторинг пожарной опасности в лесах и лесных пожаров;</w:t>
      </w:r>
    </w:p>
    <w:p w:rsidR="00C4351D" w:rsidRPr="00F84A94" w:rsidRDefault="00C4351D" w:rsidP="00C4351D">
      <w:pPr>
        <w:numPr>
          <w:ilvl w:val="0"/>
          <w:numId w:val="46"/>
        </w:numPr>
        <w:tabs>
          <w:tab w:val="left" w:pos="709"/>
        </w:tabs>
        <w:suppressAutoHyphens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разработку и утверждение планов тушения лесных пожаров;</w:t>
      </w:r>
    </w:p>
    <w:p w:rsidR="00C4351D" w:rsidRPr="00F84A94" w:rsidRDefault="00C4351D" w:rsidP="00C4351D">
      <w:pPr>
        <w:numPr>
          <w:ilvl w:val="0"/>
          <w:numId w:val="46"/>
        </w:numPr>
        <w:tabs>
          <w:tab w:val="left" w:pos="709"/>
        </w:tabs>
        <w:suppressAutoHyphens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иные меры пожарной безопасности в лесах.</w:t>
      </w:r>
    </w:p>
    <w:p w:rsidR="00C4351D" w:rsidRPr="00F84A94" w:rsidRDefault="00C4351D" w:rsidP="00C4351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Граждане при пребывании в лесах обязаны соблюдать требования пожарной безопасности. В случае обнаружения лесного пожара на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пожара. Оказывать содействие лесничеству при тушении лесных пожаров. Пребывание граждан в лесах может быть запрещено или ограничено в целях обеспечения пожарной безопасности в лесах в соответствии с законодательством Российской Федерации. Пребывание граждан в лесах регламентируется Лесным кодексом Российской Федерации (статьи 11, 53.5). </w:t>
      </w:r>
    </w:p>
    <w:p w:rsidR="00C4351D" w:rsidRPr="00F84A94" w:rsidRDefault="00C4351D" w:rsidP="00C4351D">
      <w:pPr>
        <w:ind w:firstLine="708"/>
        <w:jc w:val="right"/>
        <w:rPr>
          <w:sz w:val="28"/>
          <w:szCs w:val="28"/>
          <w:lang/>
        </w:rPr>
      </w:pPr>
      <w:r>
        <w:rPr>
          <w:sz w:val="28"/>
          <w:szCs w:val="28"/>
          <w:lang/>
        </w:rPr>
        <w:br w:type="page"/>
      </w:r>
      <w:r w:rsidRPr="00F84A94">
        <w:rPr>
          <w:sz w:val="28"/>
          <w:szCs w:val="28"/>
          <w:lang/>
        </w:rPr>
        <w:lastRenderedPageBreak/>
        <w:t xml:space="preserve">Таблица </w:t>
      </w:r>
      <w:r w:rsidRPr="00F84A94">
        <w:rPr>
          <w:sz w:val="28"/>
          <w:szCs w:val="28"/>
          <w:lang/>
        </w:rPr>
        <w:t>25</w:t>
      </w:r>
    </w:p>
    <w:p w:rsidR="00C4351D" w:rsidRPr="00F84A94" w:rsidRDefault="00C4351D" w:rsidP="00C4351D">
      <w:pPr>
        <w:ind w:left="284"/>
        <w:jc w:val="center"/>
        <w:rPr>
          <w:sz w:val="28"/>
          <w:szCs w:val="28"/>
          <w:lang/>
        </w:rPr>
      </w:pPr>
      <w:r w:rsidRPr="00F84A94">
        <w:rPr>
          <w:sz w:val="28"/>
          <w:szCs w:val="28"/>
          <w:lang/>
        </w:rPr>
        <w:t xml:space="preserve">Распределение площади лесов по </w:t>
      </w:r>
      <w:r w:rsidRPr="00F84A94">
        <w:rPr>
          <w:sz w:val="28"/>
          <w:szCs w:val="28"/>
          <w:lang/>
        </w:rPr>
        <w:t>классам</w:t>
      </w:r>
      <w:r w:rsidRPr="00F84A94">
        <w:rPr>
          <w:sz w:val="28"/>
          <w:szCs w:val="28"/>
          <w:lang/>
        </w:rPr>
        <w:t xml:space="preserve"> пожарной опасности</w:t>
      </w:r>
    </w:p>
    <w:tbl>
      <w:tblPr>
        <w:tblW w:w="4891" w:type="pct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3204"/>
        <w:gridCol w:w="595"/>
        <w:gridCol w:w="705"/>
        <w:gridCol w:w="595"/>
        <w:gridCol w:w="705"/>
        <w:gridCol w:w="816"/>
        <w:gridCol w:w="816"/>
        <w:gridCol w:w="1920"/>
      </w:tblGrid>
      <w:tr w:rsidR="00C4351D" w:rsidRPr="00F84A94" w:rsidTr="00F96DC1">
        <w:trPr>
          <w:cantSplit/>
          <w:trHeight w:val="60"/>
        </w:trPr>
        <w:tc>
          <w:tcPr>
            <w:tcW w:w="1712" w:type="pct"/>
            <w:vMerge w:val="restar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Наименование лесничества</w:t>
            </w:r>
          </w:p>
        </w:tc>
        <w:tc>
          <w:tcPr>
            <w:tcW w:w="1825" w:type="pct"/>
            <w:gridSpan w:val="5"/>
            <w:vAlign w:val="center"/>
          </w:tcPr>
          <w:p w:rsidR="00C4351D" w:rsidRPr="00F84A94" w:rsidRDefault="00C4351D" w:rsidP="00F96DC1">
            <w:pPr>
              <w:keepNext/>
              <w:jc w:val="center"/>
              <w:outlineLvl w:val="7"/>
              <w:rPr>
                <w:sz w:val="22"/>
                <w:szCs w:val="22"/>
                <w:lang/>
              </w:rPr>
            </w:pPr>
            <w:r w:rsidRPr="00F84A94">
              <w:rPr>
                <w:sz w:val="22"/>
                <w:szCs w:val="22"/>
                <w:lang/>
              </w:rPr>
              <w:t>Площадь по классам пожарной опасности</w:t>
            </w:r>
            <w:r w:rsidRPr="00F84A94">
              <w:rPr>
                <w:sz w:val="22"/>
                <w:szCs w:val="22"/>
                <w:lang/>
              </w:rPr>
              <w:t>, га</w:t>
            </w:r>
          </w:p>
        </w:tc>
        <w:tc>
          <w:tcPr>
            <w:tcW w:w="436" w:type="pct"/>
            <w:vMerge w:val="restar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Итого</w:t>
            </w:r>
          </w:p>
        </w:tc>
        <w:tc>
          <w:tcPr>
            <w:tcW w:w="1027" w:type="pct"/>
            <w:vMerge w:val="restart"/>
          </w:tcPr>
          <w:p w:rsidR="00C4351D" w:rsidRPr="00F84A94" w:rsidRDefault="00C4351D" w:rsidP="00F96DC1">
            <w:pPr>
              <w:keepNext/>
              <w:jc w:val="center"/>
              <w:outlineLvl w:val="7"/>
              <w:rPr>
                <w:sz w:val="22"/>
                <w:szCs w:val="22"/>
                <w:lang/>
              </w:rPr>
            </w:pPr>
            <w:r w:rsidRPr="00F84A94">
              <w:rPr>
                <w:sz w:val="22"/>
                <w:szCs w:val="22"/>
                <w:lang/>
              </w:rPr>
              <w:t>Средний класс природной пожарной опасности</w:t>
            </w:r>
          </w:p>
        </w:tc>
      </w:tr>
      <w:tr w:rsidR="00C4351D" w:rsidRPr="00F84A94" w:rsidTr="00F96DC1">
        <w:trPr>
          <w:cantSplit/>
          <w:trHeight w:val="60"/>
        </w:trPr>
        <w:tc>
          <w:tcPr>
            <w:tcW w:w="1712" w:type="pct"/>
            <w:vMerge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  <w:lang w:val="en-US"/>
              </w:rPr>
            </w:pPr>
            <w:r w:rsidRPr="00F84A94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377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  <w:lang w:val="en-US"/>
              </w:rPr>
            </w:pPr>
            <w:r w:rsidRPr="00F84A94">
              <w:rPr>
                <w:sz w:val="22"/>
                <w:szCs w:val="22"/>
                <w:lang w:val="en-US"/>
              </w:rPr>
              <w:t>II</w:t>
            </w:r>
          </w:p>
        </w:tc>
        <w:tc>
          <w:tcPr>
            <w:tcW w:w="318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  <w:lang w:val="en-US"/>
              </w:rPr>
            </w:pPr>
            <w:r w:rsidRPr="00F84A94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377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  <w:lang w:val="en-US"/>
              </w:rPr>
            </w:pPr>
            <w:r w:rsidRPr="00F84A94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436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  <w:lang w:val="en-US"/>
              </w:rPr>
            </w:pPr>
            <w:r w:rsidRPr="00F84A94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436" w:type="pct"/>
            <w:vMerge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7" w:type="pct"/>
            <w:vMerge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</w:p>
        </w:tc>
      </w:tr>
      <w:tr w:rsidR="00C4351D" w:rsidRPr="00F84A94" w:rsidTr="00F96DC1">
        <w:trPr>
          <w:cantSplit/>
          <w:trHeight w:val="60"/>
        </w:trPr>
        <w:tc>
          <w:tcPr>
            <w:tcW w:w="1712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1</w:t>
            </w:r>
          </w:p>
        </w:tc>
        <w:tc>
          <w:tcPr>
            <w:tcW w:w="318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2</w:t>
            </w:r>
          </w:p>
        </w:tc>
        <w:tc>
          <w:tcPr>
            <w:tcW w:w="377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3</w:t>
            </w:r>
          </w:p>
        </w:tc>
        <w:tc>
          <w:tcPr>
            <w:tcW w:w="318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4</w:t>
            </w:r>
          </w:p>
        </w:tc>
        <w:tc>
          <w:tcPr>
            <w:tcW w:w="377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5</w:t>
            </w:r>
          </w:p>
        </w:tc>
        <w:tc>
          <w:tcPr>
            <w:tcW w:w="436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6</w:t>
            </w:r>
          </w:p>
        </w:tc>
        <w:tc>
          <w:tcPr>
            <w:tcW w:w="436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7</w:t>
            </w:r>
          </w:p>
        </w:tc>
        <w:tc>
          <w:tcPr>
            <w:tcW w:w="1027" w:type="pct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8</w:t>
            </w:r>
          </w:p>
        </w:tc>
      </w:tr>
      <w:tr w:rsidR="00C4351D" w:rsidRPr="00F84A94" w:rsidTr="00F96DC1">
        <w:trPr>
          <w:cantSplit/>
          <w:trHeight w:val="82"/>
        </w:trPr>
        <w:tc>
          <w:tcPr>
            <w:tcW w:w="1712" w:type="pct"/>
            <w:vAlign w:val="center"/>
          </w:tcPr>
          <w:p w:rsidR="00C4351D" w:rsidRPr="00F84A94" w:rsidRDefault="00C4351D" w:rsidP="00F96DC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леса, расположенные на землях населенных пунктов Устьянского муниципального округа</w:t>
            </w:r>
          </w:p>
        </w:tc>
        <w:tc>
          <w:tcPr>
            <w:tcW w:w="318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2,2</w:t>
            </w:r>
          </w:p>
        </w:tc>
        <w:tc>
          <w:tcPr>
            <w:tcW w:w="377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0,9</w:t>
            </w:r>
          </w:p>
        </w:tc>
        <w:tc>
          <w:tcPr>
            <w:tcW w:w="318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  <w:lang w:val="en-US"/>
              </w:rPr>
            </w:pPr>
            <w:r w:rsidRPr="00F84A94">
              <w:rPr>
                <w:sz w:val="22"/>
                <w:szCs w:val="22"/>
                <w:lang w:val="en-US"/>
              </w:rPr>
              <w:t>37,2</w:t>
            </w:r>
          </w:p>
        </w:tc>
        <w:tc>
          <w:tcPr>
            <w:tcW w:w="377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  <w:lang w:val="en-US"/>
              </w:rPr>
            </w:pPr>
            <w:r w:rsidRPr="00F84A94">
              <w:rPr>
                <w:sz w:val="22"/>
                <w:szCs w:val="22"/>
                <w:lang w:val="en-US"/>
              </w:rPr>
              <w:t>7,0</w:t>
            </w:r>
          </w:p>
        </w:tc>
        <w:tc>
          <w:tcPr>
            <w:tcW w:w="436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10,9</w:t>
            </w:r>
          </w:p>
        </w:tc>
        <w:tc>
          <w:tcPr>
            <w:tcW w:w="436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58,2</w:t>
            </w:r>
          </w:p>
        </w:tc>
        <w:tc>
          <w:tcPr>
            <w:tcW w:w="1027" w:type="pct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C4351D" w:rsidRPr="00F84A94" w:rsidRDefault="00C4351D" w:rsidP="00F96DC1">
            <w:pPr>
              <w:jc w:val="center"/>
              <w:rPr>
                <w:sz w:val="22"/>
                <w:szCs w:val="22"/>
                <w:lang w:val="en-US"/>
              </w:rPr>
            </w:pPr>
            <w:r w:rsidRPr="00F84A94">
              <w:rPr>
                <w:sz w:val="22"/>
                <w:szCs w:val="22"/>
                <w:lang w:val="en-US"/>
              </w:rPr>
              <w:t>3,4</w:t>
            </w:r>
          </w:p>
        </w:tc>
      </w:tr>
      <w:tr w:rsidR="00C4351D" w:rsidRPr="00F84A94" w:rsidTr="00F96DC1">
        <w:trPr>
          <w:cantSplit/>
          <w:trHeight w:val="150"/>
        </w:trPr>
        <w:tc>
          <w:tcPr>
            <w:tcW w:w="1712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%</w:t>
            </w:r>
          </w:p>
        </w:tc>
        <w:tc>
          <w:tcPr>
            <w:tcW w:w="318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3,8</w:t>
            </w:r>
          </w:p>
        </w:tc>
        <w:tc>
          <w:tcPr>
            <w:tcW w:w="377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1,5</w:t>
            </w:r>
          </w:p>
        </w:tc>
        <w:tc>
          <w:tcPr>
            <w:tcW w:w="318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63,9</w:t>
            </w:r>
          </w:p>
        </w:tc>
        <w:tc>
          <w:tcPr>
            <w:tcW w:w="377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12,0</w:t>
            </w:r>
          </w:p>
        </w:tc>
        <w:tc>
          <w:tcPr>
            <w:tcW w:w="436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18,7</w:t>
            </w:r>
          </w:p>
        </w:tc>
        <w:tc>
          <w:tcPr>
            <w:tcW w:w="436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100</w:t>
            </w:r>
          </w:p>
        </w:tc>
        <w:tc>
          <w:tcPr>
            <w:tcW w:w="1027" w:type="pct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-</w:t>
            </w:r>
          </w:p>
        </w:tc>
      </w:tr>
    </w:tbl>
    <w:p w:rsidR="00C4351D" w:rsidRPr="00F84A94" w:rsidRDefault="00C4351D" w:rsidP="00C4351D">
      <w:pPr>
        <w:ind w:firstLine="708"/>
        <w:jc w:val="both"/>
        <w:rPr>
          <w:color w:val="FF0000"/>
          <w:sz w:val="28"/>
          <w:szCs w:val="28"/>
        </w:rPr>
      </w:pP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Средний класс природной пожарной опасности по городским лесам равен 3,4. Преобладающими являются лесные участки с </w:t>
      </w:r>
      <w:r w:rsidRPr="00F84A94">
        <w:rPr>
          <w:sz w:val="28"/>
          <w:szCs w:val="28"/>
          <w:lang w:val="en-US"/>
        </w:rPr>
        <w:t>III</w:t>
      </w:r>
      <w:r w:rsidRPr="00F84A94">
        <w:rPr>
          <w:sz w:val="28"/>
          <w:szCs w:val="28"/>
        </w:rPr>
        <w:t xml:space="preserve"> классом пожарной опасности, и занимающие 63,9 % территории городских лесов.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Пожарная опасность лесов определяется их природными особенностями и степенью антропогенного воздействия, прежде всего посещаемостью людей. От типа леса зависит состав, количество и распределение по площади лесных горючих материалов, а также в значительной степени содержание влаги в этих материалах. Классификация природной пожарной опасности лесов устанавливается согласно приказу Федерального агентства лесного хозяйства от 05.07.2011 № 287 «Об утверждении классификация природной пожарной опасности лесов и классификации пожарной опасности в лесах в зависимости от условий погоды». Оценку лесных участков по степени опасности возникновения в них лесных пожаров производят по шкале из 5 классов пожарной опасности: 1 – </w:t>
      </w:r>
      <w:proofErr w:type="gramStart"/>
      <w:r w:rsidRPr="00F84A94">
        <w:rPr>
          <w:sz w:val="28"/>
          <w:szCs w:val="28"/>
        </w:rPr>
        <w:t>самый</w:t>
      </w:r>
      <w:proofErr w:type="gramEnd"/>
      <w:r w:rsidRPr="00F84A94">
        <w:rPr>
          <w:sz w:val="28"/>
          <w:szCs w:val="28"/>
        </w:rPr>
        <w:t xml:space="preserve"> высокий, 5 – самый низкий. Содержание общепринятой шкалы скорректировано применительно к местным условиям.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Скорость распространения лесных пожаров очень изменчива и находится в тесной связи с рядом факторов, вызванных условиями погоды и характером древостоев. Главнейшими из этих факторов являются продолжительность пожаров в течение суток, относительная влажность воздуха, влажность горючего материала, скорость ветра, рельеф, захламленность древостоев, тип леса, продолжительность пожара в течение вегетационного периода и время, истекшее со дня последнего выпадения осадков.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Классификация пожарной опасности в лесах в зависимости от условий погоды определяет степень вероятности (возможности) возникновения и распространения лесных пожаров на соответствующей территории в зависимости от метеорологических условий, влияющих на пожарную опасность лесов.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Для целей классификации (оценки) применяется комплексный показатель, характеризующий метеорологические (погодные) условия. В зависимости от величины комплексного показателя устанавливается класс пожарной опасности в лесах в зависимости от условий погоды.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lastRenderedPageBreak/>
        <w:t>Класс пожарной опасности устанавливается согласно приказу Рослесхоза от 09.10.2013 № 288 «О применении региональных классов пожарной опасности в лесах в зависимости от условий погоды».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В целом пожарная опасность лесов лесничества характеризуется низкой. Возникновение низовых и верховых пожаров возможно лишь в периоды пожарных максимумов, в экстремальные по погодным условиям годы. Наиболее пожароопасный период (июнь-август). 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В период с момента схода снегового покрова в лесу до наступления устойчивой дождливой осенней погоды или образования снегового покрова, разрешается использовать в качестве постоянных мест отдыха лесные участки только при условии оборудования на этих участках мест для разведения костров и сбора мусора.</w:t>
      </w:r>
    </w:p>
    <w:p w:rsidR="00C4351D" w:rsidRPr="00F84A94" w:rsidRDefault="00C4351D" w:rsidP="00C4351D">
      <w:pPr>
        <w:suppressAutoHyphens/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Вдоль лесных дорог, проходящих через лесные массивы, не имеющих полос отвода, полосы шириной 10 м с каждой стороны дороги должны содержаться очищенными от </w:t>
      </w:r>
      <w:proofErr w:type="spellStart"/>
      <w:r w:rsidRPr="00F84A94">
        <w:rPr>
          <w:sz w:val="28"/>
          <w:szCs w:val="28"/>
        </w:rPr>
        <w:t>валежной</w:t>
      </w:r>
      <w:proofErr w:type="spellEnd"/>
      <w:r w:rsidRPr="00F84A94">
        <w:rPr>
          <w:sz w:val="28"/>
          <w:szCs w:val="28"/>
        </w:rPr>
        <w:t xml:space="preserve"> и сухостойной древесины, сучьев, древесных отходов. </w:t>
      </w:r>
    </w:p>
    <w:p w:rsidR="00C4351D" w:rsidRPr="00F84A94" w:rsidRDefault="00C4351D" w:rsidP="00C4351D">
      <w:pPr>
        <w:suppressAutoHyphens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Предупреждение лесных пожаров включает в себя противопожарное обустройство лесов и обеспечение средствами предупреждения и тушения лесных пожаров.</w:t>
      </w:r>
    </w:p>
    <w:p w:rsidR="00C4351D" w:rsidRPr="00F84A94" w:rsidRDefault="00C4351D" w:rsidP="00C4351D">
      <w:pPr>
        <w:suppressAutoHyphens/>
        <w:ind w:firstLine="709"/>
        <w:jc w:val="both"/>
        <w:rPr>
          <w:rFonts w:eastAsia="Calibri"/>
          <w:sz w:val="28"/>
          <w:szCs w:val="28"/>
        </w:rPr>
      </w:pPr>
      <w:r w:rsidRPr="00F84A94">
        <w:rPr>
          <w:rFonts w:eastAsia="Calibri"/>
          <w:sz w:val="28"/>
          <w:szCs w:val="28"/>
        </w:rPr>
        <w:t>Объемы мероприятий по противопожарному обустройству лесов проектируются в соответствии с п</w:t>
      </w:r>
      <w:r w:rsidRPr="00F84A94">
        <w:rPr>
          <w:rFonts w:eastAsia="Calibri"/>
          <w:bCs/>
          <w:sz w:val="28"/>
          <w:szCs w:val="28"/>
        </w:rPr>
        <w:t>риказом Рослесхоза от 27.04.2012 № 174 «Об утверждении Нормативов противопожарного обустройства лесов»</w:t>
      </w:r>
      <w:r w:rsidRPr="00F84A94">
        <w:rPr>
          <w:rFonts w:eastAsia="Calibri"/>
          <w:sz w:val="28"/>
          <w:szCs w:val="28"/>
        </w:rPr>
        <w:t>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Виды и объемы мероприятий по противопожарному обустройству лесов приведены в таблице 26.</w:t>
      </w:r>
    </w:p>
    <w:p w:rsidR="00C4351D" w:rsidRPr="00F84A94" w:rsidRDefault="00C4351D" w:rsidP="00C4351D">
      <w:pPr>
        <w:jc w:val="right"/>
        <w:rPr>
          <w:sz w:val="28"/>
          <w:szCs w:val="28"/>
        </w:rPr>
      </w:pPr>
      <w:r w:rsidRPr="00F84A94">
        <w:rPr>
          <w:sz w:val="28"/>
          <w:szCs w:val="28"/>
        </w:rPr>
        <w:t>Таблица 26</w:t>
      </w:r>
    </w:p>
    <w:p w:rsidR="00C4351D" w:rsidRPr="00F84A94" w:rsidRDefault="00C4351D" w:rsidP="00C4351D">
      <w:pPr>
        <w:jc w:val="center"/>
        <w:rPr>
          <w:sz w:val="28"/>
          <w:szCs w:val="28"/>
        </w:rPr>
      </w:pPr>
      <w:r w:rsidRPr="00F84A94">
        <w:rPr>
          <w:sz w:val="28"/>
          <w:szCs w:val="28"/>
        </w:rPr>
        <w:t>Виды и объемы мероприятий по противопожарному обустройству лесов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1"/>
        <w:gridCol w:w="4915"/>
        <w:gridCol w:w="1577"/>
        <w:gridCol w:w="2437"/>
      </w:tblGrid>
      <w:tr w:rsidR="00C4351D" w:rsidRPr="00F84A94" w:rsidTr="00F96DC1">
        <w:tc>
          <w:tcPr>
            <w:tcW w:w="335" w:type="pct"/>
            <w:shd w:val="clear" w:color="auto" w:fill="auto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F84A94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F84A94">
              <w:rPr>
                <w:sz w:val="22"/>
                <w:szCs w:val="22"/>
              </w:rPr>
              <w:t>/</w:t>
            </w:r>
            <w:proofErr w:type="spellStart"/>
            <w:r w:rsidRPr="00F84A94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68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Виды мероприятий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 xml:space="preserve">Ед. </w:t>
            </w:r>
            <w:proofErr w:type="spellStart"/>
            <w:r w:rsidRPr="00F84A94">
              <w:rPr>
                <w:sz w:val="22"/>
                <w:szCs w:val="22"/>
              </w:rPr>
              <w:t>изм</w:t>
            </w:r>
            <w:proofErr w:type="spellEnd"/>
            <w:r w:rsidRPr="00F84A94">
              <w:rPr>
                <w:sz w:val="22"/>
                <w:szCs w:val="22"/>
              </w:rPr>
              <w:t>.</w:t>
            </w:r>
          </w:p>
        </w:tc>
        <w:tc>
          <w:tcPr>
            <w:tcW w:w="1273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Объем мероприятий</w:t>
            </w:r>
          </w:p>
        </w:tc>
      </w:tr>
      <w:tr w:rsidR="00C4351D" w:rsidRPr="00F84A94" w:rsidTr="00F96DC1">
        <w:tc>
          <w:tcPr>
            <w:tcW w:w="335" w:type="pct"/>
            <w:shd w:val="clear" w:color="auto" w:fill="auto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1</w:t>
            </w:r>
          </w:p>
        </w:tc>
        <w:tc>
          <w:tcPr>
            <w:tcW w:w="2568" w:type="pct"/>
            <w:shd w:val="clear" w:color="auto" w:fill="auto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2</w:t>
            </w:r>
          </w:p>
        </w:tc>
        <w:tc>
          <w:tcPr>
            <w:tcW w:w="824" w:type="pct"/>
            <w:shd w:val="clear" w:color="auto" w:fill="auto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3</w:t>
            </w:r>
          </w:p>
        </w:tc>
        <w:tc>
          <w:tcPr>
            <w:tcW w:w="1273" w:type="pct"/>
            <w:shd w:val="clear" w:color="auto" w:fill="auto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4</w:t>
            </w:r>
          </w:p>
        </w:tc>
      </w:tr>
      <w:tr w:rsidR="00C4351D" w:rsidRPr="00F84A94" w:rsidTr="00F96DC1">
        <w:tc>
          <w:tcPr>
            <w:tcW w:w="335" w:type="pct"/>
            <w:shd w:val="clear" w:color="auto" w:fill="auto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1</w:t>
            </w:r>
          </w:p>
        </w:tc>
        <w:tc>
          <w:tcPr>
            <w:tcW w:w="2568" w:type="pct"/>
            <w:shd w:val="clear" w:color="auto" w:fill="auto"/>
          </w:tcPr>
          <w:p w:rsidR="00C4351D" w:rsidRPr="00F84A94" w:rsidRDefault="00C4351D" w:rsidP="00F96DC1">
            <w:pPr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Установка и размещение стендов и других знаков и указателей, содержащих информацию о мерах пожарной безопасности в лесах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шт.</w:t>
            </w:r>
          </w:p>
        </w:tc>
        <w:tc>
          <w:tcPr>
            <w:tcW w:w="1273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-</w:t>
            </w:r>
          </w:p>
        </w:tc>
      </w:tr>
      <w:tr w:rsidR="00C4351D" w:rsidRPr="00F84A94" w:rsidTr="00F96DC1">
        <w:tc>
          <w:tcPr>
            <w:tcW w:w="335" w:type="pct"/>
            <w:shd w:val="clear" w:color="auto" w:fill="auto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2</w:t>
            </w:r>
          </w:p>
        </w:tc>
        <w:tc>
          <w:tcPr>
            <w:tcW w:w="2568" w:type="pct"/>
            <w:shd w:val="clear" w:color="auto" w:fill="auto"/>
          </w:tcPr>
          <w:p w:rsidR="00C4351D" w:rsidRPr="00F84A94" w:rsidRDefault="00C4351D" w:rsidP="00F96DC1">
            <w:pPr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Благоустройство зон отдыха граждан, пребывающих в лесах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шт.</w:t>
            </w:r>
          </w:p>
        </w:tc>
        <w:tc>
          <w:tcPr>
            <w:tcW w:w="1273" w:type="pct"/>
            <w:shd w:val="clear" w:color="auto" w:fill="auto"/>
            <w:vAlign w:val="center"/>
          </w:tcPr>
          <w:p w:rsidR="00C4351D" w:rsidRPr="00F84A94" w:rsidRDefault="00C4351D" w:rsidP="00F96DC1">
            <w:pPr>
              <w:jc w:val="center"/>
              <w:rPr>
                <w:sz w:val="22"/>
                <w:szCs w:val="22"/>
              </w:rPr>
            </w:pPr>
            <w:r w:rsidRPr="00F84A94">
              <w:rPr>
                <w:sz w:val="22"/>
                <w:szCs w:val="22"/>
              </w:rPr>
              <w:t>-</w:t>
            </w:r>
          </w:p>
        </w:tc>
      </w:tr>
    </w:tbl>
    <w:p w:rsidR="00C4351D" w:rsidRPr="00F84A94" w:rsidRDefault="00C4351D" w:rsidP="00C4351D">
      <w:pPr>
        <w:ind w:right="-23" w:firstLine="708"/>
        <w:jc w:val="both"/>
        <w:rPr>
          <w:color w:val="FF0000"/>
          <w:sz w:val="28"/>
          <w:szCs w:val="28"/>
        </w:rPr>
      </w:pPr>
    </w:p>
    <w:p w:rsidR="00C4351D" w:rsidRPr="00F84A94" w:rsidRDefault="00C4351D" w:rsidP="00C4351D">
      <w:pPr>
        <w:ind w:right="-23"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В период ограничения пребывания граждан в лесах устанавливаются предупредительные аншлаги до 01 мая на пожароопасный сезон, с указанием информации о введении соответствующего ограничения и периода его действия, на зиму по желанию они снимаются для сохранности. До 01 мая аншлаги устанавливаются вновь. Если есть необходимость, то они подновляются. Работы по благоустройству зон отдыха граждан заключаются: в расчистке площадок от кустарника, подроста и </w:t>
      </w:r>
      <w:proofErr w:type="spellStart"/>
      <w:r w:rsidRPr="00F84A94">
        <w:rPr>
          <w:sz w:val="28"/>
          <w:szCs w:val="28"/>
        </w:rPr>
        <w:t>валежа</w:t>
      </w:r>
      <w:proofErr w:type="spellEnd"/>
      <w:r w:rsidRPr="00F84A94">
        <w:rPr>
          <w:sz w:val="28"/>
          <w:szCs w:val="28"/>
        </w:rPr>
        <w:t>, с обустроенным местом для разведения костра с противопожарной минерализованной полосой вокруг площадки для разведения костра и местом для сбора мусора.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Виды сре</w:t>
      </w:r>
      <w:proofErr w:type="gramStart"/>
      <w:r w:rsidRPr="00F84A94">
        <w:rPr>
          <w:sz w:val="28"/>
          <w:szCs w:val="28"/>
        </w:rPr>
        <w:t>дств пр</w:t>
      </w:r>
      <w:proofErr w:type="gramEnd"/>
      <w:r w:rsidRPr="00F84A94">
        <w:rPr>
          <w:sz w:val="28"/>
          <w:szCs w:val="28"/>
        </w:rPr>
        <w:t xml:space="preserve">едупреждения и тушения лесных пожаров определяются в соответствии с приказом Минприроды России от 28.03.2014 </w:t>
      </w:r>
      <w:r w:rsidRPr="00F84A94">
        <w:rPr>
          <w:sz w:val="28"/>
          <w:szCs w:val="28"/>
        </w:rPr>
        <w:lastRenderedPageBreak/>
        <w:t xml:space="preserve">№ 161 «Об утверждении видов средств предупреждения и тушения лесных пожаров, нормативов обеспеченности данными средствами лиц, использующих леса, норм наличия средств предупреждения и тушения лесных пожаров при использовании лесов». </w:t>
      </w:r>
    </w:p>
    <w:p w:rsidR="00C4351D" w:rsidRPr="00F84A94" w:rsidRDefault="00C4351D" w:rsidP="00C4351D">
      <w:pPr>
        <w:rPr>
          <w:bCs/>
          <w:color w:val="FF0000"/>
          <w:sz w:val="16"/>
          <w:szCs w:val="16"/>
        </w:rPr>
      </w:pPr>
    </w:p>
    <w:p w:rsidR="00C4351D" w:rsidRPr="00F84A94" w:rsidRDefault="00C4351D" w:rsidP="00C4351D">
      <w:pPr>
        <w:suppressAutoHyphens/>
        <w:ind w:firstLine="708"/>
        <w:jc w:val="both"/>
        <w:rPr>
          <w:b/>
          <w:bCs/>
          <w:sz w:val="28"/>
          <w:szCs w:val="28"/>
        </w:rPr>
      </w:pPr>
      <w:bookmarkStart w:id="146" w:name="_Toc50987846"/>
      <w:bookmarkStart w:id="147" w:name="_Toc50987944"/>
      <w:bookmarkStart w:id="148" w:name="_Toc68012738"/>
      <w:r w:rsidRPr="00F84A94">
        <w:rPr>
          <w:b/>
          <w:bCs/>
          <w:sz w:val="28"/>
          <w:szCs w:val="28"/>
        </w:rPr>
        <w:t>Мониторинг пожарной опасности в лесах и лесных пожаров</w:t>
      </w:r>
      <w:bookmarkEnd w:id="146"/>
      <w:bookmarkEnd w:id="147"/>
      <w:bookmarkEnd w:id="148"/>
    </w:p>
    <w:p w:rsidR="00C4351D" w:rsidRPr="00F84A94" w:rsidRDefault="00C4351D" w:rsidP="00C4351D">
      <w:pPr>
        <w:suppressAutoHyphens/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Мониторинг пожарной опасности в лесах и лесных пожаров включает:</w:t>
      </w:r>
    </w:p>
    <w:p w:rsidR="00C4351D" w:rsidRPr="00F84A94" w:rsidRDefault="00C4351D" w:rsidP="00C4351D">
      <w:pPr>
        <w:widowControl w:val="0"/>
        <w:numPr>
          <w:ilvl w:val="0"/>
          <w:numId w:val="22"/>
        </w:numPr>
        <w:tabs>
          <w:tab w:val="left" w:pos="709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наблюдение за пожарной опасностью в лесах и лесными пожарами;</w:t>
      </w:r>
    </w:p>
    <w:p w:rsidR="00C4351D" w:rsidRPr="00F84A94" w:rsidRDefault="00C4351D" w:rsidP="00C4351D">
      <w:pPr>
        <w:widowControl w:val="0"/>
        <w:numPr>
          <w:ilvl w:val="0"/>
          <w:numId w:val="22"/>
        </w:numPr>
        <w:tabs>
          <w:tab w:val="left" w:pos="709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организацию системы обнаружения и учета лесных пожаров, системы наблюдения за их развитием с использованием наземных, авиационных или космических средств;</w:t>
      </w:r>
    </w:p>
    <w:p w:rsidR="00C4351D" w:rsidRPr="00F84A94" w:rsidRDefault="00C4351D" w:rsidP="00C4351D">
      <w:pPr>
        <w:widowControl w:val="0"/>
        <w:numPr>
          <w:ilvl w:val="0"/>
          <w:numId w:val="22"/>
        </w:numPr>
        <w:tabs>
          <w:tab w:val="left" w:pos="709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организацию патрулирования лесов;</w:t>
      </w:r>
    </w:p>
    <w:p w:rsidR="00C4351D" w:rsidRPr="00F84A94" w:rsidRDefault="00C4351D" w:rsidP="00C4351D">
      <w:pPr>
        <w:widowControl w:val="0"/>
        <w:numPr>
          <w:ilvl w:val="0"/>
          <w:numId w:val="22"/>
        </w:numPr>
        <w:tabs>
          <w:tab w:val="left" w:pos="709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прием и учет сообщений о лесных пожарах, а также оповещение населения и противопожарных служб о пожарной опасности в лесах и лесных пожарах специализированными диспетчерскими службами.</w:t>
      </w:r>
    </w:p>
    <w:p w:rsidR="00C4351D" w:rsidRPr="00F84A94" w:rsidRDefault="00C4351D" w:rsidP="00C4351D">
      <w:pPr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По способам обнаружения пожаров и борьбе с ними вся территория лесничества полностью отнесена к зоне наземной охраны. Основным нормативом при выделении зоны наземной охраны лесов принята возможность доставки сил и средств пожаротушения на все участки, охраняемые наземными или водными средствами, в течение 3 часов. </w:t>
      </w:r>
    </w:p>
    <w:p w:rsidR="00C4351D" w:rsidRPr="00F84A94" w:rsidRDefault="00C4351D" w:rsidP="00C4351D">
      <w:pPr>
        <w:ind w:firstLine="709"/>
        <w:jc w:val="both"/>
        <w:rPr>
          <w:color w:val="FF0000"/>
          <w:sz w:val="28"/>
          <w:szCs w:val="28"/>
        </w:rPr>
      </w:pPr>
    </w:p>
    <w:p w:rsidR="00C4351D" w:rsidRPr="00F84A94" w:rsidRDefault="00C4351D" w:rsidP="00C4351D">
      <w:pPr>
        <w:tabs>
          <w:tab w:val="left" w:pos="1560"/>
        </w:tabs>
        <w:ind w:left="708"/>
        <w:contextualSpacing/>
        <w:jc w:val="center"/>
        <w:outlineLvl w:val="2"/>
        <w:rPr>
          <w:b/>
          <w:bCs/>
          <w:sz w:val="28"/>
          <w:szCs w:val="28"/>
        </w:rPr>
      </w:pPr>
      <w:bookmarkStart w:id="149" w:name="_Toc117599170"/>
      <w:r w:rsidRPr="00F84A94">
        <w:rPr>
          <w:b/>
          <w:bCs/>
          <w:sz w:val="28"/>
          <w:szCs w:val="28"/>
        </w:rPr>
        <w:t>2.17.2. Тушение пожаров</w:t>
      </w:r>
    </w:p>
    <w:p w:rsidR="00C4351D" w:rsidRPr="00F84A94" w:rsidRDefault="00C4351D" w:rsidP="00C4351D">
      <w:pPr>
        <w:tabs>
          <w:tab w:val="left" w:pos="1560"/>
        </w:tabs>
        <w:contextualSpacing/>
        <w:outlineLvl w:val="2"/>
        <w:rPr>
          <w:b/>
          <w:bCs/>
          <w:sz w:val="28"/>
          <w:szCs w:val="28"/>
        </w:rPr>
      </w:pPr>
    </w:p>
    <w:bookmarkEnd w:id="149"/>
    <w:p w:rsidR="00C4351D" w:rsidRPr="00F84A94" w:rsidRDefault="00C4351D" w:rsidP="00C4351D">
      <w:pPr>
        <w:ind w:firstLine="709"/>
        <w:jc w:val="both"/>
        <w:rPr>
          <w:bCs/>
          <w:sz w:val="28"/>
          <w:szCs w:val="28"/>
        </w:rPr>
      </w:pPr>
      <w:r w:rsidRPr="00F84A94">
        <w:rPr>
          <w:sz w:val="28"/>
          <w:szCs w:val="28"/>
        </w:rPr>
        <w:t>План мероприятий, направленных на предупреждение и тушение лесных пожаров в городских лесах утверждается ежегодно постановлением администрации Устьянского муниципального округа</w:t>
      </w:r>
      <w:r w:rsidRPr="00F84A94">
        <w:rPr>
          <w:bCs/>
          <w:sz w:val="28"/>
          <w:szCs w:val="28"/>
        </w:rPr>
        <w:t>.</w:t>
      </w:r>
    </w:p>
    <w:p w:rsidR="00C4351D" w:rsidRPr="00F84A94" w:rsidRDefault="00C4351D" w:rsidP="00C4351D">
      <w:pPr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Работы по тушению лесных пожаров в городских лесах рекомендуется выполнять государственным автономным учреждением Архангельской области «Единый </w:t>
      </w:r>
      <w:proofErr w:type="spellStart"/>
      <w:r w:rsidRPr="00F84A94">
        <w:rPr>
          <w:sz w:val="28"/>
          <w:szCs w:val="28"/>
        </w:rPr>
        <w:t>лесопожарный</w:t>
      </w:r>
      <w:proofErr w:type="spellEnd"/>
      <w:r w:rsidRPr="00F84A94">
        <w:rPr>
          <w:sz w:val="28"/>
          <w:szCs w:val="28"/>
        </w:rPr>
        <w:t xml:space="preserve"> центр» на основании договора о взаимодействии по тушению пожаров вне границ государственного лесного фонда.</w:t>
      </w:r>
    </w:p>
    <w:p w:rsidR="00C4351D" w:rsidRPr="00F84A94" w:rsidRDefault="00C4351D" w:rsidP="00C4351D">
      <w:pPr>
        <w:suppressAutoHyphens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При необходимости к тушению лесных пожаров привлекаются подразделения 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Архангельской области. </w:t>
      </w:r>
    </w:p>
    <w:p w:rsidR="00C4351D" w:rsidRPr="00F84A94" w:rsidRDefault="00C4351D" w:rsidP="00C4351D">
      <w:pPr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Тушение лесного пожара включает в себя:</w:t>
      </w:r>
    </w:p>
    <w:p w:rsidR="00C4351D" w:rsidRPr="00F84A94" w:rsidRDefault="00C4351D" w:rsidP="00C4351D">
      <w:pPr>
        <w:numPr>
          <w:ilvl w:val="0"/>
          <w:numId w:val="16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обследование лесного пожара с использованием наземных или космических сре</w:t>
      </w:r>
      <w:proofErr w:type="gramStart"/>
      <w:r w:rsidRPr="00F84A94">
        <w:rPr>
          <w:sz w:val="28"/>
          <w:szCs w:val="28"/>
        </w:rPr>
        <w:t>дств в ц</w:t>
      </w:r>
      <w:proofErr w:type="gramEnd"/>
      <w:r w:rsidRPr="00F84A94">
        <w:rPr>
          <w:sz w:val="28"/>
          <w:szCs w:val="28"/>
        </w:rPr>
        <w:t>елях уточнения вида и интенсивности лесного пожара, его границ, направления его движения, выявления возможных границ его распространения и локализации, источников противопожарного водоснабжения, подъездов к ним и к месту лесного пожара, а также других особенностей, определяющих тактику тушения лесного пожара;</w:t>
      </w:r>
    </w:p>
    <w:p w:rsidR="00C4351D" w:rsidRPr="00F84A94" w:rsidRDefault="00C4351D" w:rsidP="00C4351D">
      <w:pPr>
        <w:numPr>
          <w:ilvl w:val="0"/>
          <w:numId w:val="16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доставку людей и средств тушения лесных пожаров к месту тушения лесного пожара и обратно;</w:t>
      </w:r>
    </w:p>
    <w:p w:rsidR="00C4351D" w:rsidRPr="00F84A94" w:rsidRDefault="00C4351D" w:rsidP="00C4351D">
      <w:pPr>
        <w:numPr>
          <w:ilvl w:val="0"/>
          <w:numId w:val="16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lastRenderedPageBreak/>
        <w:t>локализацию лесного пожара;</w:t>
      </w:r>
    </w:p>
    <w:p w:rsidR="00C4351D" w:rsidRPr="00F84A94" w:rsidRDefault="00C4351D" w:rsidP="00C4351D">
      <w:pPr>
        <w:numPr>
          <w:ilvl w:val="0"/>
          <w:numId w:val="16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ликвидацию лесного пожара;</w:t>
      </w:r>
    </w:p>
    <w:p w:rsidR="00C4351D" w:rsidRPr="00F84A94" w:rsidRDefault="00C4351D" w:rsidP="00C4351D">
      <w:pPr>
        <w:numPr>
          <w:ilvl w:val="0"/>
          <w:numId w:val="16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наблюдение за локализованным лесным пожаром и его </w:t>
      </w:r>
      <w:proofErr w:type="spellStart"/>
      <w:r w:rsidRPr="00F84A94">
        <w:rPr>
          <w:sz w:val="28"/>
          <w:szCs w:val="28"/>
        </w:rPr>
        <w:t>дотушивание</w:t>
      </w:r>
      <w:proofErr w:type="spellEnd"/>
      <w:r w:rsidRPr="00F84A94">
        <w:rPr>
          <w:sz w:val="28"/>
          <w:szCs w:val="28"/>
        </w:rPr>
        <w:t>;</w:t>
      </w:r>
    </w:p>
    <w:p w:rsidR="00C4351D" w:rsidRPr="00F84A94" w:rsidRDefault="00C4351D" w:rsidP="00C4351D">
      <w:pPr>
        <w:numPr>
          <w:ilvl w:val="0"/>
          <w:numId w:val="16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предотвращение возобновления лесного пожара.</w:t>
      </w:r>
    </w:p>
    <w:p w:rsidR="00C4351D" w:rsidRPr="00F84A94" w:rsidRDefault="00C4351D" w:rsidP="00C4351D">
      <w:pPr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Лица, использующие леса, в случае обнаружения лесного пожара на 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пожара.</w:t>
      </w:r>
    </w:p>
    <w:p w:rsidR="00C4351D" w:rsidRPr="00F84A94" w:rsidRDefault="00C4351D" w:rsidP="00C4351D">
      <w:pPr>
        <w:suppressAutoHyphens/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Для защиты населения от природных лесных пожаров, проживающих в сельских поселениях и рабочих поселках, а также защиты и других объектов, которые могут пострадать в случае их возникновения следует проводить меры по их предупреждению. Одной из мер по противопожарной профилактике в лесах, примыкающих к населенным пунктам и другим пожароопасным объектам (санатории, дома отдыха, детские оздоровительные лагеря и другие, потенциально опасные объекты) должно</w:t>
      </w:r>
      <w:r w:rsidRPr="00F84A94">
        <w:rPr>
          <w:b/>
          <w:bCs/>
          <w:i/>
          <w:iCs/>
          <w:sz w:val="28"/>
          <w:szCs w:val="28"/>
        </w:rPr>
        <w:t xml:space="preserve"> </w:t>
      </w:r>
      <w:r w:rsidRPr="00F84A94">
        <w:rPr>
          <w:sz w:val="28"/>
          <w:szCs w:val="28"/>
        </w:rPr>
        <w:t>стать создание системы противопожарные барьеров (заслонов).</w:t>
      </w:r>
    </w:p>
    <w:p w:rsidR="00C4351D" w:rsidRPr="00F84A94" w:rsidRDefault="00C4351D" w:rsidP="00C4351D">
      <w:pPr>
        <w:suppressAutoHyphens/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Вокруг расположенных вблизи хвойных лесов поселков и сельских населенных пунктов и других потенциально опасных объектов должны быть созданы в порядке рубок ухода за лесом или искусственным путем пожароустойчивой опушки шириной не менее 150 метров из древостоев лиственных или с преобладанием лиственных пород. </w:t>
      </w:r>
    </w:p>
    <w:p w:rsidR="00C4351D" w:rsidRPr="00F84A94" w:rsidRDefault="00C4351D" w:rsidP="00C4351D">
      <w:pPr>
        <w:suppressAutoHyphens/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На отдельных участках, где по лесорастительным условиям не предоставляется возможным создать опушки из лиственных пород, то на полосе хвойного леса шириной 250-300 метров, прилегающих к населенным пунктам, необходимо полностью убрать </w:t>
      </w:r>
      <w:proofErr w:type="spellStart"/>
      <w:r w:rsidRPr="00F84A94">
        <w:rPr>
          <w:sz w:val="28"/>
          <w:szCs w:val="28"/>
        </w:rPr>
        <w:t>валеж</w:t>
      </w:r>
      <w:proofErr w:type="spellEnd"/>
      <w:r w:rsidRPr="00F84A94">
        <w:rPr>
          <w:sz w:val="28"/>
          <w:szCs w:val="28"/>
        </w:rPr>
        <w:t>, подрост хвойных пород и пожароопасный подлесок. Обрубить у хвойных деревьев сучья на высоту до 2,0 метров.</w:t>
      </w:r>
    </w:p>
    <w:p w:rsidR="00C4351D" w:rsidRPr="00F84A94" w:rsidRDefault="00C4351D" w:rsidP="00C4351D">
      <w:pPr>
        <w:suppressAutoHyphens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В полосе хвойного леса примыкающих к населенным пунктам и потенциально опасным объектам в дополнение к естественным разрывам рекам, озерам и безлесным пространствам для остановки огня и создания условий для тушения лесных пожаров разрубаются противопожарные разрывы шириной до 100 метров. </w:t>
      </w:r>
      <w:proofErr w:type="gramStart"/>
      <w:r w:rsidRPr="00F84A94">
        <w:rPr>
          <w:sz w:val="28"/>
          <w:szCs w:val="28"/>
        </w:rPr>
        <w:t>В соответствии приказом МЧС от 14.02.2020 № 89 противопожарное расстояние от зданий, сооружений на территории городских населенных пунктов до границ лесных насаждений в лесах хвойных или смешанных пород должны составлять не менее 50 м, лиственных пород – не менее 30 м. Противопожарные расстояния до границ лесных насаждений от зданий, сооружений городских населенных пунктов с индивидуальной малоэтажной жилой застройкой, от зданий и сооружений</w:t>
      </w:r>
      <w:proofErr w:type="gramEnd"/>
      <w:r w:rsidRPr="00F84A94">
        <w:rPr>
          <w:sz w:val="28"/>
          <w:szCs w:val="28"/>
        </w:rPr>
        <w:t xml:space="preserve"> </w:t>
      </w:r>
      <w:proofErr w:type="gramStart"/>
      <w:r w:rsidRPr="00F84A94">
        <w:rPr>
          <w:sz w:val="28"/>
          <w:szCs w:val="28"/>
        </w:rPr>
        <w:t xml:space="preserve">сельских населенных пунктов, а также от жилых домов на приусадебных, садовых земельных участках должны составлять не менее 30 м. Расстояния до леса от садовых домов и хозяйственных построек на садовых земельных участках должны составлять не менее 15 м. Оптимальная ширина разрубленной в лесу просеки очищенной от горючих материалов </w:t>
      </w:r>
      <w:r w:rsidRPr="00F84A94">
        <w:rPr>
          <w:sz w:val="28"/>
          <w:szCs w:val="28"/>
        </w:rPr>
        <w:lastRenderedPageBreak/>
        <w:t>с минерализованной полосой или дорогой шириной 3,5 метра противопожарного разрыва 25-30 метров</w:t>
      </w:r>
      <w:proofErr w:type="gramEnd"/>
      <w:r w:rsidRPr="00F84A94">
        <w:rPr>
          <w:sz w:val="28"/>
          <w:szCs w:val="28"/>
        </w:rPr>
        <w:t xml:space="preserve">. В тех случаях, когда не предоставляется </w:t>
      </w:r>
      <w:proofErr w:type="gramStart"/>
      <w:r w:rsidRPr="00F84A94">
        <w:rPr>
          <w:sz w:val="28"/>
          <w:szCs w:val="28"/>
        </w:rPr>
        <w:t>возможным</w:t>
      </w:r>
      <w:proofErr w:type="gramEnd"/>
      <w:r w:rsidRPr="00F84A94">
        <w:rPr>
          <w:sz w:val="28"/>
          <w:szCs w:val="28"/>
        </w:rPr>
        <w:t xml:space="preserve"> устроить дорогу на противопожарном разрыве, проводятся простейшие работы для проезда автомашин.</w:t>
      </w:r>
    </w:p>
    <w:p w:rsidR="00C4351D" w:rsidRPr="00F84A94" w:rsidRDefault="00C4351D" w:rsidP="00C4351D">
      <w:pPr>
        <w:suppressAutoHyphens/>
        <w:ind w:firstLine="714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Ежегодно при подготовке естественных </w:t>
      </w:r>
      <w:proofErr w:type="spellStart"/>
      <w:r w:rsidRPr="00F84A94">
        <w:rPr>
          <w:sz w:val="28"/>
          <w:szCs w:val="28"/>
        </w:rPr>
        <w:t>водоисточников</w:t>
      </w:r>
      <w:proofErr w:type="spellEnd"/>
      <w:r w:rsidRPr="00F84A94">
        <w:rPr>
          <w:sz w:val="28"/>
          <w:szCs w:val="28"/>
        </w:rPr>
        <w:t xml:space="preserve"> для целей пожаротушения к ним устраиваются подъезды, оборудование специальных площадок для забора воды пожарными автоцистернами и </w:t>
      </w:r>
      <w:proofErr w:type="spellStart"/>
      <w:r w:rsidRPr="00F84A94">
        <w:rPr>
          <w:sz w:val="28"/>
          <w:szCs w:val="28"/>
        </w:rPr>
        <w:t>мотопомпами</w:t>
      </w:r>
      <w:proofErr w:type="spellEnd"/>
      <w:r w:rsidRPr="00F84A94">
        <w:rPr>
          <w:sz w:val="28"/>
          <w:szCs w:val="28"/>
        </w:rPr>
        <w:t>, а в необходимых случаях, также и углубление искусственных водоемов или создание запруд.</w:t>
      </w:r>
    </w:p>
    <w:p w:rsidR="00C4351D" w:rsidRPr="00F84A94" w:rsidRDefault="00C4351D" w:rsidP="00C4351D">
      <w:pPr>
        <w:suppressAutoHyphens/>
        <w:ind w:firstLine="714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Для предотвращения распространения лесных пожаров к населенным пунктам или другим объектам, которым угрожает опасность распространения природных пожаров в летний период, следует проводить скашивание травянистой растительности на участках, примыкающих к лесным массивам.</w:t>
      </w:r>
    </w:p>
    <w:p w:rsidR="00C4351D" w:rsidRPr="00F84A94" w:rsidRDefault="00C4351D" w:rsidP="00C4351D">
      <w:pPr>
        <w:widowControl w:val="0"/>
        <w:tabs>
          <w:tab w:val="right" w:leader="dot" w:pos="9639"/>
        </w:tabs>
        <w:autoSpaceDE w:val="0"/>
        <w:autoSpaceDN w:val="0"/>
        <w:adjustRightInd w:val="0"/>
        <w:ind w:firstLine="714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Перечень населенных пунктов, подверженных угрозе лесных пожаров в границах муниципальных образований ежегодно утверждается постановлением </w:t>
      </w:r>
      <w:r w:rsidRPr="00F84A94">
        <w:rPr>
          <w:rFonts w:eastAsia="SimSun"/>
          <w:sz w:val="28"/>
          <w:szCs w:val="28"/>
        </w:rPr>
        <w:t>Правительства Архангельской области.</w:t>
      </w:r>
    </w:p>
    <w:p w:rsidR="00C4351D" w:rsidRPr="00F84A94" w:rsidRDefault="00C4351D" w:rsidP="00C4351D">
      <w:pPr>
        <w:ind w:firstLine="714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Охрана лесов от радиоактивного загрязнения осуществляется в соответствии со статьей 60.13 Лесного кодекса Российской Федерации Особенности охраны лесов от радиоактивного загрязнения и приказом Министерства природных ресурсов и экологии Российской Федерации от 08.06.2017 № 283 «Об утверждении Особенностей осуществления профилактических и реабилитационных мероприятий в зонах радиоактивного загрязнения лесов».</w:t>
      </w:r>
    </w:p>
    <w:p w:rsidR="00C4351D" w:rsidRPr="00F84A94" w:rsidRDefault="00C4351D" w:rsidP="00C4351D">
      <w:pPr>
        <w:ind w:firstLine="714"/>
        <w:jc w:val="both"/>
        <w:rPr>
          <w:color w:val="FF0000"/>
          <w:sz w:val="28"/>
          <w:szCs w:val="28"/>
        </w:rPr>
      </w:pPr>
    </w:p>
    <w:p w:rsidR="00C4351D" w:rsidRPr="00F84A94" w:rsidRDefault="00C4351D" w:rsidP="00C4351D">
      <w:pPr>
        <w:keepNext/>
        <w:jc w:val="center"/>
        <w:outlineLvl w:val="2"/>
        <w:rPr>
          <w:b/>
          <w:sz w:val="28"/>
          <w:szCs w:val="28"/>
          <w:lang/>
        </w:rPr>
      </w:pPr>
      <w:bookmarkStart w:id="150" w:name="_Toc50987847"/>
      <w:bookmarkStart w:id="151" w:name="_Toc50987945"/>
      <w:bookmarkStart w:id="152" w:name="_Toc117599171"/>
      <w:r w:rsidRPr="00F84A94">
        <w:rPr>
          <w:b/>
          <w:sz w:val="28"/>
          <w:szCs w:val="28"/>
          <w:lang/>
        </w:rPr>
        <w:t xml:space="preserve">2.17.2. </w:t>
      </w:r>
      <w:r w:rsidRPr="00F84A94">
        <w:rPr>
          <w:b/>
          <w:sz w:val="28"/>
          <w:szCs w:val="28"/>
          <w:lang/>
        </w:rPr>
        <w:t>Требования к защите лесов (нормативы и параметры санитарно-оздоровительных мероприятий, профилактических мероприятий по</w:t>
      </w:r>
      <w:r w:rsidRPr="00F84A94">
        <w:rPr>
          <w:b/>
          <w:sz w:val="28"/>
          <w:szCs w:val="28"/>
          <w:lang/>
        </w:rPr>
        <w:t> </w:t>
      </w:r>
      <w:r w:rsidRPr="00F84A94">
        <w:rPr>
          <w:b/>
          <w:sz w:val="28"/>
          <w:szCs w:val="28"/>
          <w:lang/>
        </w:rPr>
        <w:t>защите лесов, мероприятий по ликвидации очагов вредных организмов, а также других определенных уполномоченным федеральным органом исполнительной власти мероприятий)</w:t>
      </w:r>
      <w:bookmarkEnd w:id="150"/>
      <w:bookmarkEnd w:id="151"/>
      <w:bookmarkEnd w:id="152"/>
    </w:p>
    <w:p w:rsidR="00C4351D" w:rsidRPr="00F84A94" w:rsidRDefault="00C4351D" w:rsidP="00C4351D">
      <w:pPr>
        <w:rPr>
          <w:color w:val="FF0000"/>
          <w:lang/>
        </w:rPr>
      </w:pPr>
    </w:p>
    <w:p w:rsidR="00C4351D" w:rsidRPr="00F84A94" w:rsidRDefault="00C4351D" w:rsidP="00C4351D">
      <w:pPr>
        <w:ind w:firstLine="709"/>
        <w:jc w:val="both"/>
        <w:rPr>
          <w:sz w:val="28"/>
          <w:szCs w:val="28"/>
        </w:rPr>
      </w:pPr>
      <w:proofErr w:type="gramStart"/>
      <w:r w:rsidRPr="00F84A94">
        <w:rPr>
          <w:sz w:val="28"/>
          <w:szCs w:val="28"/>
        </w:rPr>
        <w:t>Организация защиты лесов от вредных организмов, от негативных воздействий на леса и требования, направленные на обеспечение санитарной безопасности в лесах осуществляются в соответствии со статьями 60.1-60.11 Лесного кодекса Российской Федерации, постановлением Правительства Российской Федерации от 09.12.2020 № 2047 «Об утверждении Правил санитарной безопасности в лесах», приказом Министерства природных ресурсов и экологии  Российской Федерации от 09.11.2020 № 910 «Об утверждении Порядка проведения</w:t>
      </w:r>
      <w:proofErr w:type="gramEnd"/>
      <w:r w:rsidRPr="00F84A94">
        <w:rPr>
          <w:sz w:val="28"/>
          <w:szCs w:val="28"/>
        </w:rPr>
        <w:t xml:space="preserve"> лесопатологических обследований и формы акта лесопатологического обследования»,</w:t>
      </w:r>
      <w:r w:rsidRPr="00F84A94">
        <w:rPr>
          <w:color w:val="FF0000"/>
          <w:sz w:val="28"/>
          <w:szCs w:val="28"/>
        </w:rPr>
        <w:t xml:space="preserve"> </w:t>
      </w:r>
      <w:r w:rsidRPr="00F84A94">
        <w:rPr>
          <w:sz w:val="28"/>
          <w:szCs w:val="28"/>
        </w:rPr>
        <w:t>приказом Министерства природных ресурсов и экологии  Российской Федерации от 09.11.2020 № 912 «Об утверждении Правил осуществления мероприятий по предупреждению распространения вредных организмов», приказом Министерства природных ресурсов и экологии  Российской Федерации от 09.11.2020 № 913 «Об утверждении Правил ликвидации очагов вредных организмов».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lastRenderedPageBreak/>
        <w:t>Выполнение санитарно-оздоровительных мероприятий осуществляется в соответствии с Правилами санитарной безопасности в лесах.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В процессе лесопатологического обследования производится оценка текущего санитарного (степень захламления, усыхания, загрязнения) и лесопатологического (степень повреждения, поражения вредными организмами) состояния лесов, определение границ повреждений леса, учет численности вредителей и распространенности болезней. </w:t>
      </w:r>
    </w:p>
    <w:p w:rsidR="00C4351D" w:rsidRPr="00F84A94" w:rsidRDefault="00C4351D" w:rsidP="00C4351D">
      <w:pPr>
        <w:ind w:firstLine="708"/>
        <w:jc w:val="both"/>
        <w:rPr>
          <w:bCs/>
          <w:sz w:val="28"/>
          <w:szCs w:val="28"/>
        </w:rPr>
      </w:pPr>
      <w:r w:rsidRPr="00F84A94">
        <w:rPr>
          <w:sz w:val="28"/>
          <w:szCs w:val="28"/>
        </w:rPr>
        <w:t xml:space="preserve">Объемы лесопатологических обследований в лесохозяйственном регламенте не указываются и определяются ежегодно, в том числе с учетом данных государственного лесопатологического мониторинга и иной информации о санитарном и лесопатологическом состоянии лесов. 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Предупреждение распространения вредных организмов включает в себя проведение:</w:t>
      </w:r>
    </w:p>
    <w:p w:rsidR="00C4351D" w:rsidRPr="00F84A94" w:rsidRDefault="00C4351D" w:rsidP="00C4351D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- профилактических мероприятий по защите лесов;</w:t>
      </w:r>
    </w:p>
    <w:p w:rsidR="00C4351D" w:rsidRPr="00F84A94" w:rsidRDefault="00C4351D" w:rsidP="00C4351D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- санитарно-оздоровительных мероприятий, в том числе рубок погибших и повреждённых лесных насаждений, уборки неликвидной древесины, рубки аварийных деревьев;</w:t>
      </w:r>
    </w:p>
    <w:p w:rsidR="00C4351D" w:rsidRPr="00F84A94" w:rsidRDefault="00C4351D" w:rsidP="00C4351D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- агитационных мероприятий.</w:t>
      </w:r>
    </w:p>
    <w:p w:rsidR="00C4351D" w:rsidRPr="00F84A94" w:rsidRDefault="00C4351D" w:rsidP="00C4351D">
      <w:pPr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Профилактические мероприятия направлены на повышение устойчивости лесов и предотвращение неблагоприятных воздействий на леса. Среди них актуальны для лесов лесничества: </w:t>
      </w:r>
    </w:p>
    <w:p w:rsidR="00C4351D" w:rsidRPr="00F84A94" w:rsidRDefault="00C4351D" w:rsidP="00C4351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- лечение деревьев (обрезка отдельных усыхающих и поврежденных ветвей, удаление плодовых тел дереворазрушающих грибов, лечение ран);</w:t>
      </w:r>
    </w:p>
    <w:p w:rsidR="00C4351D" w:rsidRPr="00F84A94" w:rsidRDefault="00C4351D" w:rsidP="00C4351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- улучшение условий обитания и размножения насекомоядных птиц и других насекомоядных животных;</w:t>
      </w:r>
    </w:p>
    <w:p w:rsidR="00C4351D" w:rsidRPr="00F84A94" w:rsidRDefault="00C4351D" w:rsidP="00C4351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- охрана местообитаний насекомых-энтомофагов.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К санитарно-оздоровительным мероприятиям относятся рубка погибших и поврежденных лесных насаждений, уборка неликвидной древесины, а также аварийных деревьев.</w:t>
      </w:r>
    </w:p>
    <w:p w:rsidR="00C4351D" w:rsidRPr="00F84A94" w:rsidRDefault="00C4351D" w:rsidP="00C4351D">
      <w:pPr>
        <w:ind w:firstLine="708"/>
        <w:rPr>
          <w:sz w:val="28"/>
          <w:szCs w:val="28"/>
        </w:rPr>
      </w:pPr>
      <w:r w:rsidRPr="00F84A94">
        <w:rPr>
          <w:sz w:val="28"/>
          <w:szCs w:val="28"/>
        </w:rPr>
        <w:t xml:space="preserve">К агитационным мероприятиям относятся: </w:t>
      </w:r>
    </w:p>
    <w:p w:rsidR="00C4351D" w:rsidRPr="00F84A94" w:rsidRDefault="00C4351D" w:rsidP="00C4351D">
      <w:pPr>
        <w:tabs>
          <w:tab w:val="left" w:pos="709"/>
        </w:tabs>
        <w:ind w:left="709"/>
        <w:rPr>
          <w:sz w:val="28"/>
          <w:szCs w:val="28"/>
        </w:rPr>
      </w:pPr>
      <w:r w:rsidRPr="00F84A94">
        <w:rPr>
          <w:sz w:val="28"/>
          <w:szCs w:val="28"/>
        </w:rPr>
        <w:t>- беседы с населением;</w:t>
      </w:r>
    </w:p>
    <w:p w:rsidR="00C4351D" w:rsidRPr="00F84A94" w:rsidRDefault="00C4351D" w:rsidP="00C4351D">
      <w:pPr>
        <w:tabs>
          <w:tab w:val="left" w:pos="709"/>
        </w:tabs>
        <w:ind w:left="709"/>
        <w:rPr>
          <w:sz w:val="28"/>
          <w:szCs w:val="28"/>
        </w:rPr>
      </w:pPr>
      <w:r w:rsidRPr="00F84A94">
        <w:rPr>
          <w:sz w:val="28"/>
          <w:szCs w:val="28"/>
        </w:rPr>
        <w:t>- проведение открытых уроков в образовательных учреждениях;</w:t>
      </w:r>
    </w:p>
    <w:p w:rsidR="00C4351D" w:rsidRPr="00F84A94" w:rsidRDefault="00C4351D" w:rsidP="00C4351D">
      <w:pPr>
        <w:tabs>
          <w:tab w:val="left" w:pos="709"/>
        </w:tabs>
        <w:ind w:left="709"/>
        <w:rPr>
          <w:sz w:val="28"/>
          <w:szCs w:val="28"/>
        </w:rPr>
      </w:pPr>
      <w:r w:rsidRPr="00F84A94">
        <w:rPr>
          <w:sz w:val="28"/>
          <w:szCs w:val="28"/>
        </w:rPr>
        <w:t>- развешивание аншлагов и плакатов;</w:t>
      </w:r>
    </w:p>
    <w:p w:rsidR="00C4351D" w:rsidRPr="00F84A94" w:rsidRDefault="00C4351D" w:rsidP="00C4351D">
      <w:pPr>
        <w:tabs>
          <w:tab w:val="left" w:pos="709"/>
        </w:tabs>
        <w:ind w:left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- размещение информационных материалов в средствах массовой информации.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Размер лесосек для проведения санитарно-оздоровительных мероприятий не лимитируется. Рубка погибших и поврежденных лесных насаждений проводится в форме сплошной (для погибших и поврежденных насаждений) и выборочной (для поврежденных насаждений) санитарной рубки. 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После проведения выборочных санитарных рубок полнота лесных насаждений не должна быть ниже минимальных допустимых значений, при которых обеспечивается способность древостоев выполнять функции, соответствующие их категориям </w:t>
      </w:r>
      <w:proofErr w:type="spellStart"/>
      <w:r w:rsidRPr="00F84A94">
        <w:rPr>
          <w:sz w:val="28"/>
          <w:szCs w:val="28"/>
        </w:rPr>
        <w:t>защитности</w:t>
      </w:r>
      <w:proofErr w:type="spellEnd"/>
      <w:r w:rsidRPr="00F84A94">
        <w:rPr>
          <w:sz w:val="28"/>
          <w:szCs w:val="28"/>
        </w:rPr>
        <w:t>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lastRenderedPageBreak/>
        <w:t xml:space="preserve">В лесных насаждениях с участием ели в составе 70 % и более проведение выборочных санитарных рубок запрещается, за исключением случаев, когда полнота в данной категории </w:t>
      </w:r>
      <w:proofErr w:type="spellStart"/>
      <w:r w:rsidRPr="00F84A94">
        <w:rPr>
          <w:sz w:val="28"/>
          <w:szCs w:val="28"/>
        </w:rPr>
        <w:t>защитности</w:t>
      </w:r>
      <w:proofErr w:type="spellEnd"/>
      <w:r w:rsidRPr="00F84A94">
        <w:rPr>
          <w:sz w:val="28"/>
          <w:szCs w:val="28"/>
        </w:rPr>
        <w:t xml:space="preserve"> не лимитируется.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Уборка неликвидной древесины проводится в местах образования ветровала, бурелома, снеголома, верховых пожаров и других повреждений при наличии неликвидной древесины более 90 % от общего запаса погибших деревьев.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Рубка аварийных деревьев проводится в целях недопущения вреда жизни и здоровью граждан или ущерба государственному имуществу и имуществу граждан и юридических лиц. 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Все планы санитарно-оздоровительных мероприятий утверждаются органами, обеспечивающими их проведение.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Уборка захламленности проводится при необходимости удаления из насаждения стоящих или лежащих стволов деревьев, утративших свои деловые качества (неликвидная древесина и дрова).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Рубка деревьев и кустарников при проведении санитарно-оздоровительных мероприятий проводится в соответствии с Правилами санитарной безопасности в лесах, Правилами заготовки древесины, Правилами пожарной безопасности в лесах и Правилами ухода за лесами.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Выборочные санитарные рубки проводятся в целях оздоровления насаждений, частично утративших устойчивость, восстановления их целевых функций, локализации и (или) ликвидации очагов стволовых вредителей и опасных инфекционных заболеваний.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Санитарное состояние городских лесов оценивается как удовлетворительное. Реальные годовые объемы проведения санитарных рубок зависят от лесопатологической обстановки в городских лесах.</w:t>
      </w:r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Необходимость санитарных рубок и уборка аварийных деревьев обуславливаются исключительно ликвидаций последствий крупных пожаров и безопасностью отдыха туристов. </w:t>
      </w:r>
    </w:p>
    <w:p w:rsidR="00C4351D" w:rsidRPr="00F84A94" w:rsidRDefault="00C4351D" w:rsidP="00C4351D">
      <w:pPr>
        <w:tabs>
          <w:tab w:val="left" w:pos="725"/>
        </w:tabs>
        <w:jc w:val="right"/>
        <w:rPr>
          <w:color w:val="FF0000"/>
          <w:sz w:val="28"/>
          <w:szCs w:val="28"/>
          <w:lang w:bidi="ru-RU"/>
        </w:rPr>
      </w:pPr>
    </w:p>
    <w:p w:rsidR="00C4351D" w:rsidRPr="00F84A94" w:rsidRDefault="00C4351D" w:rsidP="00C4351D">
      <w:pPr>
        <w:tabs>
          <w:tab w:val="left" w:pos="725"/>
        </w:tabs>
        <w:jc w:val="right"/>
        <w:rPr>
          <w:sz w:val="28"/>
          <w:szCs w:val="28"/>
          <w:lang w:bidi="ru-RU"/>
        </w:rPr>
      </w:pPr>
      <w:r w:rsidRPr="00F84A94">
        <w:rPr>
          <w:sz w:val="28"/>
          <w:szCs w:val="28"/>
          <w:lang w:bidi="ru-RU"/>
        </w:rPr>
        <w:t>Таблица 27</w:t>
      </w:r>
    </w:p>
    <w:p w:rsidR="00C4351D" w:rsidRPr="00F84A94" w:rsidRDefault="00C4351D" w:rsidP="00C4351D">
      <w:pPr>
        <w:tabs>
          <w:tab w:val="left" w:pos="725"/>
        </w:tabs>
        <w:ind w:left="539"/>
        <w:jc w:val="center"/>
        <w:rPr>
          <w:sz w:val="28"/>
          <w:szCs w:val="28"/>
          <w:lang w:bidi="ru-RU"/>
        </w:rPr>
      </w:pPr>
      <w:r w:rsidRPr="00F84A94">
        <w:rPr>
          <w:sz w:val="28"/>
          <w:szCs w:val="28"/>
          <w:lang w:bidi="ru-RU"/>
        </w:rPr>
        <w:t>Нормативы и параметры санитарно-оздоровительных мероприятий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"/>
        <w:gridCol w:w="2000"/>
        <w:gridCol w:w="588"/>
        <w:gridCol w:w="815"/>
        <w:gridCol w:w="1070"/>
        <w:gridCol w:w="1263"/>
        <w:gridCol w:w="1166"/>
        <w:gridCol w:w="1370"/>
        <w:gridCol w:w="812"/>
      </w:tblGrid>
      <w:tr w:rsidR="00C4351D" w:rsidRPr="00F84A94" w:rsidTr="00F96DC1">
        <w:trPr>
          <w:tblHeader/>
        </w:trPr>
        <w:tc>
          <w:tcPr>
            <w:tcW w:w="254" w:type="pct"/>
            <w:vMerge w:val="restar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 xml:space="preserve">№ </w:t>
            </w:r>
            <w:proofErr w:type="spellStart"/>
            <w:proofErr w:type="gramStart"/>
            <w:r w:rsidRPr="00F84A94">
              <w:rPr>
                <w:sz w:val="20"/>
                <w:szCs w:val="20"/>
                <w:lang w:bidi="ru-RU"/>
              </w:rPr>
              <w:t>п</w:t>
            </w:r>
            <w:proofErr w:type="spellEnd"/>
            <w:proofErr w:type="gramEnd"/>
            <w:r w:rsidRPr="00F84A94">
              <w:rPr>
                <w:sz w:val="20"/>
                <w:szCs w:val="20"/>
                <w:lang w:bidi="ru-RU"/>
              </w:rPr>
              <w:t>/</w:t>
            </w:r>
            <w:proofErr w:type="spellStart"/>
            <w:r w:rsidRPr="00F84A94">
              <w:rPr>
                <w:sz w:val="20"/>
                <w:szCs w:val="20"/>
                <w:lang w:bidi="ru-RU"/>
              </w:rPr>
              <w:t>п</w:t>
            </w:r>
            <w:proofErr w:type="spellEnd"/>
          </w:p>
        </w:tc>
        <w:tc>
          <w:tcPr>
            <w:tcW w:w="1045" w:type="pct"/>
            <w:vMerge w:val="restar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Показатели</w:t>
            </w:r>
          </w:p>
        </w:tc>
        <w:tc>
          <w:tcPr>
            <w:tcW w:w="307" w:type="pct"/>
            <w:vMerge w:val="restar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 xml:space="preserve">Ед. </w:t>
            </w:r>
            <w:proofErr w:type="spellStart"/>
            <w:r w:rsidRPr="00F84A94">
              <w:rPr>
                <w:sz w:val="20"/>
                <w:szCs w:val="20"/>
                <w:lang w:bidi="ru-RU"/>
              </w:rPr>
              <w:t>изм</w:t>
            </w:r>
            <w:proofErr w:type="spellEnd"/>
            <w:r w:rsidRPr="00F84A94">
              <w:rPr>
                <w:sz w:val="20"/>
                <w:szCs w:val="20"/>
                <w:lang w:bidi="ru-RU"/>
              </w:rPr>
              <w:t>.</w:t>
            </w:r>
          </w:p>
        </w:tc>
        <w:tc>
          <w:tcPr>
            <w:tcW w:w="1645" w:type="pct"/>
            <w:gridSpan w:val="3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Рубка погибших и поврежденных лесных насаждений</w:t>
            </w:r>
          </w:p>
        </w:tc>
        <w:tc>
          <w:tcPr>
            <w:tcW w:w="609" w:type="pct"/>
            <w:vMerge w:val="restar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Уборка аварийных деревьев</w:t>
            </w:r>
          </w:p>
        </w:tc>
        <w:tc>
          <w:tcPr>
            <w:tcW w:w="716" w:type="pct"/>
            <w:vMerge w:val="restar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Уборка неликвидной древесины</w:t>
            </w:r>
          </w:p>
        </w:tc>
        <w:tc>
          <w:tcPr>
            <w:tcW w:w="424" w:type="pct"/>
            <w:vMerge w:val="restar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Итого</w:t>
            </w:r>
          </w:p>
        </w:tc>
      </w:tr>
      <w:tr w:rsidR="00C4351D" w:rsidRPr="00F84A94" w:rsidTr="00F96DC1">
        <w:trPr>
          <w:tblHeader/>
        </w:trPr>
        <w:tc>
          <w:tcPr>
            <w:tcW w:w="254" w:type="pct"/>
            <w:vMerge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1045" w:type="pct"/>
            <w:vMerge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307" w:type="pct"/>
            <w:vMerge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426" w:type="pct"/>
            <w:vMerge w:val="restart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всего</w:t>
            </w:r>
          </w:p>
        </w:tc>
        <w:tc>
          <w:tcPr>
            <w:tcW w:w="1219" w:type="pct"/>
            <w:gridSpan w:val="2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в том числе</w:t>
            </w:r>
          </w:p>
        </w:tc>
        <w:tc>
          <w:tcPr>
            <w:tcW w:w="609" w:type="pct"/>
            <w:vMerge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716" w:type="pct"/>
            <w:vMerge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</w:tr>
      <w:tr w:rsidR="00C4351D" w:rsidRPr="00F84A94" w:rsidTr="00F96DC1">
        <w:trPr>
          <w:tblHeader/>
        </w:trPr>
        <w:tc>
          <w:tcPr>
            <w:tcW w:w="254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1045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307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426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559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сплошная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выборочная</w:t>
            </w:r>
          </w:p>
        </w:tc>
        <w:tc>
          <w:tcPr>
            <w:tcW w:w="609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716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424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</w:tr>
      <w:tr w:rsidR="00C4351D" w:rsidRPr="00F84A94" w:rsidTr="00F96DC1">
        <w:trPr>
          <w:tblHeader/>
        </w:trPr>
        <w:tc>
          <w:tcPr>
            <w:tcW w:w="254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1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2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3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4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5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6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7</w:t>
            </w:r>
          </w:p>
        </w:tc>
        <w:tc>
          <w:tcPr>
            <w:tcW w:w="716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8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9</w:t>
            </w:r>
          </w:p>
        </w:tc>
      </w:tr>
      <w:tr w:rsidR="00C4351D" w:rsidRPr="00F84A94" w:rsidTr="00F96DC1">
        <w:trPr>
          <w:trHeight w:val="417"/>
          <w:tblHeader/>
        </w:trPr>
        <w:tc>
          <w:tcPr>
            <w:tcW w:w="254" w:type="pct"/>
            <w:vMerge w:val="restar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1.</w:t>
            </w:r>
          </w:p>
        </w:tc>
        <w:tc>
          <w:tcPr>
            <w:tcW w:w="1045" w:type="pct"/>
            <w:vMerge w:val="restar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 xml:space="preserve">Выявленный фонд по </w:t>
            </w:r>
            <w:proofErr w:type="spellStart"/>
            <w:r w:rsidRPr="00F84A94">
              <w:rPr>
                <w:sz w:val="20"/>
                <w:szCs w:val="20"/>
                <w:lang w:bidi="ru-RU"/>
              </w:rPr>
              <w:t>лесоводствен-ным</w:t>
            </w:r>
            <w:proofErr w:type="spellEnd"/>
            <w:r w:rsidRPr="00F84A94">
              <w:rPr>
                <w:sz w:val="20"/>
                <w:szCs w:val="20"/>
                <w:lang w:bidi="ru-RU"/>
              </w:rPr>
              <w:t xml:space="preserve"> требованиям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га</w:t>
            </w:r>
          </w:p>
        </w:tc>
        <w:tc>
          <w:tcPr>
            <w:tcW w:w="3394" w:type="pct"/>
            <w:gridSpan w:val="6"/>
            <w:vMerge w:val="restar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both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</w:rPr>
              <w:t>определяется по данным государственного лесопатологического мониторинга, лесопатологического обследования и иной информации о санитарном и лесопатологическом состоянии лесов</w:t>
            </w:r>
          </w:p>
        </w:tc>
      </w:tr>
      <w:tr w:rsidR="00C4351D" w:rsidRPr="00F84A94" w:rsidTr="00F96DC1">
        <w:trPr>
          <w:tblHeader/>
        </w:trPr>
        <w:tc>
          <w:tcPr>
            <w:tcW w:w="254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1045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rPr>
                <w:sz w:val="20"/>
                <w:szCs w:val="20"/>
                <w:lang w:bidi="ru-RU"/>
              </w:rPr>
            </w:pPr>
          </w:p>
        </w:tc>
        <w:tc>
          <w:tcPr>
            <w:tcW w:w="3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vertAlign w:val="superscript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м</w:t>
            </w:r>
            <w:r w:rsidRPr="00F84A94">
              <w:rPr>
                <w:sz w:val="20"/>
                <w:szCs w:val="20"/>
                <w:vertAlign w:val="superscript"/>
                <w:lang w:bidi="ru-RU"/>
              </w:rPr>
              <w:t>3</w:t>
            </w:r>
          </w:p>
        </w:tc>
        <w:tc>
          <w:tcPr>
            <w:tcW w:w="3394" w:type="pct"/>
            <w:gridSpan w:val="6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</w:tr>
      <w:tr w:rsidR="00C4351D" w:rsidRPr="00F84A94" w:rsidTr="00F96DC1">
        <w:trPr>
          <w:tblHeader/>
        </w:trPr>
        <w:tc>
          <w:tcPr>
            <w:tcW w:w="254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2.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Срок вырубки или уборки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лет</w:t>
            </w:r>
          </w:p>
        </w:tc>
        <w:tc>
          <w:tcPr>
            <w:tcW w:w="3394" w:type="pct"/>
            <w:gridSpan w:val="6"/>
            <w:vMerge w:val="restart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</w:rPr>
              <w:t>не рассчитывается</w:t>
            </w:r>
          </w:p>
        </w:tc>
      </w:tr>
      <w:tr w:rsidR="00C4351D" w:rsidRPr="00F84A94" w:rsidTr="00F96DC1">
        <w:trPr>
          <w:tblHeader/>
        </w:trPr>
        <w:tc>
          <w:tcPr>
            <w:tcW w:w="254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3.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Ежегодный допустимый объем изъятия древесины: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3394" w:type="pct"/>
            <w:gridSpan w:val="6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</w:tr>
      <w:tr w:rsidR="00C4351D" w:rsidRPr="00F84A94" w:rsidTr="00F96DC1">
        <w:trPr>
          <w:tblHeader/>
        </w:trPr>
        <w:tc>
          <w:tcPr>
            <w:tcW w:w="254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1045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Площадь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га</w:t>
            </w:r>
          </w:p>
        </w:tc>
        <w:tc>
          <w:tcPr>
            <w:tcW w:w="3394" w:type="pct"/>
            <w:gridSpan w:val="6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</w:tr>
      <w:tr w:rsidR="00C4351D" w:rsidRPr="00F84A94" w:rsidTr="00F96DC1">
        <w:trPr>
          <w:tblHeader/>
        </w:trPr>
        <w:tc>
          <w:tcPr>
            <w:tcW w:w="254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1045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выбираемый запас, всего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vertAlign w:val="superscript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м</w:t>
            </w:r>
            <w:r w:rsidRPr="00F84A94">
              <w:rPr>
                <w:sz w:val="20"/>
                <w:szCs w:val="20"/>
                <w:vertAlign w:val="superscript"/>
                <w:lang w:bidi="ru-RU"/>
              </w:rPr>
              <w:t>3</w:t>
            </w:r>
          </w:p>
        </w:tc>
        <w:tc>
          <w:tcPr>
            <w:tcW w:w="3394" w:type="pct"/>
            <w:gridSpan w:val="6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</w:tr>
      <w:tr w:rsidR="00C4351D" w:rsidRPr="00F84A94" w:rsidTr="00F96DC1">
        <w:trPr>
          <w:tblHeader/>
        </w:trPr>
        <w:tc>
          <w:tcPr>
            <w:tcW w:w="254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1045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корневой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vertAlign w:val="superscript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м</w:t>
            </w:r>
            <w:r w:rsidRPr="00F84A94">
              <w:rPr>
                <w:sz w:val="20"/>
                <w:szCs w:val="20"/>
                <w:vertAlign w:val="superscript"/>
                <w:lang w:bidi="ru-RU"/>
              </w:rPr>
              <w:t>3</w:t>
            </w:r>
          </w:p>
        </w:tc>
        <w:tc>
          <w:tcPr>
            <w:tcW w:w="3394" w:type="pct"/>
            <w:gridSpan w:val="6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</w:tr>
      <w:tr w:rsidR="00C4351D" w:rsidRPr="00F84A94" w:rsidTr="00F96DC1">
        <w:trPr>
          <w:tblHeader/>
        </w:trPr>
        <w:tc>
          <w:tcPr>
            <w:tcW w:w="254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1045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ликвидный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vertAlign w:val="superscript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м</w:t>
            </w:r>
            <w:r w:rsidRPr="00F84A94">
              <w:rPr>
                <w:sz w:val="20"/>
                <w:szCs w:val="20"/>
                <w:vertAlign w:val="superscript"/>
                <w:lang w:bidi="ru-RU"/>
              </w:rPr>
              <w:t>3</w:t>
            </w:r>
          </w:p>
        </w:tc>
        <w:tc>
          <w:tcPr>
            <w:tcW w:w="3394" w:type="pct"/>
            <w:gridSpan w:val="6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</w:tr>
      <w:tr w:rsidR="00C4351D" w:rsidRPr="00F84A94" w:rsidTr="00F96DC1">
        <w:trPr>
          <w:tblHeader/>
        </w:trPr>
        <w:tc>
          <w:tcPr>
            <w:tcW w:w="254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1045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деловой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vertAlign w:val="superscript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м</w:t>
            </w:r>
            <w:r w:rsidRPr="00F84A94">
              <w:rPr>
                <w:sz w:val="20"/>
                <w:szCs w:val="20"/>
                <w:vertAlign w:val="superscript"/>
                <w:lang w:bidi="ru-RU"/>
              </w:rPr>
              <w:t>3</w:t>
            </w:r>
          </w:p>
        </w:tc>
        <w:tc>
          <w:tcPr>
            <w:tcW w:w="3394" w:type="pct"/>
            <w:gridSpan w:val="6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</w:tr>
    </w:tbl>
    <w:p w:rsidR="00C4351D" w:rsidRPr="00F84A94" w:rsidRDefault="00C4351D" w:rsidP="00C4351D">
      <w:pPr>
        <w:ind w:firstLine="567"/>
        <w:jc w:val="both"/>
        <w:rPr>
          <w:sz w:val="20"/>
          <w:szCs w:val="20"/>
          <w:lang w:bidi="ru-RU"/>
        </w:rPr>
      </w:pPr>
    </w:p>
    <w:p w:rsidR="00C4351D" w:rsidRPr="00F84A94" w:rsidRDefault="00C4351D" w:rsidP="00C4351D">
      <w:pPr>
        <w:tabs>
          <w:tab w:val="left" w:pos="725"/>
        </w:tabs>
        <w:jc w:val="right"/>
        <w:rPr>
          <w:color w:val="FF0000"/>
          <w:sz w:val="28"/>
          <w:szCs w:val="28"/>
          <w:lang w:bidi="ru-RU"/>
        </w:rPr>
      </w:pPr>
    </w:p>
    <w:p w:rsidR="00C4351D" w:rsidRPr="00F84A94" w:rsidRDefault="00C4351D" w:rsidP="00C4351D">
      <w:pPr>
        <w:tabs>
          <w:tab w:val="left" w:pos="725"/>
        </w:tabs>
        <w:jc w:val="right"/>
        <w:rPr>
          <w:sz w:val="28"/>
          <w:szCs w:val="28"/>
          <w:lang w:bidi="ru-RU"/>
        </w:rPr>
      </w:pPr>
      <w:r w:rsidRPr="00F84A94">
        <w:rPr>
          <w:sz w:val="28"/>
          <w:szCs w:val="28"/>
          <w:lang w:bidi="ru-RU"/>
        </w:rPr>
        <w:t>Таблица 28</w:t>
      </w:r>
    </w:p>
    <w:p w:rsidR="00C4351D" w:rsidRPr="00F84A94" w:rsidRDefault="00C4351D" w:rsidP="00C4351D">
      <w:pPr>
        <w:tabs>
          <w:tab w:val="left" w:pos="725"/>
        </w:tabs>
        <w:jc w:val="center"/>
        <w:rPr>
          <w:sz w:val="28"/>
          <w:szCs w:val="28"/>
          <w:lang w:bidi="ru-RU"/>
        </w:rPr>
      </w:pPr>
      <w:r w:rsidRPr="00F84A94">
        <w:rPr>
          <w:sz w:val="28"/>
          <w:szCs w:val="28"/>
          <w:lang w:bidi="ru-RU"/>
        </w:rPr>
        <w:t>Параметры профилактических и других мероприятий</w:t>
      </w:r>
    </w:p>
    <w:p w:rsidR="00C4351D" w:rsidRPr="00F84A94" w:rsidRDefault="00C4351D" w:rsidP="00C4351D">
      <w:pPr>
        <w:tabs>
          <w:tab w:val="left" w:pos="725"/>
        </w:tabs>
        <w:jc w:val="center"/>
        <w:rPr>
          <w:sz w:val="28"/>
          <w:szCs w:val="28"/>
          <w:lang w:bidi="ru-RU"/>
        </w:rPr>
      </w:pPr>
      <w:r w:rsidRPr="00F84A94">
        <w:rPr>
          <w:sz w:val="28"/>
          <w:szCs w:val="28"/>
          <w:lang w:bidi="ru-RU"/>
        </w:rPr>
        <w:t xml:space="preserve"> по предупреждению распространения вредных организмов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4"/>
        <w:gridCol w:w="620"/>
        <w:gridCol w:w="1738"/>
        <w:gridCol w:w="1403"/>
        <w:gridCol w:w="2525"/>
      </w:tblGrid>
      <w:tr w:rsidR="00C4351D" w:rsidRPr="00F84A94" w:rsidTr="00F96DC1">
        <w:trPr>
          <w:trHeight w:val="170"/>
          <w:tblHeader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51D" w:rsidRPr="00F84A94" w:rsidRDefault="00C4351D" w:rsidP="00F96DC1">
            <w:pPr>
              <w:ind w:left="-125" w:right="-108"/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Ед.</w:t>
            </w:r>
          </w:p>
          <w:p w:rsidR="00C4351D" w:rsidRPr="00F84A94" w:rsidRDefault="00C4351D" w:rsidP="00F96DC1">
            <w:pPr>
              <w:ind w:left="-125" w:right="-108"/>
              <w:jc w:val="center"/>
              <w:rPr>
                <w:sz w:val="20"/>
                <w:szCs w:val="20"/>
              </w:rPr>
            </w:pPr>
            <w:proofErr w:type="spellStart"/>
            <w:r w:rsidRPr="00F84A94">
              <w:rPr>
                <w:sz w:val="20"/>
                <w:szCs w:val="20"/>
              </w:rPr>
              <w:t>изм</w:t>
            </w:r>
            <w:proofErr w:type="spellEnd"/>
            <w:r w:rsidRPr="00F84A94">
              <w:rPr>
                <w:sz w:val="20"/>
                <w:szCs w:val="20"/>
              </w:rPr>
              <w:t>.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Объем</w:t>
            </w:r>
          </w:p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мероприятия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Срок</w:t>
            </w:r>
          </w:p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проведения</w:t>
            </w:r>
          </w:p>
        </w:tc>
        <w:tc>
          <w:tcPr>
            <w:tcW w:w="13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Ежегодный объем мероприятия</w:t>
            </w:r>
          </w:p>
        </w:tc>
      </w:tr>
      <w:tr w:rsidR="00C4351D" w:rsidRPr="00F84A94" w:rsidTr="00F96DC1">
        <w:trPr>
          <w:trHeight w:val="170"/>
          <w:tblHeader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51D" w:rsidRPr="00F84A94" w:rsidRDefault="00C4351D" w:rsidP="00F96DC1">
            <w:pPr>
              <w:ind w:left="-125" w:right="-108"/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2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4</w:t>
            </w:r>
          </w:p>
        </w:tc>
        <w:tc>
          <w:tcPr>
            <w:tcW w:w="13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5</w:t>
            </w:r>
          </w:p>
        </w:tc>
      </w:tr>
      <w:tr w:rsidR="00C4351D" w:rsidRPr="00F84A94" w:rsidTr="00F96DC1">
        <w:trPr>
          <w:trHeight w:val="170"/>
        </w:trPr>
        <w:tc>
          <w:tcPr>
            <w:tcW w:w="5000" w:type="pct"/>
            <w:gridSpan w:val="5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1. Профилактические</w:t>
            </w:r>
          </w:p>
        </w:tc>
      </w:tr>
      <w:tr w:rsidR="00C4351D" w:rsidRPr="00F84A94" w:rsidTr="00F96DC1">
        <w:trPr>
          <w:trHeight w:val="170"/>
        </w:trPr>
        <w:tc>
          <w:tcPr>
            <w:tcW w:w="5000" w:type="pct"/>
            <w:gridSpan w:val="5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1.1. Лесохозяйственные</w:t>
            </w:r>
          </w:p>
        </w:tc>
      </w:tr>
      <w:tr w:rsidR="00C4351D" w:rsidRPr="00F84A94" w:rsidTr="00F96DC1">
        <w:trPr>
          <w:trHeight w:val="170"/>
        </w:trPr>
        <w:tc>
          <w:tcPr>
            <w:tcW w:w="1716" w:type="pct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</w:rPr>
              <w:t>Лесопатологические обследования, за исключением обследований с использованием авиационных средств</w:t>
            </w:r>
          </w:p>
        </w:tc>
        <w:tc>
          <w:tcPr>
            <w:tcW w:w="3284" w:type="pct"/>
            <w:gridSpan w:val="4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both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</w:rPr>
              <w:t>проводятся в лесах с учетом данных государственного лесопатологического мониторинга, а также иной информации о санитарном и лесопатологическом состоянии лесов</w:t>
            </w:r>
          </w:p>
        </w:tc>
      </w:tr>
      <w:tr w:rsidR="00C4351D" w:rsidRPr="00F84A94" w:rsidTr="00F96DC1">
        <w:trPr>
          <w:trHeight w:val="170"/>
        </w:trPr>
        <w:tc>
          <w:tcPr>
            <w:tcW w:w="1716" w:type="pct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</w:rPr>
              <w:t>Предупреждение распространения вредных организмов, всего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1319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</w:tr>
      <w:tr w:rsidR="00C4351D" w:rsidRPr="00F84A94" w:rsidTr="00F96DC1">
        <w:trPr>
          <w:trHeight w:val="170"/>
        </w:trPr>
        <w:tc>
          <w:tcPr>
            <w:tcW w:w="1716" w:type="pct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</w:rPr>
              <w:t>в том числе: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908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733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1319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</w:p>
        </w:tc>
      </w:tr>
      <w:tr w:rsidR="00C4351D" w:rsidRPr="00F84A94" w:rsidTr="00F96DC1">
        <w:trPr>
          <w:trHeight w:val="170"/>
        </w:trPr>
        <w:tc>
          <w:tcPr>
            <w:tcW w:w="1716" w:type="pct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</w:rPr>
              <w:t>профилактические мероприятия по защите лесов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1319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по данным визуального лесопатологического обследования</w:t>
            </w:r>
          </w:p>
        </w:tc>
      </w:tr>
      <w:tr w:rsidR="00C4351D" w:rsidRPr="00F84A94" w:rsidTr="00F96DC1">
        <w:trPr>
          <w:trHeight w:val="170"/>
        </w:trPr>
        <w:tc>
          <w:tcPr>
            <w:tcW w:w="1716" w:type="pct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санитарно-оздоровительные мероприятия, в том числе рубки погибших и поврежденных лесных насаждений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1319" w:type="pct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по данным государственного лесопатологического мониторинга и лесопатологического обследования</w:t>
            </w:r>
          </w:p>
        </w:tc>
      </w:tr>
      <w:tr w:rsidR="00C4351D" w:rsidRPr="00F84A94" w:rsidTr="00F96DC1">
        <w:trPr>
          <w:trHeight w:val="170"/>
        </w:trPr>
        <w:tc>
          <w:tcPr>
            <w:tcW w:w="5000" w:type="pct"/>
            <w:gridSpan w:val="5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1.2. Биотехнические</w:t>
            </w:r>
          </w:p>
        </w:tc>
      </w:tr>
      <w:tr w:rsidR="00C4351D" w:rsidRPr="00F84A94" w:rsidTr="00F96DC1">
        <w:trPr>
          <w:trHeight w:val="170"/>
        </w:trPr>
        <w:tc>
          <w:tcPr>
            <w:tcW w:w="1716" w:type="pct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324" w:type="pct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908" w:type="pct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733" w:type="pct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1319" w:type="pct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</w:tr>
      <w:tr w:rsidR="00C4351D" w:rsidRPr="00F84A94" w:rsidTr="00F96DC1">
        <w:trPr>
          <w:trHeight w:val="170"/>
        </w:trPr>
        <w:tc>
          <w:tcPr>
            <w:tcW w:w="5000" w:type="pct"/>
            <w:gridSpan w:val="5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2. Другие мероприятия</w:t>
            </w:r>
          </w:p>
        </w:tc>
      </w:tr>
      <w:tr w:rsidR="00C4351D" w:rsidRPr="00F84A94" w:rsidTr="00F96DC1">
        <w:trPr>
          <w:trHeight w:val="170"/>
        </w:trPr>
        <w:tc>
          <w:tcPr>
            <w:tcW w:w="1716" w:type="pct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324" w:type="pct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908" w:type="pct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733" w:type="pct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  <w:tc>
          <w:tcPr>
            <w:tcW w:w="1319" w:type="pct"/>
            <w:shd w:val="clear" w:color="auto" w:fill="auto"/>
          </w:tcPr>
          <w:p w:rsidR="00C4351D" w:rsidRPr="00F84A94" w:rsidRDefault="00C4351D" w:rsidP="00F96DC1">
            <w:pPr>
              <w:tabs>
                <w:tab w:val="left" w:pos="725"/>
              </w:tabs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-</w:t>
            </w:r>
          </w:p>
        </w:tc>
      </w:tr>
    </w:tbl>
    <w:p w:rsidR="00C4351D" w:rsidRPr="00F84A94" w:rsidRDefault="00C4351D" w:rsidP="00C4351D">
      <w:pPr>
        <w:tabs>
          <w:tab w:val="left" w:pos="725"/>
        </w:tabs>
        <w:jc w:val="right"/>
        <w:rPr>
          <w:sz w:val="28"/>
          <w:szCs w:val="28"/>
          <w:lang w:bidi="ru-RU"/>
        </w:rPr>
      </w:pPr>
    </w:p>
    <w:p w:rsidR="00C4351D" w:rsidRPr="00F84A94" w:rsidRDefault="00C4351D" w:rsidP="00C4351D">
      <w:pPr>
        <w:tabs>
          <w:tab w:val="left" w:pos="725"/>
        </w:tabs>
        <w:jc w:val="right"/>
        <w:rPr>
          <w:sz w:val="28"/>
          <w:szCs w:val="28"/>
          <w:lang w:bidi="ru-RU"/>
        </w:rPr>
      </w:pPr>
      <w:r w:rsidRPr="00F84A94">
        <w:rPr>
          <w:sz w:val="28"/>
          <w:szCs w:val="28"/>
          <w:lang w:bidi="ru-RU"/>
        </w:rPr>
        <w:t>Таблица 29</w:t>
      </w:r>
    </w:p>
    <w:p w:rsidR="00C4351D" w:rsidRPr="00F84A94" w:rsidRDefault="00C4351D" w:rsidP="00C4351D">
      <w:pPr>
        <w:tabs>
          <w:tab w:val="left" w:pos="725"/>
        </w:tabs>
        <w:jc w:val="right"/>
        <w:rPr>
          <w:sz w:val="28"/>
          <w:szCs w:val="28"/>
          <w:lang w:bidi="ru-RU"/>
        </w:rPr>
      </w:pPr>
    </w:p>
    <w:p w:rsidR="00C4351D" w:rsidRPr="00F84A94" w:rsidRDefault="00C4351D" w:rsidP="00C4351D">
      <w:pPr>
        <w:tabs>
          <w:tab w:val="left" w:pos="725"/>
        </w:tabs>
        <w:jc w:val="center"/>
        <w:rPr>
          <w:sz w:val="28"/>
          <w:szCs w:val="28"/>
          <w:lang w:bidi="ru-RU"/>
        </w:rPr>
      </w:pPr>
      <w:r w:rsidRPr="00F84A94">
        <w:rPr>
          <w:sz w:val="28"/>
          <w:szCs w:val="28"/>
          <w:lang w:bidi="ru-RU"/>
        </w:rPr>
        <w:t>Параметры мероприятий по ликвидации очагов вредных организмов</w:t>
      </w:r>
    </w:p>
    <w:tbl>
      <w:tblPr>
        <w:tblW w:w="5000" w:type="pct"/>
        <w:tblLook w:val="04A0"/>
      </w:tblPr>
      <w:tblGrid>
        <w:gridCol w:w="2544"/>
        <w:gridCol w:w="1696"/>
        <w:gridCol w:w="2094"/>
        <w:gridCol w:w="1642"/>
        <w:gridCol w:w="1594"/>
      </w:tblGrid>
      <w:tr w:rsidR="00C4351D" w:rsidRPr="00F84A94" w:rsidTr="00F96DC1">
        <w:trPr>
          <w:trHeight w:val="170"/>
          <w:tblHeader/>
        </w:trPr>
        <w:tc>
          <w:tcPr>
            <w:tcW w:w="13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  <w:lang w:bidi="ru-RU"/>
              </w:rPr>
              <w:t>Наименование</w:t>
            </w:r>
          </w:p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  <w:lang w:bidi="ru-RU"/>
              </w:rPr>
              <w:t>мероприятия</w:t>
            </w:r>
          </w:p>
        </w:tc>
        <w:tc>
          <w:tcPr>
            <w:tcW w:w="88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  <w:lang w:bidi="ru-RU"/>
              </w:rPr>
              <w:t>Единицы</w:t>
            </w:r>
          </w:p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  <w:lang w:bidi="ru-RU"/>
              </w:rPr>
              <w:t>измерения</w:t>
            </w:r>
          </w:p>
        </w:tc>
        <w:tc>
          <w:tcPr>
            <w:tcW w:w="10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  <w:lang w:bidi="ru-RU"/>
              </w:rPr>
              <w:t>Объем</w:t>
            </w:r>
          </w:p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  <w:lang w:bidi="ru-RU"/>
              </w:rPr>
              <w:t>мероприятия</w:t>
            </w:r>
          </w:p>
        </w:tc>
        <w:tc>
          <w:tcPr>
            <w:tcW w:w="8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  <w:lang w:bidi="ru-RU"/>
              </w:rPr>
              <w:t>Срок</w:t>
            </w:r>
          </w:p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  <w:lang w:bidi="ru-RU"/>
              </w:rPr>
              <w:t>проведения</w:t>
            </w:r>
          </w:p>
        </w:tc>
        <w:tc>
          <w:tcPr>
            <w:tcW w:w="8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Ежегодный объем мероприятия</w:t>
            </w:r>
          </w:p>
        </w:tc>
      </w:tr>
      <w:tr w:rsidR="00C4351D" w:rsidRPr="00F84A94" w:rsidTr="00F96DC1">
        <w:trPr>
          <w:trHeight w:val="170"/>
          <w:tblHeader/>
        </w:trPr>
        <w:tc>
          <w:tcPr>
            <w:tcW w:w="13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1</w:t>
            </w:r>
          </w:p>
        </w:tc>
        <w:tc>
          <w:tcPr>
            <w:tcW w:w="88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2</w:t>
            </w:r>
          </w:p>
        </w:tc>
        <w:tc>
          <w:tcPr>
            <w:tcW w:w="10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3</w:t>
            </w:r>
          </w:p>
        </w:tc>
        <w:tc>
          <w:tcPr>
            <w:tcW w:w="8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  <w:lang w:bidi="ru-RU"/>
              </w:rPr>
            </w:pPr>
            <w:r w:rsidRPr="00F84A94">
              <w:rPr>
                <w:sz w:val="20"/>
                <w:szCs w:val="20"/>
                <w:lang w:bidi="ru-RU"/>
              </w:rPr>
              <w:t>4</w:t>
            </w:r>
          </w:p>
        </w:tc>
        <w:tc>
          <w:tcPr>
            <w:tcW w:w="8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4351D" w:rsidRPr="00F84A94" w:rsidRDefault="00C4351D" w:rsidP="00F96DC1">
            <w:pPr>
              <w:jc w:val="center"/>
              <w:rPr>
                <w:sz w:val="20"/>
                <w:szCs w:val="20"/>
              </w:rPr>
            </w:pPr>
            <w:r w:rsidRPr="00F84A94">
              <w:rPr>
                <w:sz w:val="20"/>
                <w:szCs w:val="20"/>
              </w:rPr>
              <w:t>5</w:t>
            </w:r>
          </w:p>
        </w:tc>
      </w:tr>
      <w:tr w:rsidR="00C4351D" w:rsidRPr="00F84A94" w:rsidTr="00F96DC1">
        <w:trPr>
          <w:trHeight w:val="170"/>
        </w:trPr>
        <w:tc>
          <w:tcPr>
            <w:tcW w:w="132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b/>
                <w:sz w:val="20"/>
                <w:szCs w:val="20"/>
              </w:rPr>
            </w:pPr>
            <w:r w:rsidRPr="00F84A94">
              <w:rPr>
                <w:b/>
                <w:sz w:val="20"/>
                <w:szCs w:val="20"/>
                <w:lang w:bidi="ru-RU"/>
              </w:rPr>
              <w:t>-</w:t>
            </w:r>
          </w:p>
        </w:tc>
        <w:tc>
          <w:tcPr>
            <w:tcW w:w="88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b/>
                <w:sz w:val="20"/>
                <w:szCs w:val="20"/>
              </w:rPr>
            </w:pPr>
            <w:r w:rsidRPr="00F84A94">
              <w:rPr>
                <w:b/>
                <w:sz w:val="20"/>
                <w:szCs w:val="20"/>
                <w:lang w:bidi="ru-RU"/>
              </w:rPr>
              <w:t>-</w:t>
            </w:r>
          </w:p>
        </w:tc>
        <w:tc>
          <w:tcPr>
            <w:tcW w:w="109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b/>
                <w:sz w:val="20"/>
                <w:szCs w:val="20"/>
              </w:rPr>
            </w:pPr>
            <w:r w:rsidRPr="00F84A94">
              <w:rPr>
                <w:b/>
                <w:sz w:val="20"/>
                <w:szCs w:val="20"/>
                <w:lang w:bidi="ru-RU"/>
              </w:rPr>
              <w:t>-</w:t>
            </w:r>
          </w:p>
        </w:tc>
        <w:tc>
          <w:tcPr>
            <w:tcW w:w="85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b/>
                <w:sz w:val="20"/>
                <w:szCs w:val="20"/>
              </w:rPr>
            </w:pPr>
            <w:r w:rsidRPr="00F84A94">
              <w:rPr>
                <w:b/>
                <w:sz w:val="20"/>
                <w:szCs w:val="20"/>
                <w:lang w:bidi="ru-RU"/>
              </w:rPr>
              <w:t>-</w:t>
            </w:r>
          </w:p>
        </w:tc>
        <w:tc>
          <w:tcPr>
            <w:tcW w:w="83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b/>
                <w:sz w:val="20"/>
                <w:szCs w:val="20"/>
              </w:rPr>
            </w:pPr>
            <w:r w:rsidRPr="00F84A94">
              <w:rPr>
                <w:b/>
                <w:sz w:val="20"/>
                <w:szCs w:val="20"/>
                <w:lang w:bidi="ru-RU"/>
              </w:rPr>
              <w:t>-</w:t>
            </w:r>
          </w:p>
        </w:tc>
      </w:tr>
    </w:tbl>
    <w:p w:rsidR="00C4351D" w:rsidRPr="00F84A94" w:rsidRDefault="00C4351D" w:rsidP="00C4351D">
      <w:pPr>
        <w:keepNext/>
        <w:jc w:val="center"/>
        <w:outlineLvl w:val="2"/>
        <w:rPr>
          <w:b/>
          <w:sz w:val="28"/>
          <w:szCs w:val="28"/>
          <w:lang/>
        </w:rPr>
      </w:pPr>
      <w:bookmarkStart w:id="153" w:name="_Toc50987848"/>
      <w:bookmarkStart w:id="154" w:name="_Toc50987946"/>
      <w:bookmarkStart w:id="155" w:name="_Toc60135253"/>
      <w:bookmarkStart w:id="156" w:name="_Toc117599172"/>
    </w:p>
    <w:p w:rsidR="00C4351D" w:rsidRPr="00F84A94" w:rsidRDefault="00C4351D" w:rsidP="00C4351D">
      <w:pPr>
        <w:keepNext/>
        <w:jc w:val="center"/>
        <w:outlineLvl w:val="2"/>
        <w:rPr>
          <w:b/>
          <w:sz w:val="28"/>
          <w:szCs w:val="28"/>
          <w:lang/>
        </w:rPr>
      </w:pPr>
      <w:r w:rsidRPr="00F84A94">
        <w:rPr>
          <w:b/>
          <w:sz w:val="28"/>
          <w:szCs w:val="28"/>
          <w:lang/>
        </w:rPr>
        <w:t xml:space="preserve">2.17.3. </w:t>
      </w:r>
      <w:r w:rsidRPr="00F84A94">
        <w:rPr>
          <w:b/>
          <w:sz w:val="28"/>
          <w:szCs w:val="28"/>
          <w:lang/>
        </w:rPr>
        <w:t>Требования к воспроизводству лесов (нормативы, параметры и</w:t>
      </w:r>
      <w:r w:rsidRPr="00F84A94">
        <w:rPr>
          <w:b/>
          <w:sz w:val="28"/>
          <w:szCs w:val="28"/>
          <w:lang w:val="en-US"/>
        </w:rPr>
        <w:t> </w:t>
      </w:r>
      <w:r w:rsidRPr="00F84A94">
        <w:rPr>
          <w:b/>
          <w:sz w:val="28"/>
          <w:szCs w:val="28"/>
          <w:lang/>
        </w:rPr>
        <w:t xml:space="preserve">сроки проведения мероприятий по </w:t>
      </w:r>
      <w:proofErr w:type="spellStart"/>
      <w:r w:rsidRPr="00F84A94">
        <w:rPr>
          <w:b/>
          <w:sz w:val="28"/>
          <w:szCs w:val="28"/>
          <w:lang/>
        </w:rPr>
        <w:t>лесовосстановлению</w:t>
      </w:r>
      <w:proofErr w:type="spellEnd"/>
      <w:r w:rsidRPr="00F84A94">
        <w:rPr>
          <w:b/>
          <w:sz w:val="28"/>
          <w:szCs w:val="28"/>
          <w:lang/>
        </w:rPr>
        <w:t>, лесоразведению, уходу за лесами)</w:t>
      </w:r>
      <w:bookmarkEnd w:id="153"/>
      <w:bookmarkEnd w:id="154"/>
      <w:bookmarkEnd w:id="155"/>
      <w:bookmarkEnd w:id="156"/>
    </w:p>
    <w:p w:rsidR="00C4351D" w:rsidRPr="00F84A94" w:rsidRDefault="00C4351D" w:rsidP="00C4351D">
      <w:pPr>
        <w:rPr>
          <w:color w:val="FF0000"/>
          <w:lang/>
        </w:rPr>
      </w:pPr>
    </w:p>
    <w:p w:rsidR="00C4351D" w:rsidRPr="00F84A94" w:rsidRDefault="00C4351D" w:rsidP="00C4351D">
      <w:pPr>
        <w:ind w:firstLine="720"/>
        <w:jc w:val="both"/>
        <w:rPr>
          <w:sz w:val="28"/>
          <w:szCs w:val="28"/>
        </w:rPr>
      </w:pPr>
      <w:proofErr w:type="spellStart"/>
      <w:r w:rsidRPr="00F84A94">
        <w:rPr>
          <w:sz w:val="28"/>
          <w:szCs w:val="28"/>
        </w:rPr>
        <w:t>Лесовосстановление</w:t>
      </w:r>
      <w:proofErr w:type="spellEnd"/>
      <w:r w:rsidRPr="00F84A94">
        <w:rPr>
          <w:sz w:val="28"/>
          <w:szCs w:val="28"/>
        </w:rPr>
        <w:t xml:space="preserve"> осуществляется в целях восстановления вырубленных, погибших, поврежденных лесов. </w:t>
      </w:r>
      <w:proofErr w:type="gramStart"/>
      <w:r w:rsidRPr="00F84A94">
        <w:rPr>
          <w:sz w:val="28"/>
          <w:szCs w:val="28"/>
        </w:rPr>
        <w:t xml:space="preserve">Оно должно обеспечивать восстановление лесных насаждений, сохранение биологического разнообразия лесов, сохранение полезных функций лесов в соответствии с Правилами </w:t>
      </w:r>
      <w:proofErr w:type="spellStart"/>
      <w:r w:rsidRPr="00F84A94">
        <w:rPr>
          <w:sz w:val="28"/>
          <w:szCs w:val="28"/>
        </w:rPr>
        <w:t>лесовосстановления</w:t>
      </w:r>
      <w:proofErr w:type="spellEnd"/>
      <w:r w:rsidRPr="00F84A94">
        <w:rPr>
          <w:sz w:val="28"/>
          <w:szCs w:val="28"/>
        </w:rPr>
        <w:t xml:space="preserve">, утвержденными приказом Министерства природных ресурсов и экологии Российской Федерации от 29.12.2021 № 1024 «Об утверждении Правил </w:t>
      </w:r>
      <w:proofErr w:type="spellStart"/>
      <w:r w:rsidRPr="00F84A94">
        <w:rPr>
          <w:sz w:val="28"/>
          <w:szCs w:val="28"/>
        </w:rPr>
        <w:t>лесовосстановления</w:t>
      </w:r>
      <w:proofErr w:type="spellEnd"/>
      <w:r w:rsidRPr="00F84A94">
        <w:rPr>
          <w:sz w:val="28"/>
          <w:szCs w:val="28"/>
        </w:rPr>
        <w:t xml:space="preserve">, формы, состава, порядка </w:t>
      </w:r>
      <w:r w:rsidRPr="00F84A94">
        <w:rPr>
          <w:sz w:val="28"/>
          <w:szCs w:val="28"/>
        </w:rPr>
        <w:lastRenderedPageBreak/>
        <w:t xml:space="preserve">согласования проекта </w:t>
      </w:r>
      <w:proofErr w:type="spellStart"/>
      <w:r w:rsidRPr="00F84A94">
        <w:rPr>
          <w:sz w:val="28"/>
          <w:szCs w:val="28"/>
        </w:rPr>
        <w:t>лесовосстановления</w:t>
      </w:r>
      <w:proofErr w:type="spellEnd"/>
      <w:r w:rsidRPr="00F84A94">
        <w:rPr>
          <w:sz w:val="28"/>
          <w:szCs w:val="28"/>
        </w:rPr>
        <w:t xml:space="preserve">, оснований для отказа в его согласовании, а также требований к формату в электронной форме проекта </w:t>
      </w:r>
      <w:proofErr w:type="spellStart"/>
      <w:r w:rsidRPr="00F84A94">
        <w:rPr>
          <w:sz w:val="28"/>
          <w:szCs w:val="28"/>
        </w:rPr>
        <w:t>лесовосстановления</w:t>
      </w:r>
      <w:proofErr w:type="spellEnd"/>
      <w:r w:rsidRPr="00F84A94">
        <w:rPr>
          <w:sz w:val="28"/>
          <w:szCs w:val="28"/>
        </w:rPr>
        <w:t>».</w:t>
      </w:r>
      <w:proofErr w:type="gramEnd"/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57" w:name="Par56"/>
      <w:bookmarkEnd w:id="157"/>
      <w:proofErr w:type="spellStart"/>
      <w:r w:rsidRPr="00F84A94">
        <w:rPr>
          <w:sz w:val="28"/>
          <w:szCs w:val="28"/>
        </w:rPr>
        <w:t>Лесовосстановление</w:t>
      </w:r>
      <w:proofErr w:type="spellEnd"/>
      <w:r w:rsidRPr="00F84A94">
        <w:rPr>
          <w:sz w:val="28"/>
          <w:szCs w:val="28"/>
        </w:rPr>
        <w:t xml:space="preserve"> осуществляется естественным, искусственным или комбинированным способом в целях восстановления вырубленных, погибших, поврежденных лесов, а также сохранения полезных функций лесов, их биологического разнообразия.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158" w:name="Par65"/>
      <w:bookmarkStart w:id="159" w:name="Par68"/>
      <w:bookmarkStart w:id="160" w:name="Par69"/>
      <w:bookmarkStart w:id="161" w:name="Par110"/>
      <w:bookmarkEnd w:id="158"/>
      <w:bookmarkEnd w:id="159"/>
      <w:bookmarkEnd w:id="160"/>
      <w:bookmarkEnd w:id="161"/>
      <w:proofErr w:type="gramStart"/>
      <w:r w:rsidRPr="00F84A94">
        <w:rPr>
          <w:sz w:val="28"/>
          <w:szCs w:val="28"/>
        </w:rPr>
        <w:t xml:space="preserve">Естественное </w:t>
      </w:r>
      <w:proofErr w:type="spellStart"/>
      <w:r w:rsidRPr="00F84A94">
        <w:rPr>
          <w:sz w:val="28"/>
          <w:szCs w:val="28"/>
        </w:rPr>
        <w:t>лесовосстановление</w:t>
      </w:r>
      <w:proofErr w:type="spellEnd"/>
      <w:r w:rsidRPr="00F84A94">
        <w:rPr>
          <w:sz w:val="28"/>
          <w:szCs w:val="28"/>
        </w:rPr>
        <w:t xml:space="preserve"> происходит вследствие природных процессов и осуществления мер содействия естественному </w:t>
      </w:r>
      <w:proofErr w:type="spellStart"/>
      <w:r w:rsidRPr="00F84A94">
        <w:rPr>
          <w:sz w:val="28"/>
          <w:szCs w:val="28"/>
        </w:rPr>
        <w:t>лесовосстановлению</w:t>
      </w:r>
      <w:proofErr w:type="spellEnd"/>
      <w:r w:rsidRPr="00F84A94">
        <w:rPr>
          <w:sz w:val="28"/>
          <w:szCs w:val="28"/>
        </w:rPr>
        <w:t xml:space="preserve">, включающих сохранение жизнеспособного укоренившегося подроста и молодняка основных лесных древесных пород при проведении рубок лесных насаждений, уход за подростом основных лесных древесных пород, минерализацию поверхности почвы, а также иные мероприятия, предусмотренные Правилами </w:t>
      </w:r>
      <w:proofErr w:type="spellStart"/>
      <w:r w:rsidRPr="00F84A94">
        <w:rPr>
          <w:sz w:val="28"/>
          <w:szCs w:val="28"/>
        </w:rPr>
        <w:t>лесовосстановления</w:t>
      </w:r>
      <w:proofErr w:type="spellEnd"/>
      <w:r w:rsidRPr="00F84A94">
        <w:rPr>
          <w:sz w:val="28"/>
          <w:szCs w:val="28"/>
        </w:rPr>
        <w:t>.</w:t>
      </w:r>
      <w:proofErr w:type="gramEnd"/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F84A94">
        <w:rPr>
          <w:sz w:val="28"/>
          <w:szCs w:val="28"/>
        </w:rPr>
        <w:t xml:space="preserve">Искусственное </w:t>
      </w:r>
      <w:proofErr w:type="spellStart"/>
      <w:r w:rsidRPr="00F84A94">
        <w:rPr>
          <w:sz w:val="28"/>
          <w:szCs w:val="28"/>
        </w:rPr>
        <w:t>лесовосстановление</w:t>
      </w:r>
      <w:proofErr w:type="spellEnd"/>
      <w:r w:rsidRPr="00F84A94">
        <w:rPr>
          <w:sz w:val="28"/>
          <w:szCs w:val="28"/>
        </w:rPr>
        <w:t xml:space="preserve"> представляет собой деятельность, связанную с выращиванием лесных насаждений, в том числе посев, посадку саженцев, сеянцев основных лесных древесных пород, агротехнический уход за лесными насаждениями (рыхление почвы, уничтожение или предупреждение появления нежелательной растительности и другие мероприятия, направленные на повышение приживаемости саженцев, сеянцев основных лесных древесных пород и улучшение условий их роста), а также иные мероприятия, предусмотренные Правилами </w:t>
      </w:r>
      <w:proofErr w:type="spellStart"/>
      <w:r w:rsidRPr="00F84A94">
        <w:rPr>
          <w:sz w:val="28"/>
          <w:szCs w:val="28"/>
        </w:rPr>
        <w:t>лесовосстановления</w:t>
      </w:r>
      <w:proofErr w:type="spellEnd"/>
      <w:r w:rsidRPr="00F84A94">
        <w:rPr>
          <w:sz w:val="28"/>
          <w:szCs w:val="28"/>
        </w:rPr>
        <w:t>, до</w:t>
      </w:r>
      <w:proofErr w:type="gramEnd"/>
      <w:r w:rsidRPr="00F84A94">
        <w:rPr>
          <w:sz w:val="28"/>
          <w:szCs w:val="28"/>
        </w:rPr>
        <w:t xml:space="preserve"> момента отнесения земель, на которых осуществляется </w:t>
      </w:r>
      <w:proofErr w:type="gramStart"/>
      <w:r w:rsidRPr="00F84A94">
        <w:rPr>
          <w:sz w:val="28"/>
          <w:szCs w:val="28"/>
        </w:rPr>
        <w:t>искусственное</w:t>
      </w:r>
      <w:proofErr w:type="gramEnd"/>
      <w:r w:rsidRPr="00F84A94">
        <w:rPr>
          <w:sz w:val="28"/>
          <w:szCs w:val="28"/>
        </w:rPr>
        <w:t xml:space="preserve"> </w:t>
      </w:r>
      <w:proofErr w:type="spellStart"/>
      <w:r w:rsidRPr="00F84A94">
        <w:rPr>
          <w:sz w:val="28"/>
          <w:szCs w:val="28"/>
        </w:rPr>
        <w:t>лесовосстановление</w:t>
      </w:r>
      <w:proofErr w:type="spellEnd"/>
      <w:r w:rsidRPr="00F84A94">
        <w:rPr>
          <w:sz w:val="28"/>
          <w:szCs w:val="28"/>
        </w:rPr>
        <w:t>, к землям, на которых расположены леса.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Комбинированное </w:t>
      </w:r>
      <w:proofErr w:type="spellStart"/>
      <w:r w:rsidRPr="00F84A94">
        <w:rPr>
          <w:sz w:val="28"/>
          <w:szCs w:val="28"/>
        </w:rPr>
        <w:t>лесовосстановление</w:t>
      </w:r>
      <w:proofErr w:type="spellEnd"/>
      <w:r w:rsidRPr="00F84A94">
        <w:rPr>
          <w:sz w:val="28"/>
          <w:szCs w:val="28"/>
        </w:rPr>
        <w:t xml:space="preserve"> представляет собой сочетание </w:t>
      </w:r>
      <w:proofErr w:type="gramStart"/>
      <w:r w:rsidRPr="00F84A94">
        <w:rPr>
          <w:sz w:val="28"/>
          <w:szCs w:val="28"/>
        </w:rPr>
        <w:t>естественного</w:t>
      </w:r>
      <w:proofErr w:type="gramEnd"/>
      <w:r w:rsidRPr="00F84A94">
        <w:rPr>
          <w:sz w:val="28"/>
          <w:szCs w:val="28"/>
        </w:rPr>
        <w:t xml:space="preserve"> и искусственного </w:t>
      </w:r>
      <w:proofErr w:type="spellStart"/>
      <w:r w:rsidRPr="00F84A94">
        <w:rPr>
          <w:sz w:val="28"/>
          <w:szCs w:val="28"/>
        </w:rPr>
        <w:t>лесовосстановления</w:t>
      </w:r>
      <w:proofErr w:type="spellEnd"/>
      <w:r w:rsidRPr="00F84A94">
        <w:rPr>
          <w:sz w:val="28"/>
          <w:szCs w:val="28"/>
        </w:rPr>
        <w:t>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На землях лесного фонда работы по </w:t>
      </w:r>
      <w:proofErr w:type="spellStart"/>
      <w:r w:rsidRPr="00F84A94">
        <w:rPr>
          <w:sz w:val="28"/>
          <w:szCs w:val="28"/>
        </w:rPr>
        <w:t>лесовосстановлению</w:t>
      </w:r>
      <w:proofErr w:type="spellEnd"/>
      <w:r w:rsidRPr="00F84A94">
        <w:rPr>
          <w:sz w:val="28"/>
          <w:szCs w:val="28"/>
        </w:rPr>
        <w:t xml:space="preserve"> осуществляются на следующих землях, предназначенных для </w:t>
      </w:r>
      <w:proofErr w:type="spellStart"/>
      <w:r w:rsidRPr="00F84A94">
        <w:rPr>
          <w:sz w:val="28"/>
          <w:szCs w:val="28"/>
        </w:rPr>
        <w:t>лесовосстановления</w:t>
      </w:r>
      <w:proofErr w:type="spellEnd"/>
      <w:r w:rsidRPr="00F84A94">
        <w:rPr>
          <w:sz w:val="28"/>
          <w:szCs w:val="28"/>
        </w:rPr>
        <w:t xml:space="preserve"> (вырубки, гари, редины, пустыри, прогалины и другие).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spellStart"/>
      <w:r w:rsidRPr="00F84A94">
        <w:rPr>
          <w:sz w:val="28"/>
          <w:szCs w:val="28"/>
        </w:rPr>
        <w:t>Лесовосстановление</w:t>
      </w:r>
      <w:proofErr w:type="spellEnd"/>
      <w:r w:rsidRPr="00F84A94">
        <w:rPr>
          <w:sz w:val="28"/>
          <w:szCs w:val="28"/>
        </w:rPr>
        <w:t xml:space="preserve"> осуществляется на основании проекта </w:t>
      </w:r>
      <w:proofErr w:type="spellStart"/>
      <w:r w:rsidRPr="00F84A94">
        <w:rPr>
          <w:sz w:val="28"/>
          <w:szCs w:val="28"/>
        </w:rPr>
        <w:t>лесовосстановления</w:t>
      </w:r>
      <w:proofErr w:type="spellEnd"/>
      <w:r w:rsidRPr="00F84A94">
        <w:rPr>
          <w:sz w:val="28"/>
          <w:szCs w:val="28"/>
        </w:rPr>
        <w:t>.</w:t>
      </w:r>
      <w:bookmarkStart w:id="162" w:name="Par147"/>
      <w:bookmarkEnd w:id="162"/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F84A94">
        <w:rPr>
          <w:b/>
          <w:sz w:val="28"/>
          <w:szCs w:val="28"/>
        </w:rPr>
        <w:t xml:space="preserve">Естественное </w:t>
      </w:r>
      <w:proofErr w:type="spellStart"/>
      <w:r w:rsidRPr="00F84A94">
        <w:rPr>
          <w:b/>
          <w:sz w:val="28"/>
          <w:szCs w:val="28"/>
        </w:rPr>
        <w:t>лесовосстановление</w:t>
      </w:r>
      <w:proofErr w:type="spellEnd"/>
    </w:p>
    <w:p w:rsidR="00C4351D" w:rsidRPr="00F84A94" w:rsidRDefault="00C4351D" w:rsidP="00C4351D">
      <w:pPr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Естественное восстановление лесов вследствие природных процессов планируется и проектируется:</w:t>
      </w:r>
    </w:p>
    <w:p w:rsidR="00C4351D" w:rsidRPr="00F84A94" w:rsidRDefault="00C4351D" w:rsidP="00C4351D">
      <w:pPr>
        <w:widowControl w:val="0"/>
        <w:ind w:firstLine="709"/>
        <w:contextualSpacing/>
        <w:jc w:val="both"/>
        <w:rPr>
          <w:sz w:val="28"/>
          <w:szCs w:val="28"/>
        </w:rPr>
      </w:pPr>
      <w:proofErr w:type="gramStart"/>
      <w:r w:rsidRPr="00F84A94">
        <w:rPr>
          <w:sz w:val="28"/>
          <w:szCs w:val="28"/>
        </w:rPr>
        <w:t>на лесных участках с наличием жизнеспособного подроста и</w:t>
      </w:r>
      <w:r w:rsidRPr="00F84A94">
        <w:rPr>
          <w:sz w:val="28"/>
          <w:szCs w:val="28"/>
          <w:lang w:val="en-US"/>
        </w:rPr>
        <w:t> </w:t>
      </w:r>
      <w:r w:rsidRPr="00F84A94">
        <w:rPr>
          <w:sz w:val="28"/>
          <w:szCs w:val="28"/>
        </w:rPr>
        <w:t xml:space="preserve">молодняка основных лесных древесных пород в количестве не менее полуторной нормы, предусмотренной таблицей 1 </w:t>
      </w:r>
      <w:hyperlink w:anchor="Par378" w:tooltip="Способы лесовосстановления в зависимости" w:history="1">
        <w:r w:rsidRPr="00F84A94">
          <w:rPr>
            <w:sz w:val="28"/>
            <w:szCs w:val="28"/>
          </w:rPr>
          <w:t>приложений 1</w:t>
        </w:r>
      </w:hyperlink>
      <w:r w:rsidRPr="00F84A94">
        <w:rPr>
          <w:sz w:val="28"/>
          <w:szCs w:val="28"/>
        </w:rPr>
        <w:t xml:space="preserve"> – 2 к</w:t>
      </w:r>
      <w:r w:rsidRPr="00F84A94">
        <w:rPr>
          <w:sz w:val="28"/>
          <w:szCs w:val="28"/>
          <w:lang w:val="en-US"/>
        </w:rPr>
        <w:t> </w:t>
      </w:r>
      <w:r w:rsidRPr="00F84A94">
        <w:rPr>
          <w:sz w:val="28"/>
          <w:szCs w:val="28"/>
        </w:rPr>
        <w:t xml:space="preserve">Правилам </w:t>
      </w:r>
      <w:proofErr w:type="spellStart"/>
      <w:r w:rsidRPr="00F84A94">
        <w:rPr>
          <w:sz w:val="28"/>
          <w:szCs w:val="28"/>
        </w:rPr>
        <w:t>лесовосстановления</w:t>
      </w:r>
      <w:proofErr w:type="spellEnd"/>
      <w:r w:rsidRPr="00F84A94">
        <w:rPr>
          <w:sz w:val="28"/>
          <w:szCs w:val="28"/>
        </w:rPr>
        <w:t xml:space="preserve"> по естественному </w:t>
      </w:r>
      <w:proofErr w:type="spellStart"/>
      <w:r w:rsidRPr="00F84A94">
        <w:rPr>
          <w:sz w:val="28"/>
          <w:szCs w:val="28"/>
        </w:rPr>
        <w:t>лесовосстановлению</w:t>
      </w:r>
      <w:proofErr w:type="spellEnd"/>
      <w:r w:rsidRPr="00F84A94">
        <w:rPr>
          <w:sz w:val="28"/>
          <w:szCs w:val="28"/>
        </w:rPr>
        <w:t xml:space="preserve"> путем мер по сохранению подроста;</w:t>
      </w:r>
      <w:proofErr w:type="gramEnd"/>
    </w:p>
    <w:p w:rsidR="00C4351D" w:rsidRPr="00F84A94" w:rsidRDefault="00C4351D" w:rsidP="00C4351D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 рубке насаждений древесных пород, способных к</w:t>
      </w:r>
      <w:r w:rsidRPr="00F84A94">
        <w:rPr>
          <w:sz w:val="28"/>
          <w:szCs w:val="28"/>
          <w:lang w:val="en-US"/>
        </w:rPr>
        <w:t> </w:t>
      </w:r>
      <w:r w:rsidRPr="00F84A94">
        <w:rPr>
          <w:sz w:val="28"/>
          <w:szCs w:val="28"/>
        </w:rPr>
        <w:t>вегетативному возобновлению, если невозможно семенное возобновление, а вегетативное возобновление соответствует целям ведения хозяйства.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lastRenderedPageBreak/>
        <w:t xml:space="preserve">В целях содействия </w:t>
      </w:r>
      <w:proofErr w:type="gramStart"/>
      <w:r w:rsidRPr="00F84A94">
        <w:rPr>
          <w:sz w:val="28"/>
          <w:szCs w:val="28"/>
        </w:rPr>
        <w:t>естественному</w:t>
      </w:r>
      <w:proofErr w:type="gramEnd"/>
      <w:r w:rsidRPr="00F84A94">
        <w:rPr>
          <w:sz w:val="28"/>
          <w:szCs w:val="28"/>
        </w:rPr>
        <w:t xml:space="preserve"> </w:t>
      </w:r>
      <w:proofErr w:type="spellStart"/>
      <w:r w:rsidRPr="00F84A94">
        <w:rPr>
          <w:sz w:val="28"/>
          <w:szCs w:val="28"/>
        </w:rPr>
        <w:t>лесовосстановлению</w:t>
      </w:r>
      <w:proofErr w:type="spellEnd"/>
      <w:r w:rsidRPr="00F84A94">
        <w:rPr>
          <w:sz w:val="28"/>
          <w:szCs w:val="28"/>
        </w:rPr>
        <w:t xml:space="preserve"> осуществляются следующие мероприятия: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- сохранение жизнеспособного укоренившегося подроста и</w:t>
      </w:r>
      <w:r w:rsidRPr="00F84A94">
        <w:rPr>
          <w:sz w:val="28"/>
          <w:szCs w:val="28"/>
          <w:lang w:val="en-US"/>
        </w:rPr>
        <w:t> </w:t>
      </w:r>
      <w:r w:rsidRPr="00F84A94">
        <w:rPr>
          <w:sz w:val="28"/>
          <w:szCs w:val="28"/>
        </w:rPr>
        <w:t>молодняка основных лесных древесных пород при проведении рубок лесных насаждений;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- уход за подростом (молодняком) основных лесных древесных пород на площадях, не занятых лесными насаждениями (оправка подроста, </w:t>
      </w:r>
      <w:proofErr w:type="spellStart"/>
      <w:r w:rsidRPr="00F84A94">
        <w:rPr>
          <w:sz w:val="28"/>
          <w:szCs w:val="28"/>
        </w:rPr>
        <w:t>окашивание</w:t>
      </w:r>
      <w:proofErr w:type="spellEnd"/>
      <w:r w:rsidRPr="00F84A94">
        <w:rPr>
          <w:sz w:val="28"/>
          <w:szCs w:val="28"/>
        </w:rPr>
        <w:t xml:space="preserve"> подроста, </w:t>
      </w:r>
      <w:proofErr w:type="spellStart"/>
      <w:r w:rsidRPr="00F84A94">
        <w:rPr>
          <w:sz w:val="28"/>
          <w:szCs w:val="28"/>
        </w:rPr>
        <w:t>изреживание</w:t>
      </w:r>
      <w:proofErr w:type="spellEnd"/>
      <w:r w:rsidRPr="00F84A94">
        <w:rPr>
          <w:sz w:val="28"/>
          <w:szCs w:val="28"/>
        </w:rPr>
        <w:t xml:space="preserve"> подроста, внесение удобрений, обработка гербицидами);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- минерализация поверхности почвы механическими, химическими или огневыми средствами на местах планируемых рубок спелых и</w:t>
      </w:r>
      <w:r w:rsidRPr="00F84A94">
        <w:rPr>
          <w:sz w:val="28"/>
          <w:szCs w:val="28"/>
          <w:lang w:val="en-US"/>
        </w:rPr>
        <w:t> </w:t>
      </w:r>
      <w:r w:rsidRPr="00F84A94">
        <w:rPr>
          <w:sz w:val="28"/>
          <w:szCs w:val="28"/>
        </w:rPr>
        <w:t xml:space="preserve">перестойных насаждений, на гарях и площадях, предназначенных для </w:t>
      </w:r>
      <w:proofErr w:type="spellStart"/>
      <w:r w:rsidRPr="00F84A94">
        <w:rPr>
          <w:sz w:val="28"/>
          <w:szCs w:val="28"/>
        </w:rPr>
        <w:t>лесовосстановления</w:t>
      </w:r>
      <w:proofErr w:type="spellEnd"/>
      <w:r w:rsidRPr="00F84A94">
        <w:rPr>
          <w:sz w:val="28"/>
          <w:szCs w:val="28"/>
        </w:rPr>
        <w:t>;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- оставление семенных деревьев, куртин и групп из деревьев лесных древесных пород, количество и схема размещения которых указываются в технологической карте лесосечных работ;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- огораживание лесного участка;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- подавление порослевой и корнеотпрысковой способности деревьев (инъекции арборицидов или </w:t>
      </w:r>
      <w:proofErr w:type="spellStart"/>
      <w:r w:rsidRPr="00F84A94">
        <w:rPr>
          <w:sz w:val="28"/>
          <w:szCs w:val="28"/>
        </w:rPr>
        <w:t>окольцовывание</w:t>
      </w:r>
      <w:proofErr w:type="spellEnd"/>
      <w:r w:rsidRPr="00F84A94">
        <w:rPr>
          <w:sz w:val="28"/>
          <w:szCs w:val="28"/>
        </w:rPr>
        <w:t>);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- иные мероприятия, указанные в лесохозяйственном регламенте лесничества.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Меры по сохранению подроста и молодняка лесных насаждений основных лесных древесных пород осуществляются одновременно с проведением рубок лесных насаждений. Рубка в таких случаях проводится преимущественно в зимнее время по снежному покрову с применением технологий, позволяющих обеспечить сохранение от уничтожения и повреждения подроста и молодняка основных лесных древесных пород в количестве, указанном в приложении 1 к Правилам </w:t>
      </w:r>
      <w:proofErr w:type="spellStart"/>
      <w:r w:rsidRPr="00F84A94">
        <w:rPr>
          <w:sz w:val="28"/>
          <w:szCs w:val="28"/>
        </w:rPr>
        <w:t>лесовосстановления</w:t>
      </w:r>
      <w:proofErr w:type="spellEnd"/>
      <w:r w:rsidRPr="00F84A94">
        <w:rPr>
          <w:sz w:val="28"/>
          <w:szCs w:val="28"/>
        </w:rPr>
        <w:t>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После проведения рубок проводится обследование и уход за сохраненным подростом и молодняком лесных древесных пород путем освобождения от завалов порубочными остатками, вырубки сломанных и поврежденных экземпляров. В случае</w:t>
      </w:r>
      <w:proofErr w:type="gramStart"/>
      <w:r w:rsidRPr="00F84A94">
        <w:rPr>
          <w:sz w:val="28"/>
          <w:szCs w:val="28"/>
        </w:rPr>
        <w:t>,</w:t>
      </w:r>
      <w:proofErr w:type="gramEnd"/>
      <w:r w:rsidRPr="00F84A94">
        <w:rPr>
          <w:sz w:val="28"/>
          <w:szCs w:val="28"/>
        </w:rPr>
        <w:t xml:space="preserve"> если при обследовании количество жизнеспособного подроста и молодняка основных лесных древесных пород оказывается недостаточным, лица, ответственные за </w:t>
      </w:r>
      <w:proofErr w:type="spellStart"/>
      <w:r w:rsidRPr="00F84A94">
        <w:rPr>
          <w:sz w:val="28"/>
          <w:szCs w:val="28"/>
        </w:rPr>
        <w:t>лесовосстановление</w:t>
      </w:r>
      <w:proofErr w:type="spellEnd"/>
      <w:r w:rsidRPr="00F84A94">
        <w:rPr>
          <w:sz w:val="28"/>
          <w:szCs w:val="28"/>
        </w:rPr>
        <w:t xml:space="preserve">, вносят изменения в проект </w:t>
      </w:r>
      <w:proofErr w:type="spellStart"/>
      <w:r w:rsidRPr="00F84A94">
        <w:rPr>
          <w:sz w:val="28"/>
          <w:szCs w:val="28"/>
        </w:rPr>
        <w:t>лесовосстановления</w:t>
      </w:r>
      <w:proofErr w:type="spellEnd"/>
      <w:r w:rsidRPr="00F84A94">
        <w:rPr>
          <w:sz w:val="28"/>
          <w:szCs w:val="28"/>
        </w:rPr>
        <w:t xml:space="preserve"> и проводят искусственное или комбинированное </w:t>
      </w:r>
      <w:proofErr w:type="spellStart"/>
      <w:r w:rsidRPr="00F84A94">
        <w:rPr>
          <w:sz w:val="28"/>
          <w:szCs w:val="28"/>
        </w:rPr>
        <w:t>лесовосстановление</w:t>
      </w:r>
      <w:proofErr w:type="spellEnd"/>
      <w:r w:rsidRPr="00F84A94">
        <w:rPr>
          <w:sz w:val="28"/>
          <w:szCs w:val="28"/>
        </w:rPr>
        <w:t xml:space="preserve"> в течение двух лет с момента осмотра мест рубок.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63" w:name="Par157"/>
      <w:bookmarkEnd w:id="163"/>
      <w:r w:rsidRPr="00F84A94">
        <w:rPr>
          <w:sz w:val="28"/>
          <w:szCs w:val="28"/>
        </w:rPr>
        <w:t>Сохранению и уходу подлежат жизнеспособный подрост и молодняк основных лесных древесных пород в соответствующих им природно-климатических условиях.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В сосняках, произрастающих на песчаных и супесчаных почвах, подрост еловых лесных насаждений сохраняется при условии, если еловое насаждение не будет снижать качества и продуктивности древостоя.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Содействие </w:t>
      </w:r>
      <w:proofErr w:type="gramStart"/>
      <w:r w:rsidRPr="00F84A94">
        <w:rPr>
          <w:sz w:val="28"/>
          <w:szCs w:val="28"/>
        </w:rPr>
        <w:t>естественному</w:t>
      </w:r>
      <w:proofErr w:type="gramEnd"/>
      <w:r w:rsidRPr="00F84A94">
        <w:rPr>
          <w:sz w:val="28"/>
          <w:szCs w:val="28"/>
        </w:rPr>
        <w:t xml:space="preserve"> </w:t>
      </w:r>
      <w:proofErr w:type="spellStart"/>
      <w:r w:rsidRPr="00F84A94">
        <w:rPr>
          <w:sz w:val="28"/>
          <w:szCs w:val="28"/>
        </w:rPr>
        <w:t>лесовосстановлению</w:t>
      </w:r>
      <w:proofErr w:type="spellEnd"/>
      <w:r w:rsidRPr="00F84A94">
        <w:rPr>
          <w:sz w:val="28"/>
          <w:szCs w:val="28"/>
        </w:rPr>
        <w:t xml:space="preserve"> путем огораживания лесного участка проводится в случае опасности повреждения и уничтожения </w:t>
      </w:r>
      <w:r w:rsidRPr="00F84A94">
        <w:rPr>
          <w:sz w:val="28"/>
          <w:szCs w:val="28"/>
        </w:rPr>
        <w:lastRenderedPageBreak/>
        <w:t>всходов и подроста древесных растений дикими или домашними животными.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Содействие </w:t>
      </w:r>
      <w:proofErr w:type="gramStart"/>
      <w:r w:rsidRPr="00F84A94">
        <w:rPr>
          <w:sz w:val="28"/>
          <w:szCs w:val="28"/>
        </w:rPr>
        <w:t>естественному</w:t>
      </w:r>
      <w:proofErr w:type="gramEnd"/>
      <w:r w:rsidRPr="00F84A94">
        <w:rPr>
          <w:sz w:val="28"/>
          <w:szCs w:val="28"/>
        </w:rPr>
        <w:t xml:space="preserve"> </w:t>
      </w:r>
      <w:proofErr w:type="spellStart"/>
      <w:r w:rsidRPr="00F84A94">
        <w:rPr>
          <w:sz w:val="28"/>
          <w:szCs w:val="28"/>
        </w:rPr>
        <w:t>лесовосстановлению</w:t>
      </w:r>
      <w:proofErr w:type="spellEnd"/>
      <w:r w:rsidRPr="00F84A94">
        <w:rPr>
          <w:sz w:val="28"/>
          <w:szCs w:val="28"/>
        </w:rPr>
        <w:t xml:space="preserve"> путем минерализации поверхности почвы проводится на площадях, на которых имеются источники семян основных лесных древесных пород лесных насаждений (примыкающие лесные насаждения, отдельные семенные деревья или их группы, куртины, полосы).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При этом количество подроста до начала проведения работ по минерализации почвы должно соответствовать требованиям (критериям), предусмотренным таблицей 2 приложения 1 к Правилам </w:t>
      </w:r>
      <w:proofErr w:type="spellStart"/>
      <w:r w:rsidRPr="00F84A94">
        <w:rPr>
          <w:sz w:val="28"/>
          <w:szCs w:val="28"/>
        </w:rPr>
        <w:t>лесовосстановления</w:t>
      </w:r>
      <w:proofErr w:type="spellEnd"/>
      <w:r w:rsidRPr="00F84A94">
        <w:rPr>
          <w:sz w:val="28"/>
          <w:szCs w:val="28"/>
        </w:rPr>
        <w:t xml:space="preserve"> по </w:t>
      </w:r>
      <w:proofErr w:type="gramStart"/>
      <w:r w:rsidRPr="00F84A94">
        <w:rPr>
          <w:sz w:val="28"/>
          <w:szCs w:val="28"/>
        </w:rPr>
        <w:t>естественному</w:t>
      </w:r>
      <w:proofErr w:type="gramEnd"/>
      <w:r w:rsidRPr="00F84A94">
        <w:rPr>
          <w:sz w:val="28"/>
          <w:szCs w:val="28"/>
        </w:rPr>
        <w:t xml:space="preserve"> </w:t>
      </w:r>
      <w:proofErr w:type="spellStart"/>
      <w:r w:rsidRPr="00F84A94">
        <w:rPr>
          <w:sz w:val="28"/>
          <w:szCs w:val="28"/>
        </w:rPr>
        <w:t>лесовосстановлению</w:t>
      </w:r>
      <w:proofErr w:type="spellEnd"/>
      <w:r w:rsidRPr="00F84A94">
        <w:rPr>
          <w:sz w:val="28"/>
          <w:szCs w:val="28"/>
        </w:rPr>
        <w:t>, осуществляемому путем минерализации почвы.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Площадь минерализации почвы должна составлять не менее 25-30 % поверхности почвы до начала опадения семян основных лесных древесных пород. Минерализация поверхности почвы проводится как в виде отдельного мероприятия по содействию естественному </w:t>
      </w:r>
      <w:proofErr w:type="spellStart"/>
      <w:r w:rsidRPr="00F84A94">
        <w:rPr>
          <w:sz w:val="28"/>
          <w:szCs w:val="28"/>
        </w:rPr>
        <w:t>лесовосстановлению</w:t>
      </w:r>
      <w:proofErr w:type="spellEnd"/>
      <w:r w:rsidRPr="00F84A94">
        <w:rPr>
          <w:sz w:val="28"/>
          <w:szCs w:val="28"/>
        </w:rPr>
        <w:t xml:space="preserve">, так и в комплексе с иными мероприятиями, указанными в пункте 17 Правил </w:t>
      </w:r>
      <w:proofErr w:type="spellStart"/>
      <w:r w:rsidRPr="00F84A94">
        <w:rPr>
          <w:sz w:val="28"/>
          <w:szCs w:val="28"/>
        </w:rPr>
        <w:t>лесовосстановления</w:t>
      </w:r>
      <w:proofErr w:type="spellEnd"/>
      <w:r w:rsidRPr="00F84A94">
        <w:rPr>
          <w:sz w:val="28"/>
          <w:szCs w:val="28"/>
        </w:rPr>
        <w:t>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Способ выполнения работ определяется в результате натурного обследования лесного участка и отражается в проекте </w:t>
      </w:r>
      <w:proofErr w:type="spellStart"/>
      <w:r w:rsidRPr="00F84A94">
        <w:rPr>
          <w:sz w:val="28"/>
          <w:szCs w:val="28"/>
        </w:rPr>
        <w:t>лесовосстановления</w:t>
      </w:r>
      <w:proofErr w:type="spellEnd"/>
      <w:r w:rsidRPr="00F84A94">
        <w:rPr>
          <w:sz w:val="28"/>
          <w:szCs w:val="28"/>
        </w:rPr>
        <w:t>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При приемке работ по содействию естественному </w:t>
      </w:r>
      <w:proofErr w:type="spellStart"/>
      <w:r w:rsidRPr="00F84A94">
        <w:rPr>
          <w:sz w:val="28"/>
          <w:szCs w:val="28"/>
        </w:rPr>
        <w:t>лесовосстановлению</w:t>
      </w:r>
      <w:proofErr w:type="spellEnd"/>
      <w:r w:rsidRPr="00F84A94">
        <w:rPr>
          <w:sz w:val="28"/>
          <w:szCs w:val="28"/>
        </w:rPr>
        <w:t xml:space="preserve"> учету может подлежать подрост всех основных пород.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64" w:name="Par179"/>
      <w:bookmarkEnd w:id="164"/>
      <w:r w:rsidRPr="00F84A94">
        <w:rPr>
          <w:sz w:val="28"/>
          <w:szCs w:val="28"/>
        </w:rPr>
        <w:t xml:space="preserve">В целях предотвращения зарастания лесного участка с проведенными мерами содействия </w:t>
      </w:r>
      <w:proofErr w:type="gramStart"/>
      <w:r w:rsidRPr="00F84A94">
        <w:rPr>
          <w:sz w:val="28"/>
          <w:szCs w:val="28"/>
        </w:rPr>
        <w:t>естественному</w:t>
      </w:r>
      <w:proofErr w:type="gramEnd"/>
      <w:r w:rsidRPr="00F84A94">
        <w:rPr>
          <w:sz w:val="28"/>
          <w:szCs w:val="28"/>
        </w:rPr>
        <w:t xml:space="preserve"> </w:t>
      </w:r>
      <w:proofErr w:type="spellStart"/>
      <w:r w:rsidRPr="00F84A94">
        <w:rPr>
          <w:sz w:val="28"/>
          <w:szCs w:val="28"/>
        </w:rPr>
        <w:t>лесовосстановлению</w:t>
      </w:r>
      <w:proofErr w:type="spellEnd"/>
      <w:r w:rsidRPr="00F84A94">
        <w:rPr>
          <w:sz w:val="28"/>
          <w:szCs w:val="28"/>
        </w:rPr>
        <w:t xml:space="preserve"> нежелательной травянистой и древесно-кустарниковой растительностью проводится </w:t>
      </w:r>
      <w:proofErr w:type="spellStart"/>
      <w:r w:rsidRPr="00F84A94">
        <w:rPr>
          <w:sz w:val="28"/>
          <w:szCs w:val="28"/>
        </w:rPr>
        <w:t>лесоводственный</w:t>
      </w:r>
      <w:proofErr w:type="spellEnd"/>
      <w:r w:rsidRPr="00F84A94">
        <w:rPr>
          <w:sz w:val="28"/>
          <w:szCs w:val="28"/>
        </w:rPr>
        <w:t xml:space="preserve">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Применение химических сре</w:t>
      </w:r>
      <w:proofErr w:type="gramStart"/>
      <w:r w:rsidRPr="00F84A94">
        <w:rPr>
          <w:sz w:val="28"/>
          <w:szCs w:val="28"/>
        </w:rPr>
        <w:t>дств дл</w:t>
      </w:r>
      <w:proofErr w:type="gramEnd"/>
      <w:r w:rsidRPr="00F84A94">
        <w:rPr>
          <w:sz w:val="28"/>
          <w:szCs w:val="28"/>
        </w:rPr>
        <w:t xml:space="preserve">я борьбы (гербицидов, арборицидов) с нежелательной травянистой и древесно-кустарниковой растительностью при проведении </w:t>
      </w:r>
      <w:proofErr w:type="spellStart"/>
      <w:r w:rsidRPr="00F84A94">
        <w:rPr>
          <w:sz w:val="28"/>
          <w:szCs w:val="28"/>
        </w:rPr>
        <w:t>лесоводственного</w:t>
      </w:r>
      <w:proofErr w:type="spellEnd"/>
      <w:r w:rsidRPr="00F84A94">
        <w:rPr>
          <w:sz w:val="28"/>
          <w:szCs w:val="28"/>
        </w:rPr>
        <w:t xml:space="preserve"> ухода, проводится в производительных лесорастительных условиях с учетом требований охраны окружающей среды в соответствии с законодательством Российской Федерации.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В лесах, расположенных на особо охраняемых природных территориях, меры содействия </w:t>
      </w:r>
      <w:proofErr w:type="gramStart"/>
      <w:r w:rsidRPr="00F84A94">
        <w:rPr>
          <w:sz w:val="28"/>
          <w:szCs w:val="28"/>
        </w:rPr>
        <w:t>естественному</w:t>
      </w:r>
      <w:proofErr w:type="gramEnd"/>
      <w:r w:rsidRPr="00F84A94">
        <w:rPr>
          <w:sz w:val="28"/>
          <w:szCs w:val="28"/>
        </w:rPr>
        <w:t xml:space="preserve"> </w:t>
      </w:r>
      <w:proofErr w:type="spellStart"/>
      <w:r w:rsidRPr="00F84A94">
        <w:rPr>
          <w:sz w:val="28"/>
          <w:szCs w:val="28"/>
        </w:rPr>
        <w:t>лесовосстановлению</w:t>
      </w:r>
      <w:proofErr w:type="spellEnd"/>
      <w:r w:rsidRPr="00F84A94">
        <w:rPr>
          <w:sz w:val="28"/>
          <w:szCs w:val="28"/>
        </w:rPr>
        <w:t xml:space="preserve"> могут осуществляться при условии, если они не нарушают режима соответствующих территорий.</w:t>
      </w:r>
    </w:p>
    <w:p w:rsidR="00C4351D" w:rsidRPr="00F84A94" w:rsidRDefault="00C4351D" w:rsidP="00C4351D">
      <w:pPr>
        <w:widowControl w:val="0"/>
        <w:ind w:right="86" w:firstLine="697"/>
        <w:jc w:val="both"/>
        <w:rPr>
          <w:bCs/>
          <w:sz w:val="28"/>
          <w:szCs w:val="28"/>
          <w:lang/>
        </w:rPr>
      </w:pPr>
      <w:r w:rsidRPr="00F84A94">
        <w:rPr>
          <w:bCs/>
          <w:sz w:val="28"/>
          <w:szCs w:val="28"/>
          <w:lang/>
        </w:rPr>
        <w:t xml:space="preserve">Работы по содействию естественному </w:t>
      </w:r>
      <w:proofErr w:type="spellStart"/>
      <w:r w:rsidRPr="00F84A94">
        <w:rPr>
          <w:bCs/>
          <w:sz w:val="28"/>
          <w:szCs w:val="28"/>
          <w:lang/>
        </w:rPr>
        <w:t>лесовосстановлению</w:t>
      </w:r>
      <w:proofErr w:type="spellEnd"/>
      <w:r w:rsidRPr="00F84A94">
        <w:rPr>
          <w:bCs/>
          <w:sz w:val="28"/>
          <w:szCs w:val="28"/>
          <w:lang/>
        </w:rPr>
        <w:t xml:space="preserve"> считаются законченными при отнесении участка к землям занятым лесными насаждениями.</w:t>
      </w:r>
    </w:p>
    <w:p w:rsidR="00C4351D" w:rsidRPr="00F84A94" w:rsidRDefault="00C4351D" w:rsidP="00C4351D">
      <w:pPr>
        <w:ind w:firstLine="709"/>
        <w:jc w:val="both"/>
        <w:rPr>
          <w:rFonts w:eastAsia="Calibri"/>
          <w:b/>
          <w:sz w:val="28"/>
          <w:szCs w:val="22"/>
          <w:lang w:eastAsia="en-US"/>
        </w:rPr>
      </w:pPr>
      <w:r w:rsidRPr="00F84A94">
        <w:rPr>
          <w:rFonts w:eastAsia="Calibri"/>
          <w:b/>
          <w:sz w:val="28"/>
          <w:szCs w:val="22"/>
          <w:lang w:eastAsia="en-US"/>
        </w:rPr>
        <w:t>Уход за лесами</w:t>
      </w:r>
    </w:p>
    <w:p w:rsidR="00C4351D" w:rsidRPr="00F84A94" w:rsidRDefault="00C4351D" w:rsidP="00C4351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84A94">
        <w:rPr>
          <w:rFonts w:eastAsia="Calibri"/>
          <w:sz w:val="28"/>
          <w:szCs w:val="28"/>
          <w:lang w:eastAsia="en-US"/>
        </w:rPr>
        <w:t xml:space="preserve">Уход за лесами представляет собой осуществление мероприятий, </w:t>
      </w:r>
      <w:r w:rsidRPr="00F84A94">
        <w:rPr>
          <w:rFonts w:eastAsia="Calibri"/>
          <w:sz w:val="28"/>
          <w:szCs w:val="22"/>
          <w:lang w:eastAsia="en-US"/>
        </w:rPr>
        <w:t xml:space="preserve">направленных на повышение продуктивности лесов, сохранение их полезных </w:t>
      </w:r>
      <w:r w:rsidRPr="00F84A94">
        <w:rPr>
          <w:rFonts w:eastAsia="Calibri"/>
          <w:sz w:val="28"/>
          <w:szCs w:val="22"/>
          <w:lang w:eastAsia="en-US"/>
        </w:rPr>
        <w:lastRenderedPageBreak/>
        <w:t xml:space="preserve">функций (рубка части деревьев, кустарников, </w:t>
      </w:r>
      <w:proofErr w:type="spellStart"/>
      <w:r w:rsidRPr="00F84A94">
        <w:rPr>
          <w:rFonts w:eastAsia="Calibri"/>
          <w:sz w:val="28"/>
          <w:szCs w:val="22"/>
          <w:lang w:eastAsia="en-US"/>
        </w:rPr>
        <w:t>агролесомелиоративные</w:t>
      </w:r>
      <w:proofErr w:type="spellEnd"/>
      <w:r w:rsidRPr="00F84A94">
        <w:rPr>
          <w:rFonts w:eastAsia="Calibri"/>
          <w:sz w:val="28"/>
          <w:szCs w:val="22"/>
          <w:lang w:eastAsia="en-US"/>
        </w:rPr>
        <w:t xml:space="preserve"> и иные мероприятия).</w:t>
      </w:r>
    </w:p>
    <w:p w:rsidR="00C4351D" w:rsidRPr="00F84A94" w:rsidRDefault="00C4351D" w:rsidP="00C4351D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F84A94">
        <w:rPr>
          <w:rFonts w:eastAsia="Calibri"/>
          <w:sz w:val="28"/>
          <w:szCs w:val="28"/>
          <w:lang w:eastAsia="en-US"/>
        </w:rPr>
        <w:t>Порядок осуществления мероприятий за лесами устанавливают Правила ухода за лесами, утвержденные приказом Министерства природных ресурсов и экологии Российской Федерации от 30.07.2020 № 534.</w:t>
      </w:r>
    </w:p>
    <w:p w:rsidR="00C4351D" w:rsidRPr="00F84A94" w:rsidRDefault="00C4351D" w:rsidP="00C4351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84A94">
        <w:rPr>
          <w:rFonts w:eastAsia="Calibri"/>
          <w:sz w:val="28"/>
          <w:szCs w:val="22"/>
          <w:lang w:eastAsia="en-US"/>
        </w:rPr>
        <w:t xml:space="preserve">В защитных лесах мероприятия по уходу за лесами направлены на сохранение и восстановление </w:t>
      </w:r>
      <w:proofErr w:type="spellStart"/>
      <w:r w:rsidRPr="00F84A94">
        <w:rPr>
          <w:rFonts w:eastAsia="Calibri"/>
          <w:sz w:val="28"/>
          <w:szCs w:val="22"/>
          <w:lang w:eastAsia="en-US"/>
        </w:rPr>
        <w:t>средообразующих</w:t>
      </w:r>
      <w:proofErr w:type="spellEnd"/>
      <w:r w:rsidRPr="00F84A94">
        <w:rPr>
          <w:rFonts w:eastAsia="Calibri"/>
          <w:sz w:val="28"/>
          <w:szCs w:val="22"/>
          <w:lang w:eastAsia="en-US"/>
        </w:rPr>
        <w:t xml:space="preserve">, </w:t>
      </w:r>
      <w:proofErr w:type="spellStart"/>
      <w:r w:rsidRPr="00F84A94">
        <w:rPr>
          <w:rFonts w:eastAsia="Calibri"/>
          <w:sz w:val="28"/>
          <w:szCs w:val="22"/>
          <w:lang w:eastAsia="en-US"/>
        </w:rPr>
        <w:t>водоохранных</w:t>
      </w:r>
      <w:proofErr w:type="spellEnd"/>
      <w:r w:rsidRPr="00F84A94">
        <w:rPr>
          <w:rFonts w:eastAsia="Calibri"/>
          <w:sz w:val="28"/>
          <w:szCs w:val="22"/>
          <w:lang w:eastAsia="en-US"/>
        </w:rPr>
        <w:t xml:space="preserve">, защитных, </w:t>
      </w:r>
      <w:r w:rsidRPr="00F84A94">
        <w:rPr>
          <w:rFonts w:eastAsia="Calibri"/>
          <w:sz w:val="28"/>
          <w:szCs w:val="28"/>
          <w:lang w:eastAsia="en-US"/>
        </w:rPr>
        <w:t>санитарно-гигиенических, оздоровительных и полезных функций лесов.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В лесах, расположенных на особо охраняемых природных территориях, уход за лесами проводится в соответствии с положением о соответствующей особо охраняемой природной территории.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В зависимости от возраста лесных насаждений и целей ухода за лесами осуществляются следующие виды рубок, проводимых в целях ухода за лесными насаждениями: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рубки осветления, направленные на улучшение породного и качественного состава молодняков и условий роста деревьев целевой или целевых древесных пород;</w:t>
      </w:r>
    </w:p>
    <w:p w:rsidR="00C4351D" w:rsidRPr="00F84A94" w:rsidRDefault="00C4351D" w:rsidP="00C4351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рубки прочистки, направленные на регулирование густоты лесных насаждений и улучшение условий роста деревьев целевой или целевых древесных пород, а также на продолжение формирования породного и качественного состава молодняков.</w:t>
      </w:r>
    </w:p>
    <w:p w:rsidR="00C4351D" w:rsidRPr="00F84A94" w:rsidRDefault="00C4351D" w:rsidP="00C4351D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84A94">
        <w:rPr>
          <w:rFonts w:eastAsia="Calibri"/>
          <w:sz w:val="28"/>
          <w:szCs w:val="28"/>
          <w:lang w:eastAsia="en-US"/>
        </w:rPr>
        <w:t>В молодняках (при рубках осветления и рубках прочистки) определяющими признаками целесообразности осуществления рубок, проводимых в целях ухода за лесными насаждениями, являются: состав древостоя, сомкнутость его полога (крон), густота, определяемая количеством деревьев на единицу площади, соотношение высот целевых и второстепенных древесных пород.</w:t>
      </w:r>
    </w:p>
    <w:p w:rsidR="00C4351D" w:rsidRPr="00F84A94" w:rsidRDefault="00C4351D" w:rsidP="00C4351D">
      <w:pPr>
        <w:ind w:firstLine="708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F84A94">
        <w:rPr>
          <w:rFonts w:eastAsia="Calibri"/>
          <w:sz w:val="28"/>
          <w:szCs w:val="28"/>
          <w:lang w:eastAsia="en-US"/>
        </w:rPr>
        <w:t>При рубках осветления и рубках прочистки интенсивность рубок, проводимых в целях ухода за лесными насаждениями, определяется снижением густоты древостоя (количества деревьев на единицу площади).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Приложении 3 к Правилам ухода за лесами.</w:t>
      </w:r>
    </w:p>
    <w:p w:rsidR="00C4351D" w:rsidRPr="00F84A94" w:rsidRDefault="00C4351D" w:rsidP="00C4351D">
      <w:pPr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В связи с давностью лесоустройства участков, требующих проведения мероприятий по уходу за лесами, нет. </w:t>
      </w:r>
    </w:p>
    <w:p w:rsidR="00C4351D" w:rsidRPr="00F84A94" w:rsidRDefault="00C4351D" w:rsidP="00C4351D">
      <w:pPr>
        <w:ind w:firstLine="709"/>
        <w:jc w:val="both"/>
        <w:rPr>
          <w:sz w:val="28"/>
          <w:szCs w:val="28"/>
        </w:rPr>
        <w:sectPr w:rsidR="00C4351D" w:rsidRPr="00F84A94" w:rsidSect="00F96DC1">
          <w:footerReference w:type="default" r:id="rId31"/>
          <w:pgSz w:w="11906" w:h="16838" w:code="9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C4351D" w:rsidRPr="00F84A94" w:rsidRDefault="00C4351D" w:rsidP="00C4351D">
      <w:pPr>
        <w:widowControl w:val="0"/>
        <w:ind w:firstLine="709"/>
        <w:jc w:val="right"/>
        <w:rPr>
          <w:spacing w:val="2"/>
          <w:sz w:val="28"/>
          <w:szCs w:val="28"/>
          <w:lang w:eastAsia="en-US"/>
        </w:rPr>
      </w:pPr>
      <w:r w:rsidRPr="00F84A94">
        <w:rPr>
          <w:spacing w:val="2"/>
          <w:sz w:val="28"/>
          <w:szCs w:val="28"/>
          <w:lang w:eastAsia="en-US"/>
        </w:rPr>
        <w:lastRenderedPageBreak/>
        <w:t>Таблица 30</w:t>
      </w:r>
    </w:p>
    <w:p w:rsidR="00C4351D" w:rsidRPr="00F84A94" w:rsidRDefault="00C4351D" w:rsidP="00C4351D">
      <w:pPr>
        <w:adjustRightInd w:val="0"/>
        <w:jc w:val="center"/>
        <w:rPr>
          <w:sz w:val="28"/>
          <w:szCs w:val="28"/>
        </w:rPr>
      </w:pPr>
      <w:r w:rsidRPr="00F84A94">
        <w:rPr>
          <w:sz w:val="28"/>
          <w:szCs w:val="28"/>
        </w:rPr>
        <w:t>Нормативы и параметры ухода за молодняками и иных мероприятий по уходу за лесами, не связанных с рубками ухода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7"/>
        <w:gridCol w:w="1072"/>
        <w:gridCol w:w="1307"/>
        <w:gridCol w:w="822"/>
        <w:gridCol w:w="785"/>
        <w:gridCol w:w="981"/>
        <w:gridCol w:w="1127"/>
        <w:gridCol w:w="785"/>
        <w:gridCol w:w="607"/>
        <w:gridCol w:w="437"/>
      </w:tblGrid>
      <w:tr w:rsidR="00C4351D" w:rsidRPr="00F84A94" w:rsidTr="00F96DC1">
        <w:trPr>
          <w:tblHeader/>
        </w:trPr>
        <w:tc>
          <w:tcPr>
            <w:tcW w:w="675" w:type="pct"/>
            <w:vMerge w:val="restar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bookmarkStart w:id="165" w:name="_Toc50987849"/>
            <w:bookmarkStart w:id="166" w:name="_Toc50987947"/>
            <w:r w:rsidRPr="00F84A94">
              <w:rPr>
                <w:sz w:val="16"/>
                <w:szCs w:val="16"/>
              </w:rPr>
              <w:t>Наименование</w:t>
            </w:r>
          </w:p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видов ухода за лесами</w:t>
            </w:r>
          </w:p>
        </w:tc>
        <w:tc>
          <w:tcPr>
            <w:tcW w:w="555" w:type="pct"/>
            <w:vMerge w:val="restar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Наименование лесничества</w:t>
            </w:r>
          </w:p>
        </w:tc>
        <w:tc>
          <w:tcPr>
            <w:tcW w:w="679" w:type="pct"/>
            <w:vMerge w:val="restar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 xml:space="preserve">Хозяйство (хвойное, твердолиственное, </w:t>
            </w:r>
            <w:proofErr w:type="spellStart"/>
            <w:r w:rsidRPr="00F84A94">
              <w:rPr>
                <w:sz w:val="16"/>
                <w:szCs w:val="16"/>
              </w:rPr>
              <w:t>мягколиственное</w:t>
            </w:r>
            <w:proofErr w:type="spellEnd"/>
            <w:r w:rsidRPr="00F84A94">
              <w:rPr>
                <w:sz w:val="16"/>
                <w:szCs w:val="16"/>
              </w:rPr>
              <w:t>)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Древесная порода</w:t>
            </w:r>
          </w:p>
        </w:tc>
        <w:tc>
          <w:tcPr>
            <w:tcW w:w="404" w:type="pct"/>
            <w:vMerge w:val="restar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 xml:space="preserve">Площадь, </w:t>
            </w:r>
            <w:proofErr w:type="gramStart"/>
            <w:r w:rsidRPr="00F84A94">
              <w:rPr>
                <w:sz w:val="16"/>
                <w:szCs w:val="16"/>
              </w:rPr>
              <w:t>га</w:t>
            </w:r>
            <w:proofErr w:type="gramEnd"/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  <w:vertAlign w:val="superscript"/>
              </w:rPr>
            </w:pPr>
            <w:r w:rsidRPr="00F84A94">
              <w:rPr>
                <w:sz w:val="16"/>
                <w:szCs w:val="16"/>
              </w:rPr>
              <w:t>Вырубаемый запас, м</w:t>
            </w:r>
            <w:r w:rsidRPr="00F84A94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84" w:type="pct"/>
            <w:vMerge w:val="restar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Срок повторяемости, лет</w:t>
            </w:r>
          </w:p>
        </w:tc>
        <w:tc>
          <w:tcPr>
            <w:tcW w:w="945" w:type="pct"/>
            <w:gridSpan w:val="3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Ежегодный размер</w:t>
            </w:r>
          </w:p>
        </w:tc>
      </w:tr>
      <w:tr w:rsidR="00C4351D" w:rsidRPr="00F84A94" w:rsidTr="00F96DC1">
        <w:trPr>
          <w:tblHeader/>
        </w:trPr>
        <w:tc>
          <w:tcPr>
            <w:tcW w:w="675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5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79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04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04" w:type="pct"/>
            <w:vMerge w:val="restar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 xml:space="preserve">Площадь, </w:t>
            </w:r>
            <w:proofErr w:type="gramStart"/>
            <w:r w:rsidRPr="00F84A94">
              <w:rPr>
                <w:sz w:val="16"/>
                <w:szCs w:val="16"/>
              </w:rPr>
              <w:t>га</w:t>
            </w:r>
            <w:proofErr w:type="gramEnd"/>
          </w:p>
        </w:tc>
        <w:tc>
          <w:tcPr>
            <w:tcW w:w="541" w:type="pct"/>
            <w:gridSpan w:val="2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Вырубаемый</w:t>
            </w:r>
          </w:p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  <w:vertAlign w:val="superscript"/>
              </w:rPr>
            </w:pPr>
            <w:r w:rsidRPr="00F84A94">
              <w:rPr>
                <w:sz w:val="16"/>
                <w:szCs w:val="16"/>
              </w:rPr>
              <w:t>запас, м</w:t>
            </w:r>
            <w:r w:rsidRPr="00F84A94">
              <w:rPr>
                <w:sz w:val="16"/>
                <w:szCs w:val="16"/>
                <w:vertAlign w:val="superscript"/>
              </w:rPr>
              <w:t>3</w:t>
            </w:r>
          </w:p>
        </w:tc>
      </w:tr>
      <w:tr w:rsidR="00C4351D" w:rsidRPr="00F84A94" w:rsidTr="00F96DC1">
        <w:trPr>
          <w:trHeight w:val="70"/>
          <w:tblHeader/>
        </w:trPr>
        <w:tc>
          <w:tcPr>
            <w:tcW w:w="675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5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79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04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04" w:type="pct"/>
            <w:vMerge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общий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с 1 га</w:t>
            </w:r>
          </w:p>
        </w:tc>
      </w:tr>
      <w:tr w:rsidR="00C4351D" w:rsidRPr="00F84A94" w:rsidTr="00F96DC1">
        <w:trPr>
          <w:tblHeader/>
        </w:trPr>
        <w:tc>
          <w:tcPr>
            <w:tcW w:w="67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1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2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4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5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6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7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9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10</w:t>
            </w:r>
          </w:p>
        </w:tc>
      </w:tr>
      <w:tr w:rsidR="00C4351D" w:rsidRPr="00F84A94" w:rsidTr="00F96DC1">
        <w:tc>
          <w:tcPr>
            <w:tcW w:w="67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Проведение рубок ухода за лесами,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65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C4351D" w:rsidRPr="00F84A94" w:rsidTr="00F96DC1">
        <w:tc>
          <w:tcPr>
            <w:tcW w:w="67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в том числе: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65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C4351D" w:rsidRPr="00F84A94" w:rsidTr="00F96DC1">
        <w:tc>
          <w:tcPr>
            <w:tcW w:w="675" w:type="pct"/>
            <w:shd w:val="clear" w:color="auto" w:fill="auto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осветления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</w:tr>
      <w:tr w:rsidR="00C4351D" w:rsidRPr="00F84A94" w:rsidTr="00F96DC1">
        <w:tc>
          <w:tcPr>
            <w:tcW w:w="67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прочистки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</w:tr>
      <w:tr w:rsidR="00C4351D" w:rsidRPr="00F84A94" w:rsidTr="00F96DC1">
        <w:tc>
          <w:tcPr>
            <w:tcW w:w="67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 xml:space="preserve">Уход за лесами путем проведения </w:t>
            </w:r>
            <w:proofErr w:type="spellStart"/>
            <w:r w:rsidRPr="00F84A94">
              <w:rPr>
                <w:sz w:val="16"/>
                <w:szCs w:val="16"/>
              </w:rPr>
              <w:t>агролесомелиоративных</w:t>
            </w:r>
            <w:proofErr w:type="spellEnd"/>
            <w:r w:rsidRPr="00F84A94">
              <w:rPr>
                <w:sz w:val="16"/>
                <w:szCs w:val="16"/>
              </w:rPr>
              <w:t xml:space="preserve"> мероприятий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</w:tr>
      <w:tr w:rsidR="00C4351D" w:rsidRPr="00F84A94" w:rsidTr="00F96DC1">
        <w:tc>
          <w:tcPr>
            <w:tcW w:w="67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Иные мероприятия по уходу за лесами, в том числе: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</w:tr>
      <w:tr w:rsidR="00C4351D" w:rsidRPr="00F84A94" w:rsidTr="00F96DC1">
        <w:tc>
          <w:tcPr>
            <w:tcW w:w="67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реконструкция малоценных лесных насаждений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</w:tr>
      <w:tr w:rsidR="00C4351D" w:rsidRPr="00F84A94" w:rsidTr="00F96DC1">
        <w:tc>
          <w:tcPr>
            <w:tcW w:w="67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уход за плодоношением древесных пород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</w:tr>
      <w:tr w:rsidR="00C4351D" w:rsidRPr="00F84A94" w:rsidTr="00F96DC1">
        <w:tc>
          <w:tcPr>
            <w:tcW w:w="67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обрезка сучьев деревьев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</w:tr>
      <w:tr w:rsidR="00C4351D" w:rsidRPr="00F84A94" w:rsidTr="00F96DC1">
        <w:tc>
          <w:tcPr>
            <w:tcW w:w="67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удобрение лесов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</w:tr>
      <w:tr w:rsidR="00C4351D" w:rsidRPr="00F84A94" w:rsidTr="00F96DC1">
        <w:tc>
          <w:tcPr>
            <w:tcW w:w="67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уход за опушками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</w:tr>
      <w:tr w:rsidR="00C4351D" w:rsidRPr="00F84A94" w:rsidTr="00F96DC1">
        <w:tc>
          <w:tcPr>
            <w:tcW w:w="67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уход за подлеском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</w:tr>
      <w:tr w:rsidR="00C4351D" w:rsidRPr="00F84A94" w:rsidTr="00F96DC1">
        <w:tc>
          <w:tcPr>
            <w:tcW w:w="67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уход за лесами путем уничтожения нежелательной древесной растительности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</w:tr>
      <w:tr w:rsidR="00C4351D" w:rsidRPr="00F84A94" w:rsidTr="00F96DC1">
        <w:tc>
          <w:tcPr>
            <w:tcW w:w="67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другие мероприятия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C4351D" w:rsidRPr="00F84A94" w:rsidRDefault="00C4351D" w:rsidP="00F96DC1">
            <w:pPr>
              <w:adjustRightInd w:val="0"/>
              <w:jc w:val="center"/>
              <w:rPr>
                <w:sz w:val="16"/>
                <w:szCs w:val="16"/>
              </w:rPr>
            </w:pPr>
            <w:r w:rsidRPr="00F84A94">
              <w:rPr>
                <w:sz w:val="16"/>
                <w:szCs w:val="16"/>
              </w:rPr>
              <w:t>-</w:t>
            </w:r>
          </w:p>
        </w:tc>
      </w:tr>
    </w:tbl>
    <w:p w:rsidR="00C4351D" w:rsidRPr="00F84A94" w:rsidRDefault="00C4351D" w:rsidP="00C4351D">
      <w:pPr>
        <w:keepNext/>
        <w:jc w:val="center"/>
        <w:outlineLvl w:val="1"/>
        <w:rPr>
          <w:b/>
          <w:bCs/>
          <w:sz w:val="28"/>
          <w:szCs w:val="28"/>
          <w:lang/>
        </w:rPr>
        <w:sectPr w:rsidR="00C4351D" w:rsidRPr="00F84A94" w:rsidSect="00F96DC1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C4351D" w:rsidRPr="00F84A94" w:rsidRDefault="00C4351D" w:rsidP="00C4351D">
      <w:pPr>
        <w:keepNext/>
        <w:jc w:val="center"/>
        <w:outlineLvl w:val="1"/>
        <w:rPr>
          <w:b/>
          <w:bCs/>
          <w:sz w:val="28"/>
          <w:szCs w:val="28"/>
          <w:lang/>
        </w:rPr>
      </w:pPr>
      <w:bookmarkStart w:id="167" w:name="_Toc117599173"/>
      <w:r w:rsidRPr="00F84A94">
        <w:rPr>
          <w:b/>
          <w:bCs/>
          <w:sz w:val="28"/>
          <w:szCs w:val="28"/>
          <w:lang/>
        </w:rPr>
        <w:lastRenderedPageBreak/>
        <w:t>2.18. Особенности требований к использованию лесов по лесорастительным зонам и лесным районам</w:t>
      </w:r>
      <w:bookmarkEnd w:id="165"/>
      <w:bookmarkEnd w:id="166"/>
      <w:bookmarkEnd w:id="167"/>
      <w:r w:rsidRPr="00F84A94">
        <w:rPr>
          <w:b/>
          <w:bCs/>
          <w:sz w:val="28"/>
          <w:szCs w:val="28"/>
          <w:lang/>
        </w:rPr>
        <w:t>, включающих схему лесорастительного районирования лесничества, особенности требований (по нормативам, параметрам и срокам использования) к различным видам использования лесов в соответствии с лесорастительными зонами и лесными районами</w:t>
      </w:r>
    </w:p>
    <w:p w:rsidR="00C4351D" w:rsidRPr="00F84A94" w:rsidRDefault="00C4351D" w:rsidP="00C4351D">
      <w:pPr>
        <w:rPr>
          <w:color w:val="FF0000"/>
          <w:lang/>
        </w:rPr>
      </w:pPr>
    </w:p>
    <w:p w:rsidR="00C4351D" w:rsidRPr="00F84A94" w:rsidRDefault="00C4351D" w:rsidP="00C4351D">
      <w:pPr>
        <w:shd w:val="clear" w:color="auto" w:fill="FFFFFF"/>
        <w:ind w:firstLine="708"/>
        <w:jc w:val="both"/>
        <w:textAlignment w:val="baseline"/>
        <w:rPr>
          <w:rFonts w:eastAsia="Calibri"/>
          <w:sz w:val="28"/>
          <w:szCs w:val="28"/>
          <w:lang w:eastAsia="en-US"/>
        </w:rPr>
      </w:pPr>
      <w:bookmarkStart w:id="168" w:name="_Toc50987850"/>
      <w:bookmarkStart w:id="169" w:name="_Toc50987948"/>
      <w:r w:rsidRPr="00F84A94">
        <w:rPr>
          <w:rFonts w:eastAsia="Calibri"/>
          <w:sz w:val="28"/>
          <w:szCs w:val="28"/>
          <w:lang w:eastAsia="en-US"/>
        </w:rPr>
        <w:t>Схема лесорастительного и лесного районирования лесничества приведена в главе 1 настоящего лесохозяйственного регламента, возрасты рубок лесных насаждений устанавливаются для каждого лесного района.</w:t>
      </w:r>
    </w:p>
    <w:p w:rsidR="00C4351D" w:rsidRPr="00F84A94" w:rsidRDefault="00C4351D" w:rsidP="00C4351D">
      <w:pPr>
        <w:jc w:val="both"/>
        <w:rPr>
          <w:sz w:val="28"/>
          <w:szCs w:val="28"/>
        </w:rPr>
      </w:pPr>
      <w:r w:rsidRPr="00F84A94">
        <w:rPr>
          <w:sz w:val="28"/>
          <w:szCs w:val="28"/>
        </w:rPr>
        <w:t>Согласно Перечню лесорастительных зон Российской Федерации и Перечню лесных районов Российской Федерации, утвержденным </w:t>
      </w:r>
      <w:hyperlink r:id="rId32" w:history="1">
        <w:r w:rsidRPr="00F84A94">
          <w:rPr>
            <w:sz w:val="28"/>
            <w:szCs w:val="28"/>
          </w:rPr>
          <w:t>приказом Минприроды России от 18.08.2014 № 367</w:t>
        </w:r>
      </w:hyperlink>
      <w:r w:rsidRPr="00F84A94">
        <w:rPr>
          <w:sz w:val="28"/>
          <w:szCs w:val="28"/>
        </w:rPr>
        <w:t>, вся территория лесов, расположенных на землях населенных пунктов Устьянского муниципального округа относится к таежной лесорастительной зоне, Двинско-Вычегодскому таежному району европейской части Российской Федерации.</w:t>
      </w:r>
    </w:p>
    <w:p w:rsidR="00C4351D" w:rsidRPr="00F84A94" w:rsidRDefault="00C4351D" w:rsidP="00C4351D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84A94">
        <w:rPr>
          <w:rFonts w:eastAsia="Calibri"/>
          <w:sz w:val="28"/>
          <w:szCs w:val="28"/>
          <w:lang w:eastAsia="en-US"/>
        </w:rPr>
        <w:t>Особенности требований (по нормативам, параметрам и срокам использования) к различным видам использования лесов в соответствии с лесорастительными зонами и лесными районами приведены в предыдущих разделах.</w:t>
      </w:r>
    </w:p>
    <w:p w:rsidR="00C4351D" w:rsidRPr="00F84A94" w:rsidRDefault="00C4351D" w:rsidP="00C4351D">
      <w:pPr>
        <w:shd w:val="clear" w:color="auto" w:fill="FFFFFF"/>
        <w:ind w:firstLine="708"/>
        <w:jc w:val="both"/>
        <w:rPr>
          <w:rFonts w:eastAsia="Calibri"/>
          <w:color w:val="FF0000"/>
          <w:sz w:val="28"/>
          <w:szCs w:val="22"/>
          <w:lang w:eastAsia="en-US"/>
        </w:rPr>
      </w:pPr>
    </w:p>
    <w:p w:rsidR="00C4351D" w:rsidRPr="00F84A94" w:rsidRDefault="00C4351D" w:rsidP="00C4351D">
      <w:pPr>
        <w:keepNext/>
        <w:jc w:val="center"/>
        <w:outlineLvl w:val="0"/>
        <w:rPr>
          <w:b/>
          <w:kern w:val="32"/>
          <w:sz w:val="28"/>
          <w:szCs w:val="28"/>
          <w:lang/>
        </w:rPr>
      </w:pPr>
      <w:bookmarkStart w:id="170" w:name="_Toc117599174"/>
      <w:r w:rsidRPr="00F84A94">
        <w:rPr>
          <w:b/>
          <w:kern w:val="32"/>
          <w:sz w:val="28"/>
          <w:szCs w:val="28"/>
          <w:lang/>
        </w:rPr>
        <w:t>ГЛАВА 3.  ОГРАНИЧЕНИЯ ПО ВИДАМ ЦЕЛЕВОГО ИСПОЛЬЗОВАНИЯ ЛЕСОВ</w:t>
      </w:r>
      <w:bookmarkEnd w:id="168"/>
      <w:bookmarkEnd w:id="169"/>
      <w:bookmarkEnd w:id="170"/>
    </w:p>
    <w:p w:rsidR="00C4351D" w:rsidRPr="00F84A94" w:rsidRDefault="00C4351D" w:rsidP="00C4351D">
      <w:pPr>
        <w:rPr>
          <w:lang/>
        </w:rPr>
      </w:pPr>
    </w:p>
    <w:p w:rsidR="00C4351D" w:rsidRPr="00F84A94" w:rsidRDefault="00C4351D" w:rsidP="00C4351D">
      <w:pPr>
        <w:keepNext/>
        <w:jc w:val="center"/>
        <w:outlineLvl w:val="1"/>
        <w:rPr>
          <w:rFonts w:eastAsia="SimSun"/>
          <w:b/>
          <w:bCs/>
          <w:sz w:val="28"/>
          <w:szCs w:val="28"/>
          <w:lang/>
        </w:rPr>
      </w:pPr>
      <w:bookmarkStart w:id="171" w:name="_Toc348546799"/>
      <w:bookmarkStart w:id="172" w:name="_Toc366165899"/>
      <w:bookmarkStart w:id="173" w:name="_Toc367270829"/>
      <w:bookmarkStart w:id="174" w:name="_Toc367343653"/>
      <w:bookmarkStart w:id="175" w:name="_Toc369763165"/>
      <w:bookmarkStart w:id="176" w:name="_Toc370992113"/>
      <w:bookmarkStart w:id="177" w:name="_Toc384380636"/>
      <w:bookmarkStart w:id="178" w:name="_Toc529347762"/>
      <w:bookmarkStart w:id="179" w:name="_Toc50987851"/>
      <w:bookmarkStart w:id="180" w:name="_Toc50987949"/>
      <w:bookmarkStart w:id="181" w:name="_Toc117599175"/>
      <w:r w:rsidRPr="00F84A94">
        <w:rPr>
          <w:rFonts w:eastAsia="SimSun"/>
          <w:b/>
          <w:bCs/>
          <w:sz w:val="28"/>
          <w:szCs w:val="28"/>
          <w:lang/>
        </w:rPr>
        <w:t xml:space="preserve">3.1. Ограничения </w:t>
      </w:r>
      <w:bookmarkEnd w:id="171"/>
      <w:bookmarkEnd w:id="172"/>
      <w:bookmarkEnd w:id="173"/>
      <w:r w:rsidRPr="00F84A94">
        <w:rPr>
          <w:rFonts w:eastAsia="SimSun"/>
          <w:b/>
          <w:bCs/>
          <w:sz w:val="28"/>
          <w:szCs w:val="28"/>
          <w:lang/>
        </w:rPr>
        <w:t>по видам целевого назначения лесов</w:t>
      </w:r>
      <w:bookmarkEnd w:id="174"/>
      <w:bookmarkEnd w:id="175"/>
      <w:bookmarkEnd w:id="176"/>
      <w:bookmarkEnd w:id="177"/>
      <w:bookmarkEnd w:id="178"/>
      <w:bookmarkEnd w:id="179"/>
      <w:bookmarkEnd w:id="180"/>
      <w:bookmarkEnd w:id="181"/>
    </w:p>
    <w:p w:rsidR="00C4351D" w:rsidRPr="00F84A94" w:rsidRDefault="00C4351D" w:rsidP="00C4351D">
      <w:pPr>
        <w:rPr>
          <w:rFonts w:eastAsia="SimSun"/>
          <w:color w:val="FF0000"/>
          <w:lang/>
        </w:rPr>
      </w:pPr>
    </w:p>
    <w:p w:rsidR="00C4351D" w:rsidRPr="00F84A94" w:rsidRDefault="00C4351D" w:rsidP="00C4351D">
      <w:pPr>
        <w:shd w:val="clear" w:color="auto" w:fill="FFFFFF"/>
        <w:ind w:firstLine="708"/>
        <w:jc w:val="both"/>
        <w:textAlignment w:val="baseline"/>
        <w:rPr>
          <w:rFonts w:eastAsia="Calibri"/>
          <w:sz w:val="28"/>
          <w:szCs w:val="22"/>
          <w:lang w:eastAsia="en-US"/>
        </w:rPr>
      </w:pPr>
      <w:bookmarkStart w:id="182" w:name="_Toc529774599"/>
      <w:r w:rsidRPr="00F84A94">
        <w:rPr>
          <w:rFonts w:eastAsia="Calibri"/>
          <w:sz w:val="28"/>
          <w:szCs w:val="22"/>
          <w:lang w:eastAsia="en-US"/>
        </w:rPr>
        <w:t>Лесным кодексом Российской Федерации для защитных лесов в целом и категории защитных лесов – «городские леса» установлен правовой режим, ограничивающий использование лесов.</w:t>
      </w:r>
    </w:p>
    <w:p w:rsidR="00C4351D" w:rsidRPr="00F84A94" w:rsidRDefault="00C4351D" w:rsidP="00C4351D">
      <w:pPr>
        <w:ind w:left="7460" w:hanging="89"/>
        <w:jc w:val="right"/>
        <w:rPr>
          <w:iCs/>
          <w:spacing w:val="2"/>
        </w:rPr>
      </w:pPr>
    </w:p>
    <w:p w:rsidR="00C4351D" w:rsidRPr="00F84A94" w:rsidRDefault="00C4351D" w:rsidP="00C4351D">
      <w:pPr>
        <w:ind w:left="7460" w:hanging="89"/>
        <w:jc w:val="right"/>
        <w:rPr>
          <w:b/>
          <w:i/>
          <w:sz w:val="28"/>
          <w:szCs w:val="28"/>
        </w:rPr>
      </w:pPr>
      <w:r w:rsidRPr="00F84A94">
        <w:rPr>
          <w:iCs/>
          <w:spacing w:val="2"/>
          <w:sz w:val="28"/>
          <w:szCs w:val="28"/>
        </w:rPr>
        <w:t>Таблица 31</w:t>
      </w:r>
    </w:p>
    <w:p w:rsidR="00C4351D" w:rsidRPr="00F84A94" w:rsidRDefault="00C4351D" w:rsidP="00C4351D">
      <w:pPr>
        <w:tabs>
          <w:tab w:val="right" w:leader="underscore" w:pos="3462"/>
          <w:tab w:val="right" w:pos="3812"/>
          <w:tab w:val="left" w:pos="3968"/>
          <w:tab w:val="left" w:leader="underscore" w:pos="9514"/>
        </w:tabs>
        <w:jc w:val="center"/>
        <w:rPr>
          <w:iCs/>
          <w:spacing w:val="2"/>
          <w:sz w:val="28"/>
          <w:szCs w:val="28"/>
        </w:rPr>
      </w:pPr>
      <w:r w:rsidRPr="00F84A94">
        <w:rPr>
          <w:iCs/>
          <w:spacing w:val="2"/>
          <w:sz w:val="28"/>
          <w:szCs w:val="28"/>
        </w:rPr>
        <w:t xml:space="preserve">Ограничения по </w:t>
      </w:r>
      <w:r w:rsidRPr="00F84A94">
        <w:rPr>
          <w:iCs/>
          <w:spacing w:val="2"/>
          <w:sz w:val="28"/>
          <w:szCs w:val="28"/>
        </w:rPr>
        <w:tab/>
        <w:t>видам целевого назначения лесов</w:t>
      </w:r>
    </w:p>
    <w:p w:rsidR="00C4351D" w:rsidRPr="00F84A94" w:rsidRDefault="00C4351D" w:rsidP="00C4351D">
      <w:pPr>
        <w:tabs>
          <w:tab w:val="right" w:leader="underscore" w:pos="3462"/>
          <w:tab w:val="right" w:pos="3812"/>
          <w:tab w:val="left" w:pos="3968"/>
          <w:tab w:val="left" w:leader="underscore" w:pos="9514"/>
        </w:tabs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9"/>
        <w:gridCol w:w="8161"/>
      </w:tblGrid>
      <w:tr w:rsidR="00C4351D" w:rsidRPr="00F84A94" w:rsidTr="00F96DC1">
        <w:trPr>
          <w:trHeight w:val="476"/>
          <w:tblHeader/>
        </w:trPr>
        <w:tc>
          <w:tcPr>
            <w:tcW w:w="7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lang w:eastAsia="en-US"/>
              </w:rPr>
            </w:pPr>
            <w:r w:rsidRPr="00F84A94">
              <w:rPr>
                <w:lang w:eastAsia="en-US"/>
              </w:rPr>
              <w:t>Целевое назначение лесов</w:t>
            </w:r>
          </w:p>
        </w:tc>
        <w:tc>
          <w:tcPr>
            <w:tcW w:w="4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1D" w:rsidRPr="00F84A94" w:rsidRDefault="00C4351D" w:rsidP="00F96DC1">
            <w:pPr>
              <w:jc w:val="center"/>
              <w:rPr>
                <w:lang w:eastAsia="en-US"/>
              </w:rPr>
            </w:pPr>
            <w:r w:rsidRPr="00F84A94">
              <w:rPr>
                <w:lang w:eastAsia="en-US"/>
              </w:rPr>
              <w:t>Ограничение использования лесов</w:t>
            </w:r>
          </w:p>
        </w:tc>
      </w:tr>
      <w:tr w:rsidR="00C4351D" w:rsidRPr="00F84A94" w:rsidTr="00F96DC1">
        <w:trPr>
          <w:trHeight w:val="276"/>
          <w:tblHeader/>
        </w:trPr>
        <w:tc>
          <w:tcPr>
            <w:tcW w:w="7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1D" w:rsidRPr="00F84A94" w:rsidRDefault="00C4351D" w:rsidP="00F96DC1">
            <w:pPr>
              <w:rPr>
                <w:lang w:eastAsia="en-US"/>
              </w:rPr>
            </w:pPr>
          </w:p>
        </w:tc>
        <w:tc>
          <w:tcPr>
            <w:tcW w:w="42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1D" w:rsidRPr="00F84A94" w:rsidRDefault="00C4351D" w:rsidP="00F96DC1">
            <w:pPr>
              <w:rPr>
                <w:lang w:eastAsia="en-US"/>
              </w:rPr>
            </w:pPr>
          </w:p>
        </w:tc>
      </w:tr>
      <w:tr w:rsidR="00C4351D" w:rsidRPr="00F84A94" w:rsidTr="00F96DC1">
        <w:trPr>
          <w:trHeight w:val="276"/>
          <w:tblHeader/>
        </w:trPr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F84A94" w:rsidRDefault="00C4351D" w:rsidP="00F96DC1">
            <w:pPr>
              <w:jc w:val="center"/>
              <w:rPr>
                <w:lang w:eastAsia="en-US"/>
              </w:rPr>
            </w:pPr>
            <w:r w:rsidRPr="00F84A94">
              <w:rPr>
                <w:lang w:eastAsia="en-US"/>
              </w:rPr>
              <w:t>1</w:t>
            </w:r>
          </w:p>
        </w:tc>
        <w:tc>
          <w:tcPr>
            <w:tcW w:w="4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F84A94" w:rsidRDefault="00C4351D" w:rsidP="00F96DC1">
            <w:pPr>
              <w:jc w:val="center"/>
              <w:rPr>
                <w:lang w:eastAsia="en-US"/>
              </w:rPr>
            </w:pPr>
            <w:r w:rsidRPr="00F84A94">
              <w:rPr>
                <w:lang w:eastAsia="en-US"/>
              </w:rPr>
              <w:t>2</w:t>
            </w:r>
          </w:p>
        </w:tc>
      </w:tr>
      <w:tr w:rsidR="00C4351D" w:rsidRPr="00F84A94" w:rsidTr="00F96DC1">
        <w:trPr>
          <w:trHeight w:val="276"/>
          <w:tblHeader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1D" w:rsidRPr="00F84A94" w:rsidRDefault="00C4351D" w:rsidP="00F96DC1">
            <w:pPr>
              <w:widowControl w:val="0"/>
            </w:pPr>
            <w:r w:rsidRPr="00F84A94">
              <w:t>Защитные леса:</w:t>
            </w:r>
          </w:p>
        </w:tc>
      </w:tr>
      <w:tr w:rsidR="00C4351D" w:rsidRPr="00F84A94" w:rsidTr="00F96DC1">
        <w:trPr>
          <w:trHeight w:val="1128"/>
        </w:trPr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1D" w:rsidRPr="00F84A94" w:rsidRDefault="00C4351D" w:rsidP="00F96DC1">
            <w:pPr>
              <w:widowControl w:val="0"/>
            </w:pPr>
            <w:r w:rsidRPr="00F84A94">
              <w:t>Городские леса</w:t>
            </w:r>
          </w:p>
        </w:tc>
        <w:tc>
          <w:tcPr>
            <w:tcW w:w="4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1D" w:rsidRPr="00F84A94" w:rsidRDefault="00C4351D" w:rsidP="00F96DC1">
            <w:pPr>
              <w:ind w:firstLine="292"/>
            </w:pPr>
            <w:r w:rsidRPr="00F84A94">
              <w:t>Запрещается:</w:t>
            </w:r>
          </w:p>
          <w:p w:rsidR="00C4351D" w:rsidRPr="00F84A94" w:rsidRDefault="00C4351D" w:rsidP="00F96DC1">
            <w:pPr>
              <w:tabs>
                <w:tab w:val="left" w:pos="292"/>
              </w:tabs>
              <w:autoSpaceDE w:val="0"/>
              <w:autoSpaceDN w:val="0"/>
              <w:adjustRightInd w:val="0"/>
              <w:ind w:left="9"/>
              <w:jc w:val="both"/>
            </w:pPr>
            <w:r w:rsidRPr="00F84A94">
              <w:t xml:space="preserve">проведение сплошных рубок, за исключением, если выборочные рубки не обеспечивают замену лесных насаждений, утрачивающих свои </w:t>
            </w:r>
            <w:proofErr w:type="spellStart"/>
            <w:r w:rsidRPr="00F84A94">
              <w:t>средообразующие</w:t>
            </w:r>
            <w:proofErr w:type="spellEnd"/>
            <w:r w:rsidRPr="00F84A94">
              <w:t xml:space="preserve">, </w:t>
            </w:r>
            <w:proofErr w:type="spellStart"/>
            <w:r w:rsidRPr="00F84A94">
              <w:t>водоохранные</w:t>
            </w:r>
            <w:proofErr w:type="spellEnd"/>
            <w:r w:rsidRPr="00F84A94">
              <w:t>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 выполняемых ими полезных функций;</w:t>
            </w:r>
          </w:p>
          <w:p w:rsidR="00C4351D" w:rsidRPr="00F84A94" w:rsidRDefault="00C4351D" w:rsidP="00F96DC1">
            <w:pPr>
              <w:tabs>
                <w:tab w:val="left" w:pos="292"/>
              </w:tabs>
              <w:autoSpaceDE w:val="0"/>
              <w:autoSpaceDN w:val="0"/>
              <w:adjustRightInd w:val="0"/>
              <w:ind w:left="9"/>
              <w:jc w:val="both"/>
            </w:pPr>
            <w:r w:rsidRPr="00F84A94">
              <w:t xml:space="preserve">создание и эксплуатация объектов лесоперерабатывающей инфраструктуры; </w:t>
            </w:r>
          </w:p>
          <w:p w:rsidR="00C4351D" w:rsidRPr="00F84A94" w:rsidRDefault="00C4351D" w:rsidP="00F96DC1">
            <w:pPr>
              <w:tabs>
                <w:tab w:val="left" w:pos="292"/>
              </w:tabs>
              <w:autoSpaceDE w:val="0"/>
              <w:autoSpaceDN w:val="0"/>
              <w:adjustRightInd w:val="0"/>
              <w:ind w:left="9"/>
              <w:jc w:val="both"/>
            </w:pPr>
            <w:r w:rsidRPr="00F84A94">
              <w:t>использование токсичных химических препаратов;</w:t>
            </w:r>
          </w:p>
          <w:p w:rsidR="00C4351D" w:rsidRPr="00F84A94" w:rsidRDefault="00C4351D" w:rsidP="00F96DC1">
            <w:pPr>
              <w:tabs>
                <w:tab w:val="left" w:pos="292"/>
              </w:tabs>
              <w:autoSpaceDE w:val="0"/>
              <w:autoSpaceDN w:val="0"/>
              <w:adjustRightInd w:val="0"/>
              <w:ind w:left="9"/>
              <w:jc w:val="both"/>
            </w:pPr>
            <w:r w:rsidRPr="00F84A94">
              <w:lastRenderedPageBreak/>
              <w:t>осуществление видов деятельности в сфере охотничьего хозяйства;</w:t>
            </w:r>
          </w:p>
          <w:p w:rsidR="00C4351D" w:rsidRPr="00F84A94" w:rsidRDefault="00C4351D" w:rsidP="00F96DC1">
            <w:pPr>
              <w:tabs>
                <w:tab w:val="left" w:pos="292"/>
              </w:tabs>
              <w:autoSpaceDE w:val="0"/>
              <w:autoSpaceDN w:val="0"/>
              <w:adjustRightInd w:val="0"/>
              <w:ind w:left="9"/>
              <w:jc w:val="both"/>
            </w:pPr>
            <w:r w:rsidRPr="00F84A94">
              <w:t>ведение сельского хозяйства;</w:t>
            </w:r>
          </w:p>
          <w:p w:rsidR="00C4351D" w:rsidRPr="00F84A94" w:rsidRDefault="00C4351D" w:rsidP="00F96DC1">
            <w:pPr>
              <w:tabs>
                <w:tab w:val="left" w:pos="292"/>
              </w:tabs>
              <w:autoSpaceDE w:val="0"/>
              <w:autoSpaceDN w:val="0"/>
              <w:adjustRightInd w:val="0"/>
              <w:ind w:left="9"/>
              <w:jc w:val="both"/>
            </w:pPr>
            <w:r w:rsidRPr="00F84A94">
              <w:t>разведка и добыча полезных ископаемых;</w:t>
            </w:r>
          </w:p>
          <w:p w:rsidR="00C4351D" w:rsidRPr="00F84A94" w:rsidRDefault="00C4351D" w:rsidP="00F96DC1">
            <w:pPr>
              <w:tabs>
                <w:tab w:val="left" w:pos="292"/>
              </w:tabs>
              <w:autoSpaceDE w:val="0"/>
              <w:autoSpaceDN w:val="0"/>
              <w:adjustRightInd w:val="0"/>
              <w:ind w:left="9"/>
              <w:jc w:val="both"/>
            </w:pPr>
            <w:r w:rsidRPr="00F84A94">
              <w:t xml:space="preserve">строительство объектов капитального строительства, за исключением велосипедных и беговых дорожек и гидротехнических сооружений. </w:t>
            </w:r>
          </w:p>
        </w:tc>
      </w:tr>
    </w:tbl>
    <w:p w:rsidR="00C4351D" w:rsidRPr="00F84A94" w:rsidRDefault="00C4351D" w:rsidP="00C4351D">
      <w:pPr>
        <w:keepNext/>
        <w:jc w:val="center"/>
        <w:outlineLvl w:val="1"/>
        <w:rPr>
          <w:b/>
          <w:bCs/>
          <w:sz w:val="28"/>
          <w:szCs w:val="28"/>
          <w:lang/>
        </w:rPr>
      </w:pPr>
      <w:bookmarkStart w:id="183" w:name="_Toc516225292"/>
      <w:bookmarkStart w:id="184" w:name="_Toc499201340"/>
      <w:bookmarkStart w:id="185" w:name="_Toc498008738"/>
      <w:bookmarkStart w:id="186" w:name="bookmark83"/>
      <w:bookmarkStart w:id="187" w:name="_Toc50987852"/>
      <w:bookmarkStart w:id="188" w:name="_Toc50987950"/>
      <w:bookmarkStart w:id="189" w:name="_Toc117599176"/>
    </w:p>
    <w:p w:rsidR="00C4351D" w:rsidRPr="00F84A94" w:rsidRDefault="00C4351D" w:rsidP="00C4351D">
      <w:pPr>
        <w:keepNext/>
        <w:jc w:val="center"/>
        <w:outlineLvl w:val="1"/>
        <w:rPr>
          <w:b/>
          <w:bCs/>
          <w:sz w:val="28"/>
          <w:szCs w:val="28"/>
          <w:lang/>
        </w:rPr>
      </w:pPr>
      <w:bookmarkStart w:id="190" w:name="_Toc499201341"/>
      <w:bookmarkStart w:id="191" w:name="_Toc498008739"/>
      <w:bookmarkStart w:id="192" w:name="bookmark84"/>
      <w:bookmarkStart w:id="193" w:name="_Toc516225293"/>
      <w:bookmarkStart w:id="194" w:name="_Toc50987853"/>
      <w:bookmarkStart w:id="195" w:name="_Toc50987951"/>
      <w:bookmarkStart w:id="196" w:name="_Toc117599177"/>
      <w:bookmarkEnd w:id="183"/>
      <w:bookmarkEnd w:id="184"/>
      <w:bookmarkEnd w:id="185"/>
      <w:bookmarkEnd w:id="186"/>
      <w:bookmarkEnd w:id="187"/>
      <w:bookmarkEnd w:id="188"/>
      <w:bookmarkEnd w:id="189"/>
    </w:p>
    <w:p w:rsidR="00C4351D" w:rsidRPr="00F84A94" w:rsidRDefault="00C4351D" w:rsidP="00C4351D">
      <w:pPr>
        <w:keepNext/>
        <w:jc w:val="center"/>
        <w:outlineLvl w:val="1"/>
        <w:rPr>
          <w:b/>
          <w:bCs/>
          <w:sz w:val="28"/>
          <w:szCs w:val="28"/>
          <w:lang/>
        </w:rPr>
      </w:pPr>
      <w:r w:rsidRPr="00F84A94">
        <w:rPr>
          <w:b/>
          <w:bCs/>
          <w:sz w:val="28"/>
          <w:szCs w:val="28"/>
          <w:lang/>
        </w:rPr>
        <w:t>3.2. Ограничения по видам использования лесов</w:t>
      </w:r>
      <w:bookmarkEnd w:id="190"/>
      <w:bookmarkEnd w:id="191"/>
      <w:bookmarkEnd w:id="192"/>
      <w:bookmarkEnd w:id="193"/>
      <w:bookmarkEnd w:id="194"/>
      <w:bookmarkEnd w:id="195"/>
      <w:bookmarkEnd w:id="196"/>
    </w:p>
    <w:p w:rsidR="00C4351D" w:rsidRPr="00F84A94" w:rsidRDefault="00C4351D" w:rsidP="00C4351D">
      <w:pPr>
        <w:rPr>
          <w:lang/>
        </w:rPr>
      </w:pPr>
    </w:p>
    <w:p w:rsidR="00C4351D" w:rsidRPr="00F84A94" w:rsidRDefault="00C4351D" w:rsidP="00C4351D">
      <w:pPr>
        <w:widowControl w:val="0"/>
        <w:tabs>
          <w:tab w:val="left" w:leader="underscore" w:pos="7930"/>
        </w:tabs>
        <w:jc w:val="right"/>
        <w:rPr>
          <w:spacing w:val="-2"/>
          <w:sz w:val="28"/>
          <w:szCs w:val="28"/>
          <w:lang/>
        </w:rPr>
      </w:pPr>
      <w:r w:rsidRPr="00F84A94">
        <w:rPr>
          <w:bCs/>
          <w:spacing w:val="-2"/>
          <w:sz w:val="28"/>
          <w:szCs w:val="28"/>
          <w:lang/>
        </w:rPr>
        <w:t xml:space="preserve">Таблица </w:t>
      </w:r>
      <w:r w:rsidRPr="00F84A94">
        <w:rPr>
          <w:bCs/>
          <w:spacing w:val="-2"/>
          <w:sz w:val="28"/>
          <w:szCs w:val="28"/>
          <w:lang/>
        </w:rPr>
        <w:t>32</w:t>
      </w:r>
    </w:p>
    <w:p w:rsidR="00C4351D" w:rsidRPr="00F84A94" w:rsidRDefault="00C4351D" w:rsidP="00C4351D">
      <w:pPr>
        <w:widowControl w:val="0"/>
        <w:tabs>
          <w:tab w:val="left" w:leader="underscore" w:pos="7930"/>
        </w:tabs>
        <w:jc w:val="center"/>
        <w:rPr>
          <w:spacing w:val="-2"/>
          <w:sz w:val="28"/>
          <w:szCs w:val="28"/>
          <w:lang/>
        </w:rPr>
      </w:pPr>
      <w:r w:rsidRPr="00F84A94">
        <w:rPr>
          <w:spacing w:val="-2"/>
          <w:sz w:val="28"/>
          <w:szCs w:val="28"/>
          <w:lang/>
        </w:rPr>
        <w:t xml:space="preserve">Ограничения по видам </w:t>
      </w:r>
      <w:r w:rsidRPr="00F84A94">
        <w:rPr>
          <w:spacing w:val="-2"/>
          <w:sz w:val="28"/>
          <w:szCs w:val="28"/>
          <w:lang/>
        </w:rPr>
        <w:t>использования</w:t>
      </w:r>
      <w:r w:rsidRPr="00F84A94">
        <w:rPr>
          <w:spacing w:val="-2"/>
          <w:sz w:val="28"/>
          <w:szCs w:val="28"/>
          <w:lang/>
        </w:rPr>
        <w:t xml:space="preserve"> лесов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5" w:type="dxa"/>
          <w:right w:w="75" w:type="dxa"/>
        </w:tblCellMar>
        <w:tblLook w:val="04A0"/>
      </w:tblPr>
      <w:tblGrid>
        <w:gridCol w:w="487"/>
        <w:gridCol w:w="2180"/>
        <w:gridCol w:w="6837"/>
      </w:tblGrid>
      <w:tr w:rsidR="00C4351D" w:rsidRPr="00F84A94" w:rsidTr="00F96DC1">
        <w:trPr>
          <w:tblHeader/>
        </w:trPr>
        <w:tc>
          <w:tcPr>
            <w:tcW w:w="256" w:type="pct"/>
          </w:tcPr>
          <w:p w:rsidR="00C4351D" w:rsidRPr="00F84A94" w:rsidRDefault="00C4351D" w:rsidP="00F96DC1">
            <w:pPr>
              <w:jc w:val="center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 xml:space="preserve">№ </w:t>
            </w:r>
            <w:proofErr w:type="spellStart"/>
            <w:proofErr w:type="gramStart"/>
            <w:r w:rsidRPr="00F84A94">
              <w:rPr>
                <w:sz w:val="23"/>
                <w:szCs w:val="23"/>
              </w:rPr>
              <w:t>п</w:t>
            </w:r>
            <w:proofErr w:type="spellEnd"/>
            <w:proofErr w:type="gramEnd"/>
            <w:r w:rsidRPr="00F84A94">
              <w:rPr>
                <w:sz w:val="23"/>
                <w:szCs w:val="23"/>
              </w:rPr>
              <w:t>/</w:t>
            </w:r>
            <w:proofErr w:type="spellStart"/>
            <w:r w:rsidRPr="00F84A94">
              <w:rPr>
                <w:sz w:val="23"/>
                <w:szCs w:val="23"/>
              </w:rPr>
              <w:t>п</w:t>
            </w:r>
            <w:proofErr w:type="spellEnd"/>
          </w:p>
        </w:tc>
        <w:tc>
          <w:tcPr>
            <w:tcW w:w="1147" w:type="pct"/>
          </w:tcPr>
          <w:p w:rsidR="00C4351D" w:rsidRPr="00F84A94" w:rsidRDefault="00C4351D" w:rsidP="00F96DC1">
            <w:pPr>
              <w:jc w:val="center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Виды разрешенного использования лесов</w:t>
            </w:r>
          </w:p>
        </w:tc>
        <w:tc>
          <w:tcPr>
            <w:tcW w:w="3597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Ограничения использования лесов</w:t>
            </w:r>
          </w:p>
        </w:tc>
      </w:tr>
      <w:tr w:rsidR="00C4351D" w:rsidRPr="00F84A94" w:rsidTr="00F96DC1">
        <w:trPr>
          <w:tblHeader/>
        </w:trPr>
        <w:tc>
          <w:tcPr>
            <w:tcW w:w="256" w:type="pct"/>
          </w:tcPr>
          <w:p w:rsidR="00C4351D" w:rsidRPr="00F84A94" w:rsidRDefault="00C4351D" w:rsidP="00F96DC1">
            <w:pPr>
              <w:jc w:val="center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1</w:t>
            </w:r>
          </w:p>
        </w:tc>
        <w:tc>
          <w:tcPr>
            <w:tcW w:w="1147" w:type="pct"/>
          </w:tcPr>
          <w:p w:rsidR="00C4351D" w:rsidRPr="00F84A94" w:rsidRDefault="00C4351D" w:rsidP="00F96DC1">
            <w:pPr>
              <w:jc w:val="center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2</w:t>
            </w:r>
          </w:p>
        </w:tc>
        <w:tc>
          <w:tcPr>
            <w:tcW w:w="3597" w:type="pct"/>
            <w:vAlign w:val="center"/>
          </w:tcPr>
          <w:p w:rsidR="00C4351D" w:rsidRPr="00F84A94" w:rsidRDefault="00C4351D" w:rsidP="00F96DC1">
            <w:pPr>
              <w:jc w:val="center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3</w:t>
            </w:r>
          </w:p>
        </w:tc>
      </w:tr>
      <w:tr w:rsidR="00C4351D" w:rsidRPr="00F84A94" w:rsidTr="00F96DC1">
        <w:trPr>
          <w:trHeight w:val="20"/>
        </w:trPr>
        <w:tc>
          <w:tcPr>
            <w:tcW w:w="256" w:type="pct"/>
          </w:tcPr>
          <w:p w:rsidR="00C4351D" w:rsidRPr="00F84A94" w:rsidRDefault="00C4351D" w:rsidP="00F96DC1">
            <w:pPr>
              <w:jc w:val="center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1</w:t>
            </w:r>
          </w:p>
        </w:tc>
        <w:tc>
          <w:tcPr>
            <w:tcW w:w="1147" w:type="pct"/>
          </w:tcPr>
          <w:p w:rsidR="00C4351D" w:rsidRPr="00F84A94" w:rsidRDefault="00C4351D" w:rsidP="00F96DC1">
            <w:pPr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 xml:space="preserve">Заготовка и сбор </w:t>
            </w:r>
            <w:proofErr w:type="spellStart"/>
            <w:r w:rsidRPr="00F84A94">
              <w:rPr>
                <w:sz w:val="23"/>
                <w:szCs w:val="23"/>
              </w:rPr>
              <w:t>недревесных</w:t>
            </w:r>
            <w:proofErr w:type="spellEnd"/>
            <w:r w:rsidRPr="00F84A94">
              <w:rPr>
                <w:sz w:val="23"/>
                <w:szCs w:val="23"/>
              </w:rPr>
              <w:t xml:space="preserve"> лесных ресурсов</w:t>
            </w:r>
          </w:p>
        </w:tc>
        <w:tc>
          <w:tcPr>
            <w:tcW w:w="3597" w:type="pct"/>
          </w:tcPr>
          <w:p w:rsidR="00C4351D" w:rsidRPr="00F84A94" w:rsidRDefault="00C4351D" w:rsidP="00F96DC1">
            <w:pPr>
              <w:ind w:firstLine="168"/>
              <w:jc w:val="both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 xml:space="preserve">Заготовка и сбор </w:t>
            </w:r>
            <w:proofErr w:type="spellStart"/>
            <w:r w:rsidRPr="00F84A94">
              <w:rPr>
                <w:sz w:val="23"/>
                <w:szCs w:val="23"/>
              </w:rPr>
              <w:t>недревесных</w:t>
            </w:r>
            <w:proofErr w:type="spellEnd"/>
            <w:r w:rsidRPr="00F84A94">
              <w:rPr>
                <w:sz w:val="23"/>
                <w:szCs w:val="23"/>
              </w:rPr>
              <w:t xml:space="preserve"> лесных ресурсов ограничивается в соответствии со </w:t>
            </w:r>
            <w:hyperlink r:id="rId33" w:history="1">
              <w:r w:rsidRPr="00F84A94">
                <w:rPr>
                  <w:sz w:val="23"/>
                  <w:szCs w:val="23"/>
                </w:rPr>
                <w:t>статьей 27</w:t>
              </w:r>
            </w:hyperlink>
            <w:r w:rsidRPr="00F84A94">
              <w:rPr>
                <w:sz w:val="23"/>
                <w:szCs w:val="23"/>
              </w:rPr>
              <w:t xml:space="preserve"> Лесного кодекса Российской Федерации и приказом Минприроды России от 28.07.2020 № 496 «Об утверждении Правил заготовки и сбора </w:t>
            </w:r>
            <w:proofErr w:type="spellStart"/>
            <w:r w:rsidRPr="00F84A94">
              <w:rPr>
                <w:sz w:val="23"/>
                <w:szCs w:val="23"/>
              </w:rPr>
              <w:t>недревесных</w:t>
            </w:r>
            <w:proofErr w:type="spellEnd"/>
            <w:r w:rsidRPr="00F84A94">
              <w:rPr>
                <w:sz w:val="23"/>
                <w:szCs w:val="23"/>
              </w:rPr>
              <w:t xml:space="preserve"> лесных ресурсов».</w:t>
            </w:r>
          </w:p>
        </w:tc>
      </w:tr>
      <w:tr w:rsidR="00C4351D" w:rsidRPr="00F84A94" w:rsidTr="00F96DC1">
        <w:trPr>
          <w:trHeight w:val="753"/>
        </w:trPr>
        <w:tc>
          <w:tcPr>
            <w:tcW w:w="256" w:type="pct"/>
          </w:tcPr>
          <w:p w:rsidR="00C4351D" w:rsidRPr="00F84A94" w:rsidRDefault="00C4351D" w:rsidP="00F96DC1">
            <w:pPr>
              <w:jc w:val="center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2</w:t>
            </w:r>
          </w:p>
        </w:tc>
        <w:tc>
          <w:tcPr>
            <w:tcW w:w="1147" w:type="pct"/>
          </w:tcPr>
          <w:p w:rsidR="00C4351D" w:rsidRPr="00F84A94" w:rsidRDefault="00C4351D" w:rsidP="00F96DC1">
            <w:pPr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Заготовка пищевых лесных ресурсов и сбор лекарственных растений</w:t>
            </w:r>
          </w:p>
        </w:tc>
        <w:tc>
          <w:tcPr>
            <w:tcW w:w="3597" w:type="pct"/>
            <w:vAlign w:val="center"/>
          </w:tcPr>
          <w:p w:rsidR="00C4351D" w:rsidRPr="00F84A94" w:rsidRDefault="00C4351D" w:rsidP="00F96DC1">
            <w:pPr>
              <w:widowControl w:val="0"/>
              <w:autoSpaceDE w:val="0"/>
              <w:autoSpaceDN w:val="0"/>
              <w:adjustRightInd w:val="0"/>
              <w:ind w:firstLine="168"/>
              <w:jc w:val="both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 xml:space="preserve">Ограничение заготовки гражданами пищевых лесных ресурсов и сбор ими лекарственных растений для собственных нужд установлено в соответствии со </w:t>
            </w:r>
            <w:hyperlink r:id="rId34" w:history="1">
              <w:r w:rsidRPr="00F84A94">
                <w:rPr>
                  <w:sz w:val="23"/>
                  <w:szCs w:val="23"/>
                </w:rPr>
                <w:t>статьей 27</w:t>
              </w:r>
            </w:hyperlink>
            <w:r w:rsidRPr="00F84A94">
              <w:rPr>
                <w:sz w:val="23"/>
                <w:szCs w:val="23"/>
              </w:rPr>
              <w:t xml:space="preserve"> Лесного кодекса Российской Федерации.</w:t>
            </w:r>
          </w:p>
          <w:p w:rsidR="00C4351D" w:rsidRPr="00F84A94" w:rsidRDefault="00C4351D" w:rsidP="00F96DC1">
            <w:pPr>
              <w:widowControl w:val="0"/>
              <w:autoSpaceDE w:val="0"/>
              <w:autoSpaceDN w:val="0"/>
              <w:adjustRightInd w:val="0"/>
              <w:ind w:firstLine="168"/>
              <w:jc w:val="both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Ограничения при заготовке пищевых лесных ресурсов и сборе лекарственных растений установлены приказом Минприроды России от 28.07.2020 № 494 «Об утверждении правил заготовки пищевых лесных ресурсов и сбора лекарственных растений».</w:t>
            </w:r>
          </w:p>
          <w:p w:rsidR="00C4351D" w:rsidRPr="00F84A94" w:rsidRDefault="00C4351D" w:rsidP="00F96DC1">
            <w:pPr>
              <w:widowControl w:val="0"/>
              <w:autoSpaceDE w:val="0"/>
              <w:autoSpaceDN w:val="0"/>
              <w:adjustRightInd w:val="0"/>
              <w:ind w:firstLine="168"/>
              <w:jc w:val="both"/>
              <w:rPr>
                <w:sz w:val="23"/>
                <w:szCs w:val="23"/>
              </w:rPr>
            </w:pPr>
            <w:proofErr w:type="gramStart"/>
            <w:r w:rsidRPr="00F84A94">
              <w:rPr>
                <w:sz w:val="23"/>
                <w:szCs w:val="23"/>
              </w:rPr>
              <w:t xml:space="preserve">Запрещается осуществлять заготовку и сбор грибов и дикорастущих растений, виды которых занесены в Красную книгу Российской Федерации, Красную книгу Архангельской области, а также грибов и дикорастущих растений, которые признаются наркотическими средствами в соответствии с Федеральным </w:t>
            </w:r>
            <w:hyperlink r:id="rId35" w:history="1">
              <w:r w:rsidRPr="00F84A94">
                <w:rPr>
                  <w:sz w:val="23"/>
                  <w:szCs w:val="23"/>
                </w:rPr>
                <w:t>законом</w:t>
              </w:r>
            </w:hyperlink>
            <w:r w:rsidRPr="00F84A94">
              <w:rPr>
                <w:sz w:val="23"/>
                <w:szCs w:val="23"/>
              </w:rPr>
              <w:t xml:space="preserve"> от 08.01.1998 № 3-ФЗ «О наркотических средствах и психотропных веществах».</w:t>
            </w:r>
            <w:proofErr w:type="gramEnd"/>
          </w:p>
        </w:tc>
      </w:tr>
      <w:tr w:rsidR="00C4351D" w:rsidRPr="00F84A94" w:rsidTr="00F96DC1">
        <w:trPr>
          <w:trHeight w:val="753"/>
        </w:trPr>
        <w:tc>
          <w:tcPr>
            <w:tcW w:w="256" w:type="pct"/>
          </w:tcPr>
          <w:p w:rsidR="00C4351D" w:rsidRPr="00F84A94" w:rsidRDefault="00C4351D" w:rsidP="00F96DC1">
            <w:pPr>
              <w:jc w:val="center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3</w:t>
            </w:r>
          </w:p>
        </w:tc>
        <w:tc>
          <w:tcPr>
            <w:tcW w:w="1147" w:type="pct"/>
          </w:tcPr>
          <w:p w:rsidR="00C4351D" w:rsidRPr="00F84A94" w:rsidRDefault="00C4351D" w:rsidP="00F96DC1">
            <w:pPr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Осуществление научно-исследовательской деятельности, образовательной деятельности</w:t>
            </w:r>
          </w:p>
        </w:tc>
        <w:tc>
          <w:tcPr>
            <w:tcW w:w="3597" w:type="pct"/>
            <w:vAlign w:val="center"/>
          </w:tcPr>
          <w:p w:rsidR="00C4351D" w:rsidRPr="00F84A94" w:rsidRDefault="00C4351D" w:rsidP="00F96DC1">
            <w:pPr>
              <w:ind w:firstLine="168"/>
              <w:jc w:val="both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Ограничения при осуществлении научно-исследовательской деятельности, образовательной деятельности установлены Правилами использования лесов для осуществления научно-исследовательской деятельности, образовательной деятельности, утвержденными приказом Министерства природных ресурсов и экологии Российской Федерации от 27.07.2020 № 487.</w:t>
            </w:r>
          </w:p>
        </w:tc>
      </w:tr>
      <w:tr w:rsidR="00C4351D" w:rsidRPr="00F84A94" w:rsidTr="00F96DC1">
        <w:trPr>
          <w:trHeight w:val="753"/>
        </w:trPr>
        <w:tc>
          <w:tcPr>
            <w:tcW w:w="256" w:type="pct"/>
          </w:tcPr>
          <w:p w:rsidR="00C4351D" w:rsidRPr="00F84A94" w:rsidRDefault="00C4351D" w:rsidP="00F96DC1">
            <w:pPr>
              <w:jc w:val="center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4</w:t>
            </w:r>
          </w:p>
        </w:tc>
        <w:tc>
          <w:tcPr>
            <w:tcW w:w="1147" w:type="pct"/>
          </w:tcPr>
          <w:p w:rsidR="00C4351D" w:rsidRPr="00F84A94" w:rsidRDefault="00C4351D" w:rsidP="00F96DC1">
            <w:pPr>
              <w:jc w:val="both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Осуществление рекреационной деятельности</w:t>
            </w:r>
          </w:p>
          <w:p w:rsidR="00C4351D" w:rsidRPr="00F84A94" w:rsidRDefault="00C4351D" w:rsidP="00F96DC1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3597" w:type="pct"/>
            <w:vAlign w:val="center"/>
          </w:tcPr>
          <w:p w:rsidR="00C4351D" w:rsidRPr="00F84A94" w:rsidRDefault="00C4351D" w:rsidP="00F96DC1">
            <w:pPr>
              <w:ind w:firstLine="168"/>
              <w:jc w:val="both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Не допускается превышение максимальной единовременной рекреационной нагрузки на лесные экосистемы.</w:t>
            </w:r>
          </w:p>
          <w:p w:rsidR="00C4351D" w:rsidRPr="00F84A94" w:rsidRDefault="00C4351D" w:rsidP="00F96DC1">
            <w:pPr>
              <w:ind w:firstLine="168"/>
              <w:jc w:val="both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На лесных участках, предоставленных для осуществления рекреационной деятельности, подлежат сохранению природные ландшафты, объекты животного мира, растительного мира, водные объекты.</w:t>
            </w:r>
          </w:p>
          <w:p w:rsidR="00C4351D" w:rsidRPr="00F84A94" w:rsidRDefault="00C4351D" w:rsidP="00F96DC1">
            <w:pPr>
              <w:ind w:firstLine="168"/>
              <w:jc w:val="both"/>
              <w:rPr>
                <w:sz w:val="23"/>
                <w:szCs w:val="23"/>
              </w:rPr>
            </w:pPr>
            <w:proofErr w:type="gramStart"/>
            <w:r w:rsidRPr="00F84A94">
              <w:rPr>
                <w:sz w:val="23"/>
                <w:szCs w:val="23"/>
              </w:rPr>
              <w:lastRenderedPageBreak/>
              <w:t>В соответствии со статьей 55 Федерального закона от 10.01.2002 № 7-ФЗ «Об охране окружающей среды» органы государственной власти Российской Федерации, органы государственной власти субъектов Российской Федерации, юридические и физические лица при осуществлении рекреационной деятельности обязаны принимать необходимые меры по предупреждению и устранению негативного воздействия шума, вибрации, электрических, электромагнитных, магнитных полей и иного негативного воздействия на окружающую среду в населенных пунктах, зонах</w:t>
            </w:r>
            <w:proofErr w:type="gramEnd"/>
            <w:r w:rsidRPr="00F84A94">
              <w:rPr>
                <w:sz w:val="23"/>
                <w:szCs w:val="23"/>
              </w:rPr>
              <w:t xml:space="preserve"> отдыха, </w:t>
            </w:r>
            <w:proofErr w:type="gramStart"/>
            <w:r w:rsidRPr="00F84A94">
              <w:rPr>
                <w:sz w:val="23"/>
                <w:szCs w:val="23"/>
              </w:rPr>
              <w:t>местах</w:t>
            </w:r>
            <w:proofErr w:type="gramEnd"/>
            <w:r w:rsidRPr="00F84A94">
              <w:rPr>
                <w:sz w:val="23"/>
                <w:szCs w:val="23"/>
              </w:rPr>
              <w:t xml:space="preserve"> обитания диких зверей и птиц, в том числе их размножения, на естественные экологические системы и природные ландшафты. </w:t>
            </w:r>
          </w:p>
          <w:p w:rsidR="00C4351D" w:rsidRPr="00F84A94" w:rsidRDefault="00C4351D" w:rsidP="00F96DC1">
            <w:pPr>
              <w:ind w:firstLine="168"/>
              <w:jc w:val="both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Запрещается превышение допустимых физических воздействий.</w:t>
            </w:r>
          </w:p>
        </w:tc>
      </w:tr>
      <w:tr w:rsidR="00C4351D" w:rsidRPr="00F84A94" w:rsidTr="00F96DC1">
        <w:trPr>
          <w:trHeight w:val="753"/>
        </w:trPr>
        <w:tc>
          <w:tcPr>
            <w:tcW w:w="256" w:type="pct"/>
          </w:tcPr>
          <w:p w:rsidR="00C4351D" w:rsidRPr="00F84A94" w:rsidRDefault="00C4351D" w:rsidP="00F96DC1">
            <w:pPr>
              <w:jc w:val="center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lastRenderedPageBreak/>
              <w:t>5</w:t>
            </w:r>
          </w:p>
        </w:tc>
        <w:tc>
          <w:tcPr>
            <w:tcW w:w="1147" w:type="pct"/>
          </w:tcPr>
          <w:p w:rsidR="00C4351D" w:rsidRPr="00F84A94" w:rsidRDefault="00C4351D" w:rsidP="00F96DC1">
            <w:pPr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Осуществление религиозной деятельности</w:t>
            </w:r>
          </w:p>
        </w:tc>
        <w:tc>
          <w:tcPr>
            <w:tcW w:w="3597" w:type="pct"/>
            <w:vAlign w:val="center"/>
          </w:tcPr>
          <w:p w:rsidR="00C4351D" w:rsidRPr="00F84A94" w:rsidRDefault="00C4351D" w:rsidP="00F96DC1">
            <w:pPr>
              <w:ind w:firstLine="168"/>
              <w:jc w:val="both"/>
              <w:rPr>
                <w:sz w:val="23"/>
                <w:szCs w:val="23"/>
              </w:rPr>
            </w:pPr>
            <w:r w:rsidRPr="00F84A94">
              <w:rPr>
                <w:sz w:val="23"/>
                <w:szCs w:val="23"/>
              </w:rPr>
              <w:t>Использование лесов при осуществлении религиозной деятельности может ограничиваться в соответствии со статьей 27 Лесного кодекса Российской Федерации, Федеральным законом от 26.09.1997 № 125-ФЗ «О свободе совести и о религиозных объединениях» и другими федеральными законами.</w:t>
            </w:r>
          </w:p>
        </w:tc>
      </w:tr>
    </w:tbl>
    <w:p w:rsidR="00C4351D" w:rsidRPr="00F84A94" w:rsidRDefault="00C4351D" w:rsidP="00C4351D">
      <w:pPr>
        <w:ind w:firstLine="709"/>
        <w:jc w:val="both"/>
        <w:rPr>
          <w:bCs/>
          <w:iCs/>
          <w:color w:val="FF0000"/>
          <w:sz w:val="22"/>
          <w:szCs w:val="22"/>
        </w:rPr>
      </w:pPr>
    </w:p>
    <w:p w:rsidR="00C4351D" w:rsidRPr="00F84A94" w:rsidRDefault="00C4351D" w:rsidP="00C4351D">
      <w:pPr>
        <w:shd w:val="clear" w:color="auto" w:fill="FFFFFF"/>
        <w:ind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Лесохозяйственный регламент лесничества обязателен для исполнения гражданами, юридическими лицами, осуществляющими использование, охрану, защиту, воспроизводство лесов. </w:t>
      </w:r>
    </w:p>
    <w:p w:rsidR="00C4351D" w:rsidRPr="00F84A94" w:rsidRDefault="00C4351D" w:rsidP="00C4351D">
      <w:pPr>
        <w:shd w:val="clear" w:color="auto" w:fill="FFFFFF"/>
        <w:ind w:firstLine="709"/>
        <w:jc w:val="both"/>
        <w:rPr>
          <w:rFonts w:eastAsia="Calibri"/>
          <w:bCs/>
          <w:sz w:val="28"/>
          <w:szCs w:val="28"/>
        </w:rPr>
      </w:pPr>
      <w:r w:rsidRPr="00F84A94">
        <w:rPr>
          <w:rFonts w:eastAsia="Calibri"/>
          <w:bCs/>
          <w:sz w:val="28"/>
          <w:szCs w:val="28"/>
        </w:rPr>
        <w:t>В лесохозяйственный регламент могут вноситься изменения в случаях:</w:t>
      </w:r>
    </w:p>
    <w:p w:rsidR="00C4351D" w:rsidRPr="00F84A94" w:rsidRDefault="00C4351D" w:rsidP="00C4351D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изменения структуры и состояния лесов, выявленных в процессе проведения лесоустройства, специальных обследований, включающих в себя сведения о лесных пожарах и лесных насаждениях, поврежденных вредными организмами, промышленными выбросами, ветровалами (буреломами) и другими негативными воздействиями, а также в результате лесопатологических обследований;</w:t>
      </w:r>
    </w:p>
    <w:p w:rsidR="00C4351D" w:rsidRPr="00F84A94" w:rsidRDefault="00C4351D" w:rsidP="00C4351D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принятия или изменения нормативных правовых актов в области лесных отношений;</w:t>
      </w:r>
    </w:p>
    <w:p w:rsidR="00C4351D" w:rsidRPr="00F84A94" w:rsidRDefault="00C4351D" w:rsidP="00C4351D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осуществления санитарно-оздоровительных мероприятий и мероприятий по ликвидации очагов вредных организмов (по результатам их осуществления);</w:t>
      </w:r>
    </w:p>
    <w:p w:rsidR="00C4351D" w:rsidRPr="00F84A94" w:rsidRDefault="00C4351D" w:rsidP="00C4351D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выявления технических ошибок.</w:t>
      </w:r>
    </w:p>
    <w:p w:rsidR="00C4351D" w:rsidRDefault="00C4351D" w:rsidP="00C4351D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C4351D" w:rsidRDefault="00C4351D" w:rsidP="00C4351D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C4351D" w:rsidRDefault="00C4351D" w:rsidP="00C4351D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C4351D" w:rsidRDefault="00C4351D" w:rsidP="00C4351D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C4351D" w:rsidRDefault="00C4351D" w:rsidP="00C4351D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C4351D" w:rsidRDefault="00C4351D" w:rsidP="00C4351D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C4351D" w:rsidRDefault="00C4351D" w:rsidP="00C4351D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C4351D" w:rsidRDefault="00C4351D" w:rsidP="00C4351D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C4351D" w:rsidRDefault="00C4351D" w:rsidP="00C4351D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C4351D" w:rsidRPr="00F84A94" w:rsidRDefault="00C4351D" w:rsidP="00C4351D">
      <w:pPr>
        <w:tabs>
          <w:tab w:val="left" w:pos="709"/>
        </w:tabs>
        <w:ind w:firstLine="709"/>
        <w:jc w:val="both"/>
        <w:rPr>
          <w:sz w:val="28"/>
          <w:szCs w:val="28"/>
        </w:rPr>
        <w:sectPr w:rsidR="00C4351D" w:rsidRPr="00F84A94" w:rsidSect="00F96DC1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C4351D" w:rsidRPr="00F84A94" w:rsidRDefault="00C4351D" w:rsidP="00C4351D">
      <w:pPr>
        <w:tabs>
          <w:tab w:val="center" w:pos="4677"/>
          <w:tab w:val="right" w:pos="9355"/>
        </w:tabs>
        <w:ind w:left="4536"/>
        <w:jc w:val="center"/>
        <w:rPr>
          <w:sz w:val="28"/>
          <w:szCs w:val="28"/>
          <w:lang/>
        </w:rPr>
      </w:pPr>
      <w:bookmarkStart w:id="197" w:name="_Toc51916444"/>
      <w:r w:rsidRPr="00F84A94">
        <w:rPr>
          <w:sz w:val="28"/>
          <w:szCs w:val="28"/>
          <w:lang/>
        </w:rPr>
        <w:lastRenderedPageBreak/>
        <w:t xml:space="preserve">Приложение </w:t>
      </w:r>
      <w:r w:rsidRPr="00F84A94">
        <w:rPr>
          <w:sz w:val="28"/>
          <w:szCs w:val="28"/>
          <w:lang/>
        </w:rPr>
        <w:t>1</w:t>
      </w:r>
    </w:p>
    <w:p w:rsidR="00C4351D" w:rsidRPr="00F84A94" w:rsidRDefault="00C4351D" w:rsidP="00C4351D">
      <w:pPr>
        <w:widowControl w:val="0"/>
        <w:ind w:firstLine="4536"/>
        <w:rPr>
          <w:sz w:val="28"/>
          <w:szCs w:val="28"/>
        </w:rPr>
      </w:pPr>
      <w:r w:rsidRPr="00F84A94">
        <w:rPr>
          <w:sz w:val="28"/>
          <w:szCs w:val="28"/>
        </w:rPr>
        <w:t>к Лесохозяйственному регламенту</w:t>
      </w:r>
    </w:p>
    <w:p w:rsidR="00C4351D" w:rsidRPr="00F84A94" w:rsidRDefault="00C4351D" w:rsidP="00C4351D">
      <w:pPr>
        <w:widowControl w:val="0"/>
        <w:ind w:firstLine="5812"/>
        <w:jc w:val="center"/>
        <w:rPr>
          <w:color w:val="FF0000"/>
        </w:rPr>
      </w:pPr>
    </w:p>
    <w:p w:rsidR="00C4351D" w:rsidRPr="00F84A94" w:rsidRDefault="00C4351D" w:rsidP="00C4351D">
      <w:pPr>
        <w:keepNext/>
        <w:jc w:val="center"/>
        <w:outlineLvl w:val="0"/>
        <w:rPr>
          <w:b/>
          <w:kern w:val="32"/>
          <w:sz w:val="28"/>
          <w:szCs w:val="20"/>
          <w:lang/>
        </w:rPr>
      </w:pPr>
      <w:bookmarkStart w:id="198" w:name="_Toc117599179"/>
      <w:r w:rsidRPr="00F84A94">
        <w:rPr>
          <w:b/>
          <w:kern w:val="32"/>
          <w:sz w:val="28"/>
          <w:szCs w:val="20"/>
          <w:lang/>
        </w:rPr>
        <w:t>Перечень законодательных и иных нормативных правовых актов, нормативно-технических, методических и проектных документов, на</w:t>
      </w:r>
      <w:r w:rsidRPr="00F84A94">
        <w:rPr>
          <w:b/>
          <w:kern w:val="32"/>
          <w:sz w:val="28"/>
          <w:szCs w:val="20"/>
          <w:lang/>
        </w:rPr>
        <w:t> </w:t>
      </w:r>
      <w:r w:rsidRPr="00F84A94">
        <w:rPr>
          <w:b/>
          <w:kern w:val="32"/>
          <w:sz w:val="28"/>
          <w:szCs w:val="20"/>
          <w:lang/>
        </w:rPr>
        <w:t>основании которых разработан лесохозяйственный регламент</w:t>
      </w:r>
      <w:bookmarkEnd w:id="197"/>
      <w:bookmarkEnd w:id="198"/>
    </w:p>
    <w:p w:rsidR="00C4351D" w:rsidRPr="00F84A94" w:rsidRDefault="00C4351D" w:rsidP="00C4351D">
      <w:pPr>
        <w:tabs>
          <w:tab w:val="right" w:leader="dot" w:pos="9354"/>
          <w:tab w:val="right" w:pos="9621"/>
        </w:tabs>
        <w:ind w:firstLine="567"/>
        <w:jc w:val="both"/>
        <w:rPr>
          <w:szCs w:val="28"/>
        </w:rPr>
      </w:pPr>
    </w:p>
    <w:p w:rsidR="00C4351D" w:rsidRPr="00F84A94" w:rsidRDefault="00C4351D" w:rsidP="00C4351D">
      <w:pPr>
        <w:numPr>
          <w:ilvl w:val="0"/>
          <w:numId w:val="25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 Земельный кодекс Российской Федерации от 25.10.2001     № 136-ФЗ;</w:t>
      </w:r>
    </w:p>
    <w:p w:rsidR="00C4351D" w:rsidRPr="00F84A94" w:rsidRDefault="00C4351D" w:rsidP="00C4351D">
      <w:pPr>
        <w:numPr>
          <w:ilvl w:val="0"/>
          <w:numId w:val="25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Лесной кодекс Российской Федерации от 04.12.2006 № 200-ФЗ.</w:t>
      </w:r>
    </w:p>
    <w:p w:rsidR="00C4351D" w:rsidRPr="00F84A94" w:rsidRDefault="00C4351D" w:rsidP="00C4351D">
      <w:pPr>
        <w:numPr>
          <w:ilvl w:val="0"/>
          <w:numId w:val="25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Водный кодекс Российской Федерации от 03.06.2006 № 74-ФЗ.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Закон Российской Федерации от 21.02.1992 № 2395-1 «О недрах».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Федеральный закон от 21.12.1994 № 68-ФЗ «О защите населения и территории от чрезвычайных ситуаций природного и техногенного характера».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Федеральный закон от 21.12.1994 № 69-ФЗ «О пожарной безопасности».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Федеральный закон от 31.03.1999 № 69-ФЗ «О газоснабжении в Российской Федерации.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Федеральный закон от 24.04.1995 № 52-ФЗ «О животном мире».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Федеральный закон от 19.07.1997 № 109-ФЗ «О безопасном обращении с пестицидами и </w:t>
      </w:r>
      <w:proofErr w:type="spellStart"/>
      <w:r w:rsidRPr="00F84A94">
        <w:rPr>
          <w:sz w:val="28"/>
          <w:szCs w:val="28"/>
        </w:rPr>
        <w:t>агрохимикатами</w:t>
      </w:r>
      <w:proofErr w:type="spellEnd"/>
      <w:r w:rsidRPr="00F84A94">
        <w:rPr>
          <w:sz w:val="28"/>
          <w:szCs w:val="28"/>
        </w:rPr>
        <w:t>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993"/>
          <w:tab w:val="left" w:pos="1194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Федеральный закон от 26.09.1997 № 125-ФЗ «О свободе совести и о религиозных объединениях».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993"/>
          <w:tab w:val="left" w:pos="1194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Федеральный закон от 10.01.2002 № 7-ФЗ «Об охране окружающей среды».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993"/>
          <w:tab w:val="left" w:pos="1203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Федеральный закон от 04.12.2006 № 201-ФЗ «О введении в действие Лесного кодекса Российской Федерации».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993"/>
          <w:tab w:val="left" w:pos="1199"/>
          <w:tab w:val="left" w:pos="7854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993"/>
          <w:tab w:val="left" w:pos="1170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Федеральный закон от 22.07.2008 № 123-ФЗ «Технический регламент о требованиях пожарной безопасности».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993"/>
          <w:tab w:val="left" w:pos="1161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Постановление Правительства Российской Федерации от 12.10.2006 № 611 «О порядке установления и использования полос отвода и охранных </w:t>
      </w:r>
      <w:proofErr w:type="gramStart"/>
      <w:r w:rsidRPr="00F84A94">
        <w:rPr>
          <w:sz w:val="28"/>
          <w:szCs w:val="28"/>
        </w:rPr>
        <w:t>зон</w:t>
      </w:r>
      <w:proofErr w:type="gramEnd"/>
      <w:r w:rsidRPr="00F84A94">
        <w:rPr>
          <w:sz w:val="28"/>
          <w:szCs w:val="28"/>
        </w:rPr>
        <w:t xml:space="preserve"> железнодорожных дорог».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993"/>
          <w:tab w:val="left" w:pos="1161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Постановление Правительства Российской Федерации от 10.01.2009 № 17 «Об утверждении Правил установления на местности границ </w:t>
      </w:r>
      <w:proofErr w:type="spellStart"/>
      <w:r w:rsidRPr="00F84A94">
        <w:rPr>
          <w:sz w:val="28"/>
          <w:szCs w:val="28"/>
        </w:rPr>
        <w:t>водоохранных</w:t>
      </w:r>
      <w:proofErr w:type="spellEnd"/>
      <w:r w:rsidRPr="00F84A94">
        <w:rPr>
          <w:sz w:val="28"/>
          <w:szCs w:val="28"/>
        </w:rPr>
        <w:t xml:space="preserve"> зон и границ прибрежных защитных полос водных объектов».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993"/>
          <w:tab w:val="left" w:pos="1166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Постановление Правительства Российской Федерации от 24.02.2009 № 160 «О порядке установления охранных зон объектов </w:t>
      </w:r>
      <w:proofErr w:type="spellStart"/>
      <w:r w:rsidRPr="00F84A94">
        <w:rPr>
          <w:sz w:val="28"/>
          <w:szCs w:val="28"/>
        </w:rPr>
        <w:t>электросетевого</w:t>
      </w:r>
      <w:proofErr w:type="spellEnd"/>
      <w:r w:rsidRPr="00F84A94">
        <w:rPr>
          <w:sz w:val="28"/>
          <w:szCs w:val="28"/>
        </w:rPr>
        <w:t xml:space="preserve"> хозяйства и особых условий использования земельных участков, расположенных в границах таких зон» (вместе с «Правилами установления охранных зон объектов </w:t>
      </w:r>
      <w:proofErr w:type="spellStart"/>
      <w:r w:rsidRPr="00F84A94">
        <w:rPr>
          <w:sz w:val="28"/>
          <w:szCs w:val="28"/>
        </w:rPr>
        <w:t>электросетевого</w:t>
      </w:r>
      <w:proofErr w:type="spellEnd"/>
      <w:r w:rsidRPr="00F84A94">
        <w:rPr>
          <w:sz w:val="28"/>
          <w:szCs w:val="28"/>
        </w:rPr>
        <w:t xml:space="preserve"> хозяйства и особых условий использования земельных участков, расположенных в границах таких зон»).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43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bCs/>
          <w:sz w:val="28"/>
          <w:szCs w:val="28"/>
        </w:rPr>
        <w:t>П</w:t>
      </w:r>
      <w:r w:rsidRPr="00F84A94">
        <w:rPr>
          <w:sz w:val="28"/>
          <w:szCs w:val="28"/>
        </w:rPr>
        <w:t xml:space="preserve">остановление Правительства </w:t>
      </w:r>
      <w:r w:rsidRPr="00F84A94">
        <w:rPr>
          <w:bCs/>
          <w:sz w:val="28"/>
          <w:szCs w:val="28"/>
        </w:rPr>
        <w:t>Российской Федерации</w:t>
      </w:r>
      <w:r w:rsidRPr="00F84A94">
        <w:rPr>
          <w:sz w:val="28"/>
          <w:szCs w:val="28"/>
        </w:rPr>
        <w:t xml:space="preserve"> от 17.05.2011 № 376 «О чрезвычайных ситуациях в лесах, возникших вследствие лесных пожаров».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43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lastRenderedPageBreak/>
        <w:t>Постановление Правительства Российской Федерации от 17.05.2011 № 377 «Об утверждении Правил разработки и утверждения плана тушения лесных пожаров и его формы».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61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Постановление Правительства Российской Федерации от 09.12.2020 № 2047 «Об утверждении Правил санитарной безопасности в лесах».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61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rFonts w:eastAsia="Calibri"/>
          <w:sz w:val="28"/>
          <w:szCs w:val="28"/>
          <w:lang w:eastAsia="en-US"/>
        </w:rPr>
        <w:t>Постановление Правительства Российской Федерации от 07.10.2020 № 1614 «Об утверждении Правил пожарной безопасности в лесах»</w:t>
      </w:r>
      <w:r w:rsidRPr="00F84A94">
        <w:rPr>
          <w:sz w:val="28"/>
          <w:szCs w:val="28"/>
        </w:rPr>
        <w:t>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38"/>
          <w:tab w:val="left" w:pos="2208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Распоряжение Правительства Российской Федерации от 17.07.2012 № 1283-р «Об утверждении Перечня объектов лесной инфраструктуры для защитных лесов, эксплуатационных лесов и резервных лесов».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48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 Распоряжение Правительства Российской Федерации от 23.04.2022 № 999-р «Об утверждении Перечня некапитальных строений, сооружений, не связанных с созданием лесной инфраструктуры, для защитных лесов, эксплуатационных лесов, резервных лесов».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38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Приказ </w:t>
      </w:r>
      <w:proofErr w:type="spellStart"/>
      <w:r w:rsidRPr="00F84A94">
        <w:rPr>
          <w:sz w:val="28"/>
          <w:szCs w:val="28"/>
        </w:rPr>
        <w:t>Госкомлеса</w:t>
      </w:r>
      <w:proofErr w:type="spellEnd"/>
      <w:r w:rsidRPr="00F84A94">
        <w:rPr>
          <w:sz w:val="28"/>
          <w:szCs w:val="28"/>
        </w:rPr>
        <w:t xml:space="preserve"> СССР от 28.02.1989 № 38 «Общесоюзные нормативы для таксации лесов. Справочник».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62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Федерального агентства лесного хозяйства от 27.05.2011 № 191 «Об утверждении Порядка исчисления расчетной лесосеки».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62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Федерального агентства лесного хозяйства от 05.07.2011 № 287 «Об утверждении классификации природной пожарной опасности лесов и классификации пожарной опасности в лесах в зависимости от условий погоды».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51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Федерального агентства лесного хозяйства от 27.04.2012 № 174 «Об утверждении Нормативов противопожарного обустройства лесов».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51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Министерства природных ресурсов и экологии Российской Федерации от 28.03.2014 № 161 «Об утверждении видов сре</w:t>
      </w:r>
      <w:proofErr w:type="gramStart"/>
      <w:r w:rsidRPr="00F84A94">
        <w:rPr>
          <w:sz w:val="28"/>
          <w:szCs w:val="28"/>
        </w:rPr>
        <w:t>дств пр</w:t>
      </w:r>
      <w:proofErr w:type="gramEnd"/>
      <w:r w:rsidRPr="00F84A94">
        <w:rPr>
          <w:sz w:val="28"/>
          <w:szCs w:val="28"/>
        </w:rPr>
        <w:t>едупреждения и тушения лесных пожаров, нормативов обеспеченности данными средствами лиц, использующих леса, норм наличия средств предупреждения и тушения лесных пожаров при использовании лесов».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41"/>
          <w:tab w:val="left" w:pos="5318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Минприроды России от 23.06.2014 № 276 «Об утверждении Порядка осуществления мониторинга пожарной опасности в лесах и лесных пожаров».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51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color w:val="FF0000"/>
          <w:sz w:val="28"/>
          <w:szCs w:val="28"/>
        </w:rPr>
        <w:t xml:space="preserve"> </w:t>
      </w:r>
      <w:r w:rsidRPr="00F84A94">
        <w:rPr>
          <w:sz w:val="28"/>
          <w:szCs w:val="28"/>
        </w:rPr>
        <w:t>Приказ Министерства природных ресурсов и экологии Российской Федерации</w:t>
      </w:r>
      <w:r w:rsidRPr="00F84A94">
        <w:rPr>
          <w:color w:val="FF0000"/>
          <w:sz w:val="28"/>
          <w:szCs w:val="28"/>
        </w:rPr>
        <w:t xml:space="preserve"> </w:t>
      </w:r>
      <w:r w:rsidRPr="00F84A94">
        <w:rPr>
          <w:sz w:val="28"/>
          <w:szCs w:val="28"/>
        </w:rPr>
        <w:t>от 01.04.2022 № 244 «Об утверждении Правил тушения лесных пожаров».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51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Минприроды России от 18.08.2014 № 367 «Об утверждении Перечня лесорастительных зон Российской Федерации и Перечня лесных районов Российской Федерации».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51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Федерального агентства лесного хозяйства от 09.04.2015 № 105 «Об установлении возрастов рубок».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46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Федерального агентства лесного хозяйства от 19.12.2022 № 1032 «Об установлении лесосеменного районирования».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34"/>
          <w:tab w:val="left" w:pos="1421"/>
        </w:tabs>
        <w:ind w:left="0" w:firstLine="709"/>
        <w:contextualSpacing/>
        <w:jc w:val="both"/>
        <w:rPr>
          <w:sz w:val="28"/>
          <w:szCs w:val="28"/>
        </w:rPr>
      </w:pPr>
      <w:proofErr w:type="gramStart"/>
      <w:r w:rsidRPr="00F84A94">
        <w:rPr>
          <w:sz w:val="28"/>
          <w:szCs w:val="28"/>
        </w:rPr>
        <w:t xml:space="preserve">Приказ Минприроды России от 06.09.2016 № 457 «Об утверждении Порядка ограничения пребывания граждан в лесах и въезда в них транспортных средств, проведения в лесах определенных видов работ в целях обеспечения </w:t>
      </w:r>
      <w:r w:rsidRPr="00F84A94">
        <w:rPr>
          <w:sz w:val="28"/>
          <w:szCs w:val="28"/>
        </w:rPr>
        <w:lastRenderedPageBreak/>
        <w:t>пожарной безопасности в лесах и Порядка ограничения пребывания граждан в лесах и въезда в них транспортных средств, проведения в лесах определенных видов работ в целях обеспечения санитарной безопасности в лесах».</w:t>
      </w:r>
      <w:proofErr w:type="gramEnd"/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34"/>
          <w:tab w:val="left" w:pos="5339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Минприроды России от 15.11.2016 № 597 «Об утверждении Порядка организации и выполнения авиационных работ по охране лесов от пожаров и Порядка организации и выполнения авиационных работ по защите лесов».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62"/>
          <w:tab w:val="left" w:pos="5465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Минприроды России от 09.01.2017 № 1 «Об утверждении Порядка лесозащитного районирования».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62"/>
          <w:tab w:val="left" w:pos="5502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Минприроды России от 27.02.2017 № 72 «Об утверждении состава лесохозяйственных регламентов, порядка их разработки, сроков их действия и порядка внесения в них изменений».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62"/>
          <w:tab w:val="left" w:pos="5285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Минприроды России от 05.04.2017 № 156 «Об утверждении Порядка осуществления государственного лесопатологического мониторинга».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62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Министерства природных ресурсов и экологии Российской Федерации от 05.08.2022 № 510 «Об утверждении Лесоустроительной инструкции».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709"/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Минприроды России от 10.07.2020 № 434 «Об утверждении Правил использования лесов для строительства, реконструкции, эксплуатации линейных объектов и Перечня случаев использования лесов для строительства, реконструкции, эксплуатации линейных объектов без предоставления лесного участка, с установлением или без установления сервитута, публичного сервитута».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65"/>
          <w:tab w:val="left" w:pos="2009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Минприроды России от 27.07.2020 № 487 «Об утверждении Правил использования лесов для осуществления научно-исследовательской деятельности, образовательной деятельности».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70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Минприроды России от 28.07.2020 № 494 «Об утверждении правил заготовки пищевых лесных ресурсов и сбора лекарственных растений».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62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Приказ Минприроды России от 28.07.2020 № 496 «Об утверждении Правил заготовки и сбора </w:t>
      </w:r>
      <w:proofErr w:type="spellStart"/>
      <w:r w:rsidRPr="00F84A94">
        <w:rPr>
          <w:sz w:val="28"/>
          <w:szCs w:val="28"/>
        </w:rPr>
        <w:t>недревесных</w:t>
      </w:r>
      <w:proofErr w:type="spellEnd"/>
      <w:r w:rsidRPr="00F84A94">
        <w:rPr>
          <w:sz w:val="28"/>
          <w:szCs w:val="28"/>
        </w:rPr>
        <w:t xml:space="preserve"> лесных ресурсов».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72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Минприроды России от 30.07.2020 № 534 «Об утверждении Правил ухода за лесами».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65"/>
          <w:tab w:val="left" w:pos="2009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Минприроды России от 09.11.2020 № 908 «Правила использования лесов для осуществления рекреационной деятельности».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43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Минприроды России от 09.11.2020 № 910 «Об утверждении порядка проведения лесопатологических обследований и формы акта лесопатологического обследования».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41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Минприроды России от 09.11.2020 № 912 «Об утверждении Правил осуществления мероприятий по предупреждению распространения вредных организмов».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41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>Приказ Минприроды России от 09.11.2020 № 913 «Об утверждении Правил ликвидации очагов вредных организмов».</w:t>
      </w:r>
    </w:p>
    <w:p w:rsidR="00C4351D" w:rsidRPr="00F84A9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43"/>
        </w:tabs>
        <w:ind w:left="0" w:firstLine="709"/>
        <w:contextualSpacing/>
        <w:jc w:val="both"/>
        <w:rPr>
          <w:sz w:val="28"/>
          <w:szCs w:val="28"/>
        </w:rPr>
      </w:pPr>
      <w:r w:rsidRPr="00F84A94">
        <w:rPr>
          <w:sz w:val="28"/>
          <w:szCs w:val="28"/>
        </w:rPr>
        <w:t xml:space="preserve">Приказ Минприроды России от 01.12.2020 № 993 «Об утверждении Правил заготовки древесины и особенностей заготовки древесины в лесничествах, </w:t>
      </w:r>
      <w:r w:rsidRPr="00F84A94">
        <w:rPr>
          <w:sz w:val="28"/>
          <w:szCs w:val="28"/>
        </w:rPr>
        <w:lastRenderedPageBreak/>
        <w:t>лесопарках, указанных в статье 23 Лесного кодекса Российской Федерации».</w:t>
      </w:r>
    </w:p>
    <w:p w:rsidR="00C4351D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34"/>
          <w:tab w:val="left" w:pos="5339"/>
        </w:tabs>
        <w:ind w:left="0" w:right="282" w:firstLine="0"/>
        <w:contextualSpacing/>
        <w:jc w:val="both"/>
        <w:rPr>
          <w:sz w:val="28"/>
          <w:szCs w:val="28"/>
          <w:lang/>
        </w:rPr>
      </w:pPr>
      <w:r w:rsidRPr="00042574">
        <w:rPr>
          <w:sz w:val="28"/>
          <w:szCs w:val="28"/>
        </w:rPr>
        <w:t xml:space="preserve">Приказ Минприроды России от 29.12.2021 № 1024 «Об утверждении Правил </w:t>
      </w:r>
      <w:proofErr w:type="spellStart"/>
      <w:r w:rsidRPr="00042574">
        <w:rPr>
          <w:sz w:val="28"/>
          <w:szCs w:val="28"/>
        </w:rPr>
        <w:t>лесовосстановления</w:t>
      </w:r>
      <w:proofErr w:type="spellEnd"/>
      <w:r w:rsidRPr="00042574">
        <w:rPr>
          <w:sz w:val="28"/>
          <w:szCs w:val="28"/>
        </w:rPr>
        <w:t xml:space="preserve">, формы, состава, порядка согласования проекта </w:t>
      </w:r>
      <w:proofErr w:type="spellStart"/>
      <w:r w:rsidRPr="00042574">
        <w:rPr>
          <w:sz w:val="28"/>
          <w:szCs w:val="28"/>
        </w:rPr>
        <w:t>лесовосстановления</w:t>
      </w:r>
      <w:proofErr w:type="spellEnd"/>
      <w:r w:rsidRPr="00042574">
        <w:rPr>
          <w:sz w:val="28"/>
          <w:szCs w:val="28"/>
        </w:rPr>
        <w:t xml:space="preserve">, оснований для отказа в его согласовании, а также требований к формату в электронной форме проекта </w:t>
      </w:r>
      <w:proofErr w:type="spellStart"/>
      <w:r w:rsidRPr="00042574">
        <w:rPr>
          <w:sz w:val="28"/>
          <w:szCs w:val="28"/>
        </w:rPr>
        <w:t>лесовосстановления</w:t>
      </w:r>
      <w:proofErr w:type="spellEnd"/>
      <w:r w:rsidRPr="00042574">
        <w:rPr>
          <w:sz w:val="28"/>
          <w:szCs w:val="28"/>
        </w:rPr>
        <w:t>».</w:t>
      </w:r>
    </w:p>
    <w:p w:rsidR="00C4351D" w:rsidRPr="00042574" w:rsidRDefault="00C4351D" w:rsidP="00C4351D">
      <w:pPr>
        <w:widowControl w:val="0"/>
        <w:numPr>
          <w:ilvl w:val="0"/>
          <w:numId w:val="25"/>
        </w:numPr>
        <w:tabs>
          <w:tab w:val="left" w:pos="567"/>
          <w:tab w:val="left" w:pos="1134"/>
          <w:tab w:val="left" w:pos="5339"/>
        </w:tabs>
        <w:ind w:left="0" w:right="282" w:firstLine="0"/>
        <w:contextualSpacing/>
        <w:jc w:val="both"/>
        <w:rPr>
          <w:sz w:val="28"/>
          <w:szCs w:val="28"/>
          <w:lang/>
        </w:rPr>
      </w:pPr>
      <w:r w:rsidRPr="00042574">
        <w:rPr>
          <w:sz w:val="28"/>
          <w:szCs w:val="28"/>
        </w:rPr>
        <w:t>Областной закон от 27.06.2007 № 368-19-ОЗ «О реализации органами государственной власти Архангельской области государственных полномочий в сфере лесных отношений»</w:t>
      </w:r>
      <w:bookmarkEnd w:id="182"/>
      <w:r w:rsidRPr="00042574">
        <w:rPr>
          <w:sz w:val="28"/>
          <w:szCs w:val="28"/>
        </w:rPr>
        <w:t>.</w:t>
      </w:r>
    </w:p>
    <w:p w:rsidR="00C4351D" w:rsidRDefault="00C4351D" w:rsidP="00C4351D">
      <w:pPr>
        <w:widowControl w:val="0"/>
        <w:ind w:left="8789"/>
        <w:rPr>
          <w:sz w:val="28"/>
          <w:szCs w:val="28"/>
        </w:rPr>
        <w:sectPr w:rsidR="00C4351D" w:rsidSect="00F96DC1"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</w:p>
    <w:p w:rsidR="00C4351D" w:rsidRDefault="00C4351D" w:rsidP="00C4351D">
      <w:pPr>
        <w:widowControl w:val="0"/>
        <w:ind w:left="878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C4351D" w:rsidRDefault="00C4351D" w:rsidP="00C4351D">
      <w:pPr>
        <w:widowControl w:val="0"/>
        <w:ind w:left="8789"/>
        <w:jc w:val="center"/>
        <w:rPr>
          <w:sz w:val="28"/>
          <w:szCs w:val="28"/>
        </w:rPr>
      </w:pPr>
      <w:r w:rsidRPr="00F84A94">
        <w:rPr>
          <w:sz w:val="28"/>
          <w:szCs w:val="28"/>
        </w:rPr>
        <w:t>к Лесохозяйственному регламенту</w:t>
      </w:r>
    </w:p>
    <w:p w:rsidR="00C4351D" w:rsidRPr="00F84A94" w:rsidRDefault="00C4351D" w:rsidP="00C4351D">
      <w:pPr>
        <w:widowControl w:val="0"/>
        <w:ind w:left="878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43815</wp:posOffset>
            </wp:positionV>
            <wp:extent cx="7645400" cy="5440045"/>
            <wp:effectExtent l="0" t="0" r="0" b="8255"/>
            <wp:wrapNone/>
            <wp:docPr id="5" name="Рисунок 5" descr="P:\Лесплан\Городские леса МО Октябрьское\Карты\карта-схема 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:\Лесплан\Городские леса МО Октябрьское\Карты\карта-схема 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54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351D" w:rsidRPr="00F84A94" w:rsidRDefault="00C4351D" w:rsidP="00C4351D">
      <w:pPr>
        <w:ind w:left="5245" w:firstLine="10915"/>
      </w:pPr>
    </w:p>
    <w:p w:rsidR="00C4351D" w:rsidRPr="00F84A94" w:rsidRDefault="00C4351D" w:rsidP="00C4351D">
      <w:pPr>
        <w:rPr>
          <w:lang/>
        </w:rPr>
        <w:sectPr w:rsidR="00C4351D" w:rsidRPr="00F84A94" w:rsidSect="00F96DC1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  <w:bookmarkStart w:id="199" w:name="_Toc117599182"/>
    </w:p>
    <w:bookmarkEnd w:id="199"/>
    <w:p w:rsidR="00C4351D" w:rsidRPr="00F84A94" w:rsidRDefault="00C4351D" w:rsidP="00C4351D">
      <w:pPr>
        <w:tabs>
          <w:tab w:val="center" w:pos="4677"/>
          <w:tab w:val="right" w:pos="9355"/>
        </w:tabs>
        <w:ind w:left="4536"/>
        <w:jc w:val="center"/>
        <w:rPr>
          <w:sz w:val="28"/>
          <w:szCs w:val="28"/>
          <w:lang/>
        </w:rPr>
      </w:pPr>
      <w:r w:rsidRPr="00F84A94">
        <w:rPr>
          <w:sz w:val="28"/>
          <w:szCs w:val="28"/>
          <w:lang/>
        </w:rPr>
        <w:lastRenderedPageBreak/>
        <w:t xml:space="preserve">Приложение </w:t>
      </w:r>
      <w:r w:rsidRPr="00F84A94">
        <w:rPr>
          <w:sz w:val="28"/>
          <w:szCs w:val="28"/>
          <w:lang/>
        </w:rPr>
        <w:t>3</w:t>
      </w:r>
    </w:p>
    <w:p w:rsidR="00C4351D" w:rsidRDefault="00C4351D" w:rsidP="00C4351D">
      <w:pPr>
        <w:widowControl w:val="0"/>
        <w:ind w:firstLine="4536"/>
        <w:jc w:val="center"/>
        <w:rPr>
          <w:sz w:val="28"/>
          <w:szCs w:val="28"/>
        </w:rPr>
      </w:pPr>
      <w:r w:rsidRPr="00F84A94">
        <w:rPr>
          <w:sz w:val="28"/>
          <w:szCs w:val="28"/>
        </w:rPr>
        <w:t>к Лесохозяйственному регламенту</w:t>
      </w:r>
    </w:p>
    <w:p w:rsidR="00C4351D" w:rsidRPr="00F84A94" w:rsidRDefault="00C4351D" w:rsidP="00C4351D">
      <w:pPr>
        <w:jc w:val="center"/>
      </w:pPr>
    </w:p>
    <w:p w:rsidR="00C4351D" w:rsidRDefault="00C4351D" w:rsidP="00C4351D">
      <w:pPr>
        <w:tabs>
          <w:tab w:val="right" w:pos="9355"/>
        </w:tabs>
        <w:ind w:left="4536" w:hanging="2268"/>
        <w:rPr>
          <w:noProof/>
        </w:rPr>
      </w:pPr>
      <w:r w:rsidRPr="00CD15A0">
        <w:rPr>
          <w:noProof/>
        </w:rPr>
        <w:lastRenderedPageBreak/>
        <w:drawing>
          <wp:inline distT="0" distB="0" distL="0" distR="0">
            <wp:extent cx="7467600" cy="5267325"/>
            <wp:effectExtent l="0" t="0" r="0" b="9525"/>
            <wp:docPr id="4" name="Рисунок 4" descr="P:\Лесплан\Городские леса МО Октябрьское\Карты\68_по райо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:\Лесплан\Городские леса МО Октябрьское\Карты\68_по районам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1D" w:rsidRDefault="00C4351D" w:rsidP="00C4351D">
      <w:pPr>
        <w:tabs>
          <w:tab w:val="right" w:pos="9355"/>
        </w:tabs>
        <w:ind w:left="4536" w:hanging="2268"/>
        <w:rPr>
          <w:noProof/>
        </w:rPr>
      </w:pPr>
    </w:p>
    <w:p w:rsidR="00C4351D" w:rsidRDefault="00C4351D" w:rsidP="00C4351D">
      <w:pPr>
        <w:tabs>
          <w:tab w:val="right" w:pos="9355"/>
        </w:tabs>
        <w:ind w:left="4536" w:hanging="2268"/>
        <w:rPr>
          <w:noProof/>
        </w:rPr>
      </w:pPr>
    </w:p>
    <w:p w:rsidR="00C4351D" w:rsidRPr="00F84A94" w:rsidRDefault="00C4351D" w:rsidP="00C4351D">
      <w:pPr>
        <w:tabs>
          <w:tab w:val="right" w:pos="9355"/>
        </w:tabs>
        <w:ind w:left="4536" w:hanging="2268"/>
        <w:jc w:val="center"/>
        <w:rPr>
          <w:sz w:val="28"/>
          <w:szCs w:val="28"/>
          <w:lang/>
        </w:rPr>
      </w:pPr>
      <w:r w:rsidRPr="00F84A94">
        <w:rPr>
          <w:sz w:val="28"/>
          <w:szCs w:val="28"/>
          <w:lang/>
        </w:rPr>
        <w:lastRenderedPageBreak/>
        <w:t xml:space="preserve">Приложение </w:t>
      </w:r>
      <w:r w:rsidRPr="00F84A94">
        <w:rPr>
          <w:sz w:val="28"/>
          <w:szCs w:val="28"/>
          <w:lang/>
        </w:rPr>
        <w:t>4</w:t>
      </w:r>
    </w:p>
    <w:p w:rsidR="00C4351D" w:rsidRPr="00F84A94" w:rsidRDefault="00C4351D" w:rsidP="00C4351D">
      <w:pPr>
        <w:widowControl w:val="0"/>
        <w:ind w:firstLine="4536"/>
        <w:jc w:val="center"/>
        <w:rPr>
          <w:sz w:val="28"/>
          <w:szCs w:val="28"/>
        </w:rPr>
      </w:pPr>
      <w:r w:rsidRPr="00F84A94">
        <w:rPr>
          <w:sz w:val="28"/>
          <w:szCs w:val="28"/>
        </w:rPr>
        <w:t>к Лесохозяйственному регламенту</w:t>
      </w:r>
    </w:p>
    <w:p w:rsidR="00C4351D" w:rsidRPr="00F84A94" w:rsidRDefault="00C4351D" w:rsidP="00C4351D">
      <w:pPr>
        <w:widowControl w:val="0"/>
        <w:jc w:val="center"/>
      </w:pPr>
      <w:r w:rsidRPr="00CD15A0">
        <w:rPr>
          <w:noProof/>
        </w:rPr>
        <w:lastRenderedPageBreak/>
        <w:drawing>
          <wp:inline distT="0" distB="0" distL="0" distR="0">
            <wp:extent cx="7667625" cy="5419725"/>
            <wp:effectExtent l="0" t="0" r="9525" b="9525"/>
            <wp:docPr id="3" name="Рисунок 3" descr="P:\Лесплан\Городские леса МО Октябрьское\Карты\68_ЦН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:\Лесплан\Городские леса МО Октябрьское\Карты\68_ЦНЛ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1D" w:rsidRPr="00F84A94" w:rsidRDefault="00C4351D" w:rsidP="00C4351D">
      <w:pPr>
        <w:tabs>
          <w:tab w:val="center" w:pos="4677"/>
          <w:tab w:val="right" w:pos="9355"/>
        </w:tabs>
        <w:ind w:left="4536" w:firstLine="2977"/>
        <w:rPr>
          <w:sz w:val="28"/>
          <w:szCs w:val="28"/>
          <w:lang/>
        </w:rPr>
      </w:pPr>
      <w:r w:rsidRPr="00F84A94">
        <w:rPr>
          <w:sz w:val="28"/>
          <w:szCs w:val="28"/>
          <w:lang/>
        </w:rPr>
        <w:t xml:space="preserve">Приложение </w:t>
      </w:r>
      <w:r w:rsidRPr="00F84A94">
        <w:rPr>
          <w:sz w:val="28"/>
          <w:szCs w:val="28"/>
          <w:lang/>
        </w:rPr>
        <w:t>5</w:t>
      </w:r>
    </w:p>
    <w:p w:rsidR="00C4351D" w:rsidRPr="00F84A94" w:rsidRDefault="00C4351D" w:rsidP="00C4351D">
      <w:pPr>
        <w:widowControl w:val="0"/>
        <w:ind w:firstLine="4536"/>
        <w:jc w:val="center"/>
        <w:rPr>
          <w:sz w:val="28"/>
          <w:szCs w:val="28"/>
        </w:rPr>
      </w:pPr>
      <w:r w:rsidRPr="00F84A94">
        <w:rPr>
          <w:sz w:val="28"/>
          <w:szCs w:val="28"/>
        </w:rPr>
        <w:lastRenderedPageBreak/>
        <w:t>к Лесохозяйственному регламенту</w:t>
      </w:r>
    </w:p>
    <w:p w:rsidR="00A43B14" w:rsidRPr="00A43B14" w:rsidRDefault="00A43B14" w:rsidP="00CB3B72">
      <w:pPr>
        <w:ind w:firstLine="709"/>
        <w:jc w:val="both"/>
        <w:rPr>
          <w:sz w:val="16"/>
          <w:szCs w:val="16"/>
        </w:rPr>
      </w:pPr>
    </w:p>
    <w:sectPr w:rsidR="00A43B14" w:rsidRPr="00A43B14" w:rsidSect="00CB3B72">
      <w:headerReference w:type="default" r:id="rId39"/>
      <w:pgSz w:w="16838" w:h="11906" w:orient="landscape"/>
      <w:pgMar w:top="1701" w:right="1134" w:bottom="567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1ED9" w:rsidRDefault="004F1ED9">
      <w:r>
        <w:separator/>
      </w:r>
    </w:p>
  </w:endnote>
  <w:endnote w:type="continuationSeparator" w:id="0">
    <w:p w:rsidR="004F1ED9" w:rsidRDefault="004F1E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CondensedC">
    <w:altName w:val="Courier New"/>
    <w:charset w:val="00"/>
    <w:family w:val="swiss"/>
    <w:pitch w:val="variable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DC1" w:rsidRDefault="00F96DC1">
    <w:pPr>
      <w:pStyle w:val="a5"/>
      <w:jc w:val="center"/>
    </w:pPr>
    <w:fldSimple w:instr="PAGE   \* MERGEFORMAT">
      <w:r>
        <w:rPr>
          <w:noProof/>
        </w:rPr>
        <w:t>59</w:t>
      </w:r>
    </w:fldSimple>
  </w:p>
  <w:p w:rsidR="00F96DC1" w:rsidRDefault="00F96DC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1ED9" w:rsidRDefault="004F1ED9">
      <w:r>
        <w:separator/>
      </w:r>
    </w:p>
  </w:footnote>
  <w:footnote w:type="continuationSeparator" w:id="0">
    <w:p w:rsidR="004F1ED9" w:rsidRDefault="004F1E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DC1" w:rsidRDefault="00F96DC1" w:rsidP="00F96DC1">
    <w:pPr>
      <w:pStyle w:val="a3"/>
    </w:pPr>
    <w:r>
      <w:t xml:space="preserve">    </w:t>
    </w:r>
  </w:p>
  <w:p w:rsidR="00F96DC1" w:rsidRDefault="00F96DC1" w:rsidP="006721EF">
    <w:pPr>
      <w:pStyle w:val="a3"/>
      <w:jc w:val="right"/>
    </w:pPr>
    <w:r>
      <w:t xml:space="preserve">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1F5EC36C"/>
    <w:lvl w:ilvl="0">
      <w:start w:val="1"/>
      <w:numFmt w:val="bullet"/>
      <w:pStyle w:val="1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CBD55DF"/>
    <w:multiLevelType w:val="multilevel"/>
    <w:tmpl w:val="4CC4771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146F22C5"/>
    <w:multiLevelType w:val="hybridMultilevel"/>
    <w:tmpl w:val="3A3A0E6A"/>
    <w:lvl w:ilvl="0" w:tplc="C1820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FD51CE"/>
    <w:multiLevelType w:val="hybridMultilevel"/>
    <w:tmpl w:val="2FCC2086"/>
    <w:lvl w:ilvl="0" w:tplc="C89CAE32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5A164D3"/>
    <w:multiLevelType w:val="hybridMultilevel"/>
    <w:tmpl w:val="4F18A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E231E9"/>
    <w:multiLevelType w:val="hybridMultilevel"/>
    <w:tmpl w:val="DAC40C6C"/>
    <w:lvl w:ilvl="0" w:tplc="C1820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07C7BA4"/>
    <w:multiLevelType w:val="hybridMultilevel"/>
    <w:tmpl w:val="1B62DD68"/>
    <w:lvl w:ilvl="0" w:tplc="8ED03642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1609E3"/>
    <w:multiLevelType w:val="hybridMultilevel"/>
    <w:tmpl w:val="CE8ED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EA16AD"/>
    <w:multiLevelType w:val="hybridMultilevel"/>
    <w:tmpl w:val="5EAA3DF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26F530AF"/>
    <w:multiLevelType w:val="hybridMultilevel"/>
    <w:tmpl w:val="9DC06E96"/>
    <w:lvl w:ilvl="0" w:tplc="6E74D5A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8E7F61"/>
    <w:multiLevelType w:val="hybridMultilevel"/>
    <w:tmpl w:val="C1A2EC0E"/>
    <w:lvl w:ilvl="0" w:tplc="6E74D5A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F729C1"/>
    <w:multiLevelType w:val="hybridMultilevel"/>
    <w:tmpl w:val="1BF29998"/>
    <w:lvl w:ilvl="0" w:tplc="6E74D5A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B2245F"/>
    <w:multiLevelType w:val="hybridMultilevel"/>
    <w:tmpl w:val="30663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645475"/>
    <w:multiLevelType w:val="hybridMultilevel"/>
    <w:tmpl w:val="C470AE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285C6C"/>
    <w:multiLevelType w:val="hybridMultilevel"/>
    <w:tmpl w:val="DECCE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32579B"/>
    <w:multiLevelType w:val="multilevel"/>
    <w:tmpl w:val="43127F4C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1377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338366BB"/>
    <w:multiLevelType w:val="hybridMultilevel"/>
    <w:tmpl w:val="6980DE88"/>
    <w:lvl w:ilvl="0" w:tplc="6E74D5A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984F97"/>
    <w:multiLevelType w:val="multilevel"/>
    <w:tmpl w:val="E0C459C6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1164" w:hanging="81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18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8">
    <w:nsid w:val="36D137E2"/>
    <w:multiLevelType w:val="multilevel"/>
    <w:tmpl w:val="49E08F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948480F"/>
    <w:multiLevelType w:val="hybridMultilevel"/>
    <w:tmpl w:val="615A4852"/>
    <w:lvl w:ilvl="0" w:tplc="6E74D5A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813296"/>
    <w:multiLevelType w:val="hybridMultilevel"/>
    <w:tmpl w:val="E8549A36"/>
    <w:lvl w:ilvl="0" w:tplc="6E74D5AC">
      <w:start w:val="1"/>
      <w:numFmt w:val="bullet"/>
      <w:lvlText w:val="­"/>
      <w:lvlJc w:val="left"/>
      <w:pPr>
        <w:ind w:left="142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1">
    <w:nsid w:val="41DC5B3C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CB7254"/>
    <w:multiLevelType w:val="hybridMultilevel"/>
    <w:tmpl w:val="BEF8D76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75843C8"/>
    <w:multiLevelType w:val="hybridMultilevel"/>
    <w:tmpl w:val="FF9210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85E0186"/>
    <w:multiLevelType w:val="hybridMultilevel"/>
    <w:tmpl w:val="482649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11070D"/>
    <w:multiLevelType w:val="hybridMultilevel"/>
    <w:tmpl w:val="EBDA8C20"/>
    <w:lvl w:ilvl="0" w:tplc="6E74D5AC">
      <w:start w:val="1"/>
      <w:numFmt w:val="bullet"/>
      <w:lvlText w:val="­"/>
      <w:lvlJc w:val="left"/>
      <w:pPr>
        <w:ind w:left="1287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B390D7E"/>
    <w:multiLevelType w:val="hybridMultilevel"/>
    <w:tmpl w:val="8A52014C"/>
    <w:lvl w:ilvl="0" w:tplc="A8C8A4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5677F5"/>
    <w:multiLevelType w:val="hybridMultilevel"/>
    <w:tmpl w:val="FD3460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3D5B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30119C3"/>
    <w:multiLevelType w:val="hybridMultilevel"/>
    <w:tmpl w:val="00AE7D32"/>
    <w:lvl w:ilvl="0" w:tplc="F384D07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54114DEA"/>
    <w:multiLevelType w:val="hybridMultilevel"/>
    <w:tmpl w:val="FDBA7F08"/>
    <w:lvl w:ilvl="0" w:tplc="FFFFFFFF">
      <w:numFmt w:val="bullet"/>
      <w:lvlText w:val="-"/>
      <w:lvlJc w:val="left"/>
      <w:pPr>
        <w:ind w:left="1429" w:hanging="360"/>
      </w:p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5101443"/>
    <w:multiLevelType w:val="hybridMultilevel"/>
    <w:tmpl w:val="C8A27316"/>
    <w:lvl w:ilvl="0" w:tplc="B44071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DD408B"/>
    <w:multiLevelType w:val="hybridMultilevel"/>
    <w:tmpl w:val="F13AD49E"/>
    <w:lvl w:ilvl="0" w:tplc="6E74D5A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6B0DC2"/>
    <w:multiLevelType w:val="hybridMultilevel"/>
    <w:tmpl w:val="19426ADA"/>
    <w:lvl w:ilvl="0" w:tplc="FFFFFFFF">
      <w:numFmt w:val="bullet"/>
      <w:lvlText w:val="-"/>
      <w:lvlJc w:val="left"/>
      <w:pPr>
        <w:ind w:left="1259" w:hanging="360"/>
      </w:p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4">
    <w:nsid w:val="568E3E15"/>
    <w:multiLevelType w:val="hybridMultilevel"/>
    <w:tmpl w:val="B628D0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B63B51"/>
    <w:multiLevelType w:val="hybridMultilevel"/>
    <w:tmpl w:val="A806789A"/>
    <w:lvl w:ilvl="0" w:tplc="A8C8A4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4E059E"/>
    <w:multiLevelType w:val="hybridMultilevel"/>
    <w:tmpl w:val="DF28B7F6"/>
    <w:lvl w:ilvl="0" w:tplc="FB6E348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007E3C"/>
    <w:multiLevelType w:val="hybridMultilevel"/>
    <w:tmpl w:val="BC943152"/>
    <w:lvl w:ilvl="0" w:tplc="6E74D5A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FF0F62"/>
    <w:multiLevelType w:val="hybridMultilevel"/>
    <w:tmpl w:val="A9E2BF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8B5337F"/>
    <w:multiLevelType w:val="hybridMultilevel"/>
    <w:tmpl w:val="2C8070C6"/>
    <w:lvl w:ilvl="0" w:tplc="6E74D5AC">
      <w:start w:val="1"/>
      <w:numFmt w:val="bullet"/>
      <w:lvlText w:val="­"/>
      <w:lvlJc w:val="left"/>
      <w:pPr>
        <w:ind w:left="1429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9047DE6"/>
    <w:multiLevelType w:val="hybridMultilevel"/>
    <w:tmpl w:val="79EE27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C91501"/>
    <w:multiLevelType w:val="hybridMultilevel"/>
    <w:tmpl w:val="03A09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B219DE"/>
    <w:multiLevelType w:val="hybridMultilevel"/>
    <w:tmpl w:val="20A81C10"/>
    <w:lvl w:ilvl="0" w:tplc="4DE00AF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4676BF4"/>
    <w:multiLevelType w:val="hybridMultilevel"/>
    <w:tmpl w:val="68FE3458"/>
    <w:lvl w:ilvl="0" w:tplc="6E74D5A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A52525"/>
    <w:multiLevelType w:val="hybridMultilevel"/>
    <w:tmpl w:val="738E7F30"/>
    <w:lvl w:ilvl="0" w:tplc="6E74D5A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9"/>
  </w:num>
  <w:num w:numId="5">
    <w:abstractNumId w:val="21"/>
  </w:num>
  <w:num w:numId="6">
    <w:abstractNumId w:val="28"/>
  </w:num>
  <w:num w:numId="7">
    <w:abstractNumId w:val="22"/>
  </w:num>
  <w:num w:numId="8">
    <w:abstractNumId w:val="12"/>
  </w:num>
  <w:num w:numId="9">
    <w:abstractNumId w:val="4"/>
  </w:num>
  <w:num w:numId="10">
    <w:abstractNumId w:val="14"/>
  </w:num>
  <w:num w:numId="11">
    <w:abstractNumId w:val="42"/>
  </w:num>
  <w:num w:numId="12">
    <w:abstractNumId w:val="23"/>
  </w:num>
  <w:num w:numId="13">
    <w:abstractNumId w:val="38"/>
  </w:num>
  <w:num w:numId="14">
    <w:abstractNumId w:val="7"/>
  </w:num>
  <w:num w:numId="15">
    <w:abstractNumId w:val="0"/>
  </w:num>
  <w:num w:numId="16">
    <w:abstractNumId w:val="8"/>
  </w:num>
  <w:num w:numId="17">
    <w:abstractNumId w:val="20"/>
  </w:num>
  <w:num w:numId="18">
    <w:abstractNumId w:val="41"/>
  </w:num>
  <w:num w:numId="19">
    <w:abstractNumId w:val="37"/>
  </w:num>
  <w:num w:numId="20">
    <w:abstractNumId w:val="11"/>
  </w:num>
  <w:num w:numId="21">
    <w:abstractNumId w:val="44"/>
  </w:num>
  <w:num w:numId="22">
    <w:abstractNumId w:val="27"/>
  </w:num>
  <w:num w:numId="23">
    <w:abstractNumId w:val="9"/>
  </w:num>
  <w:num w:numId="24">
    <w:abstractNumId w:val="32"/>
  </w:num>
  <w:num w:numId="25">
    <w:abstractNumId w:val="36"/>
  </w:num>
  <w:num w:numId="26">
    <w:abstractNumId w:val="26"/>
  </w:num>
  <w:num w:numId="27">
    <w:abstractNumId w:val="35"/>
  </w:num>
  <w:num w:numId="28">
    <w:abstractNumId w:val="25"/>
  </w:num>
  <w:num w:numId="29">
    <w:abstractNumId w:val="15"/>
  </w:num>
  <w:num w:numId="30">
    <w:abstractNumId w:val="17"/>
  </w:num>
  <w:num w:numId="31">
    <w:abstractNumId w:val="19"/>
  </w:num>
  <w:num w:numId="32">
    <w:abstractNumId w:val="18"/>
  </w:num>
  <w:num w:numId="33">
    <w:abstractNumId w:val="40"/>
  </w:num>
  <w:num w:numId="34">
    <w:abstractNumId w:val="43"/>
  </w:num>
  <w:num w:numId="35">
    <w:abstractNumId w:val="30"/>
  </w:num>
  <w:num w:numId="36">
    <w:abstractNumId w:val="33"/>
  </w:num>
  <w:num w:numId="37">
    <w:abstractNumId w:val="5"/>
  </w:num>
  <w:num w:numId="38">
    <w:abstractNumId w:val="2"/>
  </w:num>
  <w:num w:numId="39">
    <w:abstractNumId w:val="16"/>
  </w:num>
  <w:num w:numId="40">
    <w:abstractNumId w:val="10"/>
  </w:num>
  <w:num w:numId="41">
    <w:abstractNumId w:val="45"/>
  </w:num>
  <w:num w:numId="42">
    <w:abstractNumId w:val="34"/>
  </w:num>
  <w:num w:numId="43">
    <w:abstractNumId w:val="6"/>
  </w:num>
  <w:num w:numId="44">
    <w:abstractNumId w:val="1"/>
  </w:num>
  <w:num w:numId="45">
    <w:abstractNumId w:val="31"/>
  </w:num>
  <w:num w:numId="4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411D"/>
    <w:rsid w:val="00004191"/>
    <w:rsid w:val="00004F85"/>
    <w:rsid w:val="0000563C"/>
    <w:rsid w:val="00010D62"/>
    <w:rsid w:val="00014900"/>
    <w:rsid w:val="0001749F"/>
    <w:rsid w:val="00020A50"/>
    <w:rsid w:val="00023003"/>
    <w:rsid w:val="00024BF4"/>
    <w:rsid w:val="00025A17"/>
    <w:rsid w:val="00026C60"/>
    <w:rsid w:val="00032784"/>
    <w:rsid w:val="00036089"/>
    <w:rsid w:val="00040953"/>
    <w:rsid w:val="00040F9D"/>
    <w:rsid w:val="00041D75"/>
    <w:rsid w:val="00047D3D"/>
    <w:rsid w:val="00052A02"/>
    <w:rsid w:val="000539C7"/>
    <w:rsid w:val="00054AA6"/>
    <w:rsid w:val="00061C82"/>
    <w:rsid w:val="00064ABF"/>
    <w:rsid w:val="0006507A"/>
    <w:rsid w:val="00066D12"/>
    <w:rsid w:val="00067D11"/>
    <w:rsid w:val="00067EAA"/>
    <w:rsid w:val="000746A4"/>
    <w:rsid w:val="0008156C"/>
    <w:rsid w:val="000829D7"/>
    <w:rsid w:val="00084112"/>
    <w:rsid w:val="000843B7"/>
    <w:rsid w:val="00084ED8"/>
    <w:rsid w:val="00085017"/>
    <w:rsid w:val="00085A3D"/>
    <w:rsid w:val="000A1C88"/>
    <w:rsid w:val="000A3AD8"/>
    <w:rsid w:val="000B4221"/>
    <w:rsid w:val="000B646B"/>
    <w:rsid w:val="000C3C77"/>
    <w:rsid w:val="000C3E2E"/>
    <w:rsid w:val="000C407D"/>
    <w:rsid w:val="000D6E03"/>
    <w:rsid w:val="000D794D"/>
    <w:rsid w:val="000E0D3F"/>
    <w:rsid w:val="000E3D1E"/>
    <w:rsid w:val="000E3F76"/>
    <w:rsid w:val="000E4E60"/>
    <w:rsid w:val="000E72DA"/>
    <w:rsid w:val="000F2FC6"/>
    <w:rsid w:val="000F796F"/>
    <w:rsid w:val="00112414"/>
    <w:rsid w:val="00113AC9"/>
    <w:rsid w:val="00116E5F"/>
    <w:rsid w:val="00120E4F"/>
    <w:rsid w:val="0012412B"/>
    <w:rsid w:val="001255D0"/>
    <w:rsid w:val="0013438E"/>
    <w:rsid w:val="00135E0D"/>
    <w:rsid w:val="0013751B"/>
    <w:rsid w:val="00144D8B"/>
    <w:rsid w:val="00153F16"/>
    <w:rsid w:val="0015534B"/>
    <w:rsid w:val="00157815"/>
    <w:rsid w:val="00157D92"/>
    <w:rsid w:val="001630EB"/>
    <w:rsid w:val="00163D5F"/>
    <w:rsid w:val="0016543D"/>
    <w:rsid w:val="001713EA"/>
    <w:rsid w:val="00171DB7"/>
    <w:rsid w:val="0018155B"/>
    <w:rsid w:val="001870F9"/>
    <w:rsid w:val="001A1F38"/>
    <w:rsid w:val="001A21C1"/>
    <w:rsid w:val="001A26D7"/>
    <w:rsid w:val="001B32F4"/>
    <w:rsid w:val="001B3565"/>
    <w:rsid w:val="001B3B3C"/>
    <w:rsid w:val="001C02A9"/>
    <w:rsid w:val="001C04B0"/>
    <w:rsid w:val="001C2A4C"/>
    <w:rsid w:val="001C6CB5"/>
    <w:rsid w:val="001D2D80"/>
    <w:rsid w:val="001D60D1"/>
    <w:rsid w:val="001D7871"/>
    <w:rsid w:val="001E2677"/>
    <w:rsid w:val="001E5FDB"/>
    <w:rsid w:val="00204478"/>
    <w:rsid w:val="0020637D"/>
    <w:rsid w:val="00220635"/>
    <w:rsid w:val="00223FFD"/>
    <w:rsid w:val="00226699"/>
    <w:rsid w:val="00226CB8"/>
    <w:rsid w:val="00232D35"/>
    <w:rsid w:val="00232DD9"/>
    <w:rsid w:val="0023719C"/>
    <w:rsid w:val="002438C5"/>
    <w:rsid w:val="00243FBB"/>
    <w:rsid w:val="00246241"/>
    <w:rsid w:val="00253381"/>
    <w:rsid w:val="00253AA3"/>
    <w:rsid w:val="002545C0"/>
    <w:rsid w:val="0025633B"/>
    <w:rsid w:val="00261BAB"/>
    <w:rsid w:val="00262967"/>
    <w:rsid w:val="0026447D"/>
    <w:rsid w:val="00272114"/>
    <w:rsid w:val="002728C7"/>
    <w:rsid w:val="0027346A"/>
    <w:rsid w:val="002758CD"/>
    <w:rsid w:val="002806DE"/>
    <w:rsid w:val="0029129D"/>
    <w:rsid w:val="002914DC"/>
    <w:rsid w:val="00296722"/>
    <w:rsid w:val="00296B82"/>
    <w:rsid w:val="002A2A67"/>
    <w:rsid w:val="002A6BA5"/>
    <w:rsid w:val="002B0357"/>
    <w:rsid w:val="002B1DF3"/>
    <w:rsid w:val="002B30B3"/>
    <w:rsid w:val="002B39E8"/>
    <w:rsid w:val="002B54A0"/>
    <w:rsid w:val="002C0DC9"/>
    <w:rsid w:val="002D15A0"/>
    <w:rsid w:val="002D1EAE"/>
    <w:rsid w:val="002D5C52"/>
    <w:rsid w:val="002E2882"/>
    <w:rsid w:val="002E594C"/>
    <w:rsid w:val="002E5D7F"/>
    <w:rsid w:val="002E7A11"/>
    <w:rsid w:val="002E7C3A"/>
    <w:rsid w:val="002F3F27"/>
    <w:rsid w:val="002F4A62"/>
    <w:rsid w:val="00301846"/>
    <w:rsid w:val="00304C6B"/>
    <w:rsid w:val="003058DD"/>
    <w:rsid w:val="00307E64"/>
    <w:rsid w:val="00312565"/>
    <w:rsid w:val="0032077D"/>
    <w:rsid w:val="003306CF"/>
    <w:rsid w:val="003356F8"/>
    <w:rsid w:val="00340D02"/>
    <w:rsid w:val="00342B62"/>
    <w:rsid w:val="00346B5C"/>
    <w:rsid w:val="003501D7"/>
    <w:rsid w:val="00357D07"/>
    <w:rsid w:val="00360C07"/>
    <w:rsid w:val="00363A69"/>
    <w:rsid w:val="0036598B"/>
    <w:rsid w:val="00367511"/>
    <w:rsid w:val="00375BD7"/>
    <w:rsid w:val="00376967"/>
    <w:rsid w:val="003849DC"/>
    <w:rsid w:val="003857FF"/>
    <w:rsid w:val="003909B8"/>
    <w:rsid w:val="003949B4"/>
    <w:rsid w:val="003A5AC1"/>
    <w:rsid w:val="003A5C8F"/>
    <w:rsid w:val="003A6584"/>
    <w:rsid w:val="003B25DF"/>
    <w:rsid w:val="003B3D4E"/>
    <w:rsid w:val="003B5C82"/>
    <w:rsid w:val="003B60B2"/>
    <w:rsid w:val="003B6BF0"/>
    <w:rsid w:val="003B6EF5"/>
    <w:rsid w:val="003C0B04"/>
    <w:rsid w:val="003C6170"/>
    <w:rsid w:val="003D4E01"/>
    <w:rsid w:val="003D513B"/>
    <w:rsid w:val="003D672B"/>
    <w:rsid w:val="003E08DA"/>
    <w:rsid w:val="003E0E9B"/>
    <w:rsid w:val="003F323A"/>
    <w:rsid w:val="003F43E5"/>
    <w:rsid w:val="003F6C9F"/>
    <w:rsid w:val="003F70F2"/>
    <w:rsid w:val="003F7CBA"/>
    <w:rsid w:val="0040002F"/>
    <w:rsid w:val="00400330"/>
    <w:rsid w:val="00405F01"/>
    <w:rsid w:val="00407812"/>
    <w:rsid w:val="0041223F"/>
    <w:rsid w:val="00413BCC"/>
    <w:rsid w:val="00414D52"/>
    <w:rsid w:val="0042101B"/>
    <w:rsid w:val="00423CCD"/>
    <w:rsid w:val="00432DA0"/>
    <w:rsid w:val="00433D68"/>
    <w:rsid w:val="00433FF3"/>
    <w:rsid w:val="00440F2D"/>
    <w:rsid w:val="00442DD8"/>
    <w:rsid w:val="004560C3"/>
    <w:rsid w:val="004568F0"/>
    <w:rsid w:val="00457659"/>
    <w:rsid w:val="004602E2"/>
    <w:rsid w:val="0047387D"/>
    <w:rsid w:val="004742A0"/>
    <w:rsid w:val="004751C2"/>
    <w:rsid w:val="00483A46"/>
    <w:rsid w:val="00485A4F"/>
    <w:rsid w:val="00492265"/>
    <w:rsid w:val="004930DD"/>
    <w:rsid w:val="0049570A"/>
    <w:rsid w:val="004A39C4"/>
    <w:rsid w:val="004A6FD8"/>
    <w:rsid w:val="004B0B8A"/>
    <w:rsid w:val="004B6115"/>
    <w:rsid w:val="004B7283"/>
    <w:rsid w:val="004C2308"/>
    <w:rsid w:val="004C3257"/>
    <w:rsid w:val="004C60E1"/>
    <w:rsid w:val="004D05B0"/>
    <w:rsid w:val="004D3704"/>
    <w:rsid w:val="004D3CB6"/>
    <w:rsid w:val="004D4138"/>
    <w:rsid w:val="004F001A"/>
    <w:rsid w:val="004F0669"/>
    <w:rsid w:val="004F1ED9"/>
    <w:rsid w:val="004F59D7"/>
    <w:rsid w:val="004F6E5D"/>
    <w:rsid w:val="0050681B"/>
    <w:rsid w:val="00511C9D"/>
    <w:rsid w:val="00516AD6"/>
    <w:rsid w:val="00522F06"/>
    <w:rsid w:val="00524713"/>
    <w:rsid w:val="005271D4"/>
    <w:rsid w:val="00527A85"/>
    <w:rsid w:val="00530633"/>
    <w:rsid w:val="00532851"/>
    <w:rsid w:val="00532D72"/>
    <w:rsid w:val="005335BD"/>
    <w:rsid w:val="005336AF"/>
    <w:rsid w:val="0053536A"/>
    <w:rsid w:val="005408BA"/>
    <w:rsid w:val="00540CF9"/>
    <w:rsid w:val="005454BE"/>
    <w:rsid w:val="00545749"/>
    <w:rsid w:val="0055201F"/>
    <w:rsid w:val="00552DC1"/>
    <w:rsid w:val="00554748"/>
    <w:rsid w:val="005563EB"/>
    <w:rsid w:val="0056268F"/>
    <w:rsid w:val="005757DF"/>
    <w:rsid w:val="005761CA"/>
    <w:rsid w:val="0058230C"/>
    <w:rsid w:val="00583C5B"/>
    <w:rsid w:val="00584B9C"/>
    <w:rsid w:val="00590292"/>
    <w:rsid w:val="00590D7A"/>
    <w:rsid w:val="0059149F"/>
    <w:rsid w:val="005920E0"/>
    <w:rsid w:val="00592851"/>
    <w:rsid w:val="00597175"/>
    <w:rsid w:val="00597524"/>
    <w:rsid w:val="005C1A70"/>
    <w:rsid w:val="005C5B8D"/>
    <w:rsid w:val="005C6516"/>
    <w:rsid w:val="005C6755"/>
    <w:rsid w:val="005D144F"/>
    <w:rsid w:val="005D4368"/>
    <w:rsid w:val="005D48FC"/>
    <w:rsid w:val="005D499C"/>
    <w:rsid w:val="005E6402"/>
    <w:rsid w:val="005F4104"/>
    <w:rsid w:val="006023F2"/>
    <w:rsid w:val="006033E7"/>
    <w:rsid w:val="0060451E"/>
    <w:rsid w:val="0061080C"/>
    <w:rsid w:val="006108A3"/>
    <w:rsid w:val="006151C3"/>
    <w:rsid w:val="00617E8E"/>
    <w:rsid w:val="006227DD"/>
    <w:rsid w:val="0062286C"/>
    <w:rsid w:val="00625C1B"/>
    <w:rsid w:val="006407DF"/>
    <w:rsid w:val="0064278E"/>
    <w:rsid w:val="00643318"/>
    <w:rsid w:val="0064611D"/>
    <w:rsid w:val="006537D8"/>
    <w:rsid w:val="00653AC6"/>
    <w:rsid w:val="00656240"/>
    <w:rsid w:val="006608BF"/>
    <w:rsid w:val="0066206B"/>
    <w:rsid w:val="0066208A"/>
    <w:rsid w:val="006621B4"/>
    <w:rsid w:val="006621F5"/>
    <w:rsid w:val="00662D31"/>
    <w:rsid w:val="00664358"/>
    <w:rsid w:val="00665AAC"/>
    <w:rsid w:val="0067039F"/>
    <w:rsid w:val="0067128C"/>
    <w:rsid w:val="006721EF"/>
    <w:rsid w:val="0067694B"/>
    <w:rsid w:val="00683C11"/>
    <w:rsid w:val="00686DEC"/>
    <w:rsid w:val="00690261"/>
    <w:rsid w:val="00696CB3"/>
    <w:rsid w:val="006A0027"/>
    <w:rsid w:val="006A027A"/>
    <w:rsid w:val="006A274D"/>
    <w:rsid w:val="006A75AE"/>
    <w:rsid w:val="006B2880"/>
    <w:rsid w:val="006B44C1"/>
    <w:rsid w:val="006B75D0"/>
    <w:rsid w:val="006C094E"/>
    <w:rsid w:val="006C0E04"/>
    <w:rsid w:val="006C2487"/>
    <w:rsid w:val="006C4F8C"/>
    <w:rsid w:val="006D07C8"/>
    <w:rsid w:val="006D228D"/>
    <w:rsid w:val="006D2674"/>
    <w:rsid w:val="006E3099"/>
    <w:rsid w:val="006E3648"/>
    <w:rsid w:val="006E4246"/>
    <w:rsid w:val="006F10E4"/>
    <w:rsid w:val="006F14D5"/>
    <w:rsid w:val="006F17CE"/>
    <w:rsid w:val="006F4041"/>
    <w:rsid w:val="007000CB"/>
    <w:rsid w:val="0070011F"/>
    <w:rsid w:val="0070175A"/>
    <w:rsid w:val="00706074"/>
    <w:rsid w:val="00707477"/>
    <w:rsid w:val="007104A1"/>
    <w:rsid w:val="0071424E"/>
    <w:rsid w:val="007159F1"/>
    <w:rsid w:val="00717701"/>
    <w:rsid w:val="00717EA2"/>
    <w:rsid w:val="0072095E"/>
    <w:rsid w:val="007222A5"/>
    <w:rsid w:val="007224D0"/>
    <w:rsid w:val="0072389C"/>
    <w:rsid w:val="00724E41"/>
    <w:rsid w:val="00730A87"/>
    <w:rsid w:val="007310C8"/>
    <w:rsid w:val="00732AF8"/>
    <w:rsid w:val="00741019"/>
    <w:rsid w:val="0074526E"/>
    <w:rsid w:val="007502B2"/>
    <w:rsid w:val="00756167"/>
    <w:rsid w:val="00761C2E"/>
    <w:rsid w:val="00761C5A"/>
    <w:rsid w:val="007640D4"/>
    <w:rsid w:val="00767C40"/>
    <w:rsid w:val="007714D7"/>
    <w:rsid w:val="007742D5"/>
    <w:rsid w:val="0077687A"/>
    <w:rsid w:val="007815CD"/>
    <w:rsid w:val="007824AC"/>
    <w:rsid w:val="00782743"/>
    <w:rsid w:val="00785D35"/>
    <w:rsid w:val="00791F0C"/>
    <w:rsid w:val="007A1655"/>
    <w:rsid w:val="007A2407"/>
    <w:rsid w:val="007A4AC5"/>
    <w:rsid w:val="007B01C9"/>
    <w:rsid w:val="007B03C6"/>
    <w:rsid w:val="007B2D0F"/>
    <w:rsid w:val="007B45CD"/>
    <w:rsid w:val="007B4702"/>
    <w:rsid w:val="007B5E4F"/>
    <w:rsid w:val="007B666C"/>
    <w:rsid w:val="007C0CE2"/>
    <w:rsid w:val="007D417A"/>
    <w:rsid w:val="007D547F"/>
    <w:rsid w:val="007D62A5"/>
    <w:rsid w:val="007E44D7"/>
    <w:rsid w:val="007E4DB2"/>
    <w:rsid w:val="007F340F"/>
    <w:rsid w:val="007F4AFF"/>
    <w:rsid w:val="007F5446"/>
    <w:rsid w:val="007F6E13"/>
    <w:rsid w:val="00800784"/>
    <w:rsid w:val="008036DD"/>
    <w:rsid w:val="00803B1C"/>
    <w:rsid w:val="008152D4"/>
    <w:rsid w:val="00815BD3"/>
    <w:rsid w:val="008203AA"/>
    <w:rsid w:val="00824F53"/>
    <w:rsid w:val="00826392"/>
    <w:rsid w:val="00832661"/>
    <w:rsid w:val="00834766"/>
    <w:rsid w:val="00834A26"/>
    <w:rsid w:val="00837178"/>
    <w:rsid w:val="00844439"/>
    <w:rsid w:val="008451A4"/>
    <w:rsid w:val="00845ECB"/>
    <w:rsid w:val="00847A3C"/>
    <w:rsid w:val="00850AC7"/>
    <w:rsid w:val="008547D8"/>
    <w:rsid w:val="008556AC"/>
    <w:rsid w:val="00857315"/>
    <w:rsid w:val="008610BB"/>
    <w:rsid w:val="0086507A"/>
    <w:rsid w:val="008671CC"/>
    <w:rsid w:val="008718BF"/>
    <w:rsid w:val="00872410"/>
    <w:rsid w:val="0087441B"/>
    <w:rsid w:val="00875952"/>
    <w:rsid w:val="00882704"/>
    <w:rsid w:val="00883FE6"/>
    <w:rsid w:val="00885B29"/>
    <w:rsid w:val="00893C82"/>
    <w:rsid w:val="00894A74"/>
    <w:rsid w:val="00895681"/>
    <w:rsid w:val="008A5614"/>
    <w:rsid w:val="008A5B5A"/>
    <w:rsid w:val="008A5D7D"/>
    <w:rsid w:val="008B0677"/>
    <w:rsid w:val="008D4670"/>
    <w:rsid w:val="008E3135"/>
    <w:rsid w:val="008E35C2"/>
    <w:rsid w:val="008E3703"/>
    <w:rsid w:val="008E40BB"/>
    <w:rsid w:val="008E7300"/>
    <w:rsid w:val="008F1F6F"/>
    <w:rsid w:val="008F79DD"/>
    <w:rsid w:val="008F7E7F"/>
    <w:rsid w:val="009016CF"/>
    <w:rsid w:val="00901845"/>
    <w:rsid w:val="009069F8"/>
    <w:rsid w:val="00906BF0"/>
    <w:rsid w:val="00907758"/>
    <w:rsid w:val="00910FB6"/>
    <w:rsid w:val="00911200"/>
    <w:rsid w:val="00920AC8"/>
    <w:rsid w:val="00924AD9"/>
    <w:rsid w:val="00926400"/>
    <w:rsid w:val="0092762E"/>
    <w:rsid w:val="00927F51"/>
    <w:rsid w:val="00931698"/>
    <w:rsid w:val="009377B3"/>
    <w:rsid w:val="00942223"/>
    <w:rsid w:val="00944A48"/>
    <w:rsid w:val="00947018"/>
    <w:rsid w:val="00947441"/>
    <w:rsid w:val="00957959"/>
    <w:rsid w:val="00962143"/>
    <w:rsid w:val="0096427A"/>
    <w:rsid w:val="00972592"/>
    <w:rsid w:val="0097325A"/>
    <w:rsid w:val="00974255"/>
    <w:rsid w:val="00974865"/>
    <w:rsid w:val="00974FF3"/>
    <w:rsid w:val="009779A2"/>
    <w:rsid w:val="00980EB5"/>
    <w:rsid w:val="009814E7"/>
    <w:rsid w:val="00982390"/>
    <w:rsid w:val="00990F54"/>
    <w:rsid w:val="009A11FC"/>
    <w:rsid w:val="009A53FC"/>
    <w:rsid w:val="009B038F"/>
    <w:rsid w:val="009B1393"/>
    <w:rsid w:val="009B3946"/>
    <w:rsid w:val="009B4556"/>
    <w:rsid w:val="009C0B40"/>
    <w:rsid w:val="009C3A55"/>
    <w:rsid w:val="009C3EEB"/>
    <w:rsid w:val="009C44E5"/>
    <w:rsid w:val="009C74EA"/>
    <w:rsid w:val="009D17AF"/>
    <w:rsid w:val="009D7A9C"/>
    <w:rsid w:val="009E0B6D"/>
    <w:rsid w:val="009E1F57"/>
    <w:rsid w:val="009E4273"/>
    <w:rsid w:val="009E6561"/>
    <w:rsid w:val="009F031E"/>
    <w:rsid w:val="009F141A"/>
    <w:rsid w:val="009F64E9"/>
    <w:rsid w:val="00A00B09"/>
    <w:rsid w:val="00A1145C"/>
    <w:rsid w:val="00A12602"/>
    <w:rsid w:val="00A15D12"/>
    <w:rsid w:val="00A178B4"/>
    <w:rsid w:val="00A21DB3"/>
    <w:rsid w:val="00A24310"/>
    <w:rsid w:val="00A2631D"/>
    <w:rsid w:val="00A31BEC"/>
    <w:rsid w:val="00A343C5"/>
    <w:rsid w:val="00A43B14"/>
    <w:rsid w:val="00A43EB2"/>
    <w:rsid w:val="00A43FBF"/>
    <w:rsid w:val="00A46F1B"/>
    <w:rsid w:val="00A47CAE"/>
    <w:rsid w:val="00A56652"/>
    <w:rsid w:val="00A61213"/>
    <w:rsid w:val="00A63941"/>
    <w:rsid w:val="00A6466D"/>
    <w:rsid w:val="00A655B0"/>
    <w:rsid w:val="00A669DC"/>
    <w:rsid w:val="00A66C0B"/>
    <w:rsid w:val="00A67B32"/>
    <w:rsid w:val="00A77257"/>
    <w:rsid w:val="00A80E45"/>
    <w:rsid w:val="00A81582"/>
    <w:rsid w:val="00A91B19"/>
    <w:rsid w:val="00A92735"/>
    <w:rsid w:val="00A9357B"/>
    <w:rsid w:val="00A938A3"/>
    <w:rsid w:val="00A97C7D"/>
    <w:rsid w:val="00AA0C65"/>
    <w:rsid w:val="00AB4A1B"/>
    <w:rsid w:val="00AB4ACA"/>
    <w:rsid w:val="00AB5450"/>
    <w:rsid w:val="00AC3F10"/>
    <w:rsid w:val="00AC79FC"/>
    <w:rsid w:val="00AD1590"/>
    <w:rsid w:val="00AD2C02"/>
    <w:rsid w:val="00AD4E5F"/>
    <w:rsid w:val="00AD71D5"/>
    <w:rsid w:val="00AE0B25"/>
    <w:rsid w:val="00AE44FE"/>
    <w:rsid w:val="00AE673E"/>
    <w:rsid w:val="00AF0931"/>
    <w:rsid w:val="00AF6DB3"/>
    <w:rsid w:val="00AF7771"/>
    <w:rsid w:val="00B033D8"/>
    <w:rsid w:val="00B05046"/>
    <w:rsid w:val="00B052AE"/>
    <w:rsid w:val="00B07B22"/>
    <w:rsid w:val="00B119CD"/>
    <w:rsid w:val="00B15534"/>
    <w:rsid w:val="00B16281"/>
    <w:rsid w:val="00B202AD"/>
    <w:rsid w:val="00B241D0"/>
    <w:rsid w:val="00B24A6B"/>
    <w:rsid w:val="00B30445"/>
    <w:rsid w:val="00B30A53"/>
    <w:rsid w:val="00B3258D"/>
    <w:rsid w:val="00B35467"/>
    <w:rsid w:val="00B405A4"/>
    <w:rsid w:val="00B40C04"/>
    <w:rsid w:val="00B430ED"/>
    <w:rsid w:val="00B43B07"/>
    <w:rsid w:val="00B455DE"/>
    <w:rsid w:val="00B50C63"/>
    <w:rsid w:val="00B57FE7"/>
    <w:rsid w:val="00B60036"/>
    <w:rsid w:val="00B62CD0"/>
    <w:rsid w:val="00B65DA2"/>
    <w:rsid w:val="00B70BF2"/>
    <w:rsid w:val="00B75340"/>
    <w:rsid w:val="00B75F93"/>
    <w:rsid w:val="00B76D1D"/>
    <w:rsid w:val="00B809FA"/>
    <w:rsid w:val="00B81F79"/>
    <w:rsid w:val="00B82F3B"/>
    <w:rsid w:val="00B84D04"/>
    <w:rsid w:val="00B913C8"/>
    <w:rsid w:val="00B91ECA"/>
    <w:rsid w:val="00BA5BF6"/>
    <w:rsid w:val="00BA6164"/>
    <w:rsid w:val="00BA72B4"/>
    <w:rsid w:val="00BB2010"/>
    <w:rsid w:val="00BB535E"/>
    <w:rsid w:val="00BB6652"/>
    <w:rsid w:val="00BB6719"/>
    <w:rsid w:val="00BC2E04"/>
    <w:rsid w:val="00BC4908"/>
    <w:rsid w:val="00BC7D06"/>
    <w:rsid w:val="00BD6E78"/>
    <w:rsid w:val="00BD768F"/>
    <w:rsid w:val="00BE0D2B"/>
    <w:rsid w:val="00BE6A1A"/>
    <w:rsid w:val="00BF5DA5"/>
    <w:rsid w:val="00BF7A3B"/>
    <w:rsid w:val="00C0517F"/>
    <w:rsid w:val="00C1227A"/>
    <w:rsid w:val="00C165AB"/>
    <w:rsid w:val="00C16FF5"/>
    <w:rsid w:val="00C216AF"/>
    <w:rsid w:val="00C23FA7"/>
    <w:rsid w:val="00C27F07"/>
    <w:rsid w:val="00C27F1B"/>
    <w:rsid w:val="00C330F2"/>
    <w:rsid w:val="00C335E6"/>
    <w:rsid w:val="00C34C61"/>
    <w:rsid w:val="00C354D1"/>
    <w:rsid w:val="00C36124"/>
    <w:rsid w:val="00C37D10"/>
    <w:rsid w:val="00C37FB8"/>
    <w:rsid w:val="00C4351D"/>
    <w:rsid w:val="00C509AE"/>
    <w:rsid w:val="00C55AAD"/>
    <w:rsid w:val="00C6539A"/>
    <w:rsid w:val="00C6715C"/>
    <w:rsid w:val="00C729DE"/>
    <w:rsid w:val="00C8287E"/>
    <w:rsid w:val="00C84065"/>
    <w:rsid w:val="00C86B45"/>
    <w:rsid w:val="00C9073C"/>
    <w:rsid w:val="00C91F65"/>
    <w:rsid w:val="00C96C8B"/>
    <w:rsid w:val="00C978E7"/>
    <w:rsid w:val="00CA0D4C"/>
    <w:rsid w:val="00CA236E"/>
    <w:rsid w:val="00CA24B3"/>
    <w:rsid w:val="00CA68F1"/>
    <w:rsid w:val="00CB02FA"/>
    <w:rsid w:val="00CB0EE0"/>
    <w:rsid w:val="00CB3B72"/>
    <w:rsid w:val="00CB50FF"/>
    <w:rsid w:val="00CC02CA"/>
    <w:rsid w:val="00CC05F9"/>
    <w:rsid w:val="00CC4801"/>
    <w:rsid w:val="00CC55B2"/>
    <w:rsid w:val="00CC6CC5"/>
    <w:rsid w:val="00CD077B"/>
    <w:rsid w:val="00CE296D"/>
    <w:rsid w:val="00CE3C69"/>
    <w:rsid w:val="00CE5C98"/>
    <w:rsid w:val="00CF15A9"/>
    <w:rsid w:val="00CF2968"/>
    <w:rsid w:val="00CF33AE"/>
    <w:rsid w:val="00D00C66"/>
    <w:rsid w:val="00D01A6D"/>
    <w:rsid w:val="00D02B7E"/>
    <w:rsid w:val="00D059A6"/>
    <w:rsid w:val="00D17578"/>
    <w:rsid w:val="00D2099C"/>
    <w:rsid w:val="00D209B0"/>
    <w:rsid w:val="00D3621E"/>
    <w:rsid w:val="00D37596"/>
    <w:rsid w:val="00D404CF"/>
    <w:rsid w:val="00D45DBE"/>
    <w:rsid w:val="00D45EED"/>
    <w:rsid w:val="00D51256"/>
    <w:rsid w:val="00D53671"/>
    <w:rsid w:val="00D606A6"/>
    <w:rsid w:val="00D611E1"/>
    <w:rsid w:val="00D635CF"/>
    <w:rsid w:val="00D64B05"/>
    <w:rsid w:val="00D67CC0"/>
    <w:rsid w:val="00D7651E"/>
    <w:rsid w:val="00D7666D"/>
    <w:rsid w:val="00D80316"/>
    <w:rsid w:val="00D86460"/>
    <w:rsid w:val="00D877BA"/>
    <w:rsid w:val="00D90486"/>
    <w:rsid w:val="00D94063"/>
    <w:rsid w:val="00D96E06"/>
    <w:rsid w:val="00DA4BB9"/>
    <w:rsid w:val="00DB3E44"/>
    <w:rsid w:val="00DB3E4E"/>
    <w:rsid w:val="00DB3F13"/>
    <w:rsid w:val="00DB43FF"/>
    <w:rsid w:val="00DB5764"/>
    <w:rsid w:val="00DC203E"/>
    <w:rsid w:val="00DD1981"/>
    <w:rsid w:val="00DE056F"/>
    <w:rsid w:val="00DE097E"/>
    <w:rsid w:val="00DE6D3B"/>
    <w:rsid w:val="00DE72D4"/>
    <w:rsid w:val="00DF04F2"/>
    <w:rsid w:val="00DF34B4"/>
    <w:rsid w:val="00DF66C8"/>
    <w:rsid w:val="00DF6820"/>
    <w:rsid w:val="00E025F3"/>
    <w:rsid w:val="00E03580"/>
    <w:rsid w:val="00E1146B"/>
    <w:rsid w:val="00E12ED7"/>
    <w:rsid w:val="00E16ACD"/>
    <w:rsid w:val="00E17087"/>
    <w:rsid w:val="00E30335"/>
    <w:rsid w:val="00E33528"/>
    <w:rsid w:val="00E3378D"/>
    <w:rsid w:val="00E41F43"/>
    <w:rsid w:val="00E442D0"/>
    <w:rsid w:val="00E45B61"/>
    <w:rsid w:val="00E50A95"/>
    <w:rsid w:val="00E70723"/>
    <w:rsid w:val="00E73BB8"/>
    <w:rsid w:val="00E74C45"/>
    <w:rsid w:val="00E770FC"/>
    <w:rsid w:val="00E774EB"/>
    <w:rsid w:val="00E77859"/>
    <w:rsid w:val="00E815E1"/>
    <w:rsid w:val="00E9159E"/>
    <w:rsid w:val="00E91960"/>
    <w:rsid w:val="00E927A8"/>
    <w:rsid w:val="00EA2115"/>
    <w:rsid w:val="00EA6BC9"/>
    <w:rsid w:val="00EB021A"/>
    <w:rsid w:val="00EB2B16"/>
    <w:rsid w:val="00EB5982"/>
    <w:rsid w:val="00EB7FEC"/>
    <w:rsid w:val="00ED3EBB"/>
    <w:rsid w:val="00EE5D7C"/>
    <w:rsid w:val="00EE6C30"/>
    <w:rsid w:val="00EF4DA5"/>
    <w:rsid w:val="00EF667D"/>
    <w:rsid w:val="00F028D0"/>
    <w:rsid w:val="00F03B09"/>
    <w:rsid w:val="00F07512"/>
    <w:rsid w:val="00F15727"/>
    <w:rsid w:val="00F15D2F"/>
    <w:rsid w:val="00F16BCD"/>
    <w:rsid w:val="00F17548"/>
    <w:rsid w:val="00F20A22"/>
    <w:rsid w:val="00F236E4"/>
    <w:rsid w:val="00F24309"/>
    <w:rsid w:val="00F27EC1"/>
    <w:rsid w:val="00F452B5"/>
    <w:rsid w:val="00F50D10"/>
    <w:rsid w:val="00F535C6"/>
    <w:rsid w:val="00F56AD6"/>
    <w:rsid w:val="00F63FB5"/>
    <w:rsid w:val="00F70486"/>
    <w:rsid w:val="00F72354"/>
    <w:rsid w:val="00F82B1C"/>
    <w:rsid w:val="00F83568"/>
    <w:rsid w:val="00F95831"/>
    <w:rsid w:val="00F96DC1"/>
    <w:rsid w:val="00F96ECF"/>
    <w:rsid w:val="00FA6C85"/>
    <w:rsid w:val="00FB0841"/>
    <w:rsid w:val="00FB3DF0"/>
    <w:rsid w:val="00FB4854"/>
    <w:rsid w:val="00FB53BB"/>
    <w:rsid w:val="00FB5E3B"/>
    <w:rsid w:val="00FB7A63"/>
    <w:rsid w:val="00FC0217"/>
    <w:rsid w:val="00FC43C2"/>
    <w:rsid w:val="00FC4C18"/>
    <w:rsid w:val="00FD5100"/>
    <w:rsid w:val="00FD66CD"/>
    <w:rsid w:val="00FF08E8"/>
    <w:rsid w:val="00FF4B48"/>
    <w:rsid w:val="00FF5126"/>
    <w:rsid w:val="00FF56F9"/>
    <w:rsid w:val="00FF6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F8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4351D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  <w:lang/>
    </w:rPr>
  </w:style>
  <w:style w:type="paragraph" w:styleId="2">
    <w:name w:val="heading 2"/>
    <w:basedOn w:val="a"/>
    <w:next w:val="a"/>
    <w:link w:val="20"/>
    <w:autoRedefine/>
    <w:qFormat/>
    <w:rsid w:val="00C4351D"/>
    <w:pPr>
      <w:keepNext/>
      <w:jc w:val="center"/>
      <w:outlineLvl w:val="1"/>
    </w:pPr>
    <w:rPr>
      <w:b/>
      <w:b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C4351D"/>
    <w:pPr>
      <w:keepNext/>
      <w:spacing w:before="240" w:after="60"/>
      <w:outlineLvl w:val="2"/>
    </w:pPr>
    <w:rPr>
      <w:rFonts w:ascii="Cambria" w:hAnsi="Cambria"/>
      <w:b/>
      <w:sz w:val="26"/>
      <w:szCs w:val="20"/>
      <w:lang/>
    </w:rPr>
  </w:style>
  <w:style w:type="paragraph" w:styleId="4">
    <w:name w:val="heading 4"/>
    <w:basedOn w:val="a"/>
    <w:next w:val="a"/>
    <w:link w:val="40"/>
    <w:qFormat/>
    <w:rsid w:val="00C4351D"/>
    <w:pPr>
      <w:keepNext/>
      <w:spacing w:before="240" w:after="60"/>
      <w:outlineLvl w:val="3"/>
    </w:pPr>
    <w:rPr>
      <w:rFonts w:ascii="Calibri" w:hAnsi="Calibri"/>
      <w:b/>
      <w:sz w:val="28"/>
      <w:szCs w:val="20"/>
      <w:lang/>
    </w:rPr>
  </w:style>
  <w:style w:type="paragraph" w:styleId="5">
    <w:name w:val="heading 5"/>
    <w:basedOn w:val="a"/>
    <w:next w:val="a"/>
    <w:link w:val="50"/>
    <w:qFormat/>
    <w:rsid w:val="00C4351D"/>
    <w:pPr>
      <w:spacing w:before="240" w:after="60"/>
      <w:outlineLvl w:val="4"/>
    </w:pPr>
    <w:rPr>
      <w:rFonts w:ascii="Calibri" w:hAnsi="Calibri"/>
      <w:b/>
      <w:i/>
      <w:sz w:val="26"/>
      <w:szCs w:val="20"/>
      <w:lang/>
    </w:rPr>
  </w:style>
  <w:style w:type="paragraph" w:styleId="6">
    <w:name w:val="heading 6"/>
    <w:basedOn w:val="a"/>
    <w:next w:val="a"/>
    <w:link w:val="60"/>
    <w:qFormat/>
    <w:rsid w:val="00C4351D"/>
    <w:pPr>
      <w:keepNext/>
      <w:ind w:right="425"/>
      <w:jc w:val="right"/>
      <w:outlineLvl w:val="5"/>
    </w:pPr>
    <w:rPr>
      <w:szCs w:val="20"/>
      <w:lang/>
    </w:rPr>
  </w:style>
  <w:style w:type="paragraph" w:styleId="7">
    <w:name w:val="heading 7"/>
    <w:basedOn w:val="a"/>
    <w:next w:val="a"/>
    <w:link w:val="70"/>
    <w:qFormat/>
    <w:rsid w:val="00C4351D"/>
    <w:pPr>
      <w:keepNext/>
      <w:outlineLvl w:val="6"/>
    </w:pPr>
    <w:rPr>
      <w:color w:val="000000"/>
      <w:lang/>
    </w:rPr>
  </w:style>
  <w:style w:type="paragraph" w:styleId="8">
    <w:name w:val="heading 8"/>
    <w:basedOn w:val="a"/>
    <w:next w:val="a"/>
    <w:link w:val="80"/>
    <w:qFormat/>
    <w:rsid w:val="00C4351D"/>
    <w:pPr>
      <w:keepNext/>
      <w:jc w:val="center"/>
      <w:outlineLvl w:val="7"/>
    </w:pPr>
    <w:rPr>
      <w:color w:val="000000"/>
      <w:lang/>
    </w:rPr>
  </w:style>
  <w:style w:type="paragraph" w:styleId="9">
    <w:name w:val="heading 9"/>
    <w:basedOn w:val="a"/>
    <w:next w:val="a"/>
    <w:link w:val="90"/>
    <w:qFormat/>
    <w:rsid w:val="00C4351D"/>
    <w:pPr>
      <w:keepNext/>
      <w:spacing w:line="360" w:lineRule="auto"/>
      <w:ind w:firstLine="709"/>
      <w:jc w:val="both"/>
      <w:outlineLvl w:val="8"/>
    </w:pPr>
    <w:rPr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A0C65"/>
    <w:pPr>
      <w:tabs>
        <w:tab w:val="center" w:pos="4677"/>
        <w:tab w:val="right" w:pos="9355"/>
      </w:tabs>
    </w:pPr>
  </w:style>
  <w:style w:type="paragraph" w:styleId="a7">
    <w:name w:val="List Paragraph"/>
    <w:basedOn w:val="a"/>
    <w:uiPriority w:val="34"/>
    <w:qFormat/>
    <w:rsid w:val="00296B82"/>
    <w:pPr>
      <w:ind w:left="720"/>
      <w:contextualSpacing/>
    </w:pPr>
  </w:style>
  <w:style w:type="character" w:styleId="a8">
    <w:name w:val="Hyperlink"/>
    <w:basedOn w:val="a0"/>
    <w:uiPriority w:val="99"/>
    <w:rsid w:val="00834766"/>
    <w:rPr>
      <w:color w:val="0000FF" w:themeColor="hyperlink"/>
      <w:u w:val="single"/>
    </w:rPr>
  </w:style>
  <w:style w:type="paragraph" w:styleId="a9">
    <w:name w:val="Balloon Text"/>
    <w:basedOn w:val="a"/>
    <w:link w:val="aa"/>
    <w:rsid w:val="00CC02C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CC02CA"/>
    <w:rPr>
      <w:rFonts w:ascii="Tahoma" w:hAnsi="Tahoma" w:cs="Tahoma"/>
      <w:sz w:val="16"/>
      <w:szCs w:val="16"/>
    </w:rPr>
  </w:style>
  <w:style w:type="paragraph" w:styleId="ab">
    <w:name w:val="Normal (Web)"/>
    <w:aliases w:val="Обычный (Web),Обычный (веб)1"/>
    <w:basedOn w:val="a"/>
    <w:link w:val="ac"/>
    <w:uiPriority w:val="99"/>
    <w:qFormat/>
    <w:rsid w:val="008547D8"/>
    <w:pPr>
      <w:spacing w:before="100" w:beforeAutospacing="1" w:after="100" w:afterAutospacing="1"/>
    </w:pPr>
  </w:style>
  <w:style w:type="character" w:customStyle="1" w:styleId="ad">
    <w:name w:val="Подпись к картинке_"/>
    <w:basedOn w:val="a0"/>
    <w:link w:val="ae"/>
    <w:rsid w:val="007B01C9"/>
    <w:rPr>
      <w:spacing w:val="1"/>
      <w:sz w:val="18"/>
      <w:szCs w:val="18"/>
      <w:shd w:val="clear" w:color="auto" w:fill="FFFFFF"/>
    </w:rPr>
  </w:style>
  <w:style w:type="character" w:customStyle="1" w:styleId="af">
    <w:name w:val="Основной текст_"/>
    <w:basedOn w:val="a0"/>
    <w:link w:val="11"/>
    <w:rsid w:val="007B01C9"/>
    <w:rPr>
      <w:spacing w:val="1"/>
      <w:sz w:val="18"/>
      <w:szCs w:val="18"/>
      <w:shd w:val="clear" w:color="auto" w:fill="FFFFFF"/>
    </w:rPr>
  </w:style>
  <w:style w:type="paragraph" w:customStyle="1" w:styleId="ae">
    <w:name w:val="Подпись к картинке"/>
    <w:basedOn w:val="a"/>
    <w:link w:val="ad"/>
    <w:rsid w:val="007B01C9"/>
    <w:pPr>
      <w:widowControl w:val="0"/>
      <w:shd w:val="clear" w:color="auto" w:fill="FFFFFF"/>
      <w:spacing w:line="0" w:lineRule="atLeast"/>
    </w:pPr>
    <w:rPr>
      <w:spacing w:val="1"/>
      <w:sz w:val="18"/>
      <w:szCs w:val="18"/>
    </w:rPr>
  </w:style>
  <w:style w:type="paragraph" w:customStyle="1" w:styleId="11">
    <w:name w:val="Основной текст1"/>
    <w:basedOn w:val="a"/>
    <w:link w:val="af"/>
    <w:rsid w:val="007B01C9"/>
    <w:pPr>
      <w:widowControl w:val="0"/>
      <w:shd w:val="clear" w:color="auto" w:fill="FFFFFF"/>
      <w:spacing w:before="180" w:after="120" w:line="0" w:lineRule="atLeast"/>
      <w:jc w:val="both"/>
    </w:pPr>
    <w:rPr>
      <w:spacing w:val="1"/>
      <w:sz w:val="18"/>
      <w:szCs w:val="18"/>
    </w:rPr>
  </w:style>
  <w:style w:type="character" w:customStyle="1" w:styleId="af0">
    <w:name w:val="Подпись к таблице_"/>
    <w:basedOn w:val="a0"/>
    <w:rsid w:val="00CB3B7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2"/>
      <w:sz w:val="11"/>
      <w:szCs w:val="11"/>
      <w:u w:val="none"/>
    </w:rPr>
  </w:style>
  <w:style w:type="character" w:customStyle="1" w:styleId="af1">
    <w:name w:val="Подпись к таблице"/>
    <w:basedOn w:val="af0"/>
    <w:rsid w:val="00CB3B7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11"/>
      <w:szCs w:val="11"/>
      <w:u w:val="single"/>
      <w:lang w:val="ru-RU" w:eastAsia="ru-RU" w:bidi="ru-RU"/>
    </w:rPr>
  </w:style>
  <w:style w:type="character" w:customStyle="1" w:styleId="45pt0pt">
    <w:name w:val="Основной текст + 4;5 pt;Интервал 0 pt"/>
    <w:basedOn w:val="af"/>
    <w:rsid w:val="00CB3B7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paragraph" w:customStyle="1" w:styleId="21">
    <w:name w:val="Основной текст2"/>
    <w:basedOn w:val="a"/>
    <w:rsid w:val="00CB3B72"/>
    <w:pPr>
      <w:widowControl w:val="0"/>
      <w:shd w:val="clear" w:color="auto" w:fill="FFFFFF"/>
      <w:spacing w:before="60" w:after="60" w:line="0" w:lineRule="atLeast"/>
    </w:pPr>
    <w:rPr>
      <w:rFonts w:ascii="Lucida Sans Unicode" w:eastAsia="Lucida Sans Unicode" w:hAnsi="Lucida Sans Unicode" w:cs="Lucida Sans Unicode"/>
      <w:color w:val="000000"/>
      <w:spacing w:val="-12"/>
      <w:sz w:val="11"/>
      <w:szCs w:val="11"/>
      <w:lang w:bidi="ru-RU"/>
    </w:rPr>
  </w:style>
  <w:style w:type="paragraph" w:customStyle="1" w:styleId="Default">
    <w:name w:val="Default"/>
    <w:rsid w:val="00FF6E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af2">
    <w:name w:val="Table Grid"/>
    <w:basedOn w:val="a1"/>
    <w:uiPriority w:val="39"/>
    <w:rsid w:val="00847A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4351D"/>
    <w:rPr>
      <w:rFonts w:ascii="Cambria" w:hAnsi="Cambria"/>
      <w:b/>
      <w:kern w:val="32"/>
      <w:sz w:val="32"/>
      <w:lang/>
    </w:rPr>
  </w:style>
  <w:style w:type="character" w:customStyle="1" w:styleId="20">
    <w:name w:val="Заголовок 2 Знак"/>
    <w:basedOn w:val="a0"/>
    <w:link w:val="2"/>
    <w:rsid w:val="00C4351D"/>
    <w:rPr>
      <w:b/>
      <w:bCs/>
      <w:sz w:val="28"/>
      <w:szCs w:val="28"/>
      <w:lang/>
    </w:rPr>
  </w:style>
  <w:style w:type="character" w:customStyle="1" w:styleId="30">
    <w:name w:val="Заголовок 3 Знак"/>
    <w:basedOn w:val="a0"/>
    <w:link w:val="3"/>
    <w:rsid w:val="00C4351D"/>
    <w:rPr>
      <w:rFonts w:ascii="Cambria" w:hAnsi="Cambria"/>
      <w:b/>
      <w:sz w:val="26"/>
      <w:lang/>
    </w:rPr>
  </w:style>
  <w:style w:type="character" w:customStyle="1" w:styleId="40">
    <w:name w:val="Заголовок 4 Знак"/>
    <w:basedOn w:val="a0"/>
    <w:link w:val="4"/>
    <w:rsid w:val="00C4351D"/>
    <w:rPr>
      <w:rFonts w:ascii="Calibri" w:hAnsi="Calibri"/>
      <w:b/>
      <w:sz w:val="28"/>
      <w:lang/>
    </w:rPr>
  </w:style>
  <w:style w:type="character" w:customStyle="1" w:styleId="50">
    <w:name w:val="Заголовок 5 Знак"/>
    <w:basedOn w:val="a0"/>
    <w:link w:val="5"/>
    <w:rsid w:val="00C4351D"/>
    <w:rPr>
      <w:rFonts w:ascii="Calibri" w:hAnsi="Calibri"/>
      <w:b/>
      <w:i/>
      <w:sz w:val="26"/>
      <w:lang/>
    </w:rPr>
  </w:style>
  <w:style w:type="character" w:customStyle="1" w:styleId="60">
    <w:name w:val="Заголовок 6 Знак"/>
    <w:basedOn w:val="a0"/>
    <w:link w:val="6"/>
    <w:rsid w:val="00C4351D"/>
    <w:rPr>
      <w:sz w:val="24"/>
      <w:lang/>
    </w:rPr>
  </w:style>
  <w:style w:type="character" w:customStyle="1" w:styleId="70">
    <w:name w:val="Заголовок 7 Знак"/>
    <w:basedOn w:val="a0"/>
    <w:link w:val="7"/>
    <w:rsid w:val="00C4351D"/>
    <w:rPr>
      <w:color w:val="000000"/>
      <w:sz w:val="24"/>
      <w:szCs w:val="24"/>
      <w:lang/>
    </w:rPr>
  </w:style>
  <w:style w:type="character" w:customStyle="1" w:styleId="80">
    <w:name w:val="Заголовок 8 Знак"/>
    <w:basedOn w:val="a0"/>
    <w:link w:val="8"/>
    <w:rsid w:val="00C4351D"/>
    <w:rPr>
      <w:color w:val="000000"/>
      <w:sz w:val="24"/>
      <w:szCs w:val="24"/>
      <w:lang/>
    </w:rPr>
  </w:style>
  <w:style w:type="character" w:customStyle="1" w:styleId="90">
    <w:name w:val="Заголовок 9 Знак"/>
    <w:basedOn w:val="a0"/>
    <w:link w:val="9"/>
    <w:rsid w:val="00C4351D"/>
    <w:rPr>
      <w:sz w:val="24"/>
      <w:lang/>
    </w:rPr>
  </w:style>
  <w:style w:type="character" w:styleId="af3">
    <w:name w:val="FollowedHyperlink"/>
    <w:rsid w:val="00C4351D"/>
    <w:rPr>
      <w:color w:val="800080"/>
      <w:u w:val="single"/>
    </w:rPr>
  </w:style>
  <w:style w:type="paragraph" w:styleId="af4">
    <w:name w:val="footnote text"/>
    <w:basedOn w:val="a"/>
    <w:link w:val="af5"/>
    <w:rsid w:val="00C4351D"/>
    <w:rPr>
      <w:sz w:val="20"/>
      <w:szCs w:val="20"/>
      <w:lang/>
    </w:rPr>
  </w:style>
  <w:style w:type="character" w:customStyle="1" w:styleId="af5">
    <w:name w:val="Текст сноски Знак"/>
    <w:basedOn w:val="a0"/>
    <w:link w:val="af4"/>
    <w:rsid w:val="00C4351D"/>
    <w:rPr>
      <w:lang/>
    </w:rPr>
  </w:style>
  <w:style w:type="paragraph" w:styleId="af6">
    <w:name w:val="annotation text"/>
    <w:basedOn w:val="a"/>
    <w:link w:val="af7"/>
    <w:uiPriority w:val="99"/>
    <w:semiHidden/>
    <w:rsid w:val="00C4351D"/>
    <w:rPr>
      <w:sz w:val="20"/>
      <w:szCs w:val="20"/>
      <w:lang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C4351D"/>
    <w:rPr>
      <w:lang/>
    </w:rPr>
  </w:style>
  <w:style w:type="character" w:customStyle="1" w:styleId="a6">
    <w:name w:val="Нижний колонтитул Знак"/>
    <w:link w:val="a5"/>
    <w:uiPriority w:val="99"/>
    <w:locked/>
    <w:rsid w:val="00C4351D"/>
    <w:rPr>
      <w:sz w:val="24"/>
      <w:szCs w:val="24"/>
    </w:rPr>
  </w:style>
  <w:style w:type="paragraph" w:styleId="af8">
    <w:name w:val="Body Text"/>
    <w:basedOn w:val="a"/>
    <w:link w:val="af9"/>
    <w:rsid w:val="00C4351D"/>
    <w:pPr>
      <w:widowControl w:val="0"/>
      <w:jc w:val="center"/>
    </w:pPr>
    <w:rPr>
      <w:szCs w:val="20"/>
      <w:lang/>
    </w:rPr>
  </w:style>
  <w:style w:type="character" w:customStyle="1" w:styleId="af9">
    <w:name w:val="Основной текст Знак"/>
    <w:basedOn w:val="a0"/>
    <w:link w:val="af8"/>
    <w:rsid w:val="00C4351D"/>
    <w:rPr>
      <w:sz w:val="24"/>
      <w:lang/>
    </w:rPr>
  </w:style>
  <w:style w:type="paragraph" w:styleId="afa">
    <w:name w:val="Body Text Indent"/>
    <w:basedOn w:val="a"/>
    <w:link w:val="afb"/>
    <w:rsid w:val="00C4351D"/>
    <w:pPr>
      <w:spacing w:after="120"/>
      <w:ind w:left="283"/>
    </w:pPr>
    <w:rPr>
      <w:szCs w:val="20"/>
      <w:lang/>
    </w:rPr>
  </w:style>
  <w:style w:type="character" w:customStyle="1" w:styleId="afb">
    <w:name w:val="Основной текст с отступом Знак"/>
    <w:basedOn w:val="a0"/>
    <w:link w:val="afa"/>
    <w:rsid w:val="00C4351D"/>
    <w:rPr>
      <w:sz w:val="24"/>
      <w:lang/>
    </w:rPr>
  </w:style>
  <w:style w:type="paragraph" w:styleId="22">
    <w:name w:val="Body Text 2"/>
    <w:basedOn w:val="a"/>
    <w:link w:val="23"/>
    <w:rsid w:val="00C4351D"/>
    <w:pPr>
      <w:spacing w:after="120" w:line="480" w:lineRule="auto"/>
    </w:pPr>
    <w:rPr>
      <w:szCs w:val="20"/>
      <w:lang/>
    </w:rPr>
  </w:style>
  <w:style w:type="character" w:customStyle="1" w:styleId="23">
    <w:name w:val="Основной текст 2 Знак"/>
    <w:basedOn w:val="a0"/>
    <w:link w:val="22"/>
    <w:rsid w:val="00C4351D"/>
    <w:rPr>
      <w:sz w:val="24"/>
      <w:lang/>
    </w:rPr>
  </w:style>
  <w:style w:type="paragraph" w:styleId="24">
    <w:name w:val="Body Text Indent 2"/>
    <w:basedOn w:val="a"/>
    <w:link w:val="25"/>
    <w:rsid w:val="00C4351D"/>
    <w:pPr>
      <w:spacing w:after="120" w:line="480" w:lineRule="auto"/>
      <w:ind w:left="283"/>
    </w:pPr>
    <w:rPr>
      <w:szCs w:val="20"/>
      <w:lang/>
    </w:rPr>
  </w:style>
  <w:style w:type="character" w:customStyle="1" w:styleId="25">
    <w:name w:val="Основной текст с отступом 2 Знак"/>
    <w:basedOn w:val="a0"/>
    <w:link w:val="24"/>
    <w:rsid w:val="00C4351D"/>
    <w:rPr>
      <w:sz w:val="24"/>
      <w:lang/>
    </w:rPr>
  </w:style>
  <w:style w:type="paragraph" w:styleId="31">
    <w:name w:val="Body Text Indent 3"/>
    <w:basedOn w:val="a"/>
    <w:link w:val="32"/>
    <w:rsid w:val="00C4351D"/>
    <w:pPr>
      <w:spacing w:after="120"/>
      <w:ind w:left="283"/>
    </w:pPr>
    <w:rPr>
      <w:sz w:val="16"/>
      <w:szCs w:val="20"/>
      <w:lang/>
    </w:rPr>
  </w:style>
  <w:style w:type="character" w:customStyle="1" w:styleId="32">
    <w:name w:val="Основной текст с отступом 3 Знак"/>
    <w:basedOn w:val="a0"/>
    <w:link w:val="31"/>
    <w:rsid w:val="00C4351D"/>
    <w:rPr>
      <w:sz w:val="16"/>
      <w:lang/>
    </w:rPr>
  </w:style>
  <w:style w:type="paragraph" w:customStyle="1" w:styleId="210">
    <w:name w:val="Основной текст 21"/>
    <w:basedOn w:val="a"/>
    <w:rsid w:val="00C4351D"/>
    <w:pPr>
      <w:widowControl w:val="0"/>
      <w:spacing w:line="360" w:lineRule="auto"/>
      <w:ind w:firstLine="567"/>
      <w:jc w:val="both"/>
    </w:pPr>
  </w:style>
  <w:style w:type="paragraph" w:customStyle="1" w:styleId="txtpril">
    <w:name w:val="_txt_pril"/>
    <w:basedOn w:val="a"/>
    <w:autoRedefine/>
    <w:rsid w:val="00C4351D"/>
    <w:pPr>
      <w:ind w:firstLine="76"/>
      <w:jc w:val="both"/>
    </w:pPr>
    <w:rPr>
      <w:sz w:val="28"/>
      <w:szCs w:val="28"/>
    </w:rPr>
  </w:style>
  <w:style w:type="paragraph" w:customStyle="1" w:styleId="ConsPlusNormal">
    <w:name w:val="ConsPlusNormal"/>
    <w:link w:val="ConsPlusNormal0"/>
    <w:uiPriority w:val="99"/>
    <w:qFormat/>
    <w:rsid w:val="00C4351D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paragraph" w:customStyle="1" w:styleId="Style2">
    <w:name w:val="Style2"/>
    <w:basedOn w:val="a"/>
    <w:rsid w:val="00C4351D"/>
    <w:pPr>
      <w:widowControl w:val="0"/>
      <w:autoSpaceDE w:val="0"/>
      <w:autoSpaceDN w:val="0"/>
      <w:adjustRightInd w:val="0"/>
      <w:spacing w:line="416" w:lineRule="exact"/>
      <w:ind w:firstLine="571"/>
      <w:jc w:val="both"/>
    </w:pPr>
  </w:style>
  <w:style w:type="paragraph" w:customStyle="1" w:styleId="Style29">
    <w:name w:val="Style29"/>
    <w:basedOn w:val="a"/>
    <w:rsid w:val="00C4351D"/>
    <w:pPr>
      <w:widowControl w:val="0"/>
      <w:autoSpaceDE w:val="0"/>
      <w:autoSpaceDN w:val="0"/>
      <w:adjustRightInd w:val="0"/>
      <w:spacing w:line="413" w:lineRule="exact"/>
      <w:ind w:firstLine="317"/>
      <w:jc w:val="both"/>
    </w:pPr>
  </w:style>
  <w:style w:type="paragraph" w:customStyle="1" w:styleId="Style12">
    <w:name w:val="Style12"/>
    <w:basedOn w:val="a"/>
    <w:rsid w:val="00C4351D"/>
    <w:pPr>
      <w:widowControl w:val="0"/>
      <w:autoSpaceDE w:val="0"/>
      <w:autoSpaceDN w:val="0"/>
      <w:adjustRightInd w:val="0"/>
      <w:spacing w:line="416" w:lineRule="exact"/>
      <w:ind w:firstLine="562"/>
    </w:pPr>
  </w:style>
  <w:style w:type="paragraph" w:customStyle="1" w:styleId="Style13">
    <w:name w:val="Style13"/>
    <w:basedOn w:val="a"/>
    <w:rsid w:val="00C4351D"/>
    <w:pPr>
      <w:widowControl w:val="0"/>
      <w:autoSpaceDE w:val="0"/>
      <w:autoSpaceDN w:val="0"/>
      <w:adjustRightInd w:val="0"/>
      <w:spacing w:line="414" w:lineRule="exact"/>
      <w:jc w:val="both"/>
    </w:pPr>
  </w:style>
  <w:style w:type="paragraph" w:customStyle="1" w:styleId="12">
    <w:name w:val="Обычный1"/>
    <w:rsid w:val="00C4351D"/>
  </w:style>
  <w:style w:type="paragraph" w:customStyle="1" w:styleId="110">
    <w:name w:val="Обычный11"/>
    <w:rsid w:val="00C4351D"/>
  </w:style>
  <w:style w:type="paragraph" w:customStyle="1" w:styleId="ConsPlusTitle">
    <w:name w:val="ConsPlusTitle"/>
    <w:uiPriority w:val="99"/>
    <w:rsid w:val="00C4351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11">
    <w:name w:val="Основной текст 211"/>
    <w:basedOn w:val="a"/>
    <w:rsid w:val="00C4351D"/>
    <w:pPr>
      <w:overflowPunct w:val="0"/>
      <w:autoSpaceDE w:val="0"/>
      <w:autoSpaceDN w:val="0"/>
      <w:adjustRightInd w:val="0"/>
      <w:jc w:val="both"/>
    </w:pPr>
    <w:rPr>
      <w:sz w:val="28"/>
      <w:szCs w:val="28"/>
    </w:rPr>
  </w:style>
  <w:style w:type="character" w:customStyle="1" w:styleId="FontStyle16">
    <w:name w:val="Font Style16"/>
    <w:rsid w:val="00C4351D"/>
    <w:rPr>
      <w:rFonts w:ascii="Times New Roman" w:hAnsi="Times New Roman"/>
      <w:sz w:val="20"/>
    </w:rPr>
  </w:style>
  <w:style w:type="character" w:customStyle="1" w:styleId="FontStyle69">
    <w:name w:val="Font Style69"/>
    <w:rsid w:val="00C4351D"/>
    <w:rPr>
      <w:rFonts w:ascii="Times New Roman" w:hAnsi="Times New Roman"/>
      <w:sz w:val="22"/>
    </w:rPr>
  </w:style>
  <w:style w:type="character" w:customStyle="1" w:styleId="FontStyle80">
    <w:name w:val="Font Style80"/>
    <w:rsid w:val="00C4351D"/>
    <w:rPr>
      <w:rFonts w:ascii="Times New Roman" w:hAnsi="Times New Roman"/>
      <w:b/>
      <w:i/>
      <w:w w:val="50"/>
      <w:sz w:val="22"/>
    </w:rPr>
  </w:style>
  <w:style w:type="character" w:customStyle="1" w:styleId="FontStyle84">
    <w:name w:val="Font Style84"/>
    <w:rsid w:val="00C4351D"/>
    <w:rPr>
      <w:rFonts w:ascii="Times New Roman" w:hAnsi="Times New Roman"/>
      <w:i/>
      <w:sz w:val="22"/>
    </w:rPr>
  </w:style>
  <w:style w:type="character" w:customStyle="1" w:styleId="FontStyle18">
    <w:name w:val="Font Style18"/>
    <w:rsid w:val="00C4351D"/>
    <w:rPr>
      <w:rFonts w:ascii="Arial Narrow" w:hAnsi="Arial Narrow"/>
      <w:b/>
      <w:sz w:val="14"/>
    </w:rPr>
  </w:style>
  <w:style w:type="character" w:customStyle="1" w:styleId="FontStyle23">
    <w:name w:val="Font Style23"/>
    <w:rsid w:val="00C4351D"/>
    <w:rPr>
      <w:rFonts w:ascii="Times New Roman" w:hAnsi="Times New Roman"/>
      <w:i/>
      <w:sz w:val="20"/>
    </w:rPr>
  </w:style>
  <w:style w:type="character" w:customStyle="1" w:styleId="FontStyle21">
    <w:name w:val="Font Style21"/>
    <w:rsid w:val="00C4351D"/>
    <w:rPr>
      <w:rFonts w:ascii="Times New Roman" w:hAnsi="Times New Roman"/>
      <w:w w:val="50"/>
      <w:sz w:val="20"/>
    </w:rPr>
  </w:style>
  <w:style w:type="character" w:customStyle="1" w:styleId="FontStyle24">
    <w:name w:val="Font Style24"/>
    <w:rsid w:val="00C4351D"/>
    <w:rPr>
      <w:rFonts w:ascii="Times New Roman" w:hAnsi="Times New Roman"/>
      <w:sz w:val="18"/>
    </w:rPr>
  </w:style>
  <w:style w:type="character" w:customStyle="1" w:styleId="FontStyle38">
    <w:name w:val="Font Style38"/>
    <w:rsid w:val="00C4351D"/>
    <w:rPr>
      <w:rFonts w:ascii="Times New Roman" w:hAnsi="Times New Roman"/>
      <w:sz w:val="22"/>
    </w:rPr>
  </w:style>
  <w:style w:type="character" w:customStyle="1" w:styleId="FontStyle43">
    <w:name w:val="Font Style43"/>
    <w:rsid w:val="00C4351D"/>
    <w:rPr>
      <w:rFonts w:ascii="Times New Roman" w:hAnsi="Times New Roman"/>
      <w:b/>
      <w:w w:val="60"/>
      <w:sz w:val="22"/>
    </w:rPr>
  </w:style>
  <w:style w:type="paragraph" w:styleId="afc">
    <w:name w:val="endnote text"/>
    <w:basedOn w:val="a"/>
    <w:link w:val="afd"/>
    <w:rsid w:val="00C4351D"/>
    <w:rPr>
      <w:sz w:val="20"/>
      <w:szCs w:val="20"/>
      <w:lang/>
    </w:rPr>
  </w:style>
  <w:style w:type="character" w:customStyle="1" w:styleId="afd">
    <w:name w:val="Текст концевой сноски Знак"/>
    <w:basedOn w:val="a0"/>
    <w:link w:val="afc"/>
    <w:rsid w:val="00C4351D"/>
    <w:rPr>
      <w:lang/>
    </w:rPr>
  </w:style>
  <w:style w:type="character" w:styleId="afe">
    <w:name w:val="footnote reference"/>
    <w:semiHidden/>
    <w:rsid w:val="00C4351D"/>
    <w:rPr>
      <w:vertAlign w:val="superscript"/>
    </w:rPr>
  </w:style>
  <w:style w:type="paragraph" w:styleId="13">
    <w:name w:val="toc 1"/>
    <w:basedOn w:val="a"/>
    <w:next w:val="a"/>
    <w:autoRedefine/>
    <w:uiPriority w:val="39"/>
    <w:qFormat/>
    <w:rsid w:val="00C4351D"/>
    <w:pPr>
      <w:tabs>
        <w:tab w:val="right" w:leader="dot" w:pos="9354"/>
        <w:tab w:val="right" w:pos="9621"/>
      </w:tabs>
      <w:ind w:firstLine="567"/>
      <w:jc w:val="both"/>
    </w:pPr>
    <w:rPr>
      <w:sz w:val="28"/>
      <w:szCs w:val="28"/>
    </w:rPr>
  </w:style>
  <w:style w:type="character" w:customStyle="1" w:styleId="aff">
    <w:name w:val="Основной текст Руководства Знак Знак Знак"/>
    <w:link w:val="aff0"/>
    <w:locked/>
    <w:rsid w:val="00C4351D"/>
    <w:rPr>
      <w:b/>
      <w:sz w:val="24"/>
    </w:rPr>
  </w:style>
  <w:style w:type="paragraph" w:customStyle="1" w:styleId="aff0">
    <w:name w:val="Основной текст Руководства Знак Знак"/>
    <w:basedOn w:val="a"/>
    <w:link w:val="aff"/>
    <w:rsid w:val="00C4351D"/>
    <w:pPr>
      <w:tabs>
        <w:tab w:val="left" w:pos="1247"/>
        <w:tab w:val="left" w:pos="1361"/>
        <w:tab w:val="left" w:pos="1531"/>
      </w:tabs>
      <w:ind w:firstLine="709"/>
      <w:jc w:val="both"/>
    </w:pPr>
    <w:rPr>
      <w:b/>
      <w:szCs w:val="20"/>
    </w:rPr>
  </w:style>
  <w:style w:type="paragraph" w:customStyle="1" w:styleId="14">
    <w:name w:val="Стиль Стиль Основной текст + 14 пт + Черный"/>
    <w:basedOn w:val="a"/>
    <w:rsid w:val="00C4351D"/>
    <w:pPr>
      <w:numPr>
        <w:numId w:val="15"/>
      </w:numPr>
      <w:tabs>
        <w:tab w:val="num" w:pos="357"/>
      </w:tabs>
      <w:ind w:left="0" w:firstLine="680"/>
      <w:jc w:val="both"/>
    </w:pPr>
    <w:rPr>
      <w:color w:val="000000"/>
      <w:sz w:val="28"/>
      <w:szCs w:val="28"/>
    </w:rPr>
  </w:style>
  <w:style w:type="paragraph" w:customStyle="1" w:styleId="15">
    <w:name w:val="Нумерованный список 1"/>
    <w:basedOn w:val="14"/>
    <w:rsid w:val="00C4351D"/>
    <w:pPr>
      <w:tabs>
        <w:tab w:val="clear" w:pos="357"/>
        <w:tab w:val="left" w:pos="1134"/>
      </w:tabs>
      <w:ind w:left="1492" w:hanging="360"/>
    </w:pPr>
  </w:style>
  <w:style w:type="character" w:styleId="aff1">
    <w:name w:val="Strong"/>
    <w:uiPriority w:val="22"/>
    <w:qFormat/>
    <w:rsid w:val="00C4351D"/>
    <w:rPr>
      <w:b/>
    </w:rPr>
  </w:style>
  <w:style w:type="character" w:customStyle="1" w:styleId="a4">
    <w:name w:val="Верхний колонтитул Знак"/>
    <w:link w:val="a3"/>
    <w:locked/>
    <w:rsid w:val="00C4351D"/>
    <w:rPr>
      <w:sz w:val="24"/>
      <w:szCs w:val="24"/>
    </w:rPr>
  </w:style>
  <w:style w:type="character" w:styleId="aff2">
    <w:name w:val="page number"/>
    <w:rsid w:val="00C4351D"/>
    <w:rPr>
      <w:rFonts w:cs="Times New Roman"/>
    </w:rPr>
  </w:style>
  <w:style w:type="paragraph" w:customStyle="1" w:styleId="212">
    <w:name w:val="Основной текст с отступом 21"/>
    <w:basedOn w:val="a"/>
    <w:rsid w:val="00C4351D"/>
    <w:pPr>
      <w:widowControl w:val="0"/>
      <w:spacing w:line="360" w:lineRule="auto"/>
      <w:ind w:firstLine="720"/>
      <w:jc w:val="both"/>
    </w:pPr>
  </w:style>
  <w:style w:type="paragraph" w:styleId="33">
    <w:name w:val="Body Text 3"/>
    <w:basedOn w:val="a"/>
    <w:link w:val="34"/>
    <w:rsid w:val="00C4351D"/>
    <w:pPr>
      <w:spacing w:after="120"/>
    </w:pPr>
    <w:rPr>
      <w:sz w:val="16"/>
      <w:szCs w:val="20"/>
      <w:lang/>
    </w:rPr>
  </w:style>
  <w:style w:type="character" w:customStyle="1" w:styleId="34">
    <w:name w:val="Основной текст 3 Знак"/>
    <w:basedOn w:val="a0"/>
    <w:link w:val="33"/>
    <w:rsid w:val="00C4351D"/>
    <w:rPr>
      <w:sz w:val="16"/>
      <w:lang/>
    </w:rPr>
  </w:style>
  <w:style w:type="paragraph" w:customStyle="1" w:styleId="310">
    <w:name w:val="Основной текст с отступом 31"/>
    <w:basedOn w:val="a"/>
    <w:rsid w:val="00C4351D"/>
    <w:pPr>
      <w:spacing w:line="360" w:lineRule="auto"/>
      <w:ind w:firstLine="720"/>
      <w:jc w:val="both"/>
    </w:pPr>
  </w:style>
  <w:style w:type="character" w:customStyle="1" w:styleId="ConsPlusNormal0">
    <w:name w:val="ConsPlusNormal Знак"/>
    <w:link w:val="ConsPlusNormal"/>
    <w:uiPriority w:val="99"/>
    <w:locked/>
    <w:rsid w:val="00C4351D"/>
    <w:rPr>
      <w:rFonts w:ascii="Arial" w:hAnsi="Arial"/>
    </w:rPr>
  </w:style>
  <w:style w:type="paragraph" w:customStyle="1" w:styleId="16">
    <w:name w:val="1"/>
    <w:basedOn w:val="a"/>
    <w:rsid w:val="00C4351D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FORMATTEXT">
    <w:name w:val=".FORMATTEXT"/>
    <w:uiPriority w:val="99"/>
    <w:rsid w:val="00C4351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pple-converted-space">
    <w:name w:val="apple-converted-space"/>
    <w:rsid w:val="00C4351D"/>
    <w:rPr>
      <w:rFonts w:cs="Times New Roman"/>
    </w:rPr>
  </w:style>
  <w:style w:type="paragraph" w:customStyle="1" w:styleId="17">
    <w:name w:val="Стиль1"/>
    <w:basedOn w:val="afa"/>
    <w:next w:val="afa"/>
    <w:link w:val="18"/>
    <w:rsid w:val="00C4351D"/>
    <w:pPr>
      <w:spacing w:before="120" w:after="0"/>
      <w:ind w:left="0" w:firstLine="709"/>
      <w:jc w:val="both"/>
    </w:pPr>
    <w:rPr>
      <w:sz w:val="26"/>
    </w:rPr>
  </w:style>
  <w:style w:type="character" w:customStyle="1" w:styleId="18">
    <w:name w:val="Стиль1 Знак"/>
    <w:link w:val="17"/>
    <w:locked/>
    <w:rsid w:val="00C4351D"/>
    <w:rPr>
      <w:sz w:val="26"/>
      <w:lang/>
    </w:rPr>
  </w:style>
  <w:style w:type="character" w:customStyle="1" w:styleId="250">
    <w:name w:val="Знак Знак25"/>
    <w:locked/>
    <w:rsid w:val="00C4351D"/>
    <w:rPr>
      <w:rFonts w:ascii="Arial" w:hAnsi="Arial"/>
      <w:b/>
      <w:sz w:val="26"/>
      <w:lang w:eastAsia="ru-RU"/>
    </w:rPr>
  </w:style>
  <w:style w:type="paragraph" w:customStyle="1" w:styleId="aff3">
    <w:name w:val="Знак"/>
    <w:basedOn w:val="a"/>
    <w:rsid w:val="00C4351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c">
    <w:name w:val="Обычный (веб) Знак"/>
    <w:aliases w:val="Обычный (Web) Знак,Обычный (веб)1 Знак"/>
    <w:link w:val="ab"/>
    <w:uiPriority w:val="99"/>
    <w:locked/>
    <w:rsid w:val="00C4351D"/>
    <w:rPr>
      <w:sz w:val="24"/>
      <w:szCs w:val="24"/>
    </w:rPr>
  </w:style>
  <w:style w:type="character" w:styleId="aff4">
    <w:name w:val="Emphasis"/>
    <w:uiPriority w:val="20"/>
    <w:qFormat/>
    <w:rsid w:val="00C4351D"/>
    <w:rPr>
      <w:i/>
    </w:rPr>
  </w:style>
  <w:style w:type="paragraph" w:customStyle="1" w:styleId="u">
    <w:name w:val="u"/>
    <w:basedOn w:val="a"/>
    <w:rsid w:val="00C4351D"/>
    <w:pPr>
      <w:ind w:firstLine="539"/>
      <w:jc w:val="both"/>
    </w:pPr>
    <w:rPr>
      <w:color w:val="000000"/>
      <w:sz w:val="18"/>
      <w:szCs w:val="18"/>
    </w:rPr>
  </w:style>
  <w:style w:type="paragraph" w:customStyle="1" w:styleId="19">
    <w:name w:val="Абзац списка1"/>
    <w:basedOn w:val="a"/>
    <w:rsid w:val="00C4351D"/>
    <w:pPr>
      <w:ind w:left="720"/>
      <w:contextualSpacing/>
    </w:pPr>
  </w:style>
  <w:style w:type="paragraph" w:styleId="aff5">
    <w:name w:val="List Bullet"/>
    <w:aliases w:val="Маркированный список1"/>
    <w:basedOn w:val="a"/>
    <w:link w:val="aff6"/>
    <w:rsid w:val="00C4351D"/>
    <w:pPr>
      <w:widowControl w:val="0"/>
      <w:autoSpaceDE w:val="0"/>
      <w:autoSpaceDN w:val="0"/>
      <w:adjustRightInd w:val="0"/>
      <w:spacing w:before="120"/>
      <w:jc w:val="both"/>
    </w:pPr>
    <w:rPr>
      <w:sz w:val="26"/>
      <w:szCs w:val="20"/>
      <w:lang/>
    </w:rPr>
  </w:style>
  <w:style w:type="character" w:customStyle="1" w:styleId="aff6">
    <w:name w:val="Маркированный список Знак"/>
    <w:aliases w:val="Маркированный список1 Знак"/>
    <w:link w:val="aff5"/>
    <w:locked/>
    <w:rsid w:val="00C4351D"/>
    <w:rPr>
      <w:sz w:val="26"/>
      <w:lang/>
    </w:rPr>
  </w:style>
  <w:style w:type="paragraph" w:customStyle="1" w:styleId="1a">
    <w:name w:val="Без интервала1"/>
    <w:rsid w:val="00C4351D"/>
    <w:rPr>
      <w:sz w:val="26"/>
      <w:szCs w:val="22"/>
      <w:lang w:eastAsia="en-US"/>
    </w:rPr>
  </w:style>
  <w:style w:type="paragraph" w:styleId="aff7">
    <w:name w:val="Title"/>
    <w:basedOn w:val="a"/>
    <w:link w:val="aff8"/>
    <w:qFormat/>
    <w:rsid w:val="00C4351D"/>
    <w:pPr>
      <w:jc w:val="center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f8">
    <w:name w:val="Название Знак"/>
    <w:basedOn w:val="a0"/>
    <w:link w:val="aff7"/>
    <w:rsid w:val="00C4351D"/>
    <w:rPr>
      <w:rFonts w:ascii="Cambria" w:hAnsi="Cambria"/>
      <w:b/>
      <w:bCs/>
      <w:kern w:val="28"/>
      <w:sz w:val="32"/>
      <w:szCs w:val="32"/>
      <w:lang w:eastAsia="en-US"/>
    </w:rPr>
  </w:style>
  <w:style w:type="paragraph" w:customStyle="1" w:styleId="Heading">
    <w:name w:val="Heading"/>
    <w:rsid w:val="00C4351D"/>
    <w:rPr>
      <w:rFonts w:ascii="Arial" w:hAnsi="Arial" w:cs="Arial"/>
      <w:b/>
      <w:bCs/>
      <w:sz w:val="22"/>
      <w:szCs w:val="22"/>
    </w:rPr>
  </w:style>
  <w:style w:type="character" w:customStyle="1" w:styleId="26">
    <w:name w:val="Заголовок №2_"/>
    <w:link w:val="27"/>
    <w:locked/>
    <w:rsid w:val="00C4351D"/>
    <w:rPr>
      <w:spacing w:val="1"/>
      <w:sz w:val="25"/>
      <w:szCs w:val="25"/>
      <w:shd w:val="clear" w:color="auto" w:fill="FFFFFF"/>
    </w:rPr>
  </w:style>
  <w:style w:type="paragraph" w:customStyle="1" w:styleId="27">
    <w:name w:val="Заголовок №2"/>
    <w:basedOn w:val="a"/>
    <w:link w:val="26"/>
    <w:rsid w:val="00C4351D"/>
    <w:pPr>
      <w:widowControl w:val="0"/>
      <w:shd w:val="clear" w:color="auto" w:fill="FFFFFF"/>
      <w:spacing w:after="660" w:line="240" w:lineRule="atLeast"/>
      <w:ind w:hanging="4300"/>
      <w:jc w:val="center"/>
      <w:outlineLvl w:val="1"/>
    </w:pPr>
    <w:rPr>
      <w:spacing w:val="1"/>
      <w:sz w:val="25"/>
      <w:szCs w:val="25"/>
    </w:rPr>
  </w:style>
  <w:style w:type="character" w:customStyle="1" w:styleId="aff9">
    <w:name w:val="Основной текст + Курсив"/>
    <w:aliases w:val="Интервал 0 pt"/>
    <w:rsid w:val="00C4351D"/>
    <w:rPr>
      <w:rFonts w:cs="Times New Roman"/>
      <w:i/>
      <w:iCs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51">
    <w:name w:val="Основной текст5"/>
    <w:basedOn w:val="a"/>
    <w:rsid w:val="00C4351D"/>
    <w:pPr>
      <w:widowControl w:val="0"/>
      <w:shd w:val="clear" w:color="auto" w:fill="FFFFFF"/>
      <w:spacing w:after="3240" w:line="322" w:lineRule="exact"/>
      <w:jc w:val="center"/>
    </w:pPr>
    <w:rPr>
      <w:spacing w:val="1"/>
      <w:sz w:val="25"/>
      <w:szCs w:val="25"/>
      <w:lang/>
    </w:rPr>
  </w:style>
  <w:style w:type="paragraph" w:customStyle="1" w:styleId="ConsNormal">
    <w:name w:val="ConsNormal"/>
    <w:rsid w:val="00C4351D"/>
    <w:pPr>
      <w:widowControl w:val="0"/>
      <w:snapToGrid w:val="0"/>
      <w:ind w:firstLine="720"/>
    </w:pPr>
    <w:rPr>
      <w:rFonts w:ascii="Arial" w:hAnsi="Arial" w:cs="Arial"/>
      <w:sz w:val="34"/>
      <w:szCs w:val="34"/>
    </w:rPr>
  </w:style>
  <w:style w:type="character" w:customStyle="1" w:styleId="35">
    <w:name w:val="Основной текст3"/>
    <w:rsid w:val="00C4351D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36">
    <w:name w:val="Основной текст (3)_"/>
    <w:link w:val="37"/>
    <w:locked/>
    <w:rsid w:val="00C4351D"/>
    <w:rPr>
      <w:i/>
      <w:iCs/>
      <w:spacing w:val="2"/>
      <w:sz w:val="25"/>
      <w:szCs w:val="25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C4351D"/>
    <w:pPr>
      <w:widowControl w:val="0"/>
      <w:shd w:val="clear" w:color="auto" w:fill="FFFFFF"/>
      <w:spacing w:before="60" w:after="300" w:line="322" w:lineRule="exact"/>
      <w:ind w:firstLine="720"/>
      <w:jc w:val="both"/>
    </w:pPr>
    <w:rPr>
      <w:i/>
      <w:iCs/>
      <w:spacing w:val="2"/>
      <w:sz w:val="25"/>
      <w:szCs w:val="25"/>
    </w:rPr>
  </w:style>
  <w:style w:type="character" w:customStyle="1" w:styleId="41">
    <w:name w:val="Основной текст4"/>
    <w:rsid w:val="00C4351D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30pt">
    <w:name w:val="Основной текст (3) + Интервал 0 pt"/>
    <w:rsid w:val="00C4351D"/>
    <w:rPr>
      <w:rFonts w:ascii="Times New Roman" w:hAnsi="Times New Roman" w:cs="Times New Roman"/>
      <w:i/>
      <w:iCs/>
      <w:color w:val="000000"/>
      <w:spacing w:val="2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220">
    <w:name w:val="Заголовок №2 (2)_"/>
    <w:link w:val="221"/>
    <w:locked/>
    <w:rsid w:val="00C4351D"/>
    <w:rPr>
      <w:i/>
      <w:iCs/>
      <w:sz w:val="25"/>
      <w:szCs w:val="25"/>
      <w:shd w:val="clear" w:color="auto" w:fill="FFFFFF"/>
    </w:rPr>
  </w:style>
  <w:style w:type="paragraph" w:customStyle="1" w:styleId="221">
    <w:name w:val="Заголовок №2 (2)"/>
    <w:basedOn w:val="a"/>
    <w:link w:val="220"/>
    <w:rsid w:val="00C4351D"/>
    <w:pPr>
      <w:widowControl w:val="0"/>
      <w:shd w:val="clear" w:color="auto" w:fill="FFFFFF"/>
      <w:spacing w:before="240" w:after="240" w:line="240" w:lineRule="atLeast"/>
      <w:outlineLvl w:val="1"/>
    </w:pPr>
    <w:rPr>
      <w:i/>
      <w:iCs/>
      <w:sz w:val="25"/>
      <w:szCs w:val="25"/>
    </w:rPr>
  </w:style>
  <w:style w:type="paragraph" w:customStyle="1" w:styleId="p1">
    <w:name w:val="p1"/>
    <w:basedOn w:val="a"/>
    <w:rsid w:val="00C4351D"/>
    <w:pPr>
      <w:spacing w:before="75" w:after="75"/>
      <w:ind w:firstLine="300"/>
      <w:jc w:val="both"/>
    </w:pPr>
    <w:rPr>
      <w:sz w:val="20"/>
      <w:szCs w:val="20"/>
    </w:rPr>
  </w:style>
  <w:style w:type="paragraph" w:customStyle="1" w:styleId="pboth1">
    <w:name w:val="pboth1"/>
    <w:basedOn w:val="a"/>
    <w:rsid w:val="00C4351D"/>
    <w:pPr>
      <w:spacing w:before="100" w:beforeAutospacing="1" w:after="150" w:line="275" w:lineRule="atLeast"/>
      <w:jc w:val="both"/>
    </w:pPr>
  </w:style>
  <w:style w:type="paragraph" w:customStyle="1" w:styleId="formattext0">
    <w:name w:val="formattext"/>
    <w:basedOn w:val="a"/>
    <w:rsid w:val="00C4351D"/>
    <w:pPr>
      <w:spacing w:before="100" w:beforeAutospacing="1" w:after="100" w:afterAutospacing="1"/>
    </w:pPr>
  </w:style>
  <w:style w:type="paragraph" w:customStyle="1" w:styleId="1b">
    <w:name w:val="Абзац списка1"/>
    <w:basedOn w:val="a"/>
    <w:rsid w:val="00C4351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42">
    <w:name w:val="Подпись к таблице (4)_"/>
    <w:link w:val="43"/>
    <w:locked/>
    <w:rsid w:val="00C4351D"/>
    <w:rPr>
      <w:b/>
      <w:bCs/>
      <w:spacing w:val="-2"/>
      <w:shd w:val="clear" w:color="auto" w:fill="FFFFFF"/>
    </w:rPr>
  </w:style>
  <w:style w:type="paragraph" w:customStyle="1" w:styleId="43">
    <w:name w:val="Подпись к таблице (4)"/>
    <w:basedOn w:val="a"/>
    <w:link w:val="42"/>
    <w:rsid w:val="00C4351D"/>
    <w:pPr>
      <w:widowControl w:val="0"/>
      <w:shd w:val="clear" w:color="auto" w:fill="FFFFFF"/>
      <w:spacing w:after="60" w:line="240" w:lineRule="atLeast"/>
      <w:jc w:val="right"/>
    </w:pPr>
    <w:rPr>
      <w:b/>
      <w:bCs/>
      <w:spacing w:val="-2"/>
      <w:sz w:val="20"/>
      <w:szCs w:val="20"/>
    </w:rPr>
  </w:style>
  <w:style w:type="character" w:customStyle="1" w:styleId="50pt">
    <w:name w:val="Основной текст (5) + Интервал 0 pt"/>
    <w:rsid w:val="00C4351D"/>
    <w:rPr>
      <w:rFonts w:ascii="Times New Roman" w:hAnsi="Times New Roman" w:cs="Times New Roman" w:hint="default"/>
      <w:i/>
      <w:iCs/>
      <w:strike w:val="0"/>
      <w:dstrike w:val="0"/>
      <w:color w:val="000000"/>
      <w:spacing w:val="2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38">
    <w:name w:val="Заголовок №3_"/>
    <w:link w:val="39"/>
    <w:rsid w:val="00C4351D"/>
    <w:rPr>
      <w:b/>
      <w:bCs/>
      <w:sz w:val="28"/>
      <w:szCs w:val="28"/>
    </w:rPr>
  </w:style>
  <w:style w:type="paragraph" w:customStyle="1" w:styleId="39">
    <w:name w:val="Заголовок №3"/>
    <w:basedOn w:val="a"/>
    <w:link w:val="38"/>
    <w:rsid w:val="00C4351D"/>
    <w:pPr>
      <w:widowControl w:val="0"/>
      <w:spacing w:after="300"/>
      <w:ind w:firstLine="720"/>
      <w:outlineLvl w:val="2"/>
    </w:pPr>
    <w:rPr>
      <w:b/>
      <w:bCs/>
      <w:sz w:val="28"/>
      <w:szCs w:val="28"/>
    </w:rPr>
  </w:style>
  <w:style w:type="character" w:customStyle="1" w:styleId="affa">
    <w:name w:val="Другое_"/>
    <w:link w:val="affb"/>
    <w:rsid w:val="00C4351D"/>
    <w:rPr>
      <w:sz w:val="28"/>
      <w:szCs w:val="28"/>
    </w:rPr>
  </w:style>
  <w:style w:type="paragraph" w:customStyle="1" w:styleId="affb">
    <w:name w:val="Другое"/>
    <w:basedOn w:val="a"/>
    <w:link w:val="affa"/>
    <w:rsid w:val="00C4351D"/>
    <w:pPr>
      <w:widowControl w:val="0"/>
      <w:ind w:firstLine="400"/>
    </w:pPr>
    <w:rPr>
      <w:sz w:val="28"/>
      <w:szCs w:val="28"/>
    </w:rPr>
  </w:style>
  <w:style w:type="character" w:customStyle="1" w:styleId="28">
    <w:name w:val="Основной текст (2)_"/>
    <w:link w:val="29"/>
    <w:rsid w:val="00C4351D"/>
    <w:rPr>
      <w:b/>
      <w:bCs/>
    </w:rPr>
  </w:style>
  <w:style w:type="paragraph" w:customStyle="1" w:styleId="29">
    <w:name w:val="Основной текст (2)"/>
    <w:basedOn w:val="a"/>
    <w:link w:val="28"/>
    <w:rsid w:val="00C4351D"/>
    <w:pPr>
      <w:widowControl w:val="0"/>
      <w:spacing w:after="220"/>
      <w:jc w:val="center"/>
    </w:pPr>
    <w:rPr>
      <w:b/>
      <w:bCs/>
      <w:sz w:val="20"/>
      <w:szCs w:val="20"/>
    </w:rPr>
  </w:style>
  <w:style w:type="character" w:customStyle="1" w:styleId="2a">
    <w:name w:val="Нижний колонтитул Знак2"/>
    <w:basedOn w:val="a0"/>
    <w:uiPriority w:val="99"/>
    <w:rsid w:val="00C4351D"/>
  </w:style>
  <w:style w:type="character" w:customStyle="1" w:styleId="44">
    <w:name w:val="Основной текст (4)_"/>
    <w:link w:val="45"/>
    <w:rsid w:val="00C4351D"/>
  </w:style>
  <w:style w:type="paragraph" w:customStyle="1" w:styleId="45">
    <w:name w:val="Основной текст (4)"/>
    <w:basedOn w:val="a"/>
    <w:link w:val="44"/>
    <w:rsid w:val="00C4351D"/>
    <w:pPr>
      <w:widowControl w:val="0"/>
      <w:spacing w:after="620"/>
      <w:jc w:val="center"/>
    </w:pPr>
    <w:rPr>
      <w:sz w:val="20"/>
      <w:szCs w:val="20"/>
    </w:rPr>
  </w:style>
  <w:style w:type="paragraph" w:styleId="3a">
    <w:name w:val="toc 3"/>
    <w:basedOn w:val="a"/>
    <w:next w:val="a"/>
    <w:autoRedefine/>
    <w:uiPriority w:val="39"/>
    <w:qFormat/>
    <w:rsid w:val="00C4351D"/>
    <w:pPr>
      <w:tabs>
        <w:tab w:val="left" w:pos="0"/>
        <w:tab w:val="left" w:pos="567"/>
        <w:tab w:val="right" w:leader="dot" w:pos="9344"/>
      </w:tabs>
    </w:pPr>
  </w:style>
  <w:style w:type="paragraph" w:styleId="2b">
    <w:name w:val="toc 2"/>
    <w:basedOn w:val="a"/>
    <w:next w:val="a"/>
    <w:autoRedefine/>
    <w:uiPriority w:val="39"/>
    <w:qFormat/>
    <w:rsid w:val="00C4351D"/>
    <w:pPr>
      <w:tabs>
        <w:tab w:val="right" w:leader="dot" w:pos="9344"/>
      </w:tabs>
      <w:ind w:firstLine="567"/>
    </w:pPr>
  </w:style>
  <w:style w:type="paragraph" w:styleId="46">
    <w:name w:val="toc 4"/>
    <w:basedOn w:val="a"/>
    <w:next w:val="a"/>
    <w:autoRedefine/>
    <w:uiPriority w:val="39"/>
    <w:unhideWhenUsed/>
    <w:rsid w:val="00C4351D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C4351D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C4351D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C4351D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C4351D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C4351D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fc">
    <w:name w:val="TOC Heading"/>
    <w:basedOn w:val="1"/>
    <w:next w:val="a"/>
    <w:uiPriority w:val="39"/>
    <w:unhideWhenUsed/>
    <w:qFormat/>
    <w:rsid w:val="00C4351D"/>
    <w:pPr>
      <w:keepLines/>
      <w:spacing w:before="480" w:after="0" w:line="276" w:lineRule="auto"/>
      <w:outlineLvl w:val="9"/>
    </w:pPr>
    <w:rPr>
      <w:bCs/>
      <w:color w:val="365F91"/>
      <w:kern w:val="0"/>
      <w:sz w:val="28"/>
      <w:szCs w:val="28"/>
      <w:lang w:val="ru-RU" w:eastAsia="ru-RU"/>
    </w:rPr>
  </w:style>
  <w:style w:type="paragraph" w:customStyle="1" w:styleId="111">
    <w:name w:val="Текст11"/>
    <w:basedOn w:val="a"/>
    <w:rsid w:val="00C4351D"/>
    <w:rPr>
      <w:rFonts w:ascii="Courier New" w:hAnsi="Courier New"/>
      <w:sz w:val="20"/>
      <w:szCs w:val="20"/>
    </w:rPr>
  </w:style>
  <w:style w:type="paragraph" w:customStyle="1" w:styleId="1c">
    <w:name w:val="Знак Знак1 Знак Знак Знак Знак Знак Знак"/>
    <w:basedOn w:val="a"/>
    <w:rsid w:val="00C4351D"/>
    <w:pPr>
      <w:spacing w:after="160" w:line="240" w:lineRule="exact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d">
    <w:name w:val="Текст (лев)"/>
    <w:link w:val="affe"/>
    <w:rsid w:val="00C4351D"/>
    <w:pPr>
      <w:spacing w:before="60"/>
      <w:ind w:firstLine="567"/>
      <w:jc w:val="both"/>
    </w:pPr>
    <w:rPr>
      <w:rFonts w:ascii="Arial" w:hAnsi="Arial"/>
      <w:sz w:val="18"/>
      <w:szCs w:val="22"/>
    </w:rPr>
  </w:style>
  <w:style w:type="character" w:customStyle="1" w:styleId="affe">
    <w:name w:val="Текст (лев) Знак"/>
    <w:link w:val="affd"/>
    <w:locked/>
    <w:rsid w:val="00C4351D"/>
    <w:rPr>
      <w:rFonts w:ascii="Arial" w:hAnsi="Arial"/>
      <w:sz w:val="18"/>
      <w:szCs w:val="22"/>
    </w:rPr>
  </w:style>
  <w:style w:type="paragraph" w:customStyle="1" w:styleId="afff">
    <w:name w:val="Табл_нутрь"/>
    <w:basedOn w:val="a"/>
    <w:qFormat/>
    <w:rsid w:val="00C4351D"/>
    <w:pPr>
      <w:spacing w:before="120"/>
      <w:jc w:val="both"/>
    </w:pPr>
    <w:rPr>
      <w:sz w:val="20"/>
      <w:szCs w:val="20"/>
    </w:rPr>
  </w:style>
  <w:style w:type="paragraph" w:styleId="afff0">
    <w:name w:val="Plain Text"/>
    <w:basedOn w:val="a"/>
    <w:link w:val="afff1"/>
    <w:uiPriority w:val="99"/>
    <w:unhideWhenUsed/>
    <w:rsid w:val="00C4351D"/>
    <w:rPr>
      <w:rFonts w:ascii="Consolas" w:eastAsia="Calibri" w:hAnsi="Consolas"/>
      <w:sz w:val="21"/>
      <w:szCs w:val="21"/>
      <w:lang w:eastAsia="en-US"/>
    </w:rPr>
  </w:style>
  <w:style w:type="character" w:customStyle="1" w:styleId="afff1">
    <w:name w:val="Текст Знак"/>
    <w:basedOn w:val="a0"/>
    <w:link w:val="afff0"/>
    <w:uiPriority w:val="99"/>
    <w:rsid w:val="00C4351D"/>
    <w:rPr>
      <w:rFonts w:ascii="Consolas" w:eastAsia="Calibri" w:hAnsi="Consolas"/>
      <w:sz w:val="21"/>
      <w:szCs w:val="21"/>
      <w:lang w:eastAsia="en-US"/>
    </w:rPr>
  </w:style>
  <w:style w:type="character" w:customStyle="1" w:styleId="9pt">
    <w:name w:val="Основной текст + 9 pt"/>
    <w:rsid w:val="00C4351D"/>
    <w:rPr>
      <w:rFonts w:ascii="Times New Roman" w:hAnsi="Times New Roman" w:cs="Times New Roman"/>
      <w:color w:val="000000"/>
      <w:spacing w:val="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1d">
    <w:name w:val="Основной шрифт абзаца1"/>
    <w:rsid w:val="00C4351D"/>
  </w:style>
  <w:style w:type="paragraph" w:customStyle="1" w:styleId="1e">
    <w:name w:val="Нижний колонтитул1"/>
    <w:basedOn w:val="12"/>
    <w:rsid w:val="00C4351D"/>
    <w:pPr>
      <w:tabs>
        <w:tab w:val="center" w:pos="4536"/>
        <w:tab w:val="right" w:pos="9072"/>
      </w:tabs>
    </w:pPr>
  </w:style>
  <w:style w:type="character" w:customStyle="1" w:styleId="1f">
    <w:name w:val="Номер страницы1"/>
    <w:basedOn w:val="1d"/>
    <w:rsid w:val="00C4351D"/>
  </w:style>
  <w:style w:type="paragraph" w:customStyle="1" w:styleId="112">
    <w:name w:val="Оглавление 11"/>
    <w:basedOn w:val="12"/>
    <w:next w:val="12"/>
    <w:rsid w:val="00C4351D"/>
    <w:pPr>
      <w:tabs>
        <w:tab w:val="right" w:leader="dot" w:pos="9071"/>
      </w:tabs>
    </w:pPr>
  </w:style>
  <w:style w:type="paragraph" w:customStyle="1" w:styleId="213">
    <w:name w:val="Оглавление 21"/>
    <w:basedOn w:val="12"/>
    <w:next w:val="12"/>
    <w:rsid w:val="00C4351D"/>
    <w:pPr>
      <w:tabs>
        <w:tab w:val="right" w:leader="dot" w:pos="9071"/>
      </w:tabs>
      <w:ind w:left="200"/>
    </w:pPr>
  </w:style>
  <w:style w:type="paragraph" w:customStyle="1" w:styleId="311">
    <w:name w:val="Оглавление 31"/>
    <w:basedOn w:val="12"/>
    <w:next w:val="12"/>
    <w:rsid w:val="00C4351D"/>
    <w:pPr>
      <w:tabs>
        <w:tab w:val="right" w:leader="dot" w:pos="9071"/>
      </w:tabs>
      <w:ind w:left="400"/>
    </w:pPr>
  </w:style>
  <w:style w:type="paragraph" w:customStyle="1" w:styleId="410">
    <w:name w:val="Оглавление 41"/>
    <w:basedOn w:val="12"/>
    <w:next w:val="12"/>
    <w:rsid w:val="00C4351D"/>
    <w:pPr>
      <w:tabs>
        <w:tab w:val="right" w:leader="dot" w:pos="9071"/>
      </w:tabs>
      <w:ind w:left="600"/>
    </w:pPr>
  </w:style>
  <w:style w:type="paragraph" w:customStyle="1" w:styleId="510">
    <w:name w:val="Оглавление 51"/>
    <w:basedOn w:val="12"/>
    <w:next w:val="12"/>
    <w:rsid w:val="00C4351D"/>
    <w:pPr>
      <w:tabs>
        <w:tab w:val="right" w:leader="dot" w:pos="9071"/>
      </w:tabs>
      <w:ind w:left="800"/>
    </w:pPr>
  </w:style>
  <w:style w:type="paragraph" w:customStyle="1" w:styleId="610">
    <w:name w:val="Оглавление 61"/>
    <w:basedOn w:val="12"/>
    <w:next w:val="12"/>
    <w:rsid w:val="00C4351D"/>
    <w:pPr>
      <w:tabs>
        <w:tab w:val="right" w:leader="dot" w:pos="9071"/>
      </w:tabs>
      <w:ind w:left="1000"/>
    </w:pPr>
  </w:style>
  <w:style w:type="paragraph" w:customStyle="1" w:styleId="710">
    <w:name w:val="Оглавление 71"/>
    <w:basedOn w:val="12"/>
    <w:next w:val="12"/>
    <w:rsid w:val="00C4351D"/>
    <w:pPr>
      <w:tabs>
        <w:tab w:val="right" w:leader="dot" w:pos="9071"/>
      </w:tabs>
      <w:ind w:left="1200"/>
    </w:pPr>
  </w:style>
  <w:style w:type="paragraph" w:customStyle="1" w:styleId="810">
    <w:name w:val="Оглавление 81"/>
    <w:basedOn w:val="12"/>
    <w:next w:val="12"/>
    <w:rsid w:val="00C4351D"/>
    <w:pPr>
      <w:tabs>
        <w:tab w:val="right" w:leader="dot" w:pos="9071"/>
      </w:tabs>
      <w:ind w:left="1400"/>
    </w:pPr>
  </w:style>
  <w:style w:type="paragraph" w:customStyle="1" w:styleId="910">
    <w:name w:val="Оглавление 91"/>
    <w:basedOn w:val="12"/>
    <w:next w:val="12"/>
    <w:rsid w:val="00C4351D"/>
    <w:pPr>
      <w:tabs>
        <w:tab w:val="right" w:leader="dot" w:pos="9071"/>
      </w:tabs>
      <w:ind w:left="1600"/>
    </w:pPr>
  </w:style>
  <w:style w:type="paragraph" w:customStyle="1" w:styleId="BodyText21">
    <w:name w:val="Body Text 21"/>
    <w:basedOn w:val="12"/>
    <w:rsid w:val="00C4351D"/>
    <w:pPr>
      <w:jc w:val="center"/>
    </w:pPr>
    <w:rPr>
      <w:rFonts w:ascii="Courier New" w:hAnsi="Courier New"/>
      <w:sz w:val="18"/>
    </w:rPr>
  </w:style>
  <w:style w:type="paragraph" w:customStyle="1" w:styleId="1f0">
    <w:name w:val="Верхний колонтитул1"/>
    <w:basedOn w:val="12"/>
    <w:rsid w:val="00C4351D"/>
    <w:pPr>
      <w:tabs>
        <w:tab w:val="center" w:pos="4153"/>
        <w:tab w:val="right" w:pos="8306"/>
      </w:tabs>
    </w:pPr>
  </w:style>
  <w:style w:type="paragraph" w:customStyle="1" w:styleId="312">
    <w:name w:val="Основной текст 31"/>
    <w:basedOn w:val="12"/>
    <w:rsid w:val="00C4351D"/>
    <w:pPr>
      <w:jc w:val="both"/>
    </w:pPr>
    <w:rPr>
      <w:color w:val="FF0000"/>
    </w:rPr>
  </w:style>
  <w:style w:type="paragraph" w:customStyle="1" w:styleId="1f1">
    <w:name w:val="Текст1"/>
    <w:basedOn w:val="a"/>
    <w:rsid w:val="00C4351D"/>
    <w:rPr>
      <w:rFonts w:ascii="Courier New" w:hAnsi="Courier New"/>
      <w:sz w:val="20"/>
      <w:szCs w:val="20"/>
    </w:rPr>
  </w:style>
  <w:style w:type="paragraph" w:customStyle="1" w:styleId="82">
    <w:name w:val="заголовок 8"/>
    <w:basedOn w:val="a"/>
    <w:next w:val="a"/>
    <w:rsid w:val="00C4351D"/>
    <w:pPr>
      <w:keepNext/>
      <w:widowControl w:val="0"/>
      <w:spacing w:line="360" w:lineRule="auto"/>
      <w:jc w:val="right"/>
    </w:pPr>
    <w:rPr>
      <w:szCs w:val="20"/>
    </w:rPr>
  </w:style>
  <w:style w:type="paragraph" w:customStyle="1" w:styleId="Preformat">
    <w:name w:val="Preformat"/>
    <w:rsid w:val="00C4351D"/>
    <w:rPr>
      <w:rFonts w:ascii="Courier New" w:hAnsi="Courier New"/>
    </w:rPr>
  </w:style>
  <w:style w:type="paragraph" w:customStyle="1" w:styleId="1f2">
    <w:name w:val="Текст выноски1"/>
    <w:basedOn w:val="a"/>
    <w:rsid w:val="00C4351D"/>
    <w:rPr>
      <w:rFonts w:ascii="Tahoma" w:hAnsi="Tahoma"/>
      <w:sz w:val="16"/>
      <w:szCs w:val="20"/>
    </w:rPr>
  </w:style>
  <w:style w:type="paragraph" w:customStyle="1" w:styleId="Iniiaiieoaeno21">
    <w:name w:val="Iniiaiie oaeno 21"/>
    <w:basedOn w:val="a"/>
    <w:rsid w:val="00C4351D"/>
    <w:pPr>
      <w:widowControl w:val="0"/>
      <w:spacing w:line="360" w:lineRule="auto"/>
      <w:jc w:val="both"/>
    </w:pPr>
    <w:rPr>
      <w:color w:val="000000"/>
      <w:spacing w:val="20"/>
      <w:szCs w:val="20"/>
    </w:rPr>
  </w:style>
  <w:style w:type="paragraph" w:customStyle="1" w:styleId="Ff7">
    <w:name w:val="ОбыFf7ный"/>
    <w:rsid w:val="00C4351D"/>
    <w:pPr>
      <w:widowControl w:val="0"/>
    </w:pPr>
  </w:style>
  <w:style w:type="paragraph" w:styleId="afff2">
    <w:name w:val="Normal Indent"/>
    <w:basedOn w:val="a"/>
    <w:rsid w:val="00C4351D"/>
    <w:pPr>
      <w:spacing w:line="360" w:lineRule="auto"/>
      <w:ind w:firstLine="567"/>
      <w:jc w:val="both"/>
    </w:pPr>
    <w:rPr>
      <w:szCs w:val="20"/>
    </w:rPr>
  </w:style>
  <w:style w:type="paragraph" w:styleId="afff3">
    <w:name w:val="Subtitle"/>
    <w:basedOn w:val="a"/>
    <w:link w:val="afff4"/>
    <w:qFormat/>
    <w:rsid w:val="00C4351D"/>
    <w:pPr>
      <w:spacing w:after="60"/>
      <w:jc w:val="center"/>
    </w:pPr>
    <w:rPr>
      <w:rFonts w:ascii="Arial" w:hAnsi="Arial"/>
      <w:i/>
      <w:szCs w:val="20"/>
      <w:lang/>
    </w:rPr>
  </w:style>
  <w:style w:type="character" w:customStyle="1" w:styleId="afff4">
    <w:name w:val="Подзаголовок Знак"/>
    <w:basedOn w:val="a0"/>
    <w:link w:val="afff3"/>
    <w:rsid w:val="00C4351D"/>
    <w:rPr>
      <w:rFonts w:ascii="Arial" w:hAnsi="Arial"/>
      <w:i/>
      <w:sz w:val="24"/>
      <w:lang/>
    </w:rPr>
  </w:style>
  <w:style w:type="paragraph" w:styleId="afff5">
    <w:name w:val="Block Text"/>
    <w:basedOn w:val="a"/>
    <w:rsid w:val="00C4351D"/>
    <w:pPr>
      <w:numPr>
        <w:ilvl w:val="12"/>
      </w:numPr>
      <w:spacing w:after="120"/>
      <w:ind w:left="284" w:right="-1" w:hanging="284"/>
      <w:jc w:val="both"/>
    </w:pPr>
    <w:rPr>
      <w:szCs w:val="20"/>
    </w:rPr>
  </w:style>
  <w:style w:type="paragraph" w:customStyle="1" w:styleId="47">
    <w:name w:val="заголовок 4"/>
    <w:basedOn w:val="a"/>
    <w:next w:val="a"/>
    <w:rsid w:val="00C4351D"/>
    <w:pPr>
      <w:keepNext/>
      <w:widowControl w:val="0"/>
      <w:jc w:val="center"/>
    </w:pPr>
    <w:rPr>
      <w:szCs w:val="20"/>
    </w:rPr>
  </w:style>
  <w:style w:type="paragraph" w:customStyle="1" w:styleId="2c">
    <w:name w:val="Маркированный 2"/>
    <w:basedOn w:val="a"/>
    <w:rsid w:val="00C4351D"/>
    <w:pPr>
      <w:ind w:left="566" w:hanging="283"/>
    </w:pPr>
    <w:rPr>
      <w:rFonts w:ascii="Courier New" w:eastAsia="Courier New" w:hAnsi="Courier New"/>
      <w:sz w:val="20"/>
      <w:szCs w:val="20"/>
    </w:rPr>
  </w:style>
  <w:style w:type="paragraph" w:customStyle="1" w:styleId="53">
    <w:name w:val="заголовок 5"/>
    <w:basedOn w:val="a"/>
    <w:next w:val="a"/>
    <w:rsid w:val="00C4351D"/>
    <w:pPr>
      <w:keepNext/>
      <w:widowControl w:val="0"/>
    </w:pPr>
    <w:rPr>
      <w:szCs w:val="20"/>
    </w:rPr>
  </w:style>
  <w:style w:type="character" w:styleId="afff6">
    <w:name w:val="annotation reference"/>
    <w:rsid w:val="00C4351D"/>
    <w:rPr>
      <w:sz w:val="16"/>
      <w:szCs w:val="16"/>
    </w:rPr>
  </w:style>
  <w:style w:type="character" w:customStyle="1" w:styleId="postbody1">
    <w:name w:val="postbody1"/>
    <w:rsid w:val="00C4351D"/>
    <w:rPr>
      <w:sz w:val="28"/>
      <w:szCs w:val="28"/>
    </w:rPr>
  </w:style>
  <w:style w:type="paragraph" w:customStyle="1" w:styleId="3b">
    <w:name w:val="Стиль3"/>
    <w:basedOn w:val="1"/>
    <w:link w:val="3c"/>
    <w:qFormat/>
    <w:rsid w:val="00C4351D"/>
    <w:pPr>
      <w:spacing w:before="0" w:after="0" w:line="360" w:lineRule="auto"/>
      <w:jc w:val="center"/>
    </w:pPr>
    <w:rPr>
      <w:rFonts w:ascii="Times New Roman" w:hAnsi="Times New Roman"/>
      <w:kern w:val="0"/>
      <w:sz w:val="28"/>
      <w:szCs w:val="28"/>
    </w:rPr>
  </w:style>
  <w:style w:type="character" w:customStyle="1" w:styleId="3c">
    <w:name w:val="Стиль3 Знак"/>
    <w:link w:val="3b"/>
    <w:rsid w:val="00C4351D"/>
    <w:rPr>
      <w:b/>
      <w:sz w:val="28"/>
      <w:szCs w:val="28"/>
      <w:lang/>
    </w:rPr>
  </w:style>
  <w:style w:type="paragraph" w:customStyle="1" w:styleId="xl24">
    <w:name w:val="xl24"/>
    <w:basedOn w:val="a"/>
    <w:rsid w:val="00C435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sz w:val="14"/>
      <w:szCs w:val="14"/>
    </w:rPr>
  </w:style>
  <w:style w:type="paragraph" w:customStyle="1" w:styleId="xl25">
    <w:name w:val="xl25"/>
    <w:basedOn w:val="a"/>
    <w:rsid w:val="00C435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sz w:val="14"/>
      <w:szCs w:val="14"/>
    </w:rPr>
  </w:style>
  <w:style w:type="character" w:customStyle="1" w:styleId="WW8Num1z0">
    <w:name w:val="WW8Num1z0"/>
    <w:rsid w:val="00C4351D"/>
    <w:rPr>
      <w:rFonts w:ascii="Symbol" w:hAnsi="Symbol"/>
    </w:rPr>
  </w:style>
  <w:style w:type="character" w:customStyle="1" w:styleId="WW8Num2z0">
    <w:name w:val="WW8Num2z0"/>
    <w:rsid w:val="00C4351D"/>
    <w:rPr>
      <w:rFonts w:ascii="Symbol" w:hAnsi="Symbol"/>
    </w:rPr>
  </w:style>
  <w:style w:type="character" w:customStyle="1" w:styleId="WW8Num3z0">
    <w:name w:val="WW8Num3z0"/>
    <w:rsid w:val="00C4351D"/>
    <w:rPr>
      <w:rFonts w:ascii="Symbol" w:hAnsi="Symbol"/>
    </w:rPr>
  </w:style>
  <w:style w:type="character" w:customStyle="1" w:styleId="WW8Num4z0">
    <w:name w:val="WW8Num4z0"/>
    <w:rsid w:val="00C4351D"/>
    <w:rPr>
      <w:rFonts w:ascii="Symbol" w:hAnsi="Symbol"/>
    </w:rPr>
  </w:style>
  <w:style w:type="character" w:customStyle="1" w:styleId="WW8Num12z0">
    <w:name w:val="WW8Num12z0"/>
    <w:rsid w:val="00C4351D"/>
    <w:rPr>
      <w:rFonts w:ascii="Times New Roman" w:hAnsi="Times New Roman"/>
    </w:rPr>
  </w:style>
  <w:style w:type="character" w:customStyle="1" w:styleId="WW8Num14z0">
    <w:name w:val="WW8Num14z0"/>
    <w:rsid w:val="00C4351D"/>
    <w:rPr>
      <w:rFonts w:ascii="Times New Roman" w:hAnsi="Times New Roman"/>
    </w:rPr>
  </w:style>
  <w:style w:type="paragraph" w:customStyle="1" w:styleId="afff7">
    <w:name w:val="Заголовок"/>
    <w:basedOn w:val="a"/>
    <w:next w:val="af8"/>
    <w:rsid w:val="00C4351D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8">
    <w:name w:val="List"/>
    <w:basedOn w:val="a"/>
    <w:rsid w:val="00C4351D"/>
    <w:pPr>
      <w:ind w:left="283" w:hanging="283"/>
    </w:pPr>
    <w:rPr>
      <w:sz w:val="14"/>
      <w:szCs w:val="20"/>
      <w:lang w:eastAsia="ar-SA"/>
    </w:rPr>
  </w:style>
  <w:style w:type="paragraph" w:customStyle="1" w:styleId="1f3">
    <w:name w:val="Название1"/>
    <w:basedOn w:val="a"/>
    <w:rsid w:val="00C4351D"/>
    <w:pPr>
      <w:suppressLineNumber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1f4">
    <w:name w:val="Указатель1"/>
    <w:basedOn w:val="a"/>
    <w:rsid w:val="00C4351D"/>
    <w:pPr>
      <w:suppressLineNumbers/>
    </w:pPr>
    <w:rPr>
      <w:rFonts w:ascii="Arial" w:hAnsi="Arial" w:cs="Tahoma"/>
      <w:sz w:val="14"/>
      <w:szCs w:val="20"/>
      <w:lang w:eastAsia="ar-SA"/>
    </w:rPr>
  </w:style>
  <w:style w:type="paragraph" w:customStyle="1" w:styleId="214">
    <w:name w:val="Список 21"/>
    <w:basedOn w:val="a"/>
    <w:rsid w:val="00C4351D"/>
    <w:pPr>
      <w:ind w:left="566" w:hanging="283"/>
    </w:pPr>
    <w:rPr>
      <w:sz w:val="14"/>
      <w:szCs w:val="20"/>
      <w:lang w:eastAsia="ar-SA"/>
    </w:rPr>
  </w:style>
  <w:style w:type="paragraph" w:customStyle="1" w:styleId="313">
    <w:name w:val="Список 31"/>
    <w:basedOn w:val="a"/>
    <w:rsid w:val="00C4351D"/>
    <w:pPr>
      <w:ind w:left="849" w:hanging="283"/>
    </w:pPr>
    <w:rPr>
      <w:sz w:val="14"/>
      <w:szCs w:val="20"/>
      <w:lang w:eastAsia="ar-SA"/>
    </w:rPr>
  </w:style>
  <w:style w:type="paragraph" w:customStyle="1" w:styleId="411">
    <w:name w:val="Список 41"/>
    <w:basedOn w:val="a"/>
    <w:rsid w:val="00C4351D"/>
    <w:pPr>
      <w:ind w:left="1132" w:hanging="283"/>
    </w:pPr>
    <w:rPr>
      <w:sz w:val="14"/>
      <w:szCs w:val="20"/>
      <w:lang w:eastAsia="ar-SA"/>
    </w:rPr>
  </w:style>
  <w:style w:type="paragraph" w:customStyle="1" w:styleId="215">
    <w:name w:val="Маркированный список 21"/>
    <w:basedOn w:val="a"/>
    <w:rsid w:val="00C4351D"/>
    <w:rPr>
      <w:sz w:val="14"/>
      <w:szCs w:val="20"/>
      <w:lang w:eastAsia="ar-SA"/>
    </w:rPr>
  </w:style>
  <w:style w:type="paragraph" w:customStyle="1" w:styleId="314">
    <w:name w:val="Маркированный список 31"/>
    <w:basedOn w:val="a"/>
    <w:rsid w:val="00C4351D"/>
    <w:rPr>
      <w:sz w:val="14"/>
      <w:szCs w:val="20"/>
      <w:lang w:eastAsia="ar-SA"/>
    </w:rPr>
  </w:style>
  <w:style w:type="paragraph" w:customStyle="1" w:styleId="412">
    <w:name w:val="Маркированный список 41"/>
    <w:basedOn w:val="a"/>
    <w:rsid w:val="00C4351D"/>
    <w:rPr>
      <w:sz w:val="14"/>
      <w:szCs w:val="20"/>
      <w:lang w:eastAsia="ar-SA"/>
    </w:rPr>
  </w:style>
  <w:style w:type="paragraph" w:customStyle="1" w:styleId="1f5">
    <w:name w:val="Продолжение списка1"/>
    <w:basedOn w:val="a"/>
    <w:rsid w:val="00C4351D"/>
    <w:pPr>
      <w:spacing w:after="120"/>
      <w:ind w:left="283"/>
    </w:pPr>
    <w:rPr>
      <w:sz w:val="14"/>
      <w:szCs w:val="20"/>
      <w:lang w:eastAsia="ar-SA"/>
    </w:rPr>
  </w:style>
  <w:style w:type="paragraph" w:customStyle="1" w:styleId="216">
    <w:name w:val="Продолжение списка 21"/>
    <w:basedOn w:val="a"/>
    <w:rsid w:val="00C4351D"/>
    <w:pPr>
      <w:spacing w:after="120"/>
      <w:ind w:left="566"/>
    </w:pPr>
    <w:rPr>
      <w:sz w:val="14"/>
      <w:szCs w:val="20"/>
      <w:lang w:eastAsia="ar-SA"/>
    </w:rPr>
  </w:style>
  <w:style w:type="paragraph" w:customStyle="1" w:styleId="315">
    <w:name w:val="Продолжение списка 31"/>
    <w:basedOn w:val="a"/>
    <w:rsid w:val="00C4351D"/>
    <w:pPr>
      <w:spacing w:after="120"/>
      <w:ind w:left="849"/>
    </w:pPr>
    <w:rPr>
      <w:sz w:val="14"/>
      <w:szCs w:val="20"/>
      <w:lang w:eastAsia="ar-SA"/>
    </w:rPr>
  </w:style>
  <w:style w:type="paragraph" w:customStyle="1" w:styleId="1f6">
    <w:name w:val="Название объекта1"/>
    <w:basedOn w:val="a"/>
    <w:next w:val="a"/>
    <w:rsid w:val="00C4351D"/>
    <w:pPr>
      <w:spacing w:before="120" w:after="120"/>
    </w:pPr>
    <w:rPr>
      <w:b/>
      <w:bCs/>
      <w:sz w:val="20"/>
      <w:szCs w:val="20"/>
      <w:lang w:eastAsia="ar-SA"/>
    </w:rPr>
  </w:style>
  <w:style w:type="paragraph" w:customStyle="1" w:styleId="1f7">
    <w:name w:val="Цитата1"/>
    <w:basedOn w:val="a"/>
    <w:rsid w:val="00C4351D"/>
    <w:pPr>
      <w:ind w:left="113" w:right="113"/>
      <w:jc w:val="center"/>
    </w:pPr>
    <w:rPr>
      <w:rFonts w:ascii="Arial" w:hAnsi="Arial" w:cs="Arial"/>
      <w:sz w:val="16"/>
      <w:szCs w:val="20"/>
      <w:lang w:eastAsia="ar-SA"/>
    </w:rPr>
  </w:style>
  <w:style w:type="paragraph" w:customStyle="1" w:styleId="xl33">
    <w:name w:val="xl33"/>
    <w:basedOn w:val="a"/>
    <w:rsid w:val="00C4351D"/>
    <w:pPr>
      <w:pBdr>
        <w:bottom w:val="single" w:sz="4" w:space="0" w:color="000000"/>
        <w:right w:val="single" w:sz="4" w:space="0" w:color="000000"/>
      </w:pBdr>
      <w:spacing w:before="100" w:after="100"/>
      <w:jc w:val="both"/>
    </w:pPr>
    <w:rPr>
      <w:lang w:eastAsia="ar-SA"/>
    </w:rPr>
  </w:style>
  <w:style w:type="paragraph" w:customStyle="1" w:styleId="100">
    <w:name w:val="Оглавление 10"/>
    <w:basedOn w:val="1f4"/>
    <w:rsid w:val="00C4351D"/>
    <w:pPr>
      <w:tabs>
        <w:tab w:val="right" w:leader="dot" w:pos="9637"/>
      </w:tabs>
      <w:ind w:left="2547"/>
    </w:pPr>
  </w:style>
  <w:style w:type="paragraph" w:customStyle="1" w:styleId="afff9">
    <w:name w:val="Содержимое таблицы"/>
    <w:basedOn w:val="a"/>
    <w:rsid w:val="00C4351D"/>
    <w:pPr>
      <w:suppressLineNumbers/>
    </w:pPr>
    <w:rPr>
      <w:sz w:val="14"/>
      <w:szCs w:val="20"/>
      <w:lang w:eastAsia="ar-SA"/>
    </w:rPr>
  </w:style>
  <w:style w:type="paragraph" w:customStyle="1" w:styleId="afffa">
    <w:name w:val="Заголовок таблицы"/>
    <w:basedOn w:val="afff9"/>
    <w:rsid w:val="00C4351D"/>
    <w:pPr>
      <w:jc w:val="center"/>
    </w:pPr>
    <w:rPr>
      <w:b/>
      <w:bCs/>
    </w:rPr>
  </w:style>
  <w:style w:type="paragraph" w:customStyle="1" w:styleId="afffb">
    <w:name w:val="Содержимое врезки"/>
    <w:basedOn w:val="af8"/>
    <w:rsid w:val="00C4351D"/>
  </w:style>
  <w:style w:type="paragraph" w:customStyle="1" w:styleId="2d">
    <w:name w:val="Юля 2"/>
    <w:basedOn w:val="af8"/>
    <w:rsid w:val="00C4351D"/>
  </w:style>
  <w:style w:type="paragraph" w:styleId="2e">
    <w:name w:val="List 2"/>
    <w:basedOn w:val="a"/>
    <w:rsid w:val="00C4351D"/>
    <w:pPr>
      <w:ind w:left="566" w:hanging="283"/>
    </w:pPr>
    <w:rPr>
      <w:sz w:val="14"/>
      <w:szCs w:val="20"/>
      <w:lang w:eastAsia="ar-SA"/>
    </w:rPr>
  </w:style>
  <w:style w:type="paragraph" w:styleId="2f">
    <w:name w:val="List Bullet 2"/>
    <w:basedOn w:val="a"/>
    <w:rsid w:val="00C4351D"/>
    <w:pPr>
      <w:tabs>
        <w:tab w:val="num" w:pos="643"/>
      </w:tabs>
      <w:ind w:left="643" w:hanging="360"/>
    </w:pPr>
    <w:rPr>
      <w:sz w:val="14"/>
      <w:szCs w:val="20"/>
      <w:lang w:eastAsia="ar-SA"/>
    </w:rPr>
  </w:style>
  <w:style w:type="paragraph" w:styleId="afffc">
    <w:name w:val="List Continue"/>
    <w:basedOn w:val="a"/>
    <w:rsid w:val="00C4351D"/>
    <w:pPr>
      <w:spacing w:after="120"/>
      <w:ind w:left="283"/>
    </w:pPr>
    <w:rPr>
      <w:sz w:val="14"/>
      <w:szCs w:val="20"/>
      <w:lang w:eastAsia="ar-SA"/>
    </w:rPr>
  </w:style>
  <w:style w:type="paragraph" w:styleId="afffd">
    <w:name w:val="Body Text First Indent"/>
    <w:basedOn w:val="af8"/>
    <w:link w:val="afffe"/>
    <w:rsid w:val="00C4351D"/>
    <w:pPr>
      <w:widowControl/>
      <w:spacing w:after="120"/>
      <w:ind w:firstLine="210"/>
      <w:jc w:val="left"/>
    </w:pPr>
    <w:rPr>
      <w:sz w:val="14"/>
      <w:lang w:eastAsia="ar-SA"/>
    </w:rPr>
  </w:style>
  <w:style w:type="character" w:customStyle="1" w:styleId="afffe">
    <w:name w:val="Красная строка Знак"/>
    <w:basedOn w:val="af9"/>
    <w:link w:val="afffd"/>
    <w:rsid w:val="00C4351D"/>
    <w:rPr>
      <w:sz w:val="14"/>
      <w:lang w:eastAsia="ar-SA"/>
    </w:rPr>
  </w:style>
  <w:style w:type="paragraph" w:styleId="2f0">
    <w:name w:val="Body Text First Indent 2"/>
    <w:basedOn w:val="afa"/>
    <w:link w:val="2f1"/>
    <w:rsid w:val="00C4351D"/>
    <w:pPr>
      <w:ind w:firstLine="210"/>
    </w:pPr>
    <w:rPr>
      <w:sz w:val="14"/>
      <w:lang w:eastAsia="ar-SA"/>
    </w:rPr>
  </w:style>
  <w:style w:type="character" w:customStyle="1" w:styleId="2f1">
    <w:name w:val="Красная строка 2 Знак"/>
    <w:basedOn w:val="afb"/>
    <w:link w:val="2f0"/>
    <w:rsid w:val="00C4351D"/>
    <w:rPr>
      <w:sz w:val="14"/>
      <w:lang w:eastAsia="ar-SA"/>
    </w:rPr>
  </w:style>
  <w:style w:type="paragraph" w:customStyle="1" w:styleId="affff">
    <w:name w:val="Таблица"/>
    <w:basedOn w:val="a"/>
    <w:rsid w:val="00C4351D"/>
    <w:rPr>
      <w:sz w:val="18"/>
      <w:szCs w:val="20"/>
    </w:rPr>
  </w:style>
  <w:style w:type="paragraph" w:customStyle="1" w:styleId="Web">
    <w:name w:val="Обычный (веб).Обычный (Web)"/>
    <w:basedOn w:val="a"/>
    <w:rsid w:val="00C4351D"/>
    <w:pPr>
      <w:spacing w:before="100" w:after="100"/>
    </w:pPr>
    <w:rPr>
      <w:szCs w:val="20"/>
    </w:rPr>
  </w:style>
  <w:style w:type="paragraph" w:customStyle="1" w:styleId="120">
    <w:name w:val="Обычный 12"/>
    <w:basedOn w:val="a"/>
    <w:autoRedefine/>
    <w:rsid w:val="00C4351D"/>
    <w:pPr>
      <w:widowControl w:val="0"/>
      <w:autoSpaceDE w:val="0"/>
      <w:autoSpaceDN w:val="0"/>
      <w:adjustRightInd w:val="0"/>
      <w:spacing w:line="360" w:lineRule="auto"/>
      <w:jc w:val="both"/>
    </w:pPr>
    <w:rPr>
      <w:iCs/>
    </w:rPr>
  </w:style>
  <w:style w:type="paragraph" w:customStyle="1" w:styleId="affff0">
    <w:name w:val="Краткий обратный адрес"/>
    <w:basedOn w:val="a"/>
    <w:rsid w:val="00C4351D"/>
  </w:style>
  <w:style w:type="paragraph" w:customStyle="1" w:styleId="230">
    <w:name w:val="Основной текст 23"/>
    <w:basedOn w:val="a"/>
    <w:rsid w:val="00C4351D"/>
    <w:pPr>
      <w:ind w:firstLine="709"/>
      <w:jc w:val="both"/>
    </w:pPr>
    <w:rPr>
      <w:sz w:val="20"/>
      <w:szCs w:val="20"/>
    </w:rPr>
  </w:style>
  <w:style w:type="paragraph" w:customStyle="1" w:styleId="headertext">
    <w:name w:val="headertext"/>
    <w:rsid w:val="00C4351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2f2">
    <w:name w:val="Знак Знак2"/>
    <w:rsid w:val="00C4351D"/>
    <w:rPr>
      <w:sz w:val="24"/>
    </w:rPr>
  </w:style>
  <w:style w:type="character" w:customStyle="1" w:styleId="48">
    <w:name w:val="Знак Знак4"/>
    <w:rsid w:val="00C4351D"/>
    <w:rPr>
      <w:sz w:val="24"/>
      <w:lang w:val="ru-RU" w:eastAsia="ru-RU" w:bidi="ar-SA"/>
    </w:rPr>
  </w:style>
  <w:style w:type="paragraph" w:customStyle="1" w:styleId="54">
    <w:name w:val="Обычный5"/>
    <w:rsid w:val="00C4351D"/>
  </w:style>
  <w:style w:type="character" w:customStyle="1" w:styleId="55">
    <w:name w:val="Знак Знак5"/>
    <w:rsid w:val="00C4351D"/>
    <w:rPr>
      <w:sz w:val="24"/>
    </w:rPr>
  </w:style>
  <w:style w:type="character" w:customStyle="1" w:styleId="1f8">
    <w:name w:val="Основной текст с отступом Знак1"/>
    <w:rsid w:val="00C4351D"/>
    <w:rPr>
      <w:sz w:val="24"/>
      <w:lang w:val="ru-RU" w:eastAsia="ru-RU" w:bidi="ar-SA"/>
    </w:rPr>
  </w:style>
  <w:style w:type="paragraph" w:customStyle="1" w:styleId="1f9">
    <w:name w:val="Знак1"/>
    <w:basedOn w:val="a"/>
    <w:rsid w:val="00C4351D"/>
    <w:pPr>
      <w:spacing w:after="160" w:line="240" w:lineRule="exact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uni">
    <w:name w:val="uni"/>
    <w:basedOn w:val="a"/>
    <w:rsid w:val="00C4351D"/>
    <w:pPr>
      <w:spacing w:before="100" w:beforeAutospacing="1" w:after="100" w:afterAutospacing="1"/>
    </w:pPr>
  </w:style>
  <w:style w:type="paragraph" w:customStyle="1" w:styleId="unip">
    <w:name w:val="unip"/>
    <w:basedOn w:val="a"/>
    <w:rsid w:val="00C4351D"/>
    <w:pPr>
      <w:spacing w:before="100" w:beforeAutospacing="1" w:after="100" w:afterAutospacing="1"/>
    </w:pPr>
  </w:style>
  <w:style w:type="character" w:customStyle="1" w:styleId="affff1">
    <w:name w:val="Гипертекстовая ссылка"/>
    <w:uiPriority w:val="99"/>
    <w:rsid w:val="00C4351D"/>
    <w:rPr>
      <w:rFonts w:cs="Times New Roman"/>
      <w:color w:val="008000"/>
    </w:rPr>
  </w:style>
  <w:style w:type="character" w:customStyle="1" w:styleId="affff2">
    <w:name w:val="Цветовое выделение"/>
    <w:uiPriority w:val="99"/>
    <w:rsid w:val="00C4351D"/>
    <w:rPr>
      <w:b/>
      <w:bCs/>
      <w:color w:val="000080"/>
    </w:rPr>
  </w:style>
  <w:style w:type="paragraph" w:customStyle="1" w:styleId="affff3">
    <w:name w:val="Нормальный (таблица)"/>
    <w:basedOn w:val="a"/>
    <w:next w:val="a"/>
    <w:uiPriority w:val="99"/>
    <w:rsid w:val="00C4351D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f4">
    <w:name w:val="Прижатый влево"/>
    <w:basedOn w:val="a"/>
    <w:next w:val="a"/>
    <w:uiPriority w:val="99"/>
    <w:rsid w:val="00C4351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22">
    <w:name w:val="Основной текст 22"/>
    <w:basedOn w:val="a"/>
    <w:rsid w:val="00C4351D"/>
    <w:pPr>
      <w:widowControl w:val="0"/>
      <w:spacing w:line="360" w:lineRule="auto"/>
      <w:ind w:firstLine="567"/>
      <w:jc w:val="both"/>
    </w:pPr>
    <w:rPr>
      <w:szCs w:val="20"/>
    </w:rPr>
  </w:style>
  <w:style w:type="character" w:customStyle="1" w:styleId="blk">
    <w:name w:val="blk"/>
    <w:basedOn w:val="a0"/>
    <w:rsid w:val="00C4351D"/>
  </w:style>
  <w:style w:type="character" w:customStyle="1" w:styleId="doccaption">
    <w:name w:val="doccaption"/>
    <w:basedOn w:val="a0"/>
    <w:rsid w:val="00C4351D"/>
  </w:style>
  <w:style w:type="paragraph" w:styleId="affff5">
    <w:name w:val="No Spacing"/>
    <w:link w:val="affff6"/>
    <w:uiPriority w:val="1"/>
    <w:qFormat/>
    <w:rsid w:val="00C4351D"/>
    <w:pPr>
      <w:ind w:firstLine="709"/>
      <w:jc w:val="both"/>
    </w:pPr>
    <w:rPr>
      <w:rFonts w:eastAsia="Calibri"/>
      <w:color w:val="000000"/>
      <w:sz w:val="28"/>
      <w:szCs w:val="22"/>
      <w:lang w:eastAsia="en-US"/>
    </w:rPr>
  </w:style>
  <w:style w:type="character" w:customStyle="1" w:styleId="affff6">
    <w:name w:val="Без интервала Знак"/>
    <w:link w:val="affff5"/>
    <w:uiPriority w:val="1"/>
    <w:locked/>
    <w:rsid w:val="00C4351D"/>
    <w:rPr>
      <w:rFonts w:eastAsia="Calibri"/>
      <w:color w:val="000000"/>
      <w:sz w:val="28"/>
      <w:szCs w:val="22"/>
      <w:lang w:eastAsia="en-US"/>
    </w:rPr>
  </w:style>
  <w:style w:type="paragraph" w:customStyle="1" w:styleId="western">
    <w:name w:val="western"/>
    <w:basedOn w:val="a"/>
    <w:link w:val="western0"/>
    <w:rsid w:val="00C4351D"/>
    <w:pPr>
      <w:spacing w:before="100" w:beforeAutospacing="1" w:after="100" w:afterAutospacing="1"/>
    </w:pPr>
    <w:rPr>
      <w:lang/>
    </w:rPr>
  </w:style>
  <w:style w:type="character" w:customStyle="1" w:styleId="western0">
    <w:name w:val="western Знак"/>
    <w:link w:val="western"/>
    <w:rsid w:val="00C4351D"/>
    <w:rPr>
      <w:sz w:val="24"/>
      <w:szCs w:val="24"/>
      <w:lang/>
    </w:rPr>
  </w:style>
  <w:style w:type="table" w:customStyle="1" w:styleId="TableNormal">
    <w:name w:val="Table Normal"/>
    <w:unhideWhenUsed/>
    <w:qFormat/>
    <w:rsid w:val="00C4351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rsid w:val="00C4351D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paragraph" w:customStyle="1" w:styleId="130">
    <w:name w:val="Основной текст13"/>
    <w:basedOn w:val="a"/>
    <w:rsid w:val="00C4351D"/>
    <w:pPr>
      <w:widowControl w:val="0"/>
      <w:shd w:val="clear" w:color="auto" w:fill="FFFFFF"/>
      <w:spacing w:before="1140" w:after="540" w:line="0" w:lineRule="atLeast"/>
      <w:ind w:hanging="360"/>
    </w:pPr>
    <w:rPr>
      <w:spacing w:val="2"/>
      <w:sz w:val="25"/>
      <w:szCs w:val="25"/>
      <w:lang w:eastAsia="en-US"/>
    </w:rPr>
  </w:style>
  <w:style w:type="character" w:customStyle="1" w:styleId="doctitleimportant">
    <w:name w:val="doc__title_important"/>
    <w:rsid w:val="00C4351D"/>
  </w:style>
  <w:style w:type="table" w:customStyle="1" w:styleId="1fa">
    <w:name w:val="Сетка таблицы1"/>
    <w:basedOn w:val="a1"/>
    <w:next w:val="af2"/>
    <w:rsid w:val="00C4351D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7">
    <w:name w:val="annotation subject"/>
    <w:basedOn w:val="af6"/>
    <w:next w:val="af6"/>
    <w:link w:val="affff8"/>
    <w:rsid w:val="00C4351D"/>
    <w:rPr>
      <w:b/>
      <w:bCs/>
    </w:rPr>
  </w:style>
  <w:style w:type="character" w:customStyle="1" w:styleId="affff8">
    <w:name w:val="Тема примечания Знак"/>
    <w:basedOn w:val="af7"/>
    <w:link w:val="affff7"/>
    <w:rsid w:val="00C4351D"/>
    <w:rPr>
      <w:b/>
      <w:bCs/>
      <w:lang/>
    </w:rPr>
  </w:style>
  <w:style w:type="paragraph" w:styleId="affff9">
    <w:name w:val="Revision"/>
    <w:hidden/>
    <w:uiPriority w:val="99"/>
    <w:semiHidden/>
    <w:rsid w:val="00C4351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212.44.132.108:8282/document?id=2073696&amp;sub=1324" TargetMode="External"/><Relationship Id="rId18" Type="http://schemas.openxmlformats.org/officeDocument/2006/relationships/hyperlink" Target="https://www.garant.ru/products/ipo/prime/doc/74983487/" TargetMode="External"/><Relationship Id="rId26" Type="http://schemas.openxmlformats.org/officeDocument/2006/relationships/hyperlink" Target="https://www.garant.ru/products/ipo/prime/doc/74983487/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garant.ru/products/ipo/prime/doc/74983487/" TargetMode="External"/><Relationship Id="rId34" Type="http://schemas.openxmlformats.org/officeDocument/2006/relationships/hyperlink" Target="https://login.consultant.ru/link/?req=doc&amp;demo=1&amp;base=LAW&amp;n=394113&amp;date=12.10.2022&amp;dst=100164&amp;field=134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212.44.132.108:8282/document?id=2073696&amp;sub=1310" TargetMode="External"/><Relationship Id="rId17" Type="http://schemas.openxmlformats.org/officeDocument/2006/relationships/hyperlink" Target="https://www.garant.ru/products/ipo/prime/doc/74983487/" TargetMode="External"/><Relationship Id="rId25" Type="http://schemas.openxmlformats.org/officeDocument/2006/relationships/hyperlink" Target="https://www.garant.ru/products/ipo/prime/doc/74983487/" TargetMode="External"/><Relationship Id="rId33" Type="http://schemas.openxmlformats.org/officeDocument/2006/relationships/hyperlink" Target="https://login.consultant.ru/link/?req=doc&amp;demo=1&amp;base=LAW&amp;n=394113&amp;date=12.10.2022&amp;dst=100164&amp;field=134" TargetMode="External"/><Relationship Id="rId38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www.garant.ru/products/ipo/prime/doc/74983487/" TargetMode="External"/><Relationship Id="rId20" Type="http://schemas.openxmlformats.org/officeDocument/2006/relationships/hyperlink" Target="https://www.garant.ru/products/ipo/prime/doc/74983487/" TargetMode="External"/><Relationship Id="rId29" Type="http://schemas.openxmlformats.org/officeDocument/2006/relationships/hyperlink" Target="https://www.garant.ru/products/ipo/prime/doc/74983487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12.44.132.108:8282/document?id=12050845&amp;sub=105" TargetMode="External"/><Relationship Id="rId24" Type="http://schemas.openxmlformats.org/officeDocument/2006/relationships/hyperlink" Target="https://www.garant.ru/products/ipo/prime/doc/74983487/" TargetMode="External"/><Relationship Id="rId32" Type="http://schemas.openxmlformats.org/officeDocument/2006/relationships/hyperlink" Target="http://docs.cntd.ru/document/420224339" TargetMode="External"/><Relationship Id="rId37" Type="http://schemas.openxmlformats.org/officeDocument/2006/relationships/image" Target="media/image3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902017047" TargetMode="External"/><Relationship Id="rId23" Type="http://schemas.openxmlformats.org/officeDocument/2006/relationships/hyperlink" Target="https://www.garant.ru/products/ipo/prime/doc/74983487/" TargetMode="External"/><Relationship Id="rId28" Type="http://schemas.openxmlformats.org/officeDocument/2006/relationships/hyperlink" Target="https://www.garant.ru/products/ipo/prime/doc/74983487/" TargetMode="External"/><Relationship Id="rId36" Type="http://schemas.openxmlformats.org/officeDocument/2006/relationships/image" Target="media/image2.jpeg"/><Relationship Id="rId10" Type="http://schemas.openxmlformats.org/officeDocument/2006/relationships/hyperlink" Target="http://212.44.132.108:8282/document?id=12050845&amp;sub=174" TargetMode="External"/><Relationship Id="rId19" Type="http://schemas.openxmlformats.org/officeDocument/2006/relationships/hyperlink" Target="https://www.garant.ru/products/ipo/prime/doc/74983487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319859&amp;dst=100011&amp;field=134&amp;date=18.10.2022" TargetMode="External"/><Relationship Id="rId14" Type="http://schemas.openxmlformats.org/officeDocument/2006/relationships/hyperlink" Target="http://docs.cntd.ru/document/902017047" TargetMode="External"/><Relationship Id="rId22" Type="http://schemas.openxmlformats.org/officeDocument/2006/relationships/hyperlink" Target="https://www.garant.ru/products/ipo/prime/doc/74983487/" TargetMode="External"/><Relationship Id="rId27" Type="http://schemas.openxmlformats.org/officeDocument/2006/relationships/hyperlink" Target="https://www.garant.ru/products/ipo/prime/doc/74983487/" TargetMode="External"/><Relationship Id="rId30" Type="http://schemas.openxmlformats.org/officeDocument/2006/relationships/hyperlink" Target="http://docs.cntd.ru/document/456069184" TargetMode="External"/><Relationship Id="rId35" Type="http://schemas.openxmlformats.org/officeDocument/2006/relationships/hyperlink" Target="https://login.consultant.ru/link/?req=doc&amp;demo=1&amp;base=LAW&amp;n=370330&amp;date=11.10.2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68AEF-AECF-4F4E-8001-7BEDD8395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59</Pages>
  <Words>18874</Words>
  <Characters>107582</Characters>
  <Application>Microsoft Office Word</Application>
  <DocSecurity>0</DocSecurity>
  <Lines>896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126204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3</cp:revision>
  <cp:lastPrinted>2024-12-16T05:44:00Z</cp:lastPrinted>
  <dcterms:created xsi:type="dcterms:W3CDTF">2024-12-13T12:33:00Z</dcterms:created>
  <dcterms:modified xsi:type="dcterms:W3CDTF">2024-12-16T05:44:00Z</dcterms:modified>
</cp:coreProperties>
</file>