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Pr="000B6B93" w:rsidRDefault="00C709BE" w:rsidP="00510D5B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</w:rPr>
      </w:pP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>УСТЬЯНСК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</w:t>
      </w:r>
      <w:r w:rsidR="00162F49" w:rsidRPr="00316D55">
        <w:rPr>
          <w:rFonts w:ascii="Times New Roman" w:hAnsi="Times New Roman"/>
          <w:sz w:val="28"/>
          <w:szCs w:val="28"/>
        </w:rPr>
        <w:t>ОКРУГА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D55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D5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Pr="00316D55" w:rsidRDefault="00510D5B" w:rsidP="00510D5B">
      <w:pPr>
        <w:jc w:val="center"/>
        <w:rPr>
          <w:sz w:val="32"/>
        </w:rPr>
      </w:pPr>
    </w:p>
    <w:p w:rsidR="00162F49" w:rsidRPr="00316D55" w:rsidRDefault="0084019E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D5B" w:rsidRPr="00316D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7345">
        <w:rPr>
          <w:sz w:val="28"/>
          <w:szCs w:val="28"/>
        </w:rPr>
        <w:t>16</w:t>
      </w:r>
      <w:r w:rsidR="00510D5B" w:rsidRPr="00316D55">
        <w:rPr>
          <w:sz w:val="28"/>
          <w:szCs w:val="28"/>
        </w:rPr>
        <w:t xml:space="preserve"> </w:t>
      </w:r>
      <w:r w:rsidR="001D4D89">
        <w:rPr>
          <w:sz w:val="28"/>
          <w:szCs w:val="28"/>
        </w:rPr>
        <w:t>декабря</w:t>
      </w:r>
      <w:r w:rsidR="0093157F">
        <w:rPr>
          <w:sz w:val="28"/>
          <w:szCs w:val="28"/>
        </w:rPr>
        <w:t xml:space="preserve"> 2</w:t>
      </w:r>
      <w:r w:rsidR="00510D5B" w:rsidRPr="00316D55">
        <w:rPr>
          <w:sz w:val="28"/>
          <w:szCs w:val="28"/>
        </w:rPr>
        <w:t>0</w:t>
      </w:r>
      <w:r w:rsidR="009714B4" w:rsidRPr="00316D55">
        <w:rPr>
          <w:sz w:val="28"/>
          <w:szCs w:val="28"/>
        </w:rPr>
        <w:t>2</w:t>
      </w:r>
      <w:r w:rsidR="00DD4630">
        <w:rPr>
          <w:sz w:val="28"/>
          <w:szCs w:val="28"/>
        </w:rPr>
        <w:t>4</w:t>
      </w:r>
      <w:r w:rsidR="00B17345">
        <w:rPr>
          <w:sz w:val="28"/>
          <w:szCs w:val="28"/>
        </w:rPr>
        <w:t xml:space="preserve"> года</w:t>
      </w:r>
      <w:r w:rsidR="00510D5B" w:rsidRPr="00316D55">
        <w:rPr>
          <w:sz w:val="28"/>
          <w:szCs w:val="28"/>
        </w:rPr>
        <w:t xml:space="preserve"> №</w:t>
      </w:r>
      <w:r w:rsidR="004A5DCC" w:rsidRPr="00316D55">
        <w:rPr>
          <w:sz w:val="28"/>
          <w:szCs w:val="28"/>
        </w:rPr>
        <w:t xml:space="preserve"> </w:t>
      </w:r>
      <w:r w:rsidR="00B17345">
        <w:rPr>
          <w:sz w:val="28"/>
          <w:szCs w:val="28"/>
        </w:rPr>
        <w:t>3094</w:t>
      </w:r>
    </w:p>
    <w:p w:rsidR="00510D5B" w:rsidRPr="00316D55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16D55">
        <w:rPr>
          <w:sz w:val="22"/>
          <w:szCs w:val="22"/>
        </w:rPr>
        <w:t>р</w:t>
      </w:r>
      <w:r w:rsidR="00903DA5" w:rsidRPr="00316D55">
        <w:rPr>
          <w:sz w:val="22"/>
          <w:szCs w:val="22"/>
        </w:rPr>
        <w:t>.</w:t>
      </w:r>
      <w:r w:rsidR="00510D5B" w:rsidRPr="00316D55">
        <w:rPr>
          <w:sz w:val="22"/>
          <w:szCs w:val="22"/>
        </w:rPr>
        <w:t>п. Октябрьский</w:t>
      </w: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93157F" w:rsidRPr="00316D55" w:rsidRDefault="0093157F" w:rsidP="0093157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О</w:t>
      </w:r>
      <w:r w:rsidR="007A0DB0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31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7F" w:rsidRPr="00316D55" w:rsidRDefault="0093157F" w:rsidP="0093157F">
      <w:pPr>
        <w:pStyle w:val="ConsTitle"/>
        <w:widowControl/>
        <w:jc w:val="center"/>
        <w:rPr>
          <w:sz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округа»</w:t>
      </w:r>
      <w:r w:rsidRPr="000B6B93">
        <w:rPr>
          <w:rFonts w:ascii="Times New Roman" w:hAnsi="Times New Roman"/>
          <w:b w:val="0"/>
          <w:i/>
          <w:color w:val="FF0000"/>
        </w:rPr>
        <w:t xml:space="preserve">        </w:t>
      </w:r>
    </w:p>
    <w:p w:rsidR="0093157F" w:rsidRPr="00316D55" w:rsidRDefault="0093157F" w:rsidP="0093157F">
      <w:pPr>
        <w:pStyle w:val="2"/>
        <w:ind w:firstLine="708"/>
        <w:jc w:val="both"/>
        <w:rPr>
          <w:rFonts w:ascii="Times New Roman" w:hAnsi="Times New Roman"/>
          <w:b w:val="0"/>
          <w:i w:val="0"/>
        </w:rPr>
      </w:pPr>
      <w:r w:rsidRPr="00316D55">
        <w:rPr>
          <w:rFonts w:ascii="Times New Roman" w:hAnsi="Times New Roman"/>
          <w:b w:val="0"/>
          <w:i w:val="0"/>
        </w:rPr>
        <w:t xml:space="preserve">В соответствии с пунктом 4 части 2 статьи 179 Бюджетного кодекса Российской Федерации, постановлением администрации Устьянского муниципального </w:t>
      </w:r>
      <w:r w:rsidR="00C63DE0">
        <w:rPr>
          <w:rFonts w:ascii="Times New Roman" w:hAnsi="Times New Roman"/>
          <w:b w:val="0"/>
          <w:i w:val="0"/>
        </w:rPr>
        <w:t>округа</w:t>
      </w:r>
      <w:r w:rsidRPr="00316D55">
        <w:rPr>
          <w:rFonts w:ascii="Times New Roman" w:hAnsi="Times New Roman"/>
          <w:b w:val="0"/>
          <w:i w:val="0"/>
        </w:rPr>
        <w:t xml:space="preserve"> от 26 апреля 2023 года № 803 «Об утверждении Порядка разработки, реализации и оценки эффективности муниципальных программ Устьянского муниципал</w:t>
      </w:r>
      <w:bookmarkStart w:id="0" w:name="_GoBack"/>
      <w:bookmarkEnd w:id="0"/>
      <w:r w:rsidRPr="00316D55">
        <w:rPr>
          <w:rFonts w:ascii="Times New Roman" w:hAnsi="Times New Roman"/>
          <w:b w:val="0"/>
          <w:i w:val="0"/>
        </w:rPr>
        <w:t>ьного округа»,</w:t>
      </w:r>
      <w:r>
        <w:rPr>
          <w:rFonts w:ascii="Times New Roman" w:hAnsi="Times New Roman"/>
          <w:b w:val="0"/>
          <w:i w:val="0"/>
        </w:rPr>
        <w:t xml:space="preserve"> </w:t>
      </w:r>
      <w:r w:rsidRPr="00316D55">
        <w:rPr>
          <w:rFonts w:ascii="Times New Roman" w:hAnsi="Times New Roman"/>
          <w:b w:val="0"/>
          <w:i w:val="0"/>
        </w:rPr>
        <w:t>администрация Устьянского муниципального округа Архангельской области</w:t>
      </w:r>
    </w:p>
    <w:p w:rsidR="0093157F" w:rsidRPr="00316D55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16D55">
        <w:rPr>
          <w:rFonts w:ascii="Times New Roman" w:hAnsi="Times New Roman"/>
          <w:b/>
          <w:sz w:val="26"/>
          <w:szCs w:val="26"/>
        </w:rPr>
        <w:t>ПОСТАНОВЛЯЕТ</w:t>
      </w:r>
      <w:r w:rsidRPr="00316D55">
        <w:rPr>
          <w:rFonts w:ascii="Times New Roman" w:hAnsi="Times New Roman"/>
          <w:sz w:val="26"/>
          <w:szCs w:val="26"/>
        </w:rPr>
        <w:t>:</w:t>
      </w:r>
    </w:p>
    <w:p w:rsidR="0093157F" w:rsidRPr="000B6B93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157F" w:rsidRPr="00E16B11" w:rsidRDefault="0093157F" w:rsidP="0093157F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Внести изменения в муниципальную программу «Благоустройство </w:t>
      </w:r>
      <w:r w:rsidRPr="00E16B11">
        <w:rPr>
          <w:sz w:val="28"/>
          <w:szCs w:val="28"/>
        </w:rPr>
        <w:t>территории Устьянского муниципального округа»</w:t>
      </w:r>
      <w:r w:rsidR="00E16B11">
        <w:rPr>
          <w:sz w:val="28"/>
          <w:szCs w:val="28"/>
        </w:rPr>
        <w:t>,</w:t>
      </w:r>
      <w:r w:rsidRPr="00E16B11">
        <w:rPr>
          <w:sz w:val="28"/>
          <w:szCs w:val="28"/>
        </w:rPr>
        <w:t xml:space="preserve"> утвержденную постановлением </w:t>
      </w:r>
      <w:r w:rsidR="00E16B11" w:rsidRPr="00E16B11">
        <w:rPr>
          <w:sz w:val="28"/>
          <w:szCs w:val="28"/>
        </w:rPr>
        <w:t xml:space="preserve">администрации Устьянского муниципального района </w:t>
      </w:r>
      <w:r w:rsidRPr="00E16B11">
        <w:rPr>
          <w:sz w:val="28"/>
          <w:szCs w:val="28"/>
        </w:rPr>
        <w:t>от 8 ноября 2022 года №2096, изложив ее в редакции согласно приложению.</w:t>
      </w:r>
    </w:p>
    <w:p w:rsidR="0093157F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E16B11">
        <w:rPr>
          <w:spacing w:val="0"/>
          <w:sz w:val="28"/>
          <w:szCs w:val="28"/>
        </w:rPr>
        <w:tab/>
        <w:t>2. Настоящее постановление разместить на официальном сайте Устьянского муниципального</w:t>
      </w:r>
      <w:r>
        <w:rPr>
          <w:spacing w:val="0"/>
          <w:sz w:val="28"/>
          <w:szCs w:val="28"/>
        </w:rPr>
        <w:t xml:space="preserve"> округа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93157F" w:rsidRPr="00DF5F79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1D4D89" w:rsidRPr="00285233" w:rsidRDefault="0093157F" w:rsidP="001D4D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01"/>
        </w:rPr>
        <w:t>4</w:t>
      </w:r>
      <w:r w:rsidRPr="00E82F4A">
        <w:rPr>
          <w:rStyle w:val="fontstyle01"/>
        </w:rPr>
        <w:t>.</w:t>
      </w:r>
      <w:r w:rsidRPr="00E82F4A">
        <w:rPr>
          <w:rStyle w:val="fontstyle01"/>
          <w:b/>
        </w:rPr>
        <w:t xml:space="preserve"> </w:t>
      </w:r>
      <w:r w:rsidRPr="00E82F4A">
        <w:rPr>
          <w:sz w:val="28"/>
          <w:szCs w:val="28"/>
        </w:rPr>
        <w:t xml:space="preserve">Настоящее постановление </w:t>
      </w:r>
      <w:r w:rsidRPr="00E82F4A">
        <w:rPr>
          <w:bCs/>
          <w:sz w:val="28"/>
          <w:szCs w:val="28"/>
        </w:rPr>
        <w:t xml:space="preserve">вступает </w:t>
      </w:r>
      <w:r w:rsidR="001D4D89" w:rsidRPr="00E82F4A">
        <w:rPr>
          <w:bCs/>
          <w:sz w:val="28"/>
          <w:szCs w:val="28"/>
        </w:rPr>
        <w:t xml:space="preserve">в </w:t>
      </w:r>
      <w:r w:rsidR="001D4D89">
        <w:rPr>
          <w:bCs/>
          <w:sz w:val="28"/>
          <w:szCs w:val="28"/>
        </w:rPr>
        <w:t xml:space="preserve">законную </w:t>
      </w:r>
      <w:r w:rsidR="001D4D89" w:rsidRPr="00E82F4A">
        <w:rPr>
          <w:bCs/>
          <w:sz w:val="28"/>
          <w:szCs w:val="28"/>
        </w:rPr>
        <w:t>силу с</w:t>
      </w:r>
      <w:r w:rsidR="001D4D89">
        <w:rPr>
          <w:bCs/>
          <w:sz w:val="28"/>
          <w:szCs w:val="28"/>
        </w:rPr>
        <w:t>о дня подписания</w:t>
      </w:r>
      <w:r w:rsidR="001D4D89" w:rsidRPr="00E82F4A">
        <w:rPr>
          <w:bCs/>
          <w:sz w:val="28"/>
          <w:szCs w:val="28"/>
        </w:rPr>
        <w:t>.</w:t>
      </w:r>
    </w:p>
    <w:p w:rsidR="00DF5F79" w:rsidRPr="000B6B93" w:rsidRDefault="00DF5F79" w:rsidP="00B17345">
      <w:pPr>
        <w:pStyle w:val="Con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5381" w:rsidRPr="006E3A9D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Pr="006E3A9D" w:rsidRDefault="00B01C88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5447D" w:rsidRPr="006E3A9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CF3C1D" w:rsidRPr="006E3A9D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6E3A9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 w:rsidRPr="006E3A9D">
        <w:rPr>
          <w:rFonts w:ascii="Times New Roman" w:hAnsi="Times New Roman"/>
          <w:bCs/>
          <w:sz w:val="28"/>
          <w:szCs w:val="28"/>
        </w:rPr>
        <w:t>округа</w:t>
      </w:r>
      <w:r w:rsidR="00CF3C1D" w:rsidRPr="006E3A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 </w:t>
      </w:r>
      <w:r w:rsidR="003D56A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С.А.Котлов</w:t>
      </w:r>
    </w:p>
    <w:p w:rsidR="00072F42" w:rsidRPr="000B6B93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46647" w:rsidRDefault="00B46647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17345" w:rsidRDefault="00B17345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483E08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</w:t>
      </w:r>
      <w:r w:rsidR="00B17345">
        <w:t>16</w:t>
      </w:r>
      <w:r>
        <w:t xml:space="preserve"> </w:t>
      </w:r>
      <w:r w:rsidR="001D4D89">
        <w:t>дека</w:t>
      </w:r>
      <w:r w:rsidR="00712FF9">
        <w:t>бря</w:t>
      </w:r>
      <w:r w:rsidR="00BF4F98">
        <w:t xml:space="preserve"> </w:t>
      </w:r>
      <w:r w:rsidR="00497908" w:rsidRPr="00C65086">
        <w:t>202</w:t>
      </w:r>
      <w:r w:rsidR="00DD4630">
        <w:t>4</w:t>
      </w:r>
      <w:r w:rsidR="00D33D13">
        <w:t xml:space="preserve"> </w:t>
      </w:r>
      <w:r w:rsidR="00A67E07" w:rsidRPr="00C65086">
        <w:t>года №</w:t>
      </w:r>
      <w:r w:rsidR="00B17345">
        <w:t xml:space="preserve"> 3094</w:t>
      </w:r>
      <w:r w:rsidR="0065566D">
        <w:t xml:space="preserve"> 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35107A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647736" w:rsidTr="009F5E5B">
        <w:tc>
          <w:tcPr>
            <w:tcW w:w="2376" w:type="dxa"/>
          </w:tcPr>
          <w:p w:rsidR="002110F9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647736" w:rsidRDefault="001233E0" w:rsidP="00C843DD">
            <w:pPr>
              <w:autoSpaceDE w:val="0"/>
              <w:autoSpaceDN w:val="0"/>
              <w:adjustRightInd w:val="0"/>
            </w:pPr>
            <w:r w:rsidRPr="00647736">
              <w:t>«</w:t>
            </w:r>
            <w:r w:rsidR="00C843DD" w:rsidRPr="00647736">
              <w:t>Благоустройство территории Устьянского муниципальн</w:t>
            </w:r>
            <w:r w:rsidR="00336AE3" w:rsidRPr="00647736">
              <w:t>ого округа</w:t>
            </w:r>
            <w:r w:rsidRPr="00647736">
              <w:t>»</w:t>
            </w:r>
          </w:p>
        </w:tc>
      </w:tr>
      <w:tr w:rsidR="001233E0" w:rsidRPr="00647736" w:rsidTr="009F5E5B">
        <w:tc>
          <w:tcPr>
            <w:tcW w:w="2376" w:type="dxa"/>
          </w:tcPr>
          <w:p w:rsidR="001233E0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647736" w:rsidRDefault="001233E0" w:rsidP="00162F49">
            <w:pPr>
              <w:autoSpaceDE w:val="0"/>
              <w:autoSpaceDN w:val="0"/>
              <w:adjustRightInd w:val="0"/>
            </w:pPr>
            <w:r w:rsidRPr="00647736">
              <w:t>Администрация Устьянского муниципального</w:t>
            </w:r>
            <w:r w:rsidR="00385381" w:rsidRPr="00647736">
              <w:t xml:space="preserve"> </w:t>
            </w:r>
            <w:r w:rsidR="00C843DD" w:rsidRPr="00647736">
              <w:t>округа</w:t>
            </w:r>
            <w:r w:rsidR="00385381" w:rsidRPr="00647736">
              <w:t xml:space="preserve"> Архангельской области в лице о</w:t>
            </w:r>
            <w:r w:rsidRPr="00647736">
              <w:t>тдел</w:t>
            </w:r>
            <w:r w:rsidR="00385381" w:rsidRPr="00647736">
              <w:t>а</w:t>
            </w:r>
            <w:r w:rsidRPr="00647736">
              <w:t xml:space="preserve"> </w:t>
            </w:r>
            <w:r w:rsidR="00162F49" w:rsidRPr="00647736">
              <w:t xml:space="preserve">благоустройства и экологии 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2110F9" w:rsidP="00385381">
            <w:pPr>
              <w:autoSpaceDE w:val="0"/>
              <w:autoSpaceDN w:val="0"/>
              <w:adjustRightInd w:val="0"/>
            </w:pPr>
            <w:r w:rsidRPr="0064773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647736" w:rsidRDefault="006E3A9D" w:rsidP="00FA05BF">
            <w:pPr>
              <w:autoSpaceDE w:val="0"/>
              <w:autoSpaceDN w:val="0"/>
              <w:adjustRightInd w:val="0"/>
            </w:pPr>
            <w:r w:rsidRPr="00647736">
              <w:t>Н</w:t>
            </w:r>
            <w:r w:rsidR="0035107A" w:rsidRPr="00647736">
              <w:t>ет</w:t>
            </w:r>
          </w:p>
        </w:tc>
      </w:tr>
      <w:tr w:rsidR="002110F9" w:rsidRPr="00647736" w:rsidTr="009F5E5B">
        <w:tc>
          <w:tcPr>
            <w:tcW w:w="2376" w:type="dxa"/>
          </w:tcPr>
          <w:p w:rsidR="0061669B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t xml:space="preserve">Цель </w:t>
            </w:r>
          </w:p>
          <w:p w:rsidR="002110F9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647736" w:rsidRDefault="00C843DD" w:rsidP="00A507A0">
            <w:pPr>
              <w:autoSpaceDE w:val="0"/>
              <w:autoSpaceDN w:val="0"/>
              <w:adjustRightInd w:val="0"/>
            </w:pPr>
            <w:r w:rsidRPr="00647736"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5060A9" w:rsidP="00385381">
            <w:pPr>
              <w:autoSpaceDE w:val="0"/>
              <w:autoSpaceDN w:val="0"/>
              <w:adjustRightInd w:val="0"/>
            </w:pPr>
            <w:r w:rsidRPr="00647736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1.</w:t>
            </w:r>
            <w:r w:rsidR="007D6004" w:rsidRPr="0064773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2. Содержание кладбищ и оказание ритуальных услуг на территории Устьянского муниципального округа.</w:t>
            </w:r>
          </w:p>
          <w:p w:rsidR="00DD4630" w:rsidRPr="00647736" w:rsidRDefault="00DD4630" w:rsidP="007D6004">
            <w:pPr>
              <w:autoSpaceDE w:val="0"/>
              <w:autoSpaceDN w:val="0"/>
              <w:adjustRightInd w:val="0"/>
            </w:pPr>
            <w:r w:rsidRPr="00647736"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C65086">
            <w:pPr>
              <w:autoSpaceDE w:val="0"/>
              <w:autoSpaceDN w:val="0"/>
              <w:adjustRightInd w:val="0"/>
            </w:pPr>
            <w:r w:rsidRPr="00647736">
              <w:t>Мероприяти</w:t>
            </w:r>
            <w:r w:rsidR="00956E89" w:rsidRPr="00647736">
              <w:t>я</w:t>
            </w:r>
          </w:p>
        </w:tc>
        <w:tc>
          <w:tcPr>
            <w:tcW w:w="7194" w:type="dxa"/>
          </w:tcPr>
          <w:p w:rsidR="00A75B88" w:rsidRPr="00647736" w:rsidRDefault="0093157F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B0" w:rsidRPr="00647736" w:rsidRDefault="007A0DB0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Реализация мероприятий по социально-экономическому развитию (Строительство детской, спортивной площадки в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9275A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евоплосская</w:t>
            </w:r>
            <w:proofErr w:type="spell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C0E" w:rsidRPr="00647736" w:rsidRDefault="003A4C0E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t xml:space="preserve"> </w:t>
            </w:r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(Устройство детской спортивной площадки в дер</w:t>
            </w:r>
            <w:proofErr w:type="gramStart"/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A4C0E">
              <w:rPr>
                <w:rFonts w:ascii="Times New Roman" w:hAnsi="Times New Roman" w:cs="Times New Roman"/>
                <w:sz w:val="24"/>
                <w:szCs w:val="24"/>
              </w:rPr>
              <w:t>льяновская);</w:t>
            </w:r>
          </w:p>
          <w:p w:rsidR="0093157F" w:rsidRDefault="0093157F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1C88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детской спортивной площадки в дер</w:t>
            </w:r>
            <w:proofErr w:type="gramStart"/>
            <w:r w:rsidR="00B01C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ережная </w:t>
            </w:r>
            <w:proofErr w:type="spellStart"/>
            <w:r w:rsidR="00B01C88">
              <w:rPr>
                <w:rFonts w:ascii="Times New Roman" w:hAnsi="Times New Roman" w:cs="Times New Roman"/>
                <w:sz w:val="24"/>
                <w:szCs w:val="24"/>
              </w:rPr>
              <w:t>Бестужевской</w:t>
            </w:r>
            <w:proofErr w:type="spell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территории)</w:t>
            </w:r>
          </w:p>
          <w:p w:rsidR="004A64B5" w:rsidRDefault="004A64B5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социально-экономическому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(Устройство поля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и обустройство баскетбольной площадки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8DB" w:rsidRPr="00647736" w:rsidRDefault="00AE38D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социально-экономическому развитию (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подвесных мостов на территории Устьянского</w:t>
            </w:r>
            <w:r w:rsidR="003D56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округа)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C88" w:rsidRDefault="003D56A7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Ремонт, реконструкция, благоустройство и установка памятников, обелисков, мемориалов, памятных досок;</w:t>
            </w:r>
          </w:p>
          <w:p w:rsidR="009838CE" w:rsidRPr="00647736" w:rsidRDefault="009838CE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Ремонт, реконструкция, благоустройство и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памятников, обелисков, мемориалов, памятных досок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64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держание кладбищ;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B0" w:rsidRPr="00647736" w:rsidRDefault="007A0DB0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E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мест захоронения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не в рамках бюджетных инвестиций;</w:t>
            </w:r>
          </w:p>
          <w:p w:rsidR="0088461C" w:rsidRPr="00647736" w:rsidRDefault="0088461C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.Разработка проектно-сметной документации мест захоронения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30" w:rsidRPr="00647736" w:rsidRDefault="00DD4630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01C88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социально-экономическому развитию 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 Сосновского</w:t>
            </w:r>
            <w:r w:rsidR="00B01C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Устьянского муниципального округа).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2C0360">
            <w:pPr>
              <w:autoSpaceDE w:val="0"/>
              <w:autoSpaceDN w:val="0"/>
              <w:adjustRightInd w:val="0"/>
            </w:pPr>
            <w:r w:rsidRPr="00647736">
              <w:lastRenderedPageBreak/>
              <w:t xml:space="preserve">Сроки и этапы       </w:t>
            </w:r>
            <w:r w:rsidRPr="0064773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10243E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202</w:t>
            </w:r>
            <w:r w:rsidR="007A0DB0" w:rsidRPr="00647736">
              <w:t>3</w:t>
            </w:r>
            <w:r w:rsidRPr="00647736">
              <w:t xml:space="preserve">-2027 годы </w:t>
            </w:r>
          </w:p>
          <w:p w:rsidR="00AE6765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Муниципальная программа реализуется в один этап</w:t>
            </w:r>
          </w:p>
        </w:tc>
      </w:tr>
      <w:tr w:rsidR="00647736" w:rsidRPr="00647736" w:rsidTr="009F5E5B">
        <w:tc>
          <w:tcPr>
            <w:tcW w:w="2376" w:type="dxa"/>
          </w:tcPr>
          <w:p w:rsidR="00A75B88" w:rsidRPr="00647736" w:rsidRDefault="00A75B88" w:rsidP="00385381">
            <w:pPr>
              <w:autoSpaceDE w:val="0"/>
              <w:autoSpaceDN w:val="0"/>
              <w:adjustRightInd w:val="0"/>
            </w:pPr>
            <w:r w:rsidRPr="00647736">
              <w:t xml:space="preserve">Объемы и источники  </w:t>
            </w:r>
            <w:r w:rsidRPr="00647736">
              <w:br/>
              <w:t xml:space="preserve">финансирования      </w:t>
            </w: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5F281F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AF59C7" w:rsidRPr="005F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3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1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018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CE439A" w:rsidRPr="005F2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5F28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647736" w:rsidRDefault="00AE6765" w:rsidP="006C32B1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5F281F">
              <w:t>ср</w:t>
            </w:r>
            <w:r w:rsidR="003D70BB" w:rsidRPr="005F281F">
              <w:t>едства федерального бюджета – 0</w:t>
            </w:r>
            <w:r w:rsidRPr="005F281F">
              <w:t xml:space="preserve"> рублей;                                     </w:t>
            </w:r>
            <w:r w:rsidRPr="005F281F">
              <w:br/>
              <w:t>средств</w:t>
            </w:r>
            <w:r w:rsidR="002C0360" w:rsidRPr="005F281F">
              <w:t xml:space="preserve">а областного бюджета – </w:t>
            </w:r>
            <w:r w:rsidR="00CE439A" w:rsidRPr="005F281F">
              <w:t>2</w:t>
            </w:r>
            <w:r w:rsidR="00AF59C7" w:rsidRPr="005F281F">
              <w:t>9</w:t>
            </w:r>
            <w:r w:rsidR="00B31C1F" w:rsidRPr="005F281F">
              <w:t> </w:t>
            </w:r>
            <w:r w:rsidR="00E177E6" w:rsidRPr="005F281F">
              <w:t>001</w:t>
            </w:r>
            <w:r w:rsidR="00AF59C7" w:rsidRPr="005F281F">
              <w:t> </w:t>
            </w:r>
            <w:r w:rsidR="00E177E6" w:rsidRPr="005F281F">
              <w:t>549</w:t>
            </w:r>
            <w:r w:rsidR="00AF59C7" w:rsidRPr="005F281F">
              <w:t>,80</w:t>
            </w:r>
            <w:r w:rsidRPr="005F281F">
              <w:t xml:space="preserve">рублей;   </w:t>
            </w:r>
            <w:r w:rsidRPr="005F281F">
              <w:br/>
              <w:t xml:space="preserve">средства местного бюджета – </w:t>
            </w:r>
            <w:r w:rsidR="003E018E">
              <w:t>8</w:t>
            </w:r>
            <w:r w:rsidR="006C32B1">
              <w:t>0</w:t>
            </w:r>
            <w:r w:rsidR="00CE439A" w:rsidRPr="005F281F">
              <w:t> </w:t>
            </w:r>
            <w:r w:rsidR="006C32B1">
              <w:t>6</w:t>
            </w:r>
            <w:r w:rsidR="003E018E">
              <w:t>68</w:t>
            </w:r>
            <w:r w:rsidR="00CE439A" w:rsidRPr="005F281F">
              <w:t> </w:t>
            </w:r>
            <w:r w:rsidR="003E018E">
              <w:t>791</w:t>
            </w:r>
            <w:r w:rsidR="00CE439A" w:rsidRPr="005F281F">
              <w:t>,</w:t>
            </w:r>
            <w:r w:rsidR="003E018E">
              <w:t>29</w:t>
            </w:r>
            <w:r w:rsidR="00AB0CEB" w:rsidRPr="005F281F">
              <w:rPr>
                <w:sz w:val="26"/>
                <w:szCs w:val="26"/>
              </w:rPr>
              <w:t xml:space="preserve"> </w:t>
            </w:r>
            <w:r w:rsidR="003D70BB" w:rsidRPr="005F281F">
              <w:t>рублей;</w:t>
            </w:r>
            <w:r w:rsidRPr="005F281F">
              <w:br/>
              <w:t>внебюджетные источники - 0 рублей</w:t>
            </w:r>
            <w:r w:rsidRPr="00647736">
              <w:t xml:space="preserve">    </w:t>
            </w:r>
          </w:p>
        </w:tc>
      </w:tr>
    </w:tbl>
    <w:p w:rsidR="002110F9" w:rsidRPr="00647736" w:rsidRDefault="002110F9" w:rsidP="005F7412">
      <w:pPr>
        <w:autoSpaceDE w:val="0"/>
        <w:autoSpaceDN w:val="0"/>
        <w:adjustRightInd w:val="0"/>
        <w:jc w:val="center"/>
      </w:pPr>
    </w:p>
    <w:p w:rsidR="008F2428" w:rsidRPr="00647736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Pr="00647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Pr="00647736" w:rsidRDefault="00236E80">
      <w:pPr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br w:type="page"/>
      </w:r>
    </w:p>
    <w:p w:rsidR="00956E89" w:rsidRPr="00647736" w:rsidRDefault="0035107A" w:rsidP="007414F4">
      <w:pPr>
        <w:tabs>
          <w:tab w:val="left" w:pos="1845"/>
        </w:tabs>
        <w:jc w:val="center"/>
        <w:rPr>
          <w:b/>
          <w:sz w:val="26"/>
          <w:szCs w:val="26"/>
        </w:rPr>
      </w:pPr>
      <w:r w:rsidRPr="00647736">
        <w:rPr>
          <w:sz w:val="26"/>
          <w:szCs w:val="26"/>
        </w:rPr>
        <w:lastRenderedPageBreak/>
        <w:t xml:space="preserve"> </w:t>
      </w:r>
      <w:r w:rsidRPr="00647736">
        <w:rPr>
          <w:b/>
          <w:sz w:val="26"/>
          <w:szCs w:val="26"/>
        </w:rPr>
        <w:t>С</w:t>
      </w:r>
      <w:r w:rsidR="00956E89" w:rsidRPr="00647736">
        <w:rPr>
          <w:b/>
          <w:sz w:val="26"/>
          <w:szCs w:val="26"/>
        </w:rPr>
        <w:t>одержание проблемы и обоснование необходимости ее решения программными методами.</w:t>
      </w:r>
    </w:p>
    <w:p w:rsidR="00956E89" w:rsidRPr="00647736" w:rsidRDefault="00956E89">
      <w:pPr>
        <w:rPr>
          <w:b/>
          <w:sz w:val="26"/>
          <w:szCs w:val="26"/>
        </w:rPr>
      </w:pPr>
    </w:p>
    <w:p w:rsidR="00CF54B2" w:rsidRPr="00647736" w:rsidRDefault="00CF54B2" w:rsidP="00CF54B2">
      <w:pPr>
        <w:ind w:firstLine="708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Решение задач благоустройства территорий общего пользования необходимо проводить программно-целевым методом.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proofErr w:type="gramStart"/>
      <w:r w:rsidRPr="00647736">
        <w:rPr>
          <w:sz w:val="26"/>
          <w:szCs w:val="26"/>
        </w:rPr>
        <w:t>Муниципальная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10.01.2002 № 7-ФЗ «Об охране окружающей среды», а также в соответствии с Правилами</w:t>
      </w:r>
      <w:proofErr w:type="gramEnd"/>
      <w:r w:rsidRPr="00647736">
        <w:rPr>
          <w:sz w:val="26"/>
          <w:szCs w:val="26"/>
        </w:rPr>
        <w:t xml:space="preserve"> благоустройства территорий Устьянского муниципального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округа и, как следствие, повышение качества жизни населения.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Благоустройство территории округа – важнейшая составная часть его развития и одна из приоритетных задач органов местного самоуправления.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На территории округа расположено 23</w:t>
      </w:r>
      <w:r w:rsidR="00D17AD6" w:rsidRPr="00647736">
        <w:rPr>
          <w:rFonts w:eastAsia="Calibri"/>
          <w:sz w:val="26"/>
          <w:szCs w:val="26"/>
        </w:rPr>
        <w:t>2</w:t>
      </w:r>
      <w:r w:rsidRPr="00647736">
        <w:rPr>
          <w:rFonts w:eastAsia="Calibri"/>
          <w:sz w:val="26"/>
          <w:szCs w:val="26"/>
        </w:rPr>
        <w:t xml:space="preserve"> населенных пункта, где по состоянию на 01.01.2023г. проживает 2</w:t>
      </w:r>
      <w:r w:rsidR="00D17AD6" w:rsidRPr="00647736">
        <w:rPr>
          <w:rFonts w:eastAsia="Calibri"/>
          <w:sz w:val="26"/>
          <w:szCs w:val="26"/>
        </w:rPr>
        <w:t>3 609</w:t>
      </w:r>
      <w:r w:rsidRPr="00647736">
        <w:rPr>
          <w:rFonts w:eastAsia="Calibri"/>
          <w:sz w:val="26"/>
          <w:szCs w:val="26"/>
        </w:rPr>
        <w:t xml:space="preserve"> чел. На территории округа находятся объекты благоустройства: детские и спортивные зоны, зеленые насаждения, места массового пребывания людей, парки, тротуары, памятники и т.д.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В населенных пунктах округа обслуживаются объекты уличного освещения, устройства наружного освещения.</w:t>
      </w:r>
    </w:p>
    <w:p w:rsidR="00CF54B2" w:rsidRPr="00647736" w:rsidRDefault="00CF54B2" w:rsidP="00CF54B2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Восстановление и улучшение состояния элементов благоустройства на территории повысит уровень внешнего благоустройства и санитарного содержания населенных пунктов Устьянского муниципального 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муниципального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Имеющиеся объекты благоустройства, расположенные на территории округа (детские и спортивные зоны), не в полной мере обеспечивают растущие потребности населения и не удовлетворяют современным требованиям, предъявляемым к их качеству, а уровень износа продолжает расти, что потребует ремонта, а где-то обновления данных объектов.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 xml:space="preserve"> 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объекты в детских зонах, на спортивных объектах, создаются несанкционированные свалки мусора и т.д.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ab/>
        <w:t xml:space="preserve">Решением данной проблемы является организация и ежегодное проведение субботников. </w:t>
      </w:r>
      <w:r w:rsidR="00D17AD6" w:rsidRPr="00647736">
        <w:rPr>
          <w:sz w:val="26"/>
          <w:szCs w:val="26"/>
        </w:rPr>
        <w:t>Ж</w:t>
      </w:r>
      <w:r w:rsidRPr="00647736">
        <w:rPr>
          <w:sz w:val="26"/>
          <w:szCs w:val="26"/>
        </w:rPr>
        <w:t xml:space="preserve">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Также организация взаимодействия между предприятиями, организациями, учреждениями, общественными Советами при решении вопросов благоустройства территории округа поможет решить данную проблему.</w:t>
      </w:r>
    </w:p>
    <w:p w:rsidR="00D17AD6" w:rsidRPr="00647736" w:rsidRDefault="000A2062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CF54B2" w:rsidRPr="00647736">
        <w:rPr>
          <w:sz w:val="26"/>
          <w:szCs w:val="26"/>
        </w:rPr>
        <w:t>В крупных населенных пунктах Устьянского муниципального округа, таких как п</w:t>
      </w:r>
      <w:proofErr w:type="gramStart"/>
      <w:r w:rsidR="00CF54B2" w:rsidRPr="00647736">
        <w:rPr>
          <w:sz w:val="26"/>
          <w:szCs w:val="26"/>
        </w:rPr>
        <w:t>.О</w:t>
      </w:r>
      <w:proofErr w:type="gramEnd"/>
      <w:r w:rsidR="00CF54B2" w:rsidRPr="00647736">
        <w:rPr>
          <w:sz w:val="26"/>
          <w:szCs w:val="26"/>
        </w:rPr>
        <w:t>ктябрьский, с.Шангалы, с.Березник наблюдается значительное увеличение индивидуально-жилищного строительства. Появляются новые микрорайоны и улицы. В связи с этим возрастают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  <w:r w:rsidR="00D17AD6" w:rsidRPr="00647736">
        <w:rPr>
          <w:sz w:val="26"/>
          <w:szCs w:val="26"/>
        </w:rPr>
        <w:t xml:space="preserve">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 и последующему благоустройству их территории.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органами местного самоуправления.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На территории Устьянского муниципального округа выявлены случаи засорения земель, в границах населенных пунктов, борщевиком Сосновского. 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>Борщевик Сосновского (далее — борщевик) снижает ценность земельных ресурсов и наносит вред окружающей среде. В настоящее время борьба с этим опасным растением приобретает особую актуальность.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Листья и плоды борщевика богаты эфирными маслами, содержащими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фурокумарины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 xml:space="preserve"> —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lastRenderedPageBreak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Также в растении содержатся биологически активные вещества —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фитоэстрогены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>, которые могут вызывать расстройство воспроизводительной функции у животных.</w:t>
      </w:r>
    </w:p>
    <w:p w:rsidR="00DD4630" w:rsidRPr="00647736" w:rsidRDefault="00DD4630" w:rsidP="00DD4630">
      <w:pPr>
        <w:ind w:right="105"/>
        <w:jc w:val="both"/>
        <w:rPr>
          <w:sz w:val="26"/>
          <w:szCs w:val="26"/>
          <w:lang w:eastAsia="en-US"/>
        </w:rPr>
      </w:pPr>
      <w:r w:rsidRPr="00647736">
        <w:rPr>
          <w:sz w:val="26"/>
          <w:szCs w:val="26"/>
          <w:lang w:eastAsia="en-US"/>
        </w:rPr>
        <w:t xml:space="preserve">       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D17AD6" w:rsidRPr="00647736" w:rsidRDefault="00D17AD6" w:rsidP="00CF54B2">
      <w:pPr>
        <w:jc w:val="both"/>
        <w:rPr>
          <w:sz w:val="26"/>
          <w:szCs w:val="26"/>
        </w:rPr>
      </w:pPr>
    </w:p>
    <w:p w:rsidR="00E36161" w:rsidRPr="00647736" w:rsidRDefault="0035107A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E36161" w:rsidRPr="00647736">
        <w:rPr>
          <w:b/>
          <w:sz w:val="26"/>
          <w:szCs w:val="26"/>
        </w:rPr>
        <w:t>Описание целей и задач муниципальной программы,</w:t>
      </w:r>
      <w:r w:rsidR="00275460" w:rsidRPr="00647736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647736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D4630" w:rsidRPr="00647736" w:rsidRDefault="00336AE3" w:rsidP="00DD4630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4E202C" w:rsidRPr="00647736">
        <w:rPr>
          <w:sz w:val="26"/>
          <w:szCs w:val="26"/>
        </w:rPr>
        <w:t xml:space="preserve">          </w:t>
      </w:r>
      <w:proofErr w:type="gramStart"/>
      <w:r w:rsidR="00F81937" w:rsidRPr="00647736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</w:t>
      </w:r>
      <w:r w:rsidR="00E82F4A" w:rsidRPr="00647736">
        <w:rPr>
          <w:sz w:val="26"/>
          <w:szCs w:val="26"/>
        </w:rPr>
        <w:t xml:space="preserve">, </w:t>
      </w:r>
      <w:r w:rsidR="00E82F4A" w:rsidRPr="00647736">
        <w:rPr>
          <w:rFonts w:ascii="Roboto Condensed" w:hAnsi="Roboto Condensed"/>
          <w:sz w:val="27"/>
          <w:szCs w:val="27"/>
          <w:shd w:val="clear" w:color="auto" w:fill="FFFFFF"/>
        </w:rPr>
        <w:t>поддержание в надлежащем санитарном состоянии мест захоронения, гарантии погребения умерших, невостребованных родственниками, неопознанных и бесхозных трупов</w:t>
      </w:r>
      <w:r w:rsidR="00DD4630" w:rsidRPr="00647736">
        <w:rPr>
          <w:sz w:val="26"/>
          <w:szCs w:val="26"/>
        </w:rPr>
        <w:t>,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</w:r>
      <w:proofErr w:type="gramEnd"/>
    </w:p>
    <w:p w:rsidR="00323DDB" w:rsidRPr="00647736" w:rsidRDefault="00F81937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sz w:val="27"/>
          <w:szCs w:val="27"/>
        </w:rPr>
      </w:pPr>
      <w:r w:rsidRPr="00647736">
        <w:rPr>
          <w:sz w:val="26"/>
          <w:szCs w:val="26"/>
        </w:rPr>
        <w:tab/>
        <w:t>Для достижения цели необходимо решить задач</w:t>
      </w:r>
      <w:r w:rsidR="00C96053" w:rsidRPr="00647736">
        <w:rPr>
          <w:sz w:val="26"/>
          <w:szCs w:val="26"/>
        </w:rPr>
        <w:t>и</w:t>
      </w:r>
      <w:r w:rsidR="007D6004" w:rsidRPr="00647736">
        <w:rPr>
          <w:sz w:val="26"/>
          <w:szCs w:val="26"/>
        </w:rPr>
        <w:t xml:space="preserve"> </w:t>
      </w:r>
      <w:r w:rsidR="00CB551E" w:rsidRPr="00647736">
        <w:rPr>
          <w:sz w:val="26"/>
          <w:szCs w:val="26"/>
        </w:rPr>
        <w:t>по организации мероприятий по благоустройству территорий общего пользования Устьянского муниципального округа</w:t>
      </w:r>
      <w:r w:rsidR="00E82F4A" w:rsidRPr="00647736">
        <w:rPr>
          <w:sz w:val="26"/>
          <w:szCs w:val="26"/>
        </w:rPr>
        <w:t xml:space="preserve">, </w:t>
      </w:r>
      <w:r w:rsidR="00DF5F79" w:rsidRPr="00647736">
        <w:rPr>
          <w:rFonts w:ascii="Roboto Condensed" w:hAnsi="Roboto Condensed"/>
          <w:sz w:val="27"/>
          <w:szCs w:val="27"/>
        </w:rPr>
        <w:t>организации и проведению</w:t>
      </w:r>
      <w:r w:rsidR="00E82F4A" w:rsidRPr="00647736">
        <w:rPr>
          <w:rFonts w:ascii="Roboto Condensed" w:hAnsi="Roboto Condensed"/>
          <w:sz w:val="27"/>
          <w:szCs w:val="27"/>
        </w:rPr>
        <w:t xml:space="preserve"> работ по содержанию существующих кладб</w:t>
      </w:r>
      <w:r w:rsidR="00323DDB" w:rsidRPr="00647736">
        <w:rPr>
          <w:rFonts w:ascii="Roboto Condensed" w:hAnsi="Roboto Condensed"/>
          <w:sz w:val="27"/>
          <w:szCs w:val="27"/>
        </w:rPr>
        <w:t>ищ, строител</w:t>
      </w:r>
      <w:r w:rsidR="00DF5F79" w:rsidRPr="00647736">
        <w:rPr>
          <w:rFonts w:ascii="Roboto Condensed" w:hAnsi="Roboto Condensed"/>
          <w:sz w:val="27"/>
          <w:szCs w:val="27"/>
        </w:rPr>
        <w:t>ьство новых кладбищ, организации</w:t>
      </w:r>
      <w:r w:rsidR="00323DDB" w:rsidRPr="00647736">
        <w:rPr>
          <w:rFonts w:ascii="Roboto Condensed" w:hAnsi="Roboto Condensed"/>
          <w:sz w:val="27"/>
          <w:szCs w:val="27"/>
        </w:rPr>
        <w:t xml:space="preserve"> ритуальных услуг</w:t>
      </w:r>
      <w:r w:rsidR="00E82F4A" w:rsidRPr="00647736">
        <w:rPr>
          <w:rFonts w:ascii="Roboto Condensed" w:hAnsi="Roboto Condensed"/>
          <w:sz w:val="27"/>
          <w:szCs w:val="27"/>
        </w:rPr>
        <w:t xml:space="preserve"> умерших, невостребованных родственниками, </w:t>
      </w:r>
      <w:r w:rsidR="00323DDB" w:rsidRPr="00647736">
        <w:rPr>
          <w:rFonts w:ascii="Roboto Condensed" w:hAnsi="Roboto Condensed"/>
          <w:sz w:val="27"/>
          <w:szCs w:val="27"/>
        </w:rPr>
        <w:t>неопознанных и бесхозных трупов</w:t>
      </w:r>
      <w:r w:rsidR="00DD4630" w:rsidRPr="00647736">
        <w:rPr>
          <w:rFonts w:ascii="Roboto Condensed" w:hAnsi="Roboto Condensed"/>
          <w:sz w:val="27"/>
          <w:szCs w:val="27"/>
        </w:rPr>
        <w:t xml:space="preserve">, </w:t>
      </w:r>
      <w:r w:rsidR="00DD4630" w:rsidRPr="00647736">
        <w:rPr>
          <w:sz w:val="26"/>
          <w:szCs w:val="26"/>
        </w:rPr>
        <w:t>проведении мероприятий по уничтожению борщевика Сосновского. </w:t>
      </w:r>
      <w:r w:rsidR="00E82F4A" w:rsidRPr="00647736">
        <w:rPr>
          <w:rFonts w:ascii="Roboto Condensed" w:hAnsi="Roboto Condensed"/>
          <w:sz w:val="27"/>
          <w:szCs w:val="27"/>
        </w:rPr>
        <w:t> </w:t>
      </w:r>
    </w:p>
    <w:p w:rsidR="00D17AD6" w:rsidRPr="00647736" w:rsidRDefault="008F3736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r w:rsidR="00D17AD6" w:rsidRPr="00647736">
        <w:rPr>
          <w:sz w:val="26"/>
          <w:szCs w:val="26"/>
        </w:rPr>
        <w:t xml:space="preserve">Решение задач по благоустройству территорий Устьянского муниципального округа </w:t>
      </w:r>
      <w:r w:rsidR="00323DDB" w:rsidRPr="00647736">
        <w:rPr>
          <w:sz w:val="26"/>
          <w:szCs w:val="26"/>
        </w:rPr>
        <w:t>и содержанию мест захоронений</w:t>
      </w:r>
      <w:r w:rsidR="00DD4630" w:rsidRPr="00647736">
        <w:rPr>
          <w:sz w:val="26"/>
          <w:szCs w:val="26"/>
        </w:rPr>
        <w:t xml:space="preserve"> и ликвидации очагов борщевика Сосновского</w:t>
      </w:r>
      <w:r w:rsidR="00323DDB" w:rsidRPr="00647736">
        <w:rPr>
          <w:sz w:val="26"/>
          <w:szCs w:val="26"/>
        </w:rPr>
        <w:t xml:space="preserve"> </w:t>
      </w:r>
      <w:r w:rsidR="00D17AD6" w:rsidRPr="00647736">
        <w:rPr>
          <w:sz w:val="26"/>
          <w:szCs w:val="26"/>
        </w:rPr>
        <w:t>позволит не только создать безопасные и комфор</w:t>
      </w:r>
      <w:r w:rsidR="00C96053" w:rsidRPr="00647736">
        <w:rPr>
          <w:sz w:val="26"/>
          <w:szCs w:val="26"/>
        </w:rPr>
        <w:t>т</w:t>
      </w:r>
      <w:r w:rsidR="00D17AD6" w:rsidRPr="00647736">
        <w:rPr>
          <w:sz w:val="26"/>
          <w:szCs w:val="26"/>
        </w:rPr>
        <w:t>ные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D17AD6" w:rsidRPr="00647736" w:rsidRDefault="00D17AD6" w:rsidP="00D17AD6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Программа полностью соответствует приоритетам социально-экономического развития Устьянского муниципального округа на 202</w:t>
      </w:r>
      <w:r w:rsidR="00131D22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– 2027 г.г.</w:t>
      </w:r>
    </w:p>
    <w:p w:rsidR="00D9208C" w:rsidRPr="00647736" w:rsidRDefault="00D9208C" w:rsidP="00D17AD6">
      <w:pPr>
        <w:jc w:val="both"/>
        <w:rPr>
          <w:sz w:val="26"/>
          <w:szCs w:val="26"/>
        </w:rPr>
      </w:pPr>
    </w:p>
    <w:p w:rsidR="008D1B30" w:rsidRPr="00647736" w:rsidRDefault="00F81937" w:rsidP="000A2062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647736">
        <w:rPr>
          <w:b/>
          <w:sz w:val="26"/>
          <w:szCs w:val="26"/>
        </w:rPr>
        <w:t>Сроки реализации муниципальной программы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647736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647736">
        <w:rPr>
          <w:sz w:val="26"/>
          <w:szCs w:val="26"/>
        </w:rPr>
        <w:t>2</w:t>
      </w:r>
      <w:r w:rsidR="00DD4630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по 20</w:t>
      </w:r>
      <w:r w:rsidR="009A2767" w:rsidRPr="00647736">
        <w:rPr>
          <w:sz w:val="26"/>
          <w:szCs w:val="26"/>
        </w:rPr>
        <w:t>2</w:t>
      </w:r>
      <w:r w:rsidR="0006411C" w:rsidRPr="00647736">
        <w:rPr>
          <w:sz w:val="26"/>
          <w:szCs w:val="26"/>
        </w:rPr>
        <w:t>7 год</w:t>
      </w:r>
      <w:r w:rsidR="00C96053" w:rsidRPr="00647736">
        <w:rPr>
          <w:sz w:val="26"/>
          <w:szCs w:val="26"/>
        </w:rPr>
        <w:t>, реализуется в один этап.</w:t>
      </w:r>
    </w:p>
    <w:p w:rsidR="00FF38C8" w:rsidRPr="00647736" w:rsidRDefault="00FF38C8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E0432F" w:rsidRPr="00647736" w:rsidRDefault="00E0432F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  <w:r w:rsidR="002A2ABC" w:rsidRPr="00647736">
        <w:rPr>
          <w:b/>
          <w:sz w:val="26"/>
          <w:szCs w:val="26"/>
        </w:rPr>
        <w:t xml:space="preserve"> </w:t>
      </w:r>
    </w:p>
    <w:p w:rsidR="002A2ABC" w:rsidRPr="00647736" w:rsidRDefault="002A2ABC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2ABC" w:rsidRPr="00647736" w:rsidRDefault="002A2ABC" w:rsidP="002A2ABC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>Перечень целевых показателей (индикаторов) муниципальной программы представлен в Приложении №1.</w:t>
      </w:r>
    </w:p>
    <w:p w:rsidR="00C96053" w:rsidRPr="00647736" w:rsidRDefault="00C96053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2A2ABC" w:rsidRPr="00647736" w:rsidRDefault="002A2ABC" w:rsidP="002A2A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2A2ABC" w:rsidRPr="00647736" w:rsidRDefault="002A2ABC" w:rsidP="002A2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Перечень основных мероприятий </w:t>
      </w:r>
      <w:r w:rsidR="00380D90" w:rsidRPr="00647736">
        <w:rPr>
          <w:b/>
          <w:sz w:val="26"/>
          <w:szCs w:val="26"/>
        </w:rPr>
        <w:t>муниципальной</w:t>
      </w:r>
      <w:r w:rsidRPr="00647736">
        <w:rPr>
          <w:b/>
          <w:sz w:val="26"/>
          <w:szCs w:val="26"/>
        </w:rPr>
        <w:t xml:space="preserve"> программы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>Перечень мероприятий муниципальной программы представлен в Приложении №3.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D94" w:rsidRPr="00647736" w:rsidRDefault="007C2D94" w:rsidP="007C2D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Общий объем финансирования Программы составляет </w:t>
      </w:r>
      <w:r w:rsidR="00CE439A" w:rsidRPr="00647736">
        <w:rPr>
          <w:sz w:val="26"/>
          <w:szCs w:val="26"/>
        </w:rPr>
        <w:t>1</w:t>
      </w:r>
      <w:r w:rsidR="003E018E">
        <w:rPr>
          <w:sz w:val="26"/>
          <w:szCs w:val="26"/>
        </w:rPr>
        <w:t>0</w:t>
      </w:r>
      <w:r w:rsidR="006C32B1">
        <w:rPr>
          <w:sz w:val="26"/>
          <w:szCs w:val="26"/>
        </w:rPr>
        <w:t>9</w:t>
      </w:r>
      <w:r w:rsidR="0053635A">
        <w:rPr>
          <w:sz w:val="26"/>
          <w:szCs w:val="26"/>
        </w:rPr>
        <w:t xml:space="preserve"> </w:t>
      </w:r>
      <w:r w:rsidR="006C32B1">
        <w:rPr>
          <w:sz w:val="26"/>
          <w:szCs w:val="26"/>
        </w:rPr>
        <w:t>6</w:t>
      </w:r>
      <w:r w:rsidR="003E018E">
        <w:rPr>
          <w:sz w:val="26"/>
          <w:szCs w:val="26"/>
        </w:rPr>
        <w:t>70</w:t>
      </w:r>
      <w:r w:rsidR="00647736" w:rsidRPr="00647736">
        <w:rPr>
          <w:sz w:val="26"/>
          <w:szCs w:val="26"/>
        </w:rPr>
        <w:t> </w:t>
      </w:r>
      <w:r w:rsidR="003E018E">
        <w:rPr>
          <w:sz w:val="26"/>
          <w:szCs w:val="26"/>
        </w:rPr>
        <w:t>341</w:t>
      </w:r>
      <w:r w:rsidR="00647736" w:rsidRPr="00647736">
        <w:rPr>
          <w:sz w:val="26"/>
          <w:szCs w:val="26"/>
        </w:rPr>
        <w:t>,</w:t>
      </w:r>
      <w:r w:rsidR="003E018E">
        <w:rPr>
          <w:sz w:val="26"/>
          <w:szCs w:val="26"/>
        </w:rPr>
        <w:t>09</w:t>
      </w:r>
      <w:r w:rsidRPr="00647736">
        <w:rPr>
          <w:sz w:val="26"/>
          <w:szCs w:val="26"/>
        </w:rPr>
        <w:t xml:space="preserve"> рублей, в том числе за счет средств федерального бюджета 0 рублей, областного бюджета </w:t>
      </w:r>
      <w:r w:rsidR="00131D22" w:rsidRPr="00647736">
        <w:rPr>
          <w:sz w:val="26"/>
          <w:szCs w:val="26"/>
        </w:rPr>
        <w:t>2</w:t>
      </w:r>
      <w:r w:rsidR="00AF59C7">
        <w:rPr>
          <w:sz w:val="26"/>
          <w:szCs w:val="26"/>
        </w:rPr>
        <w:t>9</w:t>
      </w:r>
      <w:r w:rsidR="00131D22" w:rsidRPr="00647736">
        <w:rPr>
          <w:sz w:val="26"/>
          <w:szCs w:val="26"/>
        </w:rPr>
        <w:t> </w:t>
      </w:r>
      <w:r w:rsidR="00E177E6">
        <w:rPr>
          <w:sz w:val="26"/>
          <w:szCs w:val="26"/>
        </w:rPr>
        <w:t>001</w:t>
      </w:r>
      <w:r w:rsidR="00AF59C7">
        <w:rPr>
          <w:sz w:val="26"/>
          <w:szCs w:val="26"/>
        </w:rPr>
        <w:t> </w:t>
      </w:r>
      <w:r w:rsidR="00E177E6">
        <w:rPr>
          <w:sz w:val="26"/>
          <w:szCs w:val="26"/>
        </w:rPr>
        <w:t>54</w:t>
      </w:r>
      <w:r w:rsidR="00AF59C7">
        <w:rPr>
          <w:sz w:val="26"/>
          <w:szCs w:val="26"/>
        </w:rPr>
        <w:t xml:space="preserve">9,80 </w:t>
      </w:r>
      <w:r w:rsidRPr="00647736">
        <w:rPr>
          <w:sz w:val="26"/>
          <w:szCs w:val="26"/>
        </w:rPr>
        <w:t xml:space="preserve">рублей, местного бюджета </w:t>
      </w:r>
      <w:r w:rsidR="006C32B1">
        <w:rPr>
          <w:sz w:val="26"/>
          <w:szCs w:val="26"/>
        </w:rPr>
        <w:t>8</w:t>
      </w:r>
      <w:r w:rsidR="003E018E">
        <w:rPr>
          <w:sz w:val="26"/>
          <w:szCs w:val="26"/>
        </w:rPr>
        <w:t>8</w:t>
      </w:r>
      <w:r w:rsidR="00CE439A" w:rsidRPr="00647736">
        <w:rPr>
          <w:sz w:val="26"/>
          <w:szCs w:val="26"/>
        </w:rPr>
        <w:t> </w:t>
      </w:r>
      <w:r w:rsidR="006C32B1">
        <w:rPr>
          <w:sz w:val="26"/>
          <w:szCs w:val="26"/>
        </w:rPr>
        <w:t>6</w:t>
      </w:r>
      <w:r w:rsidR="003E018E">
        <w:rPr>
          <w:sz w:val="26"/>
          <w:szCs w:val="26"/>
        </w:rPr>
        <w:t>68</w:t>
      </w:r>
      <w:r w:rsidR="00647736" w:rsidRPr="00647736">
        <w:rPr>
          <w:sz w:val="26"/>
          <w:szCs w:val="26"/>
        </w:rPr>
        <w:t> </w:t>
      </w:r>
      <w:r w:rsidR="003E018E">
        <w:rPr>
          <w:sz w:val="26"/>
          <w:szCs w:val="26"/>
        </w:rPr>
        <w:t>791</w:t>
      </w:r>
      <w:r w:rsidR="00B31C1F">
        <w:rPr>
          <w:sz w:val="26"/>
          <w:szCs w:val="26"/>
        </w:rPr>
        <w:t>,</w:t>
      </w:r>
      <w:r w:rsidR="003E018E">
        <w:rPr>
          <w:sz w:val="26"/>
          <w:szCs w:val="26"/>
        </w:rPr>
        <w:t>29</w:t>
      </w:r>
      <w:r w:rsidRPr="00647736">
        <w:rPr>
          <w:sz w:val="26"/>
          <w:szCs w:val="26"/>
        </w:rPr>
        <w:t xml:space="preserve"> рублей.</w:t>
      </w:r>
    </w:p>
    <w:p w:rsidR="00380D90" w:rsidRPr="00647736" w:rsidRDefault="00380D90" w:rsidP="0038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</w:t>
      </w:r>
      <w:r w:rsidR="00DF5F79" w:rsidRPr="00647736">
        <w:rPr>
          <w:rFonts w:ascii="Times New Roman" w:hAnsi="Times New Roman" w:cs="Times New Roman"/>
          <w:sz w:val="26"/>
          <w:szCs w:val="26"/>
        </w:rPr>
        <w:t>о</w:t>
      </w:r>
      <w:r w:rsidRPr="00647736">
        <w:rPr>
          <w:rFonts w:ascii="Times New Roman" w:hAnsi="Times New Roman" w:cs="Times New Roman"/>
          <w:sz w:val="26"/>
          <w:szCs w:val="26"/>
        </w:rPr>
        <w:t xml:space="preserve"> в Приложении №4. </w:t>
      </w:r>
    </w:p>
    <w:p w:rsidR="00380D90" w:rsidRPr="00647736" w:rsidRDefault="00380D90" w:rsidP="00380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428" w:rsidRPr="00647736" w:rsidRDefault="00380D90" w:rsidP="00380D90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73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Механизм реализации Программы заключается: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D72297" w:rsidRPr="00647736" w:rsidRDefault="00D72297" w:rsidP="00D72297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D72297" w:rsidRPr="00647736" w:rsidRDefault="00D72297" w:rsidP="00D7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72297" w:rsidRPr="00647736" w:rsidRDefault="00D72297" w:rsidP="00D72297">
      <w:pPr>
        <w:pStyle w:val="21"/>
        <w:rPr>
          <w:sz w:val="26"/>
          <w:szCs w:val="26"/>
        </w:rPr>
      </w:pPr>
      <w:r w:rsidRPr="00647736">
        <w:rPr>
          <w:sz w:val="26"/>
          <w:szCs w:val="26"/>
        </w:rPr>
        <w:t xml:space="preserve">   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D72297" w:rsidRPr="00647736" w:rsidRDefault="00D72297" w:rsidP="00D72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</w:t>
      </w:r>
      <w:proofErr w:type="gramStart"/>
      <w:r w:rsidRPr="00647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7736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</w:t>
      </w:r>
      <w:r w:rsidRPr="00647736">
        <w:rPr>
          <w:rFonts w:ascii="Times New Roman" w:hAnsi="Times New Roman" w:cs="Times New Roman"/>
          <w:sz w:val="26"/>
          <w:szCs w:val="26"/>
        </w:rPr>
        <w:lastRenderedPageBreak/>
        <w:t>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Описание ожидаемых результатов муниципальной программы</w:t>
      </w: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 xml:space="preserve">Ожидаемыми конечными результатами реализации Программы является:        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1. Выполнение работ по благоустройству территории на территории площадью 385 000 м.кв., что позволит повысить уровень благоустройства территории Устьянского муниципального округа, улучшить санитарное и экологическое состояние населенных пунктов;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2. Проведение работ по содержанию сетей наружного освещения в отношении 100% от общего количества сетей приведет к развитию положительных тенденций в создании благоприятной среды жизнедеятельности и повышения степени удовлетворенности населения уровнем благоустройства;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3. Ремонт подвесных мостов позволит отремонтировать </w:t>
      </w:r>
      <w:r w:rsidR="00266664">
        <w:rPr>
          <w:sz w:val="26"/>
          <w:szCs w:val="26"/>
        </w:rPr>
        <w:t>шесть</w:t>
      </w:r>
      <w:r w:rsidRPr="00647736">
        <w:rPr>
          <w:sz w:val="26"/>
          <w:szCs w:val="26"/>
        </w:rPr>
        <w:t xml:space="preserve"> аварийных подвесных моста, что обеспечит круглогодичный бесперебойный проход по мостам;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4. Ремонт пяти памятников, в т.ч. ВОВ, позволит увековечить память погибших при защите Отечества.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5. Уборка территории кладбищ в отношении 100% от общего количества кладбищ позволит у</w:t>
      </w:r>
      <w:r w:rsidRPr="00647736">
        <w:rPr>
          <w:sz w:val="26"/>
          <w:szCs w:val="26"/>
          <w:shd w:val="clear" w:color="auto" w:fill="FFFFFF"/>
        </w:rPr>
        <w:t>лучшить внешний вид территорий кладбищ и поддерживать санитарное и экологическое состояние.</w:t>
      </w: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a6"/>
        <w:ind w:firstLine="709"/>
        <w:jc w:val="both"/>
        <w:rPr>
          <w:b w:val="0"/>
          <w:sz w:val="26"/>
          <w:szCs w:val="26"/>
        </w:rPr>
      </w:pPr>
      <w:r w:rsidRPr="00647736">
        <w:rPr>
          <w:b w:val="0"/>
          <w:sz w:val="26"/>
          <w:szCs w:val="26"/>
        </w:rPr>
        <w:t xml:space="preserve">  6. Разработка проектно-сметной документации </w:t>
      </w:r>
      <w:r w:rsidR="00266664">
        <w:rPr>
          <w:b w:val="0"/>
          <w:sz w:val="26"/>
          <w:szCs w:val="26"/>
        </w:rPr>
        <w:t>шести</w:t>
      </w:r>
      <w:r w:rsidRPr="00647736">
        <w:rPr>
          <w:b w:val="0"/>
          <w:sz w:val="26"/>
          <w:szCs w:val="26"/>
        </w:rPr>
        <w:t xml:space="preserve"> мест захоронений позволит в будущем обустроить </w:t>
      </w:r>
      <w:r w:rsidR="00266664">
        <w:rPr>
          <w:b w:val="0"/>
          <w:sz w:val="26"/>
          <w:szCs w:val="26"/>
        </w:rPr>
        <w:t>шесть</w:t>
      </w:r>
      <w:r w:rsidRPr="00647736">
        <w:rPr>
          <w:b w:val="0"/>
          <w:sz w:val="26"/>
          <w:szCs w:val="26"/>
        </w:rPr>
        <w:t xml:space="preserve"> кладбищ в соответствии с обновленными требованиями, что непосредственно скажется на увеличении удовлетворенности населением уровнем благоустройства.</w:t>
      </w:r>
    </w:p>
    <w:p w:rsidR="00D72297" w:rsidRPr="00647736" w:rsidRDefault="00D72297" w:rsidP="00D72297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 7. Транспортировка бесхозных трупов в количестве 100% от общего количества умерших, невостребованных родственниками, неопознанных и бесхозных трупов позволит организовать ритуальные услуги умерших, в соответствии с установленными санитарными правилами и нормами. </w:t>
      </w:r>
    </w:p>
    <w:p w:rsidR="00DD4630" w:rsidRPr="00647736" w:rsidRDefault="00DD4630" w:rsidP="00DD463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8. Проведение мероприятий по ликвидации борщевика Сосновского на муниципальных землях в границах населенных пунктов на территории Устьянского округа  в  отношении 100% от общей площади территории, на которой произрастает </w:t>
      </w:r>
      <w:proofErr w:type="gramStart"/>
      <w:r w:rsidRPr="00647736">
        <w:rPr>
          <w:sz w:val="26"/>
          <w:szCs w:val="26"/>
        </w:rPr>
        <w:t>борщевик</w:t>
      </w:r>
      <w:proofErr w:type="gramEnd"/>
      <w:r w:rsidRPr="00647736">
        <w:rPr>
          <w:sz w:val="26"/>
          <w:szCs w:val="26"/>
        </w:rPr>
        <w:t xml:space="preserve"> позволит п</w:t>
      </w:r>
      <w:r w:rsidRPr="00647736">
        <w:rPr>
          <w:sz w:val="26"/>
          <w:szCs w:val="26"/>
          <w:lang w:eastAsia="en-US"/>
        </w:rPr>
        <w:t>редотвратить распространение борщевика Сосновского на территории Устьянского муниципального округа.</w:t>
      </w:r>
      <w:r w:rsidRPr="00647736">
        <w:rPr>
          <w:sz w:val="26"/>
          <w:szCs w:val="26"/>
        </w:rPr>
        <w:t xml:space="preserve">  </w:t>
      </w:r>
    </w:p>
    <w:p w:rsidR="00D72297" w:rsidRPr="00647736" w:rsidRDefault="00D72297" w:rsidP="00D72297">
      <w:pPr>
        <w:pStyle w:val="a6"/>
        <w:ind w:firstLine="709"/>
        <w:jc w:val="both"/>
        <w:rPr>
          <w:rFonts w:eastAsia="Calibri"/>
          <w:b w:val="0"/>
          <w:kern w:val="28"/>
          <w:sz w:val="26"/>
          <w:szCs w:val="26"/>
          <w:lang w:eastAsia="en-US"/>
        </w:rPr>
      </w:pPr>
      <w:r w:rsidRPr="00647736">
        <w:rPr>
          <w:b w:val="0"/>
          <w:sz w:val="26"/>
          <w:szCs w:val="26"/>
        </w:rPr>
        <w:t>Реализация Программы в целом приведет к существенному улучшению состояния территорий населенных пунктов поселения, а также развитию социальной инфраструктуры и благоустройства.</w:t>
      </w:r>
      <w:r w:rsidRPr="00647736">
        <w:rPr>
          <w:rFonts w:eastAsia="Calibri"/>
          <w:b w:val="0"/>
          <w:kern w:val="28"/>
          <w:sz w:val="26"/>
          <w:szCs w:val="26"/>
          <w:lang w:eastAsia="en-US"/>
        </w:rPr>
        <w:t xml:space="preserve"> </w:t>
      </w:r>
    </w:p>
    <w:p w:rsidR="00E63E77" w:rsidRPr="00647736" w:rsidRDefault="00E63E77" w:rsidP="00D72297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E63E77" w:rsidRPr="00647736" w:rsidSect="00DF5F79">
          <w:pgSz w:w="11905" w:h="16838" w:code="9"/>
          <w:pgMar w:top="709" w:right="1077" w:bottom="1134" w:left="1474" w:header="720" w:footer="720" w:gutter="0"/>
          <w:cols w:space="720"/>
          <w:docGrid w:linePitch="326"/>
        </w:sectPr>
      </w:pPr>
    </w:p>
    <w:p w:rsidR="00CF366B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1 </w:t>
      </w:r>
    </w:p>
    <w:p w:rsidR="00C952B8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06411C" w:rsidRPr="00647736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«</w:t>
      </w:r>
      <w:r w:rsidR="0006411C" w:rsidRPr="00647736">
        <w:rPr>
          <w:sz w:val="20"/>
          <w:szCs w:val="20"/>
        </w:rPr>
        <w:t xml:space="preserve">Благоустройство территории </w:t>
      </w:r>
    </w:p>
    <w:p w:rsidR="00C952B8" w:rsidRPr="00647736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</w:t>
      </w:r>
      <w:r w:rsidR="00C952B8" w:rsidRPr="00647736">
        <w:rPr>
          <w:sz w:val="20"/>
          <w:szCs w:val="20"/>
        </w:rPr>
        <w:t>»</w:t>
      </w: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956E89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8F2428" w:rsidRPr="00647736">
        <w:rPr>
          <w:b/>
          <w:sz w:val="26"/>
          <w:szCs w:val="26"/>
        </w:rPr>
        <w:t>ПЕРЕЧЕНЬ</w:t>
      </w:r>
    </w:p>
    <w:p w:rsidR="008F2428" w:rsidRPr="00647736" w:rsidRDefault="008F2428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647736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647736" w:rsidRDefault="008F2428" w:rsidP="008F2428">
      <w:pPr>
        <w:jc w:val="center"/>
        <w:rPr>
          <w:b/>
        </w:rPr>
      </w:pPr>
    </w:p>
    <w:tbl>
      <w:tblPr>
        <w:tblW w:w="133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941"/>
        <w:gridCol w:w="32"/>
        <w:gridCol w:w="1249"/>
        <w:gridCol w:w="27"/>
        <w:gridCol w:w="1107"/>
        <w:gridCol w:w="27"/>
        <w:gridCol w:w="965"/>
        <w:gridCol w:w="27"/>
        <w:gridCol w:w="965"/>
        <w:gridCol w:w="27"/>
        <w:gridCol w:w="952"/>
        <w:gridCol w:w="27"/>
        <w:gridCol w:w="965"/>
        <w:gridCol w:w="27"/>
      </w:tblGrid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089" w:type="dxa"/>
            <w:gridSpan w:val="10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0A2062" w:rsidRPr="00647736" w:rsidTr="00936CEB">
        <w:trPr>
          <w:trHeight w:val="494"/>
          <w:jc w:val="center"/>
        </w:trPr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Базовый 2023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2025 год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2027 год</w:t>
            </w:r>
          </w:p>
        </w:tc>
      </w:tr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7</w:t>
            </w:r>
          </w:p>
        </w:tc>
      </w:tr>
      <w:tr w:rsidR="000A2062" w:rsidRPr="00647736" w:rsidTr="00936CEB">
        <w:trPr>
          <w:trHeight w:val="20"/>
          <w:jc w:val="center"/>
        </w:trPr>
        <w:tc>
          <w:tcPr>
            <w:tcW w:w="13338" w:type="dxa"/>
            <w:gridSpan w:val="14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26"/>
                <w:szCs w:val="26"/>
              </w:rPr>
              <w:t>«Благоустройство территории Устьянского муниципального округа»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75 000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78 000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80 000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82 000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Количество подвесных мостов,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684625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273D03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Количество памятников, в т.ч. ВОВ,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3D56A7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Разработка ПСД мест захоронений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7736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684625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684625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684625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684625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DD4630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Доля площади территории, на которой проведены мероприятия по уничтожению борщевика Сосновского </w:t>
            </w:r>
          </w:p>
        </w:tc>
        <w:tc>
          <w:tcPr>
            <w:tcW w:w="1281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273D03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43E92" w:rsidRPr="00647736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647736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RPr="00647736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2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647736" w:rsidTr="00DD4630">
        <w:trPr>
          <w:trHeight w:val="399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№ </w:t>
            </w:r>
            <w:proofErr w:type="spellStart"/>
            <w:proofErr w:type="gramStart"/>
            <w:r w:rsidRPr="00647736">
              <w:t>п</w:t>
            </w:r>
            <w:proofErr w:type="spellEnd"/>
            <w:proofErr w:type="gramEnd"/>
            <w:r w:rsidRPr="00647736">
              <w:t>/</w:t>
            </w:r>
            <w:proofErr w:type="spellStart"/>
            <w:r w:rsidRPr="00647736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Источник информации</w:t>
            </w:r>
          </w:p>
        </w:tc>
      </w:tr>
      <w:tr w:rsidR="008F2428" w:rsidRPr="00647736" w:rsidTr="00DD4630">
        <w:trPr>
          <w:trHeight w:val="197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4</w:t>
            </w:r>
          </w:p>
        </w:tc>
      </w:tr>
      <w:tr w:rsidR="008F2428" w:rsidRPr="00647736" w:rsidTr="00DD4630">
        <w:trPr>
          <w:trHeight w:val="559"/>
        </w:trPr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1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r w:rsidR="009C48C5" w:rsidRPr="00647736">
              <w:rPr>
                <w:sz w:val="22"/>
                <w:szCs w:val="22"/>
              </w:rPr>
              <w:t>м</w:t>
            </w:r>
            <w:proofErr w:type="gramStart"/>
            <w:r w:rsidR="009C48C5" w:rsidRPr="00647736">
              <w:rPr>
                <w:sz w:val="22"/>
                <w:szCs w:val="22"/>
              </w:rPr>
              <w:t>.к</w:t>
            </w:r>
            <w:proofErr w:type="gramEnd"/>
            <w:r w:rsidR="009C48C5" w:rsidRPr="00647736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2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 w:rsidRPr="00647736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проведение работ, м</w:t>
            </w:r>
            <w:r w:rsidR="008F2428" w:rsidRPr="00647736">
              <w:t>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3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4</w:t>
            </w:r>
          </w:p>
        </w:tc>
        <w:tc>
          <w:tcPr>
            <w:tcW w:w="4962" w:type="dxa"/>
            <w:vAlign w:val="center"/>
          </w:tcPr>
          <w:p w:rsidR="008F2428" w:rsidRPr="00647736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</w:t>
            </w:r>
            <w:r w:rsidR="00DF5F79" w:rsidRPr="00647736">
              <w:rPr>
                <w:sz w:val="22"/>
                <w:szCs w:val="22"/>
              </w:rPr>
              <w:t>оличество памятников, в т.ч. ВОВ</w:t>
            </w:r>
            <w:r w:rsidRPr="00647736">
              <w:rPr>
                <w:sz w:val="22"/>
                <w:szCs w:val="22"/>
              </w:rPr>
              <w:t>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5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 xml:space="preserve">Уборка территорий кладбищ, %  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уборку территории кладбищ, 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6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Разработка ПСД</w:t>
            </w:r>
            <w:r w:rsidR="00C57DA7" w:rsidRPr="00647736">
              <w:rPr>
                <w:sz w:val="22"/>
                <w:szCs w:val="22"/>
              </w:rPr>
              <w:t xml:space="preserve"> мест захоронений</w:t>
            </w:r>
            <w:r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ПСД, мониторинг</w:t>
            </w:r>
          </w:p>
        </w:tc>
      </w:tr>
      <w:tr w:rsidR="009C48C5" w:rsidRPr="00647736" w:rsidTr="00DD4630">
        <w:trPr>
          <w:trHeight w:val="822"/>
        </w:trPr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7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Транспортировка бесхозных трупов, %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работы.</w:t>
            </w:r>
          </w:p>
        </w:tc>
      </w:tr>
      <w:tr w:rsidR="00DD4630" w:rsidRPr="00647736" w:rsidTr="008F3736">
        <w:tc>
          <w:tcPr>
            <w:tcW w:w="567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8</w:t>
            </w:r>
          </w:p>
        </w:tc>
        <w:tc>
          <w:tcPr>
            <w:tcW w:w="4962" w:type="dxa"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на которой проведены мероприятия по ликвидации борщевика Сосновского, %</w:t>
            </w:r>
          </w:p>
        </w:tc>
        <w:tc>
          <w:tcPr>
            <w:tcW w:w="1984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Площадь территории на которой проведена ликвидация борщевика/ площадь </w:t>
            </w:r>
            <w:proofErr w:type="gramStart"/>
            <w:r w:rsidRPr="00647736">
              <w:t>территории</w:t>
            </w:r>
            <w:proofErr w:type="gramEnd"/>
            <w:r w:rsidRPr="00647736">
              <w:t xml:space="preserve"> на которой произрастает борщевик</w:t>
            </w:r>
          </w:p>
        </w:tc>
        <w:tc>
          <w:tcPr>
            <w:tcW w:w="2410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работы, мониторинг.</w:t>
            </w:r>
          </w:p>
        </w:tc>
      </w:tr>
    </w:tbl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  <w:sectPr w:rsidR="008F2428" w:rsidRPr="00647736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3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</w:t>
      </w:r>
    </w:p>
    <w:p w:rsidR="00CA2CC4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мероприятий муниципальной программы</w:t>
      </w:r>
    </w:p>
    <w:p w:rsidR="007853E3" w:rsidRPr="00647736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</w:t>
      </w:r>
      <w:r w:rsidR="0006411C" w:rsidRPr="00647736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647736">
        <w:rPr>
          <w:sz w:val="26"/>
          <w:szCs w:val="26"/>
          <w:u w:val="single"/>
        </w:rPr>
        <w:t>»</w:t>
      </w:r>
    </w:p>
    <w:p w:rsidR="00CA09E2" w:rsidRDefault="00CA09E2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860"/>
        <w:gridCol w:w="1631"/>
        <w:gridCol w:w="1534"/>
        <w:gridCol w:w="1116"/>
        <w:gridCol w:w="1382"/>
        <w:gridCol w:w="1195"/>
        <w:gridCol w:w="1180"/>
        <w:gridCol w:w="1180"/>
        <w:gridCol w:w="1180"/>
        <w:gridCol w:w="1095"/>
        <w:gridCol w:w="1688"/>
      </w:tblGrid>
      <w:tr w:rsidR="0058449F" w:rsidRPr="0058449F" w:rsidTr="0058449F">
        <w:trPr>
          <w:trHeight w:val="127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Наименование   </w:t>
            </w:r>
            <w:r w:rsidRPr="0058449F">
              <w:rPr>
                <w:sz w:val="20"/>
                <w:szCs w:val="20"/>
              </w:rPr>
              <w:br/>
              <w:t xml:space="preserve">мероприятия    </w:t>
            </w:r>
            <w:r w:rsidRPr="0058449F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Срок   </w:t>
            </w:r>
            <w:r w:rsidRPr="0058449F"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 w:rsidRPr="0058449F">
              <w:rPr>
                <w:color w:val="000000"/>
                <w:sz w:val="20"/>
                <w:szCs w:val="20"/>
              </w:rPr>
              <w:br/>
              <w:t>окончания</w:t>
            </w:r>
            <w:r w:rsidRPr="0058449F"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Источники</w:t>
            </w:r>
            <w:r w:rsidRPr="0058449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8449F">
              <w:rPr>
                <w:color w:val="000000"/>
                <w:sz w:val="20"/>
                <w:szCs w:val="20"/>
              </w:rPr>
              <w:t>финанс</w:t>
            </w:r>
            <w:proofErr w:type="gramStart"/>
            <w:r w:rsidRPr="0058449F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58449F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8449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8449F"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 w:rsidRPr="0058449F"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 w:rsidRPr="0058449F"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58449F" w:rsidRPr="0058449F" w:rsidTr="0058449F">
        <w:trPr>
          <w:trHeight w:val="3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8449F" w:rsidRPr="0058449F" w:rsidTr="0058449F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49F" w:rsidRPr="0058449F" w:rsidRDefault="0058449F" w:rsidP="00584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49F"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58449F" w:rsidRPr="0058449F" w:rsidTr="0058449F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1.1. Реализация мероприятий по социально-экономическому развитию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12 982 260,00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6 482 260,00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58449F" w:rsidRPr="0058449F" w:rsidTr="0058449F">
        <w:trPr>
          <w:trHeight w:val="52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12 982 260,00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6 482 260,00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84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8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1.2. Реализация мероприятий по социально-экономическому </w:t>
            </w:r>
            <w:r w:rsidRPr="0058449F">
              <w:rPr>
                <w:sz w:val="20"/>
                <w:szCs w:val="20"/>
              </w:rPr>
              <w:lastRenderedPageBreak/>
              <w:t xml:space="preserve">развитию (Строительство детской, спортивной площадки в </w:t>
            </w:r>
            <w:proofErr w:type="spellStart"/>
            <w:r w:rsidRPr="0058449F">
              <w:rPr>
                <w:sz w:val="20"/>
                <w:szCs w:val="20"/>
              </w:rPr>
              <w:t>п</w:t>
            </w:r>
            <w:proofErr w:type="gramStart"/>
            <w:r w:rsidRPr="0058449F">
              <w:rPr>
                <w:sz w:val="20"/>
                <w:szCs w:val="20"/>
              </w:rPr>
              <w:t>.К</w:t>
            </w:r>
            <w:proofErr w:type="gramEnd"/>
            <w:r w:rsidRPr="0058449F">
              <w:rPr>
                <w:sz w:val="20"/>
                <w:szCs w:val="20"/>
              </w:rPr>
              <w:t>вазеньга</w:t>
            </w:r>
            <w:proofErr w:type="spellEnd"/>
            <w:r w:rsidRPr="0058449F">
              <w:rPr>
                <w:sz w:val="20"/>
                <w:szCs w:val="20"/>
              </w:rPr>
              <w:t>)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Создание комфортной среды для проживания </w:t>
            </w:r>
            <w:r w:rsidRPr="0058449F">
              <w:rPr>
                <w:color w:val="000000"/>
                <w:sz w:val="20"/>
                <w:szCs w:val="20"/>
              </w:rPr>
              <w:lastRenderedPageBreak/>
              <w:t>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48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73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82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1.3. Реализация мероприятий по социально-экономическому развитию (Обустройство детской  площадки в </w:t>
            </w:r>
            <w:proofErr w:type="spellStart"/>
            <w:r w:rsidRPr="0058449F">
              <w:rPr>
                <w:sz w:val="20"/>
                <w:szCs w:val="20"/>
              </w:rPr>
              <w:t>дер</w:t>
            </w:r>
            <w:proofErr w:type="gramStart"/>
            <w:r w:rsidRPr="0058449F">
              <w:rPr>
                <w:sz w:val="20"/>
                <w:szCs w:val="20"/>
              </w:rPr>
              <w:t>.Л</w:t>
            </w:r>
            <w:proofErr w:type="gramEnd"/>
            <w:r w:rsidRPr="0058449F">
              <w:rPr>
                <w:sz w:val="20"/>
                <w:szCs w:val="20"/>
              </w:rPr>
              <w:t>евоплосская</w:t>
            </w:r>
            <w:proofErr w:type="spellEnd"/>
            <w:r w:rsidRPr="0058449F">
              <w:rPr>
                <w:sz w:val="20"/>
                <w:szCs w:val="20"/>
              </w:rPr>
              <w:t>);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8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7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738 700,00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1.4. Реализация мероприятий по социально-экономическому развитию (Устройство детской </w:t>
            </w:r>
            <w:r w:rsidRPr="0058449F">
              <w:rPr>
                <w:sz w:val="20"/>
                <w:szCs w:val="20"/>
              </w:rPr>
              <w:lastRenderedPageBreak/>
              <w:t>спортивной площадки в дер</w:t>
            </w:r>
            <w:proofErr w:type="gramStart"/>
            <w:r w:rsidRPr="0058449F">
              <w:rPr>
                <w:sz w:val="20"/>
                <w:szCs w:val="20"/>
              </w:rPr>
              <w:t>.У</w:t>
            </w:r>
            <w:proofErr w:type="gramEnd"/>
            <w:r w:rsidRPr="0058449F">
              <w:rPr>
                <w:sz w:val="20"/>
                <w:szCs w:val="20"/>
              </w:rPr>
              <w:t>льяновская);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</w:t>
            </w:r>
            <w:r w:rsidRPr="0058449F">
              <w:rPr>
                <w:color w:val="000000"/>
                <w:sz w:val="20"/>
                <w:szCs w:val="20"/>
              </w:rPr>
              <w:lastRenderedPageBreak/>
              <w:t>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72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6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1.5. Реализация мероприятий по социально-экономическому развитию (Обустройство детской спортивной площадки в дер</w:t>
            </w:r>
            <w:proofErr w:type="gramStart"/>
            <w:r w:rsidRPr="0058449F">
              <w:rPr>
                <w:sz w:val="20"/>
                <w:szCs w:val="20"/>
              </w:rPr>
              <w:t>.Б</w:t>
            </w:r>
            <w:proofErr w:type="gramEnd"/>
            <w:r w:rsidRPr="0058449F">
              <w:rPr>
                <w:sz w:val="20"/>
                <w:szCs w:val="20"/>
              </w:rPr>
              <w:t xml:space="preserve">ережная </w:t>
            </w:r>
            <w:proofErr w:type="spellStart"/>
            <w:r w:rsidRPr="0058449F">
              <w:rPr>
                <w:sz w:val="20"/>
                <w:szCs w:val="20"/>
              </w:rPr>
              <w:t>Бестужевской</w:t>
            </w:r>
            <w:proofErr w:type="spellEnd"/>
            <w:r w:rsidRPr="0058449F">
              <w:rPr>
                <w:sz w:val="20"/>
                <w:szCs w:val="20"/>
              </w:rPr>
              <w:t xml:space="preserve"> сельской территории)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1.6. Реализация мероприятий по социально-экономическому развитию (Устройство поля для </w:t>
            </w:r>
            <w:proofErr w:type="spellStart"/>
            <w:r w:rsidRPr="0058449F">
              <w:rPr>
                <w:sz w:val="20"/>
                <w:szCs w:val="20"/>
              </w:rPr>
              <w:t>минифутбола</w:t>
            </w:r>
            <w:proofErr w:type="spellEnd"/>
            <w:r w:rsidRPr="0058449F">
              <w:rPr>
                <w:sz w:val="20"/>
                <w:szCs w:val="20"/>
              </w:rPr>
              <w:t xml:space="preserve"> и обустройство баскетбольной </w:t>
            </w:r>
            <w:r w:rsidRPr="0058449F">
              <w:rPr>
                <w:sz w:val="20"/>
                <w:szCs w:val="20"/>
              </w:rPr>
              <w:lastRenderedPageBreak/>
              <w:t xml:space="preserve">площадки в </w:t>
            </w:r>
            <w:proofErr w:type="spellStart"/>
            <w:r w:rsidRPr="0058449F">
              <w:rPr>
                <w:sz w:val="20"/>
                <w:szCs w:val="20"/>
              </w:rPr>
              <w:t>с</w:t>
            </w:r>
            <w:proofErr w:type="gramStart"/>
            <w:r w:rsidRPr="0058449F">
              <w:rPr>
                <w:sz w:val="20"/>
                <w:szCs w:val="20"/>
              </w:rPr>
              <w:t>.М</w:t>
            </w:r>
            <w:proofErr w:type="gramEnd"/>
            <w:r w:rsidRPr="0058449F">
              <w:rPr>
                <w:sz w:val="20"/>
                <w:szCs w:val="20"/>
              </w:rPr>
              <w:t>алодоры</w:t>
            </w:r>
            <w:proofErr w:type="spellEnd"/>
            <w:r w:rsidRPr="0058449F">
              <w:rPr>
                <w:sz w:val="20"/>
                <w:szCs w:val="20"/>
              </w:rPr>
              <w:t>);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</w:t>
            </w:r>
            <w:r w:rsidRPr="0058449F">
              <w:rPr>
                <w:color w:val="000000"/>
                <w:sz w:val="20"/>
                <w:szCs w:val="20"/>
              </w:rPr>
              <w:lastRenderedPageBreak/>
              <w:t>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1.7. Реализация мероприятий по социально-экономическому развитию (Капитальный ремонт подвесных мостов на территории Устьянского муниципального округа);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8 529 880,00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1.8. Мероприятия в области благоустройства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70 710 365,91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17 130 765,22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17 498 565,95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муниципального округа, </w:t>
            </w:r>
            <w:r w:rsidRPr="0058449F">
              <w:rPr>
                <w:color w:val="000000"/>
                <w:sz w:val="20"/>
                <w:szCs w:val="20"/>
              </w:rPr>
              <w:lastRenderedPageBreak/>
              <w:t>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70 710 365,91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17 130 765,22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17 498 565,95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lastRenderedPageBreak/>
              <w:t>1.9. Ремонт, реконструкция, благоустройство и установка памятников, обелисков, мемориалов, памятных досок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672 180,00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672 180,00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578 074,80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578 074,80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94 105,20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94 105,20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1.10. Ремонт, реконструкция, благоустройство и установка памятников, обелисков, мемориалов, памятных досок в </w:t>
            </w:r>
            <w:proofErr w:type="spellStart"/>
            <w:r w:rsidRPr="0058449F">
              <w:rPr>
                <w:sz w:val="20"/>
                <w:szCs w:val="20"/>
              </w:rPr>
              <w:t>пос</w:t>
            </w:r>
            <w:proofErr w:type="gramStart"/>
            <w:r w:rsidRPr="0058449F">
              <w:rPr>
                <w:sz w:val="20"/>
                <w:szCs w:val="20"/>
              </w:rPr>
              <w:t>.И</w:t>
            </w:r>
            <w:proofErr w:type="gramEnd"/>
            <w:r w:rsidRPr="0058449F">
              <w:rPr>
                <w:sz w:val="20"/>
                <w:szCs w:val="20"/>
              </w:rPr>
              <w:t>леза</w:t>
            </w:r>
            <w:proofErr w:type="spellEnd"/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</w:t>
            </w:r>
            <w:r w:rsidRPr="0058449F">
              <w:rPr>
                <w:color w:val="000000"/>
                <w:sz w:val="20"/>
                <w:szCs w:val="20"/>
              </w:rPr>
              <w:lastRenderedPageBreak/>
              <w:t>уровнем благоустройства территории.</w:t>
            </w:r>
          </w:p>
        </w:tc>
      </w:tr>
      <w:tr w:rsidR="0058449F" w:rsidRPr="0058449F" w:rsidTr="0058449F">
        <w:trPr>
          <w:trHeight w:val="46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4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69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82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49F">
              <w:rPr>
                <w:b/>
                <w:bCs/>
                <w:color w:val="000000"/>
                <w:sz w:val="20"/>
                <w:szCs w:val="20"/>
              </w:rPr>
              <w:lastRenderedPageBreak/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6C32B1" w:rsidRPr="0058449F" w:rsidTr="0058449F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Default="006C32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8 390 820,18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1 640 820,18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6C32B1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8 390 820,18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1 640 820,18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 xml:space="preserve">2.3. Разработка проектно-сметной документации мест захоронения </w:t>
            </w:r>
            <w:proofErr w:type="spellStart"/>
            <w:r w:rsidRPr="0058449F">
              <w:rPr>
                <w:sz w:val="20"/>
                <w:szCs w:val="20"/>
              </w:rPr>
              <w:t>д</w:t>
            </w:r>
            <w:proofErr w:type="gramStart"/>
            <w:r w:rsidRPr="0058449F">
              <w:rPr>
                <w:sz w:val="20"/>
                <w:szCs w:val="20"/>
              </w:rPr>
              <w:t>.А</w:t>
            </w:r>
            <w:proofErr w:type="gramEnd"/>
            <w:r w:rsidRPr="0058449F">
              <w:rPr>
                <w:sz w:val="20"/>
                <w:szCs w:val="20"/>
              </w:rPr>
              <w:t>нциферовская</w:t>
            </w:r>
            <w:proofErr w:type="spellEnd"/>
            <w:r w:rsidRPr="0058449F">
              <w:rPr>
                <w:sz w:val="20"/>
                <w:szCs w:val="20"/>
              </w:rPr>
              <w:t xml:space="preserve">, </w:t>
            </w:r>
            <w:proofErr w:type="spellStart"/>
            <w:r w:rsidRPr="0058449F">
              <w:rPr>
                <w:sz w:val="20"/>
                <w:szCs w:val="20"/>
              </w:rPr>
              <w:t>д.Чадрома</w:t>
            </w:r>
            <w:proofErr w:type="spellEnd"/>
            <w:r w:rsidRPr="0058449F">
              <w:rPr>
                <w:sz w:val="20"/>
                <w:szCs w:val="20"/>
              </w:rPr>
              <w:t xml:space="preserve"> по </w:t>
            </w:r>
            <w:proofErr w:type="spellStart"/>
            <w:r w:rsidRPr="0058449F">
              <w:rPr>
                <w:sz w:val="20"/>
                <w:szCs w:val="20"/>
              </w:rPr>
              <w:t>благоуйстройству</w:t>
            </w:r>
            <w:proofErr w:type="spellEnd"/>
            <w:r w:rsidRPr="0058449F">
              <w:rPr>
                <w:sz w:val="20"/>
                <w:szCs w:val="20"/>
              </w:rPr>
              <w:t xml:space="preserve"> не в рамках бюджетных инвестиций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2.4. Разработка проектно-сметной документации мест захоронения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8449F" w:rsidRPr="0058449F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684625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 xml:space="preserve">Проектирование территорий кладбищ, </w:t>
            </w:r>
            <w:r w:rsidR="00684625">
              <w:rPr>
                <w:color w:val="000000"/>
                <w:sz w:val="20"/>
                <w:szCs w:val="20"/>
              </w:rPr>
              <w:t>4</w:t>
            </w:r>
            <w:r w:rsidRPr="0058449F">
              <w:rPr>
                <w:color w:val="000000"/>
                <w:sz w:val="20"/>
                <w:szCs w:val="20"/>
              </w:rPr>
              <w:t xml:space="preserve"> проектов</w:t>
            </w: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8449F" w:rsidRPr="0058449F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449F">
              <w:rPr>
                <w:b/>
                <w:bCs/>
                <w:color w:val="000000"/>
                <w:sz w:val="20"/>
                <w:szCs w:val="20"/>
              </w:rPr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</w:t>
            </w: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3.1. Реализация мероприятий по социально-экономическому развитию (Мероприятия по уничтожению борщевика Сосновского на территории Устьянского муниципального округа)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Уничтожение борщевика на муниципальных землях в границах населенных пунктов на территории Устьянского округа  10  га.</w:t>
            </w:r>
          </w:p>
        </w:tc>
      </w:tr>
      <w:tr w:rsidR="0058449F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479 940,00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58449F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9F" w:rsidRPr="0058449F" w:rsidRDefault="0058449F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9F" w:rsidRPr="0058449F" w:rsidRDefault="0058449F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  <w:r w:rsidRPr="0058449F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jc w:val="center"/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29 001 549,80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20 013 854,80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51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80 668 791,29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19 233 934,74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19 215 690,60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20 448 565,95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  <w:tr w:rsidR="006C32B1" w:rsidRPr="0058449F" w:rsidTr="0058449F">
        <w:trPr>
          <w:trHeight w:val="25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  <w:r w:rsidRPr="0058449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109 670 341,09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28 221 629,74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39 229 545,40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20 448 565,95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B1" w:rsidRDefault="006C32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2B1" w:rsidRPr="0058449F" w:rsidRDefault="006C32B1" w:rsidP="0058449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3585B" w:rsidRDefault="0013585B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  <w:sectPr w:rsidR="0013585B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956E89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60"/>
        <w:gridCol w:w="1417"/>
        <w:gridCol w:w="1559"/>
        <w:gridCol w:w="1560"/>
        <w:gridCol w:w="1275"/>
        <w:gridCol w:w="1253"/>
      </w:tblGrid>
      <w:tr w:rsidR="007A0DB0" w:rsidRPr="004451E0" w:rsidTr="00273D03">
        <w:trPr>
          <w:cantSplit/>
          <w:trHeight w:val="25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7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A0DB0" w:rsidRPr="004451E0" w:rsidTr="00273D03">
        <w:trPr>
          <w:cantSplit/>
          <w:trHeight w:val="25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273D03">
        <w:trPr>
          <w:cantSplit/>
          <w:trHeight w:val="1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34E8A" w:rsidRPr="004451E0" w:rsidTr="00273D03">
        <w:trPr>
          <w:cantSplit/>
          <w:trHeight w:val="51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4451E0" w:rsidRDefault="00A34E8A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A34E8A" w:rsidRPr="004451E0" w:rsidRDefault="00A34E8A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FF11E7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32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6C32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70 341,09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28 221 629,74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85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9 229 545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6C32B1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448</w:t>
            </w:r>
            <w:r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565</w:t>
            </w:r>
            <w:r w:rsidRPr="001358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 w:rsidR="006C32B1">
              <w:rPr>
                <w:rFonts w:ascii="Times New Roman" w:hAnsi="Times New Roman" w:cs="Times New Roman"/>
              </w:rPr>
              <w:t>1</w:t>
            </w:r>
            <w:r w:rsidRPr="0013585B">
              <w:rPr>
                <w:rFonts w:ascii="Times New Roman" w:hAnsi="Times New Roman" w:cs="Times New Roman"/>
              </w:rPr>
              <w:t> 770 600,00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A52512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4E8A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4451E0" w:rsidRDefault="00A34E8A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FF11E7" w:rsidRDefault="006C32B1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A34E8A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34E8A">
              <w:rPr>
                <w:rFonts w:ascii="Times New Roman" w:hAnsi="Times New Roman" w:cs="Times New Roman"/>
                <w:color w:val="000000"/>
              </w:rPr>
              <w:t>68 791,29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  <w:color w:val="000000"/>
              </w:rPr>
              <w:t>19 233 934,74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215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690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6C32B1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34E8A" w:rsidRPr="0013585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A34E8A">
              <w:rPr>
                <w:rFonts w:ascii="Times New Roman" w:hAnsi="Times New Roman" w:cs="Times New Roman"/>
              </w:rPr>
              <w:t>48</w:t>
            </w:r>
            <w:r w:rsidR="00A34E8A" w:rsidRPr="0013585B">
              <w:rPr>
                <w:rFonts w:ascii="Times New Roman" w:hAnsi="Times New Roman" w:cs="Times New Roman"/>
              </w:rPr>
              <w:t> </w:t>
            </w:r>
            <w:r w:rsidR="00A34E8A">
              <w:rPr>
                <w:rFonts w:ascii="Times New Roman" w:hAnsi="Times New Roman" w:cs="Times New Roman"/>
              </w:rPr>
              <w:t>565</w:t>
            </w:r>
            <w:r w:rsidR="00A34E8A" w:rsidRPr="0013585B">
              <w:rPr>
                <w:rFonts w:ascii="Times New Roman" w:hAnsi="Times New Roman" w:cs="Times New Roman"/>
              </w:rPr>
              <w:t>,</w:t>
            </w:r>
            <w:r w:rsidR="00A34E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2</w:t>
            </w:r>
            <w:r w:rsidR="006C32B1">
              <w:rPr>
                <w:rFonts w:ascii="Times New Roman" w:hAnsi="Times New Roman" w:cs="Times New Roman"/>
              </w:rPr>
              <w:t>1</w:t>
            </w:r>
            <w:r w:rsidRPr="0013585B">
              <w:rPr>
                <w:rFonts w:ascii="Times New Roman" w:hAnsi="Times New Roman" w:cs="Times New Roman"/>
              </w:rPr>
              <w:t> </w:t>
            </w:r>
            <w:r w:rsidR="006C32B1">
              <w:rPr>
                <w:rFonts w:ascii="Times New Roman" w:hAnsi="Times New Roman" w:cs="Times New Roman"/>
              </w:rPr>
              <w:t>7</w:t>
            </w:r>
            <w:r w:rsidRPr="0013585B">
              <w:rPr>
                <w:rFonts w:ascii="Times New Roman" w:hAnsi="Times New Roman" w:cs="Times New Roman"/>
              </w:rPr>
              <w:t>70 600,00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A52512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4E8A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4451E0" w:rsidRDefault="00A34E8A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A52512" w:rsidRDefault="00A34E8A" w:rsidP="006C3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29 001 549,80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jc w:val="center"/>
              <w:rPr>
                <w:sz w:val="20"/>
                <w:szCs w:val="20"/>
              </w:rPr>
            </w:pPr>
            <w:r w:rsidRPr="0013585B">
              <w:rPr>
                <w:sz w:val="20"/>
                <w:szCs w:val="20"/>
              </w:rPr>
              <w:t>8 987 695,00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013</w:t>
            </w:r>
            <w:r w:rsidRPr="001358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854</w:t>
            </w:r>
            <w:r w:rsidRPr="0013585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358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13585B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8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E8A" w:rsidRPr="00A52512" w:rsidRDefault="00A34E8A" w:rsidP="006C3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D03" w:rsidRPr="004451E0" w:rsidTr="00273D03">
        <w:trPr>
          <w:cantSplit/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4451E0" w:rsidRDefault="00273D03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D03" w:rsidRPr="00A52512" w:rsidRDefault="00273D03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sectPr w:rsidR="00CA2CC4" w:rsidRPr="008C19E7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D5" w:rsidRDefault="009128D5">
      <w:r>
        <w:separator/>
      </w:r>
    </w:p>
  </w:endnote>
  <w:endnote w:type="continuationSeparator" w:id="0">
    <w:p w:rsidR="009128D5" w:rsidRDefault="0091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D5" w:rsidRDefault="009128D5">
      <w:r>
        <w:separator/>
      </w:r>
    </w:p>
  </w:footnote>
  <w:footnote w:type="continuationSeparator" w:id="0">
    <w:p w:rsidR="009128D5" w:rsidRDefault="00912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1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44A11"/>
    <w:multiLevelType w:val="multilevel"/>
    <w:tmpl w:val="585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A9E"/>
    <w:rsid w:val="00016B06"/>
    <w:rsid w:val="00020F3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5896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595C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2F8E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12A8"/>
    <w:rsid w:val="000A2062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6B93"/>
    <w:rsid w:val="000B7156"/>
    <w:rsid w:val="000B7F14"/>
    <w:rsid w:val="000C0794"/>
    <w:rsid w:val="000C085A"/>
    <w:rsid w:val="000C1308"/>
    <w:rsid w:val="000C2513"/>
    <w:rsid w:val="000C37C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243E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27E"/>
    <w:rsid w:val="001265B6"/>
    <w:rsid w:val="0013053B"/>
    <w:rsid w:val="0013081E"/>
    <w:rsid w:val="001312FA"/>
    <w:rsid w:val="00131D22"/>
    <w:rsid w:val="00132E97"/>
    <w:rsid w:val="001330F4"/>
    <w:rsid w:val="00133265"/>
    <w:rsid w:val="0013408B"/>
    <w:rsid w:val="001348F5"/>
    <w:rsid w:val="0013585B"/>
    <w:rsid w:val="00136CFD"/>
    <w:rsid w:val="0014147B"/>
    <w:rsid w:val="00141506"/>
    <w:rsid w:val="001415E6"/>
    <w:rsid w:val="0014172F"/>
    <w:rsid w:val="00142747"/>
    <w:rsid w:val="00146437"/>
    <w:rsid w:val="0014711F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6585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75A0B"/>
    <w:rsid w:val="001776A2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3CF"/>
    <w:rsid w:val="00196D6D"/>
    <w:rsid w:val="00197A5E"/>
    <w:rsid w:val="001A06DF"/>
    <w:rsid w:val="001A1512"/>
    <w:rsid w:val="001A18A6"/>
    <w:rsid w:val="001A495D"/>
    <w:rsid w:val="001A4BFD"/>
    <w:rsid w:val="001A4FC0"/>
    <w:rsid w:val="001A5E62"/>
    <w:rsid w:val="001A7C28"/>
    <w:rsid w:val="001B1AB3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4D89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344D"/>
    <w:rsid w:val="002046FD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66664"/>
    <w:rsid w:val="00271F18"/>
    <w:rsid w:val="00272396"/>
    <w:rsid w:val="002728CC"/>
    <w:rsid w:val="00272BBB"/>
    <w:rsid w:val="00273D03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2ABC"/>
    <w:rsid w:val="002A304B"/>
    <w:rsid w:val="002A417D"/>
    <w:rsid w:val="002A6A28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03D6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802"/>
    <w:rsid w:val="00314C3F"/>
    <w:rsid w:val="00314E20"/>
    <w:rsid w:val="00315A75"/>
    <w:rsid w:val="00315C16"/>
    <w:rsid w:val="00316D55"/>
    <w:rsid w:val="00321C20"/>
    <w:rsid w:val="00322FD4"/>
    <w:rsid w:val="0032317F"/>
    <w:rsid w:val="00323470"/>
    <w:rsid w:val="003237B0"/>
    <w:rsid w:val="00323DDB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37D99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07A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26F5"/>
    <w:rsid w:val="00374057"/>
    <w:rsid w:val="003745CF"/>
    <w:rsid w:val="003746C4"/>
    <w:rsid w:val="003746DA"/>
    <w:rsid w:val="00375042"/>
    <w:rsid w:val="0037595F"/>
    <w:rsid w:val="003760D9"/>
    <w:rsid w:val="0037778A"/>
    <w:rsid w:val="003801DB"/>
    <w:rsid w:val="00380661"/>
    <w:rsid w:val="0038070D"/>
    <w:rsid w:val="00380D90"/>
    <w:rsid w:val="0038159C"/>
    <w:rsid w:val="0038247C"/>
    <w:rsid w:val="003830BC"/>
    <w:rsid w:val="0038316A"/>
    <w:rsid w:val="00383589"/>
    <w:rsid w:val="0038485B"/>
    <w:rsid w:val="00385381"/>
    <w:rsid w:val="00385406"/>
    <w:rsid w:val="00386817"/>
    <w:rsid w:val="0038691A"/>
    <w:rsid w:val="00387C78"/>
    <w:rsid w:val="0039027C"/>
    <w:rsid w:val="00391865"/>
    <w:rsid w:val="003945E2"/>
    <w:rsid w:val="0039490F"/>
    <w:rsid w:val="00394C8F"/>
    <w:rsid w:val="003A005F"/>
    <w:rsid w:val="003A1FCA"/>
    <w:rsid w:val="003A4C0E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90E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56A7"/>
    <w:rsid w:val="003D6D93"/>
    <w:rsid w:val="003D70BB"/>
    <w:rsid w:val="003E018E"/>
    <w:rsid w:val="003E20AF"/>
    <w:rsid w:val="003E37C9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0FA"/>
    <w:rsid w:val="004009B1"/>
    <w:rsid w:val="00401862"/>
    <w:rsid w:val="004020F0"/>
    <w:rsid w:val="00402B0F"/>
    <w:rsid w:val="00402B79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14FF"/>
    <w:rsid w:val="004339DD"/>
    <w:rsid w:val="00434082"/>
    <w:rsid w:val="004346D5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3E08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64B5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77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116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AEB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35A"/>
    <w:rsid w:val="00536C89"/>
    <w:rsid w:val="00536F7D"/>
    <w:rsid w:val="00541110"/>
    <w:rsid w:val="005417A6"/>
    <w:rsid w:val="005428C4"/>
    <w:rsid w:val="005437B2"/>
    <w:rsid w:val="00545007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49F"/>
    <w:rsid w:val="00584D14"/>
    <w:rsid w:val="00587CC9"/>
    <w:rsid w:val="005915F5"/>
    <w:rsid w:val="00591CCC"/>
    <w:rsid w:val="0059300C"/>
    <w:rsid w:val="005931C2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4232"/>
    <w:rsid w:val="005A5D49"/>
    <w:rsid w:val="005B0275"/>
    <w:rsid w:val="005B058A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4CC2"/>
    <w:rsid w:val="005E61D3"/>
    <w:rsid w:val="005E6511"/>
    <w:rsid w:val="005E6658"/>
    <w:rsid w:val="005E6C24"/>
    <w:rsid w:val="005E6E00"/>
    <w:rsid w:val="005E7393"/>
    <w:rsid w:val="005E7DD7"/>
    <w:rsid w:val="005F172B"/>
    <w:rsid w:val="005F18B7"/>
    <w:rsid w:val="005F1C4B"/>
    <w:rsid w:val="005F1F7E"/>
    <w:rsid w:val="005F281F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9B"/>
    <w:rsid w:val="006166D4"/>
    <w:rsid w:val="00616762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177E"/>
    <w:rsid w:val="00643A76"/>
    <w:rsid w:val="0064436F"/>
    <w:rsid w:val="00647736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3CBD"/>
    <w:rsid w:val="00664D66"/>
    <w:rsid w:val="00664E1A"/>
    <w:rsid w:val="00665F00"/>
    <w:rsid w:val="00666869"/>
    <w:rsid w:val="00667ACE"/>
    <w:rsid w:val="00667BF1"/>
    <w:rsid w:val="0067034B"/>
    <w:rsid w:val="00671620"/>
    <w:rsid w:val="0067169E"/>
    <w:rsid w:val="00672673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4625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59"/>
    <w:rsid w:val="006C1BE5"/>
    <w:rsid w:val="006C316C"/>
    <w:rsid w:val="006C32B1"/>
    <w:rsid w:val="006C340E"/>
    <w:rsid w:val="006C34EC"/>
    <w:rsid w:val="006C6018"/>
    <w:rsid w:val="006C6452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A9D"/>
    <w:rsid w:val="006E3D88"/>
    <w:rsid w:val="006E3FF1"/>
    <w:rsid w:val="006E4390"/>
    <w:rsid w:val="006E5C97"/>
    <w:rsid w:val="006E6CB9"/>
    <w:rsid w:val="006E71D3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2FF9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3F7F"/>
    <w:rsid w:val="00726474"/>
    <w:rsid w:val="007276E1"/>
    <w:rsid w:val="00733400"/>
    <w:rsid w:val="00735879"/>
    <w:rsid w:val="007373EA"/>
    <w:rsid w:val="00737823"/>
    <w:rsid w:val="00737B46"/>
    <w:rsid w:val="0074045A"/>
    <w:rsid w:val="007414F4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3A7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377E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0DB0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2D94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B34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29B2"/>
    <w:rsid w:val="008349DA"/>
    <w:rsid w:val="00834BFC"/>
    <w:rsid w:val="00835FDD"/>
    <w:rsid w:val="00837607"/>
    <w:rsid w:val="00837BB9"/>
    <w:rsid w:val="00840022"/>
    <w:rsid w:val="0084019E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AB9"/>
    <w:rsid w:val="00854E7F"/>
    <w:rsid w:val="008570AA"/>
    <w:rsid w:val="00857513"/>
    <w:rsid w:val="0085777B"/>
    <w:rsid w:val="0086032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287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0EF0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2036"/>
    <w:rsid w:val="008D522B"/>
    <w:rsid w:val="008D6100"/>
    <w:rsid w:val="008D69D4"/>
    <w:rsid w:val="008E022B"/>
    <w:rsid w:val="008E054C"/>
    <w:rsid w:val="008E1B96"/>
    <w:rsid w:val="008E2E28"/>
    <w:rsid w:val="008E33C0"/>
    <w:rsid w:val="008E3587"/>
    <w:rsid w:val="008E3AD6"/>
    <w:rsid w:val="008E3C1B"/>
    <w:rsid w:val="008E5D7E"/>
    <w:rsid w:val="008E7648"/>
    <w:rsid w:val="008E7EB2"/>
    <w:rsid w:val="008F01A6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06A59"/>
    <w:rsid w:val="00911D23"/>
    <w:rsid w:val="009121AB"/>
    <w:rsid w:val="0091228A"/>
    <w:rsid w:val="009127B1"/>
    <w:rsid w:val="009128D5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157F"/>
    <w:rsid w:val="009347CF"/>
    <w:rsid w:val="009366CF"/>
    <w:rsid w:val="0093685B"/>
    <w:rsid w:val="00936CE9"/>
    <w:rsid w:val="00936CEB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6E89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38CE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8A2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1D1F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E7F5B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3ADB"/>
    <w:rsid w:val="00A34713"/>
    <w:rsid w:val="00A34E8A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327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569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97013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B61EC"/>
    <w:rsid w:val="00AB79B9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8DB"/>
    <w:rsid w:val="00AE3B7F"/>
    <w:rsid w:val="00AE5F21"/>
    <w:rsid w:val="00AE6765"/>
    <w:rsid w:val="00AE74DF"/>
    <w:rsid w:val="00AE79B3"/>
    <w:rsid w:val="00AF164C"/>
    <w:rsid w:val="00AF3285"/>
    <w:rsid w:val="00AF59C7"/>
    <w:rsid w:val="00AF645F"/>
    <w:rsid w:val="00AF7B7D"/>
    <w:rsid w:val="00AF7BAC"/>
    <w:rsid w:val="00B00381"/>
    <w:rsid w:val="00B0075C"/>
    <w:rsid w:val="00B01C88"/>
    <w:rsid w:val="00B03247"/>
    <w:rsid w:val="00B03623"/>
    <w:rsid w:val="00B03F60"/>
    <w:rsid w:val="00B04632"/>
    <w:rsid w:val="00B06BBC"/>
    <w:rsid w:val="00B07844"/>
    <w:rsid w:val="00B07F15"/>
    <w:rsid w:val="00B11952"/>
    <w:rsid w:val="00B11A35"/>
    <w:rsid w:val="00B12B08"/>
    <w:rsid w:val="00B13DDE"/>
    <w:rsid w:val="00B14194"/>
    <w:rsid w:val="00B17345"/>
    <w:rsid w:val="00B2113F"/>
    <w:rsid w:val="00B211CF"/>
    <w:rsid w:val="00B22211"/>
    <w:rsid w:val="00B303D7"/>
    <w:rsid w:val="00B3093F"/>
    <w:rsid w:val="00B311AE"/>
    <w:rsid w:val="00B3147C"/>
    <w:rsid w:val="00B315C9"/>
    <w:rsid w:val="00B318EB"/>
    <w:rsid w:val="00B31C1F"/>
    <w:rsid w:val="00B32D3B"/>
    <w:rsid w:val="00B3331C"/>
    <w:rsid w:val="00B34956"/>
    <w:rsid w:val="00B35693"/>
    <w:rsid w:val="00B3591E"/>
    <w:rsid w:val="00B35CC6"/>
    <w:rsid w:val="00B40181"/>
    <w:rsid w:val="00B41950"/>
    <w:rsid w:val="00B431C2"/>
    <w:rsid w:val="00B431CA"/>
    <w:rsid w:val="00B438F8"/>
    <w:rsid w:val="00B440A0"/>
    <w:rsid w:val="00B45A9F"/>
    <w:rsid w:val="00B46647"/>
    <w:rsid w:val="00B507EE"/>
    <w:rsid w:val="00B51B47"/>
    <w:rsid w:val="00B54D21"/>
    <w:rsid w:val="00B54F6B"/>
    <w:rsid w:val="00B55D32"/>
    <w:rsid w:val="00B575D0"/>
    <w:rsid w:val="00B57601"/>
    <w:rsid w:val="00B60686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0D09"/>
    <w:rsid w:val="00B7100C"/>
    <w:rsid w:val="00B71C0B"/>
    <w:rsid w:val="00B739E8"/>
    <w:rsid w:val="00B73CFE"/>
    <w:rsid w:val="00B74936"/>
    <w:rsid w:val="00B75BF8"/>
    <w:rsid w:val="00B76279"/>
    <w:rsid w:val="00B777D0"/>
    <w:rsid w:val="00B83218"/>
    <w:rsid w:val="00B8419D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66C"/>
    <w:rsid w:val="00BA4EEF"/>
    <w:rsid w:val="00BA50E7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C4B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1C2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5A90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27A"/>
    <w:rsid w:val="00C21C62"/>
    <w:rsid w:val="00C24918"/>
    <w:rsid w:val="00C24BC3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3DE0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053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39A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CF54B2"/>
    <w:rsid w:val="00D00CF8"/>
    <w:rsid w:val="00D0167C"/>
    <w:rsid w:val="00D01B6E"/>
    <w:rsid w:val="00D01E09"/>
    <w:rsid w:val="00D027E7"/>
    <w:rsid w:val="00D02E2B"/>
    <w:rsid w:val="00D03AF2"/>
    <w:rsid w:val="00D04048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AD6"/>
    <w:rsid w:val="00D17B95"/>
    <w:rsid w:val="00D17C01"/>
    <w:rsid w:val="00D202FD"/>
    <w:rsid w:val="00D239C8"/>
    <w:rsid w:val="00D23B64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313E"/>
    <w:rsid w:val="00D65E13"/>
    <w:rsid w:val="00D6611A"/>
    <w:rsid w:val="00D6626B"/>
    <w:rsid w:val="00D6696B"/>
    <w:rsid w:val="00D6746D"/>
    <w:rsid w:val="00D67773"/>
    <w:rsid w:val="00D67918"/>
    <w:rsid w:val="00D67CCA"/>
    <w:rsid w:val="00D72297"/>
    <w:rsid w:val="00D74D26"/>
    <w:rsid w:val="00D7661B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5EC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630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5F79"/>
    <w:rsid w:val="00DF6446"/>
    <w:rsid w:val="00DF7487"/>
    <w:rsid w:val="00DF793C"/>
    <w:rsid w:val="00E0432F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4BCF"/>
    <w:rsid w:val="00E15461"/>
    <w:rsid w:val="00E16B11"/>
    <w:rsid w:val="00E175C2"/>
    <w:rsid w:val="00E177E6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25E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2F4A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4C2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3DA5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147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17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314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3A4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125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6D51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67F2"/>
    <w:rsid w:val="00F97CFE"/>
    <w:rsid w:val="00F97E5E"/>
    <w:rsid w:val="00FA05BF"/>
    <w:rsid w:val="00FA1F9B"/>
    <w:rsid w:val="00FA3585"/>
    <w:rsid w:val="00FA5097"/>
    <w:rsid w:val="00FA648B"/>
    <w:rsid w:val="00FA6AEA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1AD2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2D67"/>
    <w:rsid w:val="00FE3F99"/>
    <w:rsid w:val="00FE61F6"/>
    <w:rsid w:val="00FF009F"/>
    <w:rsid w:val="00FF0F6C"/>
    <w:rsid w:val="00FF11E7"/>
    <w:rsid w:val="00FF11EE"/>
    <w:rsid w:val="00FF280D"/>
    <w:rsid w:val="00FF38C8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styleId="aa">
    <w:name w:val="Hyperlink"/>
    <w:basedOn w:val="a0"/>
    <w:uiPriority w:val="99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23">
    <w:name w:val="Body Text 2"/>
    <w:basedOn w:val="a"/>
    <w:link w:val="24"/>
    <w:unhideWhenUsed/>
    <w:rsid w:val="00316D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6D55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316D55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character" w:customStyle="1" w:styleId="fontstyle01">
    <w:name w:val="fontstyle01"/>
    <w:basedOn w:val="a0"/>
    <w:rsid w:val="00316D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7414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onormal0">
    <w:name w:val="msonormal"/>
    <w:basedOn w:val="a0"/>
    <w:rsid w:val="007414F4"/>
  </w:style>
  <w:style w:type="paragraph" w:customStyle="1" w:styleId="Default">
    <w:name w:val="Default"/>
    <w:rsid w:val="00741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E82F4A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24BC3"/>
    <w:rPr>
      <w:color w:val="954F72"/>
      <w:u w:val="single"/>
    </w:rPr>
  </w:style>
  <w:style w:type="paragraph" w:customStyle="1" w:styleId="xl65">
    <w:name w:val="xl65"/>
    <w:basedOn w:val="a"/>
    <w:rsid w:val="00C24BC3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24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C24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24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C24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24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24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24B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C24B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C24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C24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24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C24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53635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53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9838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838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6</cp:revision>
  <cp:lastPrinted>2024-12-16T08:33:00Z</cp:lastPrinted>
  <dcterms:created xsi:type="dcterms:W3CDTF">2024-12-09T08:51:00Z</dcterms:created>
  <dcterms:modified xsi:type="dcterms:W3CDTF">2024-12-16T08:33:00Z</dcterms:modified>
</cp:coreProperties>
</file>