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99" w:rsidRDefault="009E3599" w:rsidP="00526441">
      <w:pPr>
        <w:jc w:val="center"/>
        <w:rPr>
          <w:rFonts w:ascii="Times New Roman" w:hAnsi="Times New Roman" w:cs="Times New Roman"/>
          <w:b/>
          <w:bCs/>
        </w:rPr>
      </w:pPr>
    </w:p>
    <w:p w:rsidR="009E3599" w:rsidRDefault="009E3599" w:rsidP="00526441">
      <w:pPr>
        <w:jc w:val="center"/>
        <w:rPr>
          <w:rFonts w:ascii="Times New Roman" w:hAnsi="Times New Roman" w:cs="Times New Roman"/>
          <w:b/>
          <w:bCs/>
        </w:rPr>
      </w:pPr>
    </w:p>
    <w:p w:rsidR="009E3599" w:rsidRDefault="009E3599" w:rsidP="00526441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5025E6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9E3599" w:rsidRDefault="0048745C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0776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0776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декабря 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C70776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№ </w:t>
      </w:r>
      <w:r w:rsidR="00065F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330</w:t>
      </w:r>
      <w:r w:rsidR="00065FB7" w:rsidRPr="009E35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FE52C6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 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Default="000A700E" w:rsidP="00491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52C6">
        <w:rPr>
          <w:rFonts w:ascii="Times New Roman" w:hAnsi="Times New Roman" w:cs="Times New Roman"/>
          <w:sz w:val="28"/>
          <w:szCs w:val="28"/>
        </w:rPr>
        <w:t xml:space="preserve">частью 17 статьи 161 Жилищного кодекса Российской Федерации, постановлением Правительства Российской Федерации </w:t>
      </w:r>
      <w:r w:rsidR="00E5309A">
        <w:rPr>
          <w:rFonts w:ascii="Times New Roman" w:hAnsi="Times New Roman" w:cs="Times New Roman"/>
          <w:sz w:val="28"/>
          <w:szCs w:val="28"/>
        </w:rPr>
        <w:t xml:space="preserve">от                        21 декабря 2018 г.  </w:t>
      </w:r>
      <w:r w:rsidR="00FE52C6">
        <w:rPr>
          <w:rFonts w:ascii="Times New Roman" w:hAnsi="Times New Roman" w:cs="Times New Roman"/>
          <w:sz w:val="28"/>
          <w:szCs w:val="28"/>
        </w:rPr>
        <w:t>№ 161</w:t>
      </w:r>
      <w:r w:rsidR="00E5309A">
        <w:rPr>
          <w:rFonts w:ascii="Times New Roman" w:hAnsi="Times New Roman" w:cs="Times New Roman"/>
          <w:sz w:val="28"/>
          <w:szCs w:val="28"/>
        </w:rPr>
        <w:t>6</w:t>
      </w:r>
      <w:r w:rsidR="00FE52C6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управляющей организации для управления многоквартирным домом, в отношении которого собственниками помещений в</w:t>
      </w:r>
      <w:r w:rsidR="00E5309A">
        <w:rPr>
          <w:rFonts w:ascii="Times New Roman" w:hAnsi="Times New Roman" w:cs="Times New Roman"/>
          <w:sz w:val="28"/>
          <w:szCs w:val="28"/>
        </w:rPr>
        <w:t xml:space="preserve"> многоквартирном доме не выбран</w:t>
      </w:r>
      <w:r w:rsidR="00FE52C6">
        <w:rPr>
          <w:rFonts w:ascii="Times New Roman" w:hAnsi="Times New Roman" w:cs="Times New Roman"/>
          <w:sz w:val="28"/>
          <w:szCs w:val="28"/>
        </w:rPr>
        <w:t xml:space="preserve"> способ управления таким домом или выбранный способ управления не реализован, не определена управляющая организация</w:t>
      </w:r>
      <w:r w:rsidR="006B5150">
        <w:rPr>
          <w:rFonts w:ascii="Times New Roman" w:hAnsi="Times New Roman" w:cs="Times New Roman"/>
          <w:sz w:val="28"/>
          <w:szCs w:val="28"/>
        </w:rPr>
        <w:t>»</w:t>
      </w:r>
      <w:r w:rsidR="00FE52C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C26C42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Pr="00B0216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910E6" w:rsidRPr="00C26C42" w:rsidRDefault="004910E6" w:rsidP="00491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17" w:rsidRPr="00AE34B8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2C6">
        <w:rPr>
          <w:rFonts w:ascii="Times New Roman" w:hAnsi="Times New Roman" w:cs="Times New Roman"/>
          <w:sz w:val="28"/>
          <w:szCs w:val="28"/>
        </w:rPr>
        <w:t>Определить управляющую организацию</w:t>
      </w:r>
      <w:r w:rsidR="008C34D4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</w:t>
      </w:r>
      <w:r w:rsidR="004910E6">
        <w:rPr>
          <w:rFonts w:ascii="Times New Roman" w:hAnsi="Times New Roman" w:cs="Times New Roman"/>
          <w:sz w:val="28"/>
          <w:szCs w:val="28"/>
        </w:rPr>
        <w:t xml:space="preserve">СИГМА» </w:t>
      </w:r>
      <w:r w:rsidR="008C34D4">
        <w:rPr>
          <w:rFonts w:ascii="Times New Roman" w:hAnsi="Times New Roman" w:cs="Times New Roman"/>
          <w:sz w:val="28"/>
          <w:szCs w:val="28"/>
        </w:rPr>
        <w:t>для управления многоквартирными домами, расположенными</w:t>
      </w:r>
      <w:r w:rsidR="00C74317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="008C34D4">
        <w:rPr>
          <w:rFonts w:ascii="Times New Roman" w:hAnsi="Times New Roman" w:cs="Times New Roman"/>
          <w:sz w:val="28"/>
          <w:szCs w:val="28"/>
        </w:rPr>
        <w:t xml:space="preserve"> </w:t>
      </w:r>
      <w:r w:rsidR="00C74317">
        <w:rPr>
          <w:rFonts w:ascii="Times New Roman" w:hAnsi="Times New Roman" w:cs="Times New Roman"/>
          <w:sz w:val="28"/>
          <w:szCs w:val="28"/>
        </w:rPr>
        <w:t>согласно   Приложению № 1</w:t>
      </w:r>
      <w:r w:rsidR="008C34D4">
        <w:rPr>
          <w:rFonts w:ascii="Times New Roman" w:hAnsi="Times New Roman" w:cs="Times New Roman"/>
          <w:sz w:val="28"/>
          <w:szCs w:val="28"/>
        </w:rPr>
        <w:t xml:space="preserve">, до заключения договора управления многоквартирными домами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</w:t>
      </w:r>
      <w:r w:rsidR="00AE34B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021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34B8">
        <w:rPr>
          <w:rFonts w:ascii="Times New Roman" w:hAnsi="Times New Roman" w:cs="Times New Roman"/>
          <w:sz w:val="28"/>
          <w:szCs w:val="28"/>
        </w:rPr>
        <w:t>161 Жилищного кодекса РФ</w:t>
      </w:r>
      <w:r w:rsidR="00E5309A">
        <w:rPr>
          <w:rFonts w:ascii="Times New Roman" w:hAnsi="Times New Roman" w:cs="Times New Roman"/>
          <w:sz w:val="28"/>
          <w:szCs w:val="28"/>
        </w:rPr>
        <w:t>, но не более одного года</w:t>
      </w:r>
      <w:r w:rsidR="00AE34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34B8" w:rsidRPr="00AE34B8" w:rsidRDefault="00E10987" w:rsidP="00AE34B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>Установить, что минимальный перечень обязательных работ и услуг по содержанию и ремонту общего имущества вышеуказанных многоквартирных домов для ООО «</w:t>
      </w:r>
      <w:r w:rsidR="004910E6">
        <w:rPr>
          <w:rFonts w:ascii="Times New Roman" w:hAnsi="Times New Roman" w:cs="Times New Roman"/>
          <w:sz w:val="28"/>
          <w:szCs w:val="28"/>
        </w:rPr>
        <w:t>СИГМА»</w:t>
      </w:r>
      <w:r w:rsidR="00AE34B8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постановлением Правительства Ро</w:t>
      </w:r>
      <w:r w:rsidR="00E5309A">
        <w:rPr>
          <w:rFonts w:ascii="Times New Roman" w:hAnsi="Times New Roman" w:cs="Times New Roman"/>
          <w:sz w:val="28"/>
          <w:szCs w:val="28"/>
        </w:rPr>
        <w:t xml:space="preserve">ссийской Федерации от 03 апреля </w:t>
      </w:r>
      <w:r w:rsidR="00AE34B8">
        <w:rPr>
          <w:rFonts w:ascii="Times New Roman" w:hAnsi="Times New Roman" w:cs="Times New Roman"/>
          <w:sz w:val="28"/>
          <w:szCs w:val="28"/>
        </w:rPr>
        <w:t>2013</w:t>
      </w:r>
      <w:r w:rsidR="00B021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34B8">
        <w:rPr>
          <w:rFonts w:ascii="Times New Roman" w:hAnsi="Times New Roman" w:cs="Times New Roman"/>
          <w:sz w:val="28"/>
          <w:szCs w:val="28"/>
        </w:rPr>
        <w:t xml:space="preserve"> </w:t>
      </w:r>
      <w:r w:rsidR="00B0216F">
        <w:rPr>
          <w:rFonts w:ascii="Times New Roman" w:hAnsi="Times New Roman" w:cs="Times New Roman"/>
          <w:sz w:val="28"/>
          <w:szCs w:val="28"/>
        </w:rPr>
        <w:t xml:space="preserve">                               № 290</w:t>
      </w:r>
      <w:r w:rsidR="00E5309A">
        <w:rPr>
          <w:rFonts w:ascii="Times New Roman" w:hAnsi="Times New Roman" w:cs="Times New Roman"/>
          <w:sz w:val="28"/>
          <w:szCs w:val="28"/>
        </w:rPr>
        <w:t xml:space="preserve"> </w:t>
      </w:r>
      <w:r w:rsidR="00AE34B8">
        <w:rPr>
          <w:rFonts w:ascii="Times New Roman" w:hAnsi="Times New Roman" w:cs="Times New Roman"/>
          <w:sz w:val="28"/>
          <w:szCs w:val="28"/>
        </w:rPr>
        <w:t>«</w:t>
      </w:r>
      <w:r w:rsidR="00E5309A">
        <w:rPr>
          <w:rFonts w:ascii="Times New Roman" w:hAnsi="Times New Roman" w:cs="Times New Roman"/>
          <w:sz w:val="28"/>
          <w:szCs w:val="28"/>
        </w:rPr>
        <w:t xml:space="preserve">О </w:t>
      </w:r>
      <w:r w:rsidR="00AE34B8">
        <w:rPr>
          <w:rFonts w:ascii="Times New Roman" w:hAnsi="Times New Roman" w:cs="Times New Roman"/>
          <w:sz w:val="28"/>
          <w:szCs w:val="28"/>
        </w:rPr>
        <w:t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033D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309A" w:rsidRDefault="00E10987" w:rsidP="00E5309A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 xml:space="preserve">Определить размер платы за содержание жилого помещения равным </w:t>
      </w:r>
      <w:r w:rsidR="00AE34B8">
        <w:rPr>
          <w:rFonts w:ascii="Times New Roman" w:hAnsi="Times New Roman" w:cs="Times New Roman"/>
          <w:sz w:val="28"/>
          <w:szCs w:val="28"/>
        </w:rPr>
        <w:lastRenderedPageBreak/>
        <w:t xml:space="preserve">размеру платы за содержание жилого помещения, согласно постановлению администрации Устьянского </w:t>
      </w:r>
      <w:r w:rsidR="00C7431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E34B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910E6">
        <w:rPr>
          <w:rFonts w:ascii="Times New Roman" w:hAnsi="Times New Roman" w:cs="Times New Roman"/>
          <w:sz w:val="28"/>
          <w:szCs w:val="28"/>
        </w:rPr>
        <w:t>от 8 ноября</w:t>
      </w:r>
      <w:r w:rsidR="00C74317">
        <w:rPr>
          <w:rFonts w:ascii="Times New Roman" w:hAnsi="Times New Roman" w:cs="Times New Roman"/>
          <w:sz w:val="28"/>
          <w:szCs w:val="28"/>
        </w:rPr>
        <w:t xml:space="preserve"> </w:t>
      </w:r>
      <w:r w:rsidR="004910E6">
        <w:rPr>
          <w:rFonts w:ascii="Times New Roman" w:hAnsi="Times New Roman" w:cs="Times New Roman"/>
          <w:sz w:val="28"/>
          <w:szCs w:val="28"/>
        </w:rPr>
        <w:t>2024 года</w:t>
      </w:r>
      <w:r w:rsidR="00C74317">
        <w:rPr>
          <w:rFonts w:ascii="Times New Roman" w:hAnsi="Times New Roman" w:cs="Times New Roman"/>
          <w:sz w:val="28"/>
          <w:szCs w:val="28"/>
        </w:rPr>
        <w:t xml:space="preserve">  № </w:t>
      </w:r>
      <w:r w:rsidR="00065FB7">
        <w:rPr>
          <w:rFonts w:ascii="Times New Roman" w:hAnsi="Times New Roman" w:cs="Times New Roman"/>
          <w:sz w:val="28"/>
          <w:szCs w:val="28"/>
        </w:rPr>
        <w:t>2641</w:t>
      </w:r>
      <w:r w:rsidR="00AE34B8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C74317">
        <w:rPr>
          <w:rFonts w:ascii="Times New Roman" w:hAnsi="Times New Roman" w:cs="Times New Roman"/>
          <w:sz w:val="28"/>
          <w:szCs w:val="28"/>
        </w:rPr>
        <w:t>платы за управление, содержание и текущий ремонт общего имущества в многоквартирных домах для нанимателей жилых помещений, находящихся в собственности Устьянского муниципального округа, собственников жилых помещений на территории Устьянского муниципального округа</w:t>
      </w:r>
      <w:proofErr w:type="gramEnd"/>
      <w:r w:rsidR="00C743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4317">
        <w:rPr>
          <w:rFonts w:ascii="Times New Roman" w:hAnsi="Times New Roman" w:cs="Times New Roman"/>
          <w:sz w:val="28"/>
          <w:szCs w:val="28"/>
        </w:rPr>
        <w:t xml:space="preserve">которые не приняли решения о выборе способа управления многоквартирными домом»; </w:t>
      </w:r>
      <w:proofErr w:type="gramEnd"/>
    </w:p>
    <w:p w:rsidR="00E5309A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3EC">
        <w:rPr>
          <w:rFonts w:ascii="Times New Roman" w:hAnsi="Times New Roman" w:cs="Times New Roman"/>
          <w:sz w:val="28"/>
          <w:szCs w:val="28"/>
        </w:rPr>
        <w:t xml:space="preserve">. </w:t>
      </w:r>
      <w:r w:rsidR="00E5309A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E5309A">
        <w:rPr>
          <w:rFonts w:ascii="Times New Roman" w:hAnsi="Times New Roman" w:cs="Times New Roman"/>
          <w:sz w:val="28"/>
          <w:szCs w:val="28"/>
        </w:rPr>
        <w:t xml:space="preserve">округа в разделе: ЖКХ </w:t>
      </w:r>
      <w:proofErr w:type="spellStart"/>
      <w:r w:rsidR="00E5309A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="00E530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53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309A">
        <w:rPr>
          <w:rFonts w:ascii="Times New Roman" w:hAnsi="Times New Roman" w:cs="Times New Roman"/>
          <w:sz w:val="28"/>
          <w:szCs w:val="28"/>
        </w:rPr>
        <w:t xml:space="preserve"> коммунальное хозяйство;</w:t>
      </w:r>
    </w:p>
    <w:p w:rsidR="00E5309A" w:rsidRDefault="00E5309A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7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4910E6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B0216F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 по имуществу и инфраструктуре. </w:t>
      </w:r>
    </w:p>
    <w:p w:rsidR="00192116" w:rsidRPr="00C26C42" w:rsidRDefault="00192116" w:rsidP="00065FB7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5C07B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1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10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С.А. Котлов </w:t>
      </w:r>
    </w:p>
    <w:p w:rsidR="00250B51" w:rsidRDefault="008502C4" w:rsidP="009E35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Устьянского муниципального округа </w:t>
      </w:r>
    </w:p>
    <w:p w:rsidR="00250B51" w:rsidRDefault="008B05EA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250B51">
        <w:rPr>
          <w:rFonts w:ascii="Times New Roman" w:hAnsi="Times New Roman" w:cs="Times New Roman"/>
          <w:sz w:val="28"/>
          <w:szCs w:val="28"/>
        </w:rPr>
        <w:t>б</w:t>
      </w:r>
      <w:r w:rsidR="00250B51" w:rsidRPr="00A24E06">
        <w:rPr>
          <w:rFonts w:ascii="Times New Roman" w:hAnsi="Times New Roman" w:cs="Times New Roman"/>
          <w:sz w:val="28"/>
          <w:szCs w:val="28"/>
        </w:rPr>
        <w:t xml:space="preserve"> </w:t>
      </w:r>
      <w:r w:rsidR="00250B51">
        <w:rPr>
          <w:rFonts w:ascii="Times New Roman" w:hAnsi="Times New Roman" w:cs="Times New Roman"/>
          <w:sz w:val="28"/>
          <w:szCs w:val="28"/>
        </w:rPr>
        <w:t xml:space="preserve">определении управляющей организации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домами,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собственниками помещений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домами или выбранный способ управления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B12136">
        <w:rPr>
          <w:rFonts w:ascii="Times New Roman" w:hAnsi="Times New Roman" w:cs="Times New Roman"/>
          <w:sz w:val="28"/>
          <w:szCs w:val="28"/>
        </w:rPr>
        <w:t>, не определен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2136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  <w:r w:rsidR="008B05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 w:rsidRPr="00C45960">
        <w:rPr>
          <w:rFonts w:ascii="Times New Roman" w:hAnsi="Times New Roman" w:cs="Times New Roman"/>
          <w:sz w:val="28"/>
          <w:szCs w:val="28"/>
        </w:rPr>
        <w:t>о</w:t>
      </w:r>
      <w:r w:rsidR="00623CAB" w:rsidRPr="00C45960">
        <w:rPr>
          <w:rFonts w:ascii="Times New Roman" w:hAnsi="Times New Roman" w:cs="Times New Roman"/>
          <w:sz w:val="28"/>
          <w:szCs w:val="28"/>
        </w:rPr>
        <w:t xml:space="preserve">т </w:t>
      </w:r>
      <w:r w:rsidR="00516614" w:rsidRPr="00516614">
        <w:rPr>
          <w:rFonts w:ascii="Times New Roman" w:hAnsi="Times New Roman" w:cs="Times New Roman"/>
          <w:sz w:val="28"/>
          <w:szCs w:val="28"/>
        </w:rPr>
        <w:t>27</w:t>
      </w:r>
      <w:r w:rsidR="00C45960" w:rsidRPr="00516614">
        <w:rPr>
          <w:rFonts w:ascii="Times New Roman" w:hAnsi="Times New Roman" w:cs="Times New Roman"/>
          <w:sz w:val="28"/>
          <w:szCs w:val="28"/>
        </w:rPr>
        <w:t xml:space="preserve"> </w:t>
      </w:r>
      <w:r w:rsidR="00516614" w:rsidRPr="00516614">
        <w:rPr>
          <w:rFonts w:ascii="Times New Roman" w:hAnsi="Times New Roman" w:cs="Times New Roman"/>
          <w:sz w:val="28"/>
          <w:szCs w:val="28"/>
        </w:rPr>
        <w:t>декабря 2024</w:t>
      </w:r>
      <w:r w:rsidR="00C45960" w:rsidRPr="005166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5FB7">
        <w:rPr>
          <w:rFonts w:ascii="Times New Roman" w:hAnsi="Times New Roman" w:cs="Times New Roman"/>
          <w:sz w:val="28"/>
          <w:szCs w:val="28"/>
        </w:rPr>
        <w:t>3305</w:t>
      </w:r>
    </w:p>
    <w:p w:rsidR="00065FB7" w:rsidRDefault="00065FB7" w:rsidP="00250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FB7" w:rsidRPr="00065FB7" w:rsidRDefault="00065FB7" w:rsidP="00065FB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ПЕРЕЧЕНЬ МНОГОКВАРТИРНЫХ ДОМОВ</w:t>
      </w:r>
    </w:p>
    <w:p w:rsidR="00065FB7" w:rsidRPr="00065FB7" w:rsidRDefault="00065FB7" w:rsidP="00065FB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центральным отопление, холодным водоснабжением, без горячего водоснабжения, без газа, с вентиляцией с местами общего пользования – 18,38 руб./м2</w:t>
      </w:r>
    </w:p>
    <w:p w:rsidR="00065FB7" w:rsidRPr="00065FB7" w:rsidRDefault="00065FB7" w:rsidP="00065FB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814,2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д.2а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985,8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д.4г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483,4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714,8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536,1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д.9в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570,4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727,6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47в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682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578,4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 Полева 16а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654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tabs>
                <w:tab w:val="left" w:pos="5162"/>
              </w:tabs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 xml:space="preserve">Итого: 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6746,7</w:t>
            </w:r>
          </w:p>
        </w:tc>
      </w:tr>
    </w:tbl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Неблагоустроенные, с МОП – 20,85 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д.2б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499,3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д.3б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494,6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д.6а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500,6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д.6б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490,6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6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342,00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7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д.7б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500,5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8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д.8а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514,60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9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д.8б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509,30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10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д.9б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489,8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д.10а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492,1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495,1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26а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320,20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472,2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28а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710,00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16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Первомайская 30а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456,60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17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33а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272,3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18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39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389,9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19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54а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453,80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20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67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492,90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75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446,10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79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509,40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lastRenderedPageBreak/>
              <w:t>23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505,10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81а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525,50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324,1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26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Ленина 83а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499,8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27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Советская  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732,60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28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  <w:color w:val="auto"/>
              </w:rPr>
              <w:t>Стениловского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299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29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489,40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30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Строительная 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504,30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31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 xml:space="preserve">ангалы, пер. </w:t>
            </w:r>
            <w:proofErr w:type="spellStart"/>
            <w:r w:rsidRPr="00065FB7">
              <w:rPr>
                <w:rFonts w:ascii="Times New Roman" w:hAnsi="Times New Roman"/>
                <w:color w:val="auto"/>
              </w:rPr>
              <w:t>шангальский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516,80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32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Заостровье 36а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311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33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587,00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34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13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402,7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color w:val="auto"/>
                <w:lang w:bidi="ru-RU"/>
              </w:rPr>
            </w:pPr>
            <w:r w:rsidRPr="00065FB7">
              <w:rPr>
                <w:rFonts w:ascii="Times New Roman" w:eastAsia="Arial Unicode MS" w:hAnsi="Times New Roman"/>
                <w:color w:val="auto"/>
                <w:lang w:bidi="ru-RU"/>
              </w:rPr>
              <w:t>35</w:t>
            </w:r>
          </w:p>
        </w:tc>
        <w:tc>
          <w:tcPr>
            <w:tcW w:w="6386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20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536,00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jc w:val="right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16584,2</w:t>
            </w:r>
          </w:p>
        </w:tc>
      </w:tr>
    </w:tbl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Неблагоустроенные – 16,88 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ул. 50 лет Октября, д.10б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112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ул. 50 лет Октября, д.9а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240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Северная 5а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240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Едемского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240,6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Едемского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56,1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Едемского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81,5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118,3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187,5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63,9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77а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48,6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79б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65,6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Советская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118,6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 xml:space="preserve">ангалы, </w:t>
            </w:r>
            <w:proofErr w:type="spellStart"/>
            <w:r w:rsidRPr="00065FB7">
              <w:rPr>
                <w:rFonts w:ascii="Times New Roman" w:hAnsi="Times New Roman"/>
              </w:rPr>
              <w:t>Стениловского</w:t>
            </w:r>
            <w:proofErr w:type="spellEnd"/>
            <w:r w:rsidRPr="00065FB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Подгорная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Подгорная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98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Болотная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77,5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пер. Кондитерский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72,9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Молодежная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90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пер. Школьный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85,6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Камкинская</w:t>
            </w:r>
            <w:proofErr w:type="spellEnd"/>
            <w:r w:rsidRPr="00065FB7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63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Заостровье 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67,8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Заостровье 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 xml:space="preserve">Ион-горка, </w:t>
            </w:r>
            <w:proofErr w:type="gramStart"/>
            <w:r w:rsidRPr="00065FB7">
              <w:rPr>
                <w:rFonts w:ascii="Times New Roman" w:hAnsi="Times New Roman"/>
              </w:rPr>
              <w:t>Центральная</w:t>
            </w:r>
            <w:proofErr w:type="gramEnd"/>
            <w:r w:rsidRPr="00065FB7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76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П.Порошиной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5FB7">
              <w:rPr>
                <w:rFonts w:ascii="Times New Roman" w:hAnsi="Times New Roman"/>
                <w:color w:val="FF0000"/>
              </w:rPr>
              <w:t>154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П.Порошиной 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100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П.Порошиной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120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Тарасонаволоцкая</w:t>
            </w:r>
            <w:proofErr w:type="spellEnd"/>
            <w:proofErr w:type="gramStart"/>
            <w:r w:rsidRPr="00065FB7">
              <w:rPr>
                <w:rFonts w:ascii="Times New Roman" w:hAnsi="Times New Roman"/>
              </w:rPr>
              <w:t xml:space="preserve"> ,</w:t>
            </w:r>
            <w:proofErr w:type="gramEnd"/>
            <w:r w:rsidRPr="00065FB7">
              <w:rPr>
                <w:rFonts w:ascii="Times New Roman" w:hAnsi="Times New Roman"/>
              </w:rPr>
              <w:t xml:space="preserve"> Зеленная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100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98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82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77,8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Промышленная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69,1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Южная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71,4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Советский, Южная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82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65FB7">
              <w:rPr>
                <w:rFonts w:ascii="Times New Roman" w:hAnsi="Times New Roman"/>
              </w:rPr>
              <w:t>Советский</w:t>
            </w:r>
            <w:proofErr w:type="gramEnd"/>
            <w:r w:rsidRPr="00065FB7">
              <w:rPr>
                <w:rFonts w:ascii="Times New Roman" w:hAnsi="Times New Roman"/>
              </w:rPr>
              <w:t>, Набережная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70,1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65FB7">
              <w:rPr>
                <w:rFonts w:ascii="Times New Roman" w:hAnsi="Times New Roman"/>
              </w:rPr>
              <w:t>Советский</w:t>
            </w:r>
            <w:proofErr w:type="gramEnd"/>
            <w:r w:rsidRPr="00065FB7">
              <w:rPr>
                <w:rFonts w:ascii="Times New Roman" w:hAnsi="Times New Roman"/>
              </w:rPr>
              <w:t>, Набережная 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71,9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65FB7">
              <w:rPr>
                <w:rFonts w:ascii="Times New Roman" w:hAnsi="Times New Roman"/>
              </w:rPr>
              <w:t>Советский</w:t>
            </w:r>
            <w:proofErr w:type="gramEnd"/>
            <w:r w:rsidRPr="00065FB7">
              <w:rPr>
                <w:rFonts w:ascii="Times New Roman" w:hAnsi="Times New Roman"/>
              </w:rPr>
              <w:t>, Набережная 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94,9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Плесевская</w:t>
            </w:r>
            <w:proofErr w:type="spellEnd"/>
            <w:r w:rsidRPr="00065FB7">
              <w:rPr>
                <w:rFonts w:ascii="Times New Roman" w:hAnsi="Times New Roman"/>
              </w:rPr>
              <w:t>, Центральная,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65FB7">
              <w:rPr>
                <w:rFonts w:ascii="Times New Roman" w:hAnsi="Times New Roman"/>
              </w:rPr>
              <w:t>Плесевская</w:t>
            </w:r>
            <w:proofErr w:type="spellEnd"/>
            <w:r w:rsidRPr="00065FB7">
              <w:rPr>
                <w:rFonts w:ascii="Times New Roman" w:hAnsi="Times New Roman"/>
              </w:rPr>
              <w:t>, Центральная,18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89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lastRenderedPageBreak/>
              <w:t>40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Верхняя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72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3930,7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без горячего водоснабжения и водоотведения, без мест общего пользования – 16,39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233,4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136,2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Набережная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258,3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69,9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Полева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161,4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Бережная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,П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олева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158,9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594A29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1018,1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 с центральным отоплением, холодным водоснабжением, без мест общего пользования – 13,84 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183,8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179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 102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155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165,8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179,1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181,1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69,3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1113,1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без горячего водоснабжения и водоотведения с местами общего пользования – 20,36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730,4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766,9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770,5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791,8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 Полева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792,9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13а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466,5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Промышленная 20а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627,6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Советский, Зеленая 11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596,6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5543,2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с ГАЗОМ, с местами общего пользования – 19,53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534,7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065FB7">
              <w:rPr>
                <w:rFonts w:ascii="Times New Roman" w:hAnsi="Times New Roman"/>
                <w:color w:val="auto"/>
              </w:rPr>
              <w:t>Юрятинская</w:t>
            </w:r>
            <w:proofErr w:type="spellEnd"/>
            <w:r w:rsidRPr="00065FB7">
              <w:rPr>
                <w:rFonts w:ascii="Times New Roman" w:hAnsi="Times New Roman"/>
                <w:color w:val="auto"/>
              </w:rPr>
              <w:t xml:space="preserve">  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767,4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1302,1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холодным водоснабжением, с местами общего пользования – 17,81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с</w:t>
            </w:r>
            <w:proofErr w:type="gramStart"/>
            <w:r w:rsidRPr="00065FB7">
              <w:rPr>
                <w:rFonts w:ascii="Times New Roman" w:hAnsi="Times New Roman"/>
                <w:color w:val="auto"/>
              </w:rPr>
              <w:t>.Ш</w:t>
            </w:r>
            <w:proofErr w:type="gramEnd"/>
            <w:r w:rsidRPr="00065FB7">
              <w:rPr>
                <w:rFonts w:ascii="Times New Roman" w:hAnsi="Times New Roman"/>
                <w:color w:val="auto"/>
              </w:rPr>
              <w:t>ангалы, ул. 50 лет Октября, д.3в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795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lastRenderedPageBreak/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FB7" w:rsidRPr="00065FB7" w:rsidRDefault="00065FB7" w:rsidP="00065FB7">
            <w:pPr>
              <w:jc w:val="center"/>
              <w:rPr>
                <w:color w:val="auto"/>
              </w:rPr>
            </w:pPr>
            <w:r w:rsidRPr="00065FB7">
              <w:rPr>
                <w:rFonts w:ascii="Times New Roman" w:hAnsi="Times New Roman"/>
                <w:color w:val="auto"/>
              </w:rPr>
              <w:t>Бережная, Полева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510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1305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с центральным отоплением, без холодного и горячего водоснабжения, без мест общего пользования – 16,02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ул. 50 лет Октября, д.7а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183,2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065FB7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183,2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Частично благоустроенные, без горячего водоснабжения, с газом, с местами общего пользования – 12,15 руб./м</w:t>
      </w:r>
      <w:proofErr w:type="gramStart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  <w:r w:rsidRPr="00065FB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tbl>
      <w:tblPr>
        <w:tblStyle w:val="12"/>
        <w:tblW w:w="9493" w:type="dxa"/>
        <w:tblLook w:val="04A0"/>
      </w:tblPr>
      <w:tblGrid>
        <w:gridCol w:w="839"/>
        <w:gridCol w:w="6386"/>
        <w:gridCol w:w="2268"/>
      </w:tblGrid>
      <w:tr w:rsidR="00065FB7" w:rsidRPr="00065FB7" w:rsidTr="00065FB7">
        <w:tc>
          <w:tcPr>
            <w:tcW w:w="839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065FB7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065FB7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065FB7" w:rsidRPr="00065FB7" w:rsidTr="00065FB7">
        <w:tc>
          <w:tcPr>
            <w:tcW w:w="839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065FB7" w:rsidRPr="00065FB7" w:rsidRDefault="00065FB7" w:rsidP="00065FB7">
            <w:pPr>
              <w:jc w:val="center"/>
              <w:rPr>
                <w:color w:val="auto"/>
              </w:rPr>
            </w:pPr>
            <w:r w:rsidRPr="00065FB7">
              <w:rPr>
                <w:rFonts w:ascii="Times New Roman" w:hAnsi="Times New Roman"/>
              </w:rPr>
              <w:t>с</w:t>
            </w:r>
            <w:proofErr w:type="gramStart"/>
            <w:r w:rsidRPr="00065FB7">
              <w:rPr>
                <w:rFonts w:ascii="Times New Roman" w:hAnsi="Times New Roman"/>
              </w:rPr>
              <w:t>.Ш</w:t>
            </w:r>
            <w:proofErr w:type="gramEnd"/>
            <w:r w:rsidRPr="00065FB7">
              <w:rPr>
                <w:rFonts w:ascii="Times New Roman" w:hAnsi="Times New Roman"/>
              </w:rPr>
              <w:t>ангалы, Ленина 31</w:t>
            </w:r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295,7</w:t>
            </w:r>
          </w:p>
        </w:tc>
      </w:tr>
      <w:tr w:rsidR="00065FB7" w:rsidRPr="00065FB7" w:rsidTr="00065FB7">
        <w:tc>
          <w:tcPr>
            <w:tcW w:w="7225" w:type="dxa"/>
            <w:gridSpan w:val="2"/>
          </w:tcPr>
          <w:p w:rsidR="00065FB7" w:rsidRPr="00065FB7" w:rsidRDefault="00065FB7" w:rsidP="00673800">
            <w:pPr>
              <w:jc w:val="right"/>
              <w:rPr>
                <w:rFonts w:ascii="Times New Roman" w:hAnsi="Times New Roman"/>
              </w:rPr>
            </w:pPr>
            <w:r w:rsidRPr="00065FB7">
              <w:rPr>
                <w:rFonts w:ascii="Times New Roman" w:hAnsi="Times New Roman"/>
              </w:rPr>
              <w:t>Итого: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65FB7" w:rsidRPr="00065FB7" w:rsidRDefault="00065FB7" w:rsidP="00065FB7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065FB7">
              <w:rPr>
                <w:rFonts w:ascii="Times New Roman" w:eastAsia="Arial Unicode MS" w:hAnsi="Times New Roman"/>
                <w:lang w:bidi="ru-RU"/>
              </w:rPr>
              <w:t>295,7</w:t>
            </w:r>
          </w:p>
        </w:tc>
      </w:tr>
    </w:tbl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65FB7" w:rsidRPr="00065FB7" w:rsidRDefault="00065FB7" w:rsidP="00065FB7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6B5150" w:rsidRPr="006B5150" w:rsidRDefault="006B5150" w:rsidP="006B515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sectPr w:rsidR="006B5150" w:rsidRPr="006B5150" w:rsidSect="009E3599">
      <w:type w:val="continuous"/>
      <w:pgSz w:w="11909" w:h="16834"/>
      <w:pgMar w:top="709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09" w:rsidRDefault="00875909" w:rsidP="00365917">
      <w:r>
        <w:separator/>
      </w:r>
    </w:p>
  </w:endnote>
  <w:endnote w:type="continuationSeparator" w:id="0">
    <w:p w:rsidR="00875909" w:rsidRDefault="00875909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09" w:rsidRDefault="00875909"/>
  </w:footnote>
  <w:footnote w:type="continuationSeparator" w:id="0">
    <w:p w:rsidR="00875909" w:rsidRDefault="008759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4C5"/>
    <w:multiLevelType w:val="hybridMultilevel"/>
    <w:tmpl w:val="1414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9C6"/>
    <w:multiLevelType w:val="hybridMultilevel"/>
    <w:tmpl w:val="5F58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EAF"/>
    <w:multiLevelType w:val="hybridMultilevel"/>
    <w:tmpl w:val="F5F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9A2"/>
    <w:multiLevelType w:val="hybridMultilevel"/>
    <w:tmpl w:val="4064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2F7E"/>
    <w:multiLevelType w:val="hybridMultilevel"/>
    <w:tmpl w:val="92E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31BE"/>
    <w:multiLevelType w:val="hybridMultilevel"/>
    <w:tmpl w:val="4B32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2D4C4C"/>
    <w:multiLevelType w:val="hybridMultilevel"/>
    <w:tmpl w:val="96F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83512"/>
    <w:multiLevelType w:val="hybridMultilevel"/>
    <w:tmpl w:val="FF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D5676"/>
    <w:multiLevelType w:val="hybridMultilevel"/>
    <w:tmpl w:val="252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65942"/>
    <w:multiLevelType w:val="hybridMultilevel"/>
    <w:tmpl w:val="F62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210BE"/>
    <w:multiLevelType w:val="hybridMultilevel"/>
    <w:tmpl w:val="4FE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72DC5"/>
    <w:multiLevelType w:val="hybridMultilevel"/>
    <w:tmpl w:val="C76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65FB7"/>
    <w:rsid w:val="00072D7E"/>
    <w:rsid w:val="000A28A8"/>
    <w:rsid w:val="000A700E"/>
    <w:rsid w:val="000B4585"/>
    <w:rsid w:val="000E21C5"/>
    <w:rsid w:val="000E3243"/>
    <w:rsid w:val="0010535F"/>
    <w:rsid w:val="00126430"/>
    <w:rsid w:val="001641B7"/>
    <w:rsid w:val="00166C2F"/>
    <w:rsid w:val="00185E29"/>
    <w:rsid w:val="00192116"/>
    <w:rsid w:val="001C179D"/>
    <w:rsid w:val="00204F68"/>
    <w:rsid w:val="002077A4"/>
    <w:rsid w:val="00226170"/>
    <w:rsid w:val="00250B51"/>
    <w:rsid w:val="00250E57"/>
    <w:rsid w:val="00274C81"/>
    <w:rsid w:val="002B42A9"/>
    <w:rsid w:val="002B649B"/>
    <w:rsid w:val="00365917"/>
    <w:rsid w:val="003723D1"/>
    <w:rsid w:val="00380ED2"/>
    <w:rsid w:val="003A21C6"/>
    <w:rsid w:val="003B0651"/>
    <w:rsid w:val="003F78F0"/>
    <w:rsid w:val="00460C12"/>
    <w:rsid w:val="0048745C"/>
    <w:rsid w:val="004910E6"/>
    <w:rsid w:val="004A5C5A"/>
    <w:rsid w:val="004B61C3"/>
    <w:rsid w:val="004D4629"/>
    <w:rsid w:val="004E77AD"/>
    <w:rsid w:val="005025E6"/>
    <w:rsid w:val="00513361"/>
    <w:rsid w:val="00516614"/>
    <w:rsid w:val="00526148"/>
    <w:rsid w:val="00526441"/>
    <w:rsid w:val="00594A29"/>
    <w:rsid w:val="0059539B"/>
    <w:rsid w:val="005B507A"/>
    <w:rsid w:val="005C07B1"/>
    <w:rsid w:val="005E34D7"/>
    <w:rsid w:val="00623CAB"/>
    <w:rsid w:val="006246C7"/>
    <w:rsid w:val="006345E4"/>
    <w:rsid w:val="00653265"/>
    <w:rsid w:val="006701D1"/>
    <w:rsid w:val="00673800"/>
    <w:rsid w:val="00696829"/>
    <w:rsid w:val="006B5150"/>
    <w:rsid w:val="006E481C"/>
    <w:rsid w:val="006E7837"/>
    <w:rsid w:val="006F06C2"/>
    <w:rsid w:val="006F6250"/>
    <w:rsid w:val="00721EC1"/>
    <w:rsid w:val="00781F64"/>
    <w:rsid w:val="007C39E3"/>
    <w:rsid w:val="008039D8"/>
    <w:rsid w:val="008417FC"/>
    <w:rsid w:val="008502C4"/>
    <w:rsid w:val="00875909"/>
    <w:rsid w:val="008773EC"/>
    <w:rsid w:val="008B05EA"/>
    <w:rsid w:val="008B0860"/>
    <w:rsid w:val="008B57CF"/>
    <w:rsid w:val="008C34D4"/>
    <w:rsid w:val="008C3DCA"/>
    <w:rsid w:val="008D4FFF"/>
    <w:rsid w:val="008E4802"/>
    <w:rsid w:val="008F378B"/>
    <w:rsid w:val="009528D8"/>
    <w:rsid w:val="00962C07"/>
    <w:rsid w:val="0096629F"/>
    <w:rsid w:val="0097221E"/>
    <w:rsid w:val="009B4356"/>
    <w:rsid w:val="009C5CEE"/>
    <w:rsid w:val="009D4164"/>
    <w:rsid w:val="009E3599"/>
    <w:rsid w:val="009F0AED"/>
    <w:rsid w:val="00A01EB2"/>
    <w:rsid w:val="00A74B02"/>
    <w:rsid w:val="00AB2000"/>
    <w:rsid w:val="00AB33E7"/>
    <w:rsid w:val="00AC2115"/>
    <w:rsid w:val="00AE34B8"/>
    <w:rsid w:val="00B0216F"/>
    <w:rsid w:val="00B06B96"/>
    <w:rsid w:val="00B12136"/>
    <w:rsid w:val="00B47D31"/>
    <w:rsid w:val="00B47E9F"/>
    <w:rsid w:val="00BB7E3E"/>
    <w:rsid w:val="00BF3757"/>
    <w:rsid w:val="00BF3C6A"/>
    <w:rsid w:val="00C26C42"/>
    <w:rsid w:val="00C45960"/>
    <w:rsid w:val="00C55D78"/>
    <w:rsid w:val="00C70776"/>
    <w:rsid w:val="00C74317"/>
    <w:rsid w:val="00C91063"/>
    <w:rsid w:val="00C97E4C"/>
    <w:rsid w:val="00CA3589"/>
    <w:rsid w:val="00D60868"/>
    <w:rsid w:val="00DE3AC3"/>
    <w:rsid w:val="00E10987"/>
    <w:rsid w:val="00E15D27"/>
    <w:rsid w:val="00E36ECA"/>
    <w:rsid w:val="00E52DF0"/>
    <w:rsid w:val="00E5309A"/>
    <w:rsid w:val="00E7538C"/>
    <w:rsid w:val="00E9118C"/>
    <w:rsid w:val="00EC7794"/>
    <w:rsid w:val="00F00EF6"/>
    <w:rsid w:val="00F241B6"/>
    <w:rsid w:val="00F253F7"/>
    <w:rsid w:val="00F6766F"/>
    <w:rsid w:val="00F86A39"/>
    <w:rsid w:val="00F94B79"/>
    <w:rsid w:val="00FA1D99"/>
    <w:rsid w:val="00FD2573"/>
    <w:rsid w:val="00FD3406"/>
    <w:rsid w:val="00FE380B"/>
    <w:rsid w:val="00FE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B5150"/>
  </w:style>
  <w:style w:type="table" w:styleId="a7">
    <w:name w:val="Table Grid"/>
    <w:basedOn w:val="a1"/>
    <w:uiPriority w:val="39"/>
    <w:rsid w:val="006B515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39"/>
    <w:rsid w:val="00065FB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12</cp:revision>
  <cp:lastPrinted>2025-01-10T11:52:00Z</cp:lastPrinted>
  <dcterms:created xsi:type="dcterms:W3CDTF">2024-12-16T10:57:00Z</dcterms:created>
  <dcterms:modified xsi:type="dcterms:W3CDTF">2025-01-10T11:52:00Z</dcterms:modified>
</cp:coreProperties>
</file>