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D9" w:rsidRPr="004022C2" w:rsidRDefault="00AA53D9" w:rsidP="00AA53D9">
      <w:pPr>
        <w:autoSpaceDE w:val="0"/>
        <w:autoSpaceDN w:val="0"/>
        <w:adjustRightInd w:val="0"/>
        <w:jc w:val="center"/>
        <w:outlineLvl w:val="1"/>
        <w:rPr>
          <w:rFonts w:ascii="Cambria" w:hAnsi="Cambria"/>
          <w:b/>
          <w:color w:val="FF0000"/>
          <w:sz w:val="28"/>
          <w:szCs w:val="28"/>
        </w:rPr>
      </w:pPr>
      <w:r w:rsidRPr="004022C2">
        <w:rPr>
          <w:rFonts w:ascii="Cambria" w:hAnsi="Cambria"/>
          <w:b/>
          <w:color w:val="FF0000"/>
          <w:sz w:val="28"/>
          <w:szCs w:val="28"/>
        </w:rPr>
        <w:t>ПАМЯТКА</w:t>
      </w:r>
    </w:p>
    <w:p w:rsidR="00AA53D9" w:rsidRPr="004022C2" w:rsidRDefault="00407E68" w:rsidP="00AA53D9">
      <w:pPr>
        <w:autoSpaceDE w:val="0"/>
        <w:autoSpaceDN w:val="0"/>
        <w:adjustRightInd w:val="0"/>
        <w:jc w:val="center"/>
        <w:outlineLvl w:val="1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 xml:space="preserve">муниципальному </w:t>
      </w:r>
      <w:r w:rsidR="00AA53D9" w:rsidRPr="004022C2">
        <w:rPr>
          <w:rFonts w:ascii="Cambria" w:hAnsi="Cambria"/>
          <w:b/>
          <w:color w:val="FF0000"/>
          <w:sz w:val="28"/>
          <w:szCs w:val="28"/>
        </w:rPr>
        <w:t>служащему,</w:t>
      </w:r>
    </w:p>
    <w:p w:rsidR="00AA53D9" w:rsidRPr="004022C2" w:rsidRDefault="00AA53D9" w:rsidP="00AA53D9">
      <w:pPr>
        <w:autoSpaceDE w:val="0"/>
        <w:autoSpaceDN w:val="0"/>
        <w:adjustRightInd w:val="0"/>
        <w:jc w:val="center"/>
        <w:outlineLvl w:val="1"/>
        <w:rPr>
          <w:rFonts w:ascii="Cambria" w:hAnsi="Cambria"/>
          <w:b/>
          <w:color w:val="FF0000"/>
          <w:sz w:val="28"/>
          <w:szCs w:val="28"/>
        </w:rPr>
      </w:pPr>
      <w:r w:rsidRPr="004022C2">
        <w:rPr>
          <w:rFonts w:ascii="Cambria" w:hAnsi="Cambria"/>
          <w:b/>
          <w:color w:val="FF0000"/>
          <w:sz w:val="28"/>
          <w:szCs w:val="28"/>
        </w:rPr>
        <w:t xml:space="preserve">планирующему увольнение с </w:t>
      </w:r>
      <w:r w:rsidR="00FC6240">
        <w:rPr>
          <w:rFonts w:ascii="Cambria" w:hAnsi="Cambria"/>
          <w:b/>
          <w:color w:val="FF0000"/>
          <w:sz w:val="28"/>
          <w:szCs w:val="28"/>
        </w:rPr>
        <w:t>муниципальной</w:t>
      </w:r>
      <w:r w:rsidRPr="004022C2">
        <w:rPr>
          <w:rFonts w:ascii="Cambria" w:hAnsi="Cambria"/>
          <w:b/>
          <w:color w:val="FF0000"/>
          <w:sz w:val="28"/>
          <w:szCs w:val="28"/>
        </w:rPr>
        <w:t xml:space="preserve"> службы</w:t>
      </w: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color w:val="000000"/>
          <w:sz w:val="28"/>
          <w:szCs w:val="28"/>
          <w:bdr w:val="none" w:sz="0" w:space="0" w:color="auto" w:frame="1"/>
        </w:rPr>
      </w:pPr>
    </w:p>
    <w:p w:rsidR="00DC07F9" w:rsidRDefault="00AA53D9" w:rsidP="00DC07F9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</w:pPr>
      <w:r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>В соответствии</w:t>
      </w:r>
      <w:r w:rsidRPr="004022C2">
        <w:rPr>
          <w:rStyle w:val="apple-converted-space"/>
          <w:rFonts w:ascii="Cambria" w:hAnsi="Cambria"/>
          <w:color w:val="000000"/>
          <w:sz w:val="28"/>
          <w:szCs w:val="28"/>
          <w:bdr w:val="none" w:sz="0" w:space="0" w:color="auto" w:frame="1"/>
        </w:rPr>
        <w:t> </w:t>
      </w:r>
      <w:r w:rsidRPr="004022C2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с 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пунктом 10 части 1 с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тать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и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12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Федеральн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ого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закон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а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от 02</w:t>
      </w:r>
      <w:r w:rsid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марта 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200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7 </w:t>
      </w:r>
      <w:r w:rsid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года №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25-ФЗ «</w:t>
      </w:r>
      <w:r w:rsidR="00407E68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О муниципально</w:t>
      </w:r>
      <w:r w:rsid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й службе в Российской Федерации»</w:t>
      </w:r>
      <w:r w:rsidR="00DC07F9" w:rsidRPr="00DC07F9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 </w:t>
      </w:r>
      <w:r w:rsidR="00DC07F9"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="00DC07F9" w:rsidRPr="004022C2">
        <w:rPr>
          <w:rFonts w:ascii="Cambria" w:hAnsi="Cambria"/>
          <w:color w:val="000000"/>
          <w:sz w:val="28"/>
          <w:szCs w:val="28"/>
        </w:rPr>
        <w:t>Федеральный закон № </w:t>
      </w:r>
      <w:r w:rsidR="00DC07F9">
        <w:rPr>
          <w:rFonts w:ascii="Cambria" w:hAnsi="Cambria"/>
          <w:color w:val="000000"/>
          <w:sz w:val="28"/>
          <w:szCs w:val="28"/>
        </w:rPr>
        <w:t>25</w:t>
      </w:r>
      <w:r w:rsidR="00DC07F9" w:rsidRPr="004022C2">
        <w:rPr>
          <w:rFonts w:ascii="Cambria" w:hAnsi="Cambria"/>
          <w:color w:val="000000"/>
          <w:sz w:val="28"/>
          <w:szCs w:val="28"/>
        </w:rPr>
        <w:t>-ФЗ</w:t>
      </w:r>
      <w:r w:rsidR="00DC07F9"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>)</w:t>
      </w:r>
      <w:r w:rsidR="00DC07F9" w:rsidRP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муниципальный служащий</w:t>
      </w:r>
      <w:r w:rsidR="00DC07F9"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 </w:t>
      </w:r>
      <w:r w:rsidR="00DC07F9" w:rsidRPr="004022C2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обязан </w:t>
      </w:r>
      <w:r w:rsidR="00DC07F9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соблюдать ограничения, выполнять обязательства, не нарушать запреты, которые установлены </w:t>
      </w:r>
      <w:r w:rsid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указанным</w:t>
      </w:r>
      <w:r w:rsidR="00DC07F9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 Федеральным законом </w:t>
      </w:r>
      <w:r w:rsid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 xml:space="preserve">№ 25-ФЗ </w:t>
      </w:r>
      <w:r w:rsidR="00DC07F9" w:rsidRPr="00407E68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и другими федеральными законами</w:t>
      </w:r>
      <w:r w:rsidR="00DC07F9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A53D9" w:rsidRPr="004022C2" w:rsidRDefault="00AA53D9" w:rsidP="00AA53D9">
      <w:pPr>
        <w:autoSpaceDE w:val="0"/>
        <w:autoSpaceDN w:val="0"/>
        <w:adjustRightInd w:val="0"/>
        <w:outlineLvl w:val="1"/>
        <w:rPr>
          <w:rFonts w:ascii="Cambria" w:hAnsi="Cambria"/>
          <w:b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jc w:val="center"/>
        <w:outlineLvl w:val="1"/>
        <w:rPr>
          <w:rFonts w:ascii="Cambria" w:hAnsi="Cambria"/>
          <w:b/>
          <w:color w:val="0070C0"/>
          <w:sz w:val="28"/>
          <w:szCs w:val="28"/>
        </w:rPr>
      </w:pPr>
      <w:r w:rsidRPr="004022C2">
        <w:rPr>
          <w:rFonts w:ascii="Cambria" w:hAnsi="Cambria"/>
          <w:b/>
          <w:color w:val="0070C0"/>
          <w:sz w:val="28"/>
          <w:szCs w:val="28"/>
          <w:lang w:val="en-US"/>
        </w:rPr>
        <w:t>I</w:t>
      </w:r>
      <w:r w:rsidRPr="004022C2">
        <w:rPr>
          <w:rFonts w:ascii="Cambria" w:hAnsi="Cambria"/>
          <w:b/>
          <w:color w:val="0070C0"/>
          <w:sz w:val="28"/>
          <w:szCs w:val="28"/>
        </w:rPr>
        <w:t>. Ограничения, налагаемые на гражданина, замещавшего должность муниципальной службы</w:t>
      </w:r>
    </w:p>
    <w:p w:rsidR="00AA53D9" w:rsidRPr="004022C2" w:rsidRDefault="00AA53D9" w:rsidP="00AA53D9">
      <w:pPr>
        <w:autoSpaceDE w:val="0"/>
        <w:autoSpaceDN w:val="0"/>
        <w:adjustRightInd w:val="0"/>
        <w:jc w:val="center"/>
        <w:outlineLvl w:val="1"/>
        <w:rPr>
          <w:rFonts w:ascii="Cambria" w:hAnsi="Cambria"/>
          <w:b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Статьей 1</w:t>
      </w:r>
      <w:r w:rsidR="003641B9">
        <w:rPr>
          <w:rFonts w:ascii="Cambria" w:hAnsi="Cambria"/>
          <w:color w:val="000000"/>
          <w:sz w:val="28"/>
          <w:szCs w:val="28"/>
        </w:rPr>
        <w:t>4</w:t>
      </w:r>
      <w:r w:rsidRPr="004022C2">
        <w:rPr>
          <w:rFonts w:ascii="Cambria" w:hAnsi="Cambria"/>
          <w:color w:val="000000"/>
          <w:sz w:val="28"/>
          <w:szCs w:val="28"/>
        </w:rPr>
        <w:t xml:space="preserve"> Федерального закона №</w:t>
      </w:r>
      <w:r w:rsidR="003641B9">
        <w:rPr>
          <w:rFonts w:ascii="Cambria" w:hAnsi="Cambria"/>
          <w:color w:val="000000"/>
          <w:sz w:val="28"/>
          <w:szCs w:val="28"/>
        </w:rPr>
        <w:t xml:space="preserve"> 25</w:t>
      </w:r>
      <w:r w:rsidRPr="004022C2">
        <w:rPr>
          <w:rFonts w:ascii="Cambria" w:hAnsi="Cambria"/>
          <w:color w:val="000000"/>
          <w:sz w:val="28"/>
          <w:szCs w:val="28"/>
        </w:rPr>
        <w:t>-ФЗ установлено, что г</w:t>
      </w:r>
      <w:r w:rsidRPr="004022C2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Pr="004022C2">
        <w:rPr>
          <w:rStyle w:val="apple-converted-space"/>
          <w:rFonts w:ascii="Cambria" w:hAnsi="Cambria"/>
          <w:color w:val="000000"/>
          <w:sz w:val="28"/>
          <w:szCs w:val="28"/>
          <w:bdr w:val="none" w:sz="0" w:space="0" w:color="auto" w:frame="1"/>
        </w:rPr>
        <w:t> </w:t>
      </w:r>
      <w:r w:rsidRPr="004022C2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Pr="004022C2">
        <w:rPr>
          <w:rStyle w:val="apple-converted-space"/>
          <w:rFonts w:ascii="Cambria" w:hAnsi="Cambria"/>
          <w:color w:val="000000"/>
          <w:sz w:val="28"/>
          <w:szCs w:val="28"/>
          <w:bdr w:val="none" w:sz="0" w:space="0" w:color="auto" w:frame="1"/>
        </w:rPr>
        <w:t> </w:t>
      </w:r>
      <w:r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с </w:t>
      </w:r>
      <w:r w:rsidR="003641B9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>муниципальной</w:t>
      </w:r>
      <w:r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 службы</w:t>
      </w:r>
      <w:r w:rsidR="003641B9">
        <w:rPr>
          <w:rStyle w:val="apple-converted-space"/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 </w:t>
      </w:r>
      <w:r w:rsidRPr="004022C2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не вправе</w:t>
      </w:r>
      <w:r w:rsidRPr="004022C2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>:</w:t>
      </w:r>
    </w:p>
    <w:p w:rsidR="0001269F" w:rsidRPr="00FC6240" w:rsidRDefault="0001269F" w:rsidP="00AA53D9">
      <w:pPr>
        <w:shd w:val="clear" w:color="auto" w:fill="FFFFFF"/>
        <w:spacing w:line="300" w:lineRule="atLeast"/>
        <w:ind w:firstLine="540"/>
        <w:jc w:val="both"/>
        <w:textAlignment w:val="baseline"/>
        <w:rPr>
          <w:rFonts w:ascii="Cambria" w:hAnsi="Cambria"/>
          <w:i/>
          <w:sz w:val="28"/>
          <w:szCs w:val="28"/>
          <w:bdr w:val="none" w:sz="0" w:space="0" w:color="auto" w:frame="1"/>
        </w:rPr>
      </w:pPr>
      <w:r w:rsidRPr="00FC6240">
        <w:rPr>
          <w:rFonts w:ascii="Cambria" w:hAnsi="Cambria"/>
          <w:sz w:val="28"/>
          <w:szCs w:val="28"/>
          <w:bdr w:val="none" w:sz="0" w:space="0" w:color="auto" w:frame="1"/>
        </w:rPr>
        <w:t xml:space="preserve">1) в случае замещения должности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</w:t>
      </w:r>
      <w:r w:rsidRPr="00FC6240">
        <w:rPr>
          <w:rFonts w:ascii="Cambria" w:hAnsi="Cambria"/>
          <w:i/>
          <w:sz w:val="28"/>
          <w:szCs w:val="28"/>
          <w:bdr w:val="none" w:sz="0" w:space="0" w:color="auto" w:frame="1"/>
        </w:rPr>
        <w:t>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AA53D9" w:rsidRPr="00FC6240" w:rsidRDefault="00AA53D9" w:rsidP="00AA53D9">
      <w:pPr>
        <w:shd w:val="clear" w:color="auto" w:fill="FFFFFF"/>
        <w:spacing w:line="300" w:lineRule="atLeast"/>
        <w:ind w:firstLine="540"/>
        <w:jc w:val="both"/>
        <w:textAlignment w:val="baseline"/>
        <w:rPr>
          <w:rFonts w:ascii="Cambria" w:hAnsi="Cambria"/>
          <w:sz w:val="28"/>
          <w:szCs w:val="28"/>
          <w:bdr w:val="none" w:sz="0" w:space="0" w:color="auto" w:frame="1"/>
        </w:rPr>
      </w:pPr>
      <w:r w:rsidRPr="00FC6240">
        <w:rPr>
          <w:rFonts w:ascii="Cambria" w:hAnsi="Cambria"/>
          <w:sz w:val="28"/>
          <w:szCs w:val="28"/>
          <w:bdr w:val="none" w:sz="0" w:space="0" w:color="auto" w:frame="1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A53D9" w:rsidRPr="004022C2" w:rsidRDefault="004022C2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pict>
          <v:roundrect id="Скругленный прямоугольник 6" o:spid="_x0000_s1050" style="position:absolute;left:0;text-align:left;margin-left:0;margin-top:12.05pt;width:486pt;height:138.8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" fillcolor="#ffa2a1" strokecolor="#be4b48">
            <v:fill color2="#ffe5e5" rotate="t" angle="180" colors="0 #ffa2a1;39977f #ffbebd;1 #ffe5e5" focus="100%" type="gradient"/>
            <v:shadow on="t" color="black" opacity="24903f" origin=",.5" offset="0,.55556mm"/>
            <v:textbox>
              <w:txbxContent>
                <w:p w:rsidR="00AA53D9" w:rsidRPr="00AA53D9" w:rsidRDefault="00AA53D9" w:rsidP="00AA53D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AA53D9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</w:t>
                  </w:r>
                  <w:r w:rsidR="00CC1342">
                    <w:rPr>
                      <w:b/>
                      <w:bCs/>
                      <w:sz w:val="28"/>
                      <w:szCs w:val="28"/>
                    </w:rPr>
                    <w:t>муниципальной</w:t>
                  </w:r>
                  <w:r w:rsidRPr="00AA53D9">
                    <w:rPr>
                      <w:b/>
                      <w:bCs/>
                      <w:sz w:val="28"/>
                      <w:szCs w:val="28"/>
                    </w:rPr>
                    <w:t xml:space="preserve"> службы, </w:t>
                  </w:r>
                  <w:hyperlink r:id="rId5" w:history="1">
                    <w:r w:rsidRPr="00AA53D9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AA53D9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с </w:t>
                  </w:r>
                  <w:r w:rsidR="00CC1342">
                    <w:rPr>
                      <w:b/>
                      <w:bCs/>
                      <w:sz w:val="28"/>
                      <w:szCs w:val="28"/>
                    </w:rPr>
                    <w:t>муниципальной</w:t>
                  </w:r>
                  <w:r w:rsidRPr="00AA53D9">
                    <w:rPr>
                      <w:b/>
                      <w:bCs/>
                      <w:sz w:val="28"/>
                      <w:szCs w:val="28"/>
                    </w:rPr>
                    <w:t xml:space="preserve">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6" w:history="1">
                    <w:r w:rsidRPr="00AA53D9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AA53D9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color w:val="000000"/>
          <w:sz w:val="28"/>
          <w:szCs w:val="28"/>
        </w:rPr>
      </w:pPr>
    </w:p>
    <w:p w:rsidR="00AA53D9" w:rsidRPr="004022C2" w:rsidRDefault="002E3420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1099185</wp:posOffset>
            </wp:positionV>
            <wp:extent cx="1028700" cy="1141730"/>
            <wp:effectExtent l="19050" t="0" r="0" b="0"/>
            <wp:wrapTight wrapText="bothSides">
              <wp:wrapPolygon edited="0">
                <wp:start x="-400" y="0"/>
                <wp:lineTo x="-400" y="21264"/>
                <wp:lineTo x="21600" y="21264"/>
                <wp:lineTo x="21600" y="0"/>
                <wp:lineTo x="-400" y="0"/>
              </wp:wrapPolygon>
            </wp:wrapTight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Федеральным законом от 25 декабря 2008 г. № 273-ФЗ </w:t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br/>
        <w:t>«О противодействии коррупции» (далее – Федеральный закон № 273-ФЗ) установлены о</w:t>
      </w:r>
      <w:r w:rsidR="00AA53D9" w:rsidRPr="004022C2">
        <w:rPr>
          <w:rFonts w:ascii="Cambria" w:hAnsi="Cambria"/>
          <w:color w:val="000000"/>
          <w:sz w:val="28"/>
          <w:szCs w:val="28"/>
        </w:rPr>
        <w:t>граничения, налагаемые на гражданина, замещавшего должность муниципальной службы, при заключении им трудового или гражданско-правового договора:</w:t>
      </w:r>
    </w:p>
    <w:p w:rsidR="00AA53D9" w:rsidRPr="004022C2" w:rsidRDefault="00AA53D9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color w:val="000000"/>
          <w:sz w:val="28"/>
          <w:szCs w:val="28"/>
        </w:rPr>
      </w:pPr>
      <w:r w:rsidRPr="004022C2">
        <w:rPr>
          <w:rFonts w:ascii="Cambria" w:hAnsi="Cambria"/>
          <w:bCs/>
          <w:color w:val="000000"/>
          <w:sz w:val="28"/>
          <w:szCs w:val="28"/>
        </w:rPr>
        <w:t xml:space="preserve">Гражданин, замещавший должность муниципальной службы, включенную в </w:t>
      </w:r>
      <w:hyperlink r:id="rId8" w:history="1">
        <w:r w:rsidRPr="004022C2">
          <w:rPr>
            <w:rFonts w:ascii="Cambria" w:hAnsi="Cambria"/>
            <w:bCs/>
            <w:color w:val="000000"/>
            <w:sz w:val="28"/>
            <w:szCs w:val="28"/>
          </w:rPr>
          <w:t>перечень</w:t>
        </w:r>
      </w:hyperlink>
      <w:r w:rsidRPr="004022C2">
        <w:rPr>
          <w:rFonts w:ascii="Cambria" w:hAnsi="Cambria"/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</w:t>
      </w:r>
      <w:r w:rsidRPr="004022C2">
        <w:rPr>
          <w:rFonts w:ascii="Cambria" w:hAnsi="Cambria"/>
          <w:b/>
          <w:bCs/>
          <w:color w:val="0070C0"/>
          <w:sz w:val="28"/>
          <w:szCs w:val="28"/>
        </w:rPr>
        <w:t>в течение двух лет после увольнения с муниципальной службы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Pr="004022C2">
        <w:rPr>
          <w:rFonts w:ascii="Cambria" w:hAnsi="Cambria"/>
          <w:b/>
          <w:bCs/>
          <w:color w:val="FF0000"/>
          <w:sz w:val="28"/>
          <w:szCs w:val="28"/>
        </w:rPr>
        <w:t>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Pr="004022C2">
        <w:rPr>
          <w:rFonts w:ascii="Cambria" w:hAnsi="Cambria"/>
          <w:bCs/>
          <w:color w:val="000000"/>
          <w:sz w:val="28"/>
          <w:szCs w:val="28"/>
        </w:rPr>
        <w:t>.</w:t>
      </w:r>
    </w:p>
    <w:p w:rsidR="00AA53D9" w:rsidRPr="004022C2" w:rsidRDefault="00AA53D9" w:rsidP="00AA53D9">
      <w:pPr>
        <w:autoSpaceDE w:val="0"/>
        <w:autoSpaceDN w:val="0"/>
        <w:adjustRightInd w:val="0"/>
        <w:ind w:firstLine="720"/>
        <w:jc w:val="both"/>
        <w:rPr>
          <w:rFonts w:ascii="Cambria" w:hAnsi="Cambria"/>
          <w:bCs/>
          <w:color w:val="000000"/>
          <w:sz w:val="28"/>
          <w:szCs w:val="28"/>
        </w:rPr>
      </w:pPr>
      <w:r w:rsidRPr="004022C2">
        <w:rPr>
          <w:rFonts w:ascii="Cambria" w:hAnsi="Cambria"/>
          <w:bCs/>
          <w:color w:val="000000"/>
          <w:sz w:val="28"/>
          <w:szCs w:val="28"/>
        </w:rPr>
        <w:t xml:space="preserve">Комиссия </w:t>
      </w:r>
      <w:r w:rsidRPr="004022C2">
        <w:rPr>
          <w:rFonts w:ascii="Cambria" w:hAnsi="Cambria"/>
          <w:bCs/>
          <w:color w:val="0070C0"/>
          <w:sz w:val="28"/>
          <w:szCs w:val="28"/>
        </w:rPr>
        <w:t xml:space="preserve">обязана рассмотреть 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Pr="004022C2">
        <w:rPr>
          <w:rFonts w:ascii="Cambria" w:hAnsi="Cambria"/>
          <w:b/>
          <w:bCs/>
          <w:color w:val="FF0000"/>
          <w:sz w:val="28"/>
          <w:szCs w:val="28"/>
        </w:rPr>
        <w:t>в течение семи дней со дня поступления указанного обращения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A53D9" w:rsidRPr="004022C2" w:rsidRDefault="004022C2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pict>
          <v:roundrect id="Скругленный прямоугольник 5" o:spid="_x0000_s1048" style="position:absolute;left:0;text-align:left;margin-left:3pt;margin-top:4.25pt;width:480.75pt;height:243.7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A53D9" w:rsidRPr="00E14FBB" w:rsidRDefault="00AA53D9" w:rsidP="00AA53D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</w:t>
                  </w:r>
                  <w:r w:rsidR="004A7BAE"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 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E14FBB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AA53D9" w:rsidRDefault="00AA53D9" w:rsidP="00AA53D9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A53D9" w:rsidRPr="00E14FBB" w:rsidRDefault="00AA53D9" w:rsidP="00AA53D9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AA53D9" w:rsidRDefault="00AA53D9" w:rsidP="00AA53D9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A53D9" w:rsidRPr="00E14FBB" w:rsidRDefault="00AA53D9" w:rsidP="00AA53D9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AA53D9" w:rsidRDefault="00AA53D9" w:rsidP="00AA53D9"/>
              </w:txbxContent>
            </v:textbox>
          </v:roundrect>
        </w:pict>
      </w: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pStyle w:val="a3"/>
        <w:rPr>
          <w:rFonts w:ascii="Cambria" w:hAnsi="Cambria"/>
          <w:sz w:val="28"/>
          <w:szCs w:val="28"/>
        </w:rPr>
      </w:pPr>
    </w:p>
    <w:p w:rsidR="00AA53D9" w:rsidRPr="004022C2" w:rsidRDefault="00AA53D9" w:rsidP="00AA53D9">
      <w:pPr>
        <w:pStyle w:val="a3"/>
        <w:rPr>
          <w:rFonts w:ascii="Cambria" w:hAnsi="Cambria"/>
          <w:sz w:val="28"/>
          <w:szCs w:val="28"/>
        </w:rPr>
      </w:pPr>
    </w:p>
    <w:p w:rsidR="00AA53D9" w:rsidRPr="004022C2" w:rsidRDefault="00AA53D9" w:rsidP="00AA53D9">
      <w:pPr>
        <w:pStyle w:val="a3"/>
        <w:rPr>
          <w:rFonts w:ascii="Cambria" w:hAnsi="Cambria"/>
          <w:sz w:val="28"/>
          <w:szCs w:val="28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center"/>
        <w:textAlignment w:val="baseline"/>
        <w:rPr>
          <w:rFonts w:ascii="Cambria" w:hAnsi="Cambria"/>
          <w:b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both"/>
        <w:textAlignment w:val="baseline"/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</w:pPr>
    </w:p>
    <w:p w:rsidR="00AA53D9" w:rsidRPr="004022C2" w:rsidRDefault="00AA53D9" w:rsidP="00AA53D9">
      <w:pPr>
        <w:shd w:val="clear" w:color="auto" w:fill="FFFFFF"/>
        <w:spacing w:line="300" w:lineRule="atLeast"/>
        <w:jc w:val="center"/>
        <w:textAlignment w:val="baseline"/>
        <w:rPr>
          <w:rFonts w:ascii="Cambria" w:hAnsi="Cambria"/>
          <w:b/>
          <w:bCs/>
          <w:color w:val="0070C0"/>
          <w:sz w:val="28"/>
          <w:szCs w:val="28"/>
          <w:bdr w:val="none" w:sz="0" w:space="0" w:color="auto" w:frame="1"/>
        </w:rPr>
      </w:pPr>
      <w:r w:rsidRPr="004022C2">
        <w:rPr>
          <w:rFonts w:ascii="Cambria" w:hAnsi="Cambria"/>
          <w:b/>
          <w:bCs/>
          <w:color w:val="0070C0"/>
          <w:sz w:val="28"/>
          <w:szCs w:val="28"/>
          <w:bdr w:val="none" w:sz="0" w:space="0" w:color="auto" w:frame="1"/>
          <w:lang w:val="en-US"/>
        </w:rPr>
        <w:t>II</w:t>
      </w:r>
      <w:r w:rsidRPr="004022C2">
        <w:rPr>
          <w:rFonts w:ascii="Cambria" w:hAnsi="Cambria"/>
          <w:b/>
          <w:bCs/>
          <w:color w:val="0070C0"/>
          <w:sz w:val="28"/>
          <w:szCs w:val="28"/>
          <w:bdr w:val="none" w:sz="0" w:space="0" w:color="auto" w:frame="1"/>
        </w:rPr>
        <w:t xml:space="preserve">. Ответственность за несоблюдение </w:t>
      </w:r>
    </w:p>
    <w:p w:rsidR="00AA53D9" w:rsidRPr="004022C2" w:rsidRDefault="00AA53D9" w:rsidP="00AA53D9">
      <w:pPr>
        <w:shd w:val="clear" w:color="auto" w:fill="FFFFFF"/>
        <w:spacing w:line="300" w:lineRule="atLeast"/>
        <w:jc w:val="center"/>
        <w:textAlignment w:val="baseline"/>
        <w:rPr>
          <w:rFonts w:ascii="Cambria" w:hAnsi="Cambria"/>
          <w:b/>
          <w:bCs/>
          <w:color w:val="0070C0"/>
          <w:sz w:val="28"/>
          <w:szCs w:val="28"/>
          <w:bdr w:val="none" w:sz="0" w:space="0" w:color="auto" w:frame="1"/>
        </w:rPr>
      </w:pPr>
      <w:r w:rsidRPr="004022C2">
        <w:rPr>
          <w:rFonts w:ascii="Cambria" w:hAnsi="Cambria"/>
          <w:b/>
          <w:bCs/>
          <w:color w:val="0070C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bCs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lastRenderedPageBreak/>
        <w:t xml:space="preserve">В соответствии со ст. 13 </w:t>
      </w:r>
      <w:r w:rsidRPr="004022C2">
        <w:rPr>
          <w:rFonts w:ascii="Cambria" w:hAnsi="Cambria"/>
          <w:bCs/>
          <w:color w:val="000000"/>
          <w:sz w:val="28"/>
          <w:szCs w:val="28"/>
          <w:bdr w:val="none" w:sz="0" w:space="0" w:color="auto" w:frame="1"/>
        </w:rPr>
        <w:t>Федерального закона № 273-ФЗ</w:t>
      </w:r>
      <w:r w:rsidRPr="004022C2">
        <w:rPr>
          <w:rStyle w:val="apple-converted-space"/>
          <w:rFonts w:ascii="Cambria" w:hAnsi="Cambria"/>
          <w:color w:val="000000"/>
          <w:sz w:val="28"/>
          <w:szCs w:val="28"/>
          <w:bdr w:val="none" w:sz="0" w:space="0" w:color="auto" w:frame="1"/>
        </w:rPr>
        <w:t> г</w:t>
      </w:r>
      <w:r w:rsidRPr="004022C2">
        <w:rPr>
          <w:rFonts w:ascii="Cambria" w:hAnsi="Cambria"/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Cs/>
          <w:color w:val="000000"/>
          <w:sz w:val="28"/>
          <w:szCs w:val="28"/>
        </w:rPr>
      </w:pPr>
      <w:r w:rsidRPr="004022C2">
        <w:rPr>
          <w:rFonts w:ascii="Cambria" w:hAnsi="Cambria"/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4022C2">
        <w:rPr>
          <w:rFonts w:ascii="Cambria" w:hAnsi="Cambria"/>
          <w:b/>
          <w:bCs/>
          <w:color w:val="000000"/>
          <w:sz w:val="28"/>
          <w:szCs w:val="28"/>
        </w:rPr>
        <w:t>несоблюдение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 гражданином, замещавшим должности муниципальной службы, перечень которых устанавливается нормативными правовыми актами Российской Федерации, после увольнения с муниципальной службы </w:t>
      </w:r>
      <w:r w:rsidRPr="004022C2">
        <w:rPr>
          <w:rFonts w:ascii="Cambria" w:hAnsi="Cambria"/>
          <w:b/>
          <w:bCs/>
          <w:color w:val="000000"/>
          <w:sz w:val="28"/>
          <w:szCs w:val="28"/>
        </w:rPr>
        <w:t>требования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, предусмотренного </w:t>
      </w:r>
      <w:hyperlink r:id="rId9" w:history="1">
        <w:r w:rsidRPr="004022C2">
          <w:rPr>
            <w:rFonts w:ascii="Cambria" w:hAnsi="Cambria"/>
            <w:bCs/>
            <w:color w:val="000000"/>
            <w:sz w:val="28"/>
            <w:szCs w:val="28"/>
          </w:rPr>
          <w:t>частью 2</w:t>
        </w:r>
      </w:hyperlink>
      <w:r w:rsidRPr="004022C2">
        <w:rPr>
          <w:rFonts w:ascii="Cambria" w:hAnsi="Cambria"/>
          <w:bCs/>
          <w:color w:val="000000"/>
          <w:sz w:val="28"/>
          <w:szCs w:val="28"/>
        </w:rPr>
        <w:t xml:space="preserve"> статьи 12, </w:t>
      </w:r>
      <w:r w:rsidRPr="004022C2">
        <w:rPr>
          <w:rFonts w:ascii="Cambria" w:hAnsi="Cambria"/>
          <w:b/>
          <w:bCs/>
          <w:color w:val="000000"/>
          <w:sz w:val="28"/>
          <w:szCs w:val="28"/>
        </w:rPr>
        <w:t>влечет прекращение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 трудового или гражданско-правового </w:t>
      </w:r>
      <w:r w:rsidRPr="004022C2">
        <w:rPr>
          <w:rFonts w:ascii="Cambria" w:hAnsi="Cambria"/>
          <w:b/>
          <w:bCs/>
          <w:color w:val="000000"/>
          <w:sz w:val="28"/>
          <w:szCs w:val="28"/>
        </w:rPr>
        <w:t>договора</w:t>
      </w:r>
      <w:r w:rsidRPr="004022C2">
        <w:rPr>
          <w:rFonts w:ascii="Cambria" w:hAnsi="Cambria"/>
          <w:bCs/>
          <w:color w:val="000000"/>
          <w:sz w:val="28"/>
          <w:szCs w:val="28"/>
        </w:rPr>
        <w:t xml:space="preserve"> на выполнение работ (оказание услуг), указанного в </w:t>
      </w:r>
      <w:hyperlink r:id="rId10" w:history="1">
        <w:r w:rsidRPr="004022C2">
          <w:rPr>
            <w:rFonts w:ascii="Cambria" w:hAnsi="Cambria"/>
            <w:bCs/>
            <w:color w:val="000000"/>
            <w:sz w:val="28"/>
            <w:szCs w:val="28"/>
          </w:rPr>
          <w:t>части 1</w:t>
        </w:r>
      </w:hyperlink>
      <w:r w:rsidRPr="004022C2">
        <w:rPr>
          <w:rFonts w:ascii="Cambria" w:hAnsi="Cambria"/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4022C2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noProof/>
        </w:rPr>
        <w:pict>
          <v:roundrect id="Скругленный прямоугольник 4" o:spid="_x0000_s1047" style="position:absolute;left:0;text-align:left;margin-left:0;margin-top:1.9pt;width:477pt;height:13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A53D9" w:rsidRPr="00C656BB" w:rsidRDefault="00AA53D9" w:rsidP="00AA53D9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2E3420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-2540</wp:posOffset>
            </wp:positionV>
            <wp:extent cx="1114425" cy="800100"/>
            <wp:effectExtent l="19050" t="0" r="9525" b="0"/>
            <wp:wrapTight wrapText="bothSides">
              <wp:wrapPolygon edited="0">
                <wp:start x="-369" y="0"/>
                <wp:lineTo x="-369" y="21086"/>
                <wp:lineTo x="21785" y="21086"/>
                <wp:lineTo x="21785" y="0"/>
                <wp:lineTo x="-369" y="0"/>
              </wp:wrapPolygon>
            </wp:wrapTight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D9" w:rsidRPr="004022C2">
        <w:rPr>
          <w:rFonts w:ascii="Cambria" w:hAnsi="Cambria"/>
          <w:b/>
          <w:bCs/>
          <w:color w:val="000000"/>
          <w:sz w:val="28"/>
          <w:szCs w:val="28"/>
        </w:rPr>
        <w:t>Работодатель</w:t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2" w:history="1">
        <w:r w:rsidR="00AA53D9" w:rsidRPr="004022C2">
          <w:rPr>
            <w:rFonts w:ascii="Cambria" w:hAnsi="Cambria"/>
            <w:bCs/>
            <w:color w:val="000000"/>
            <w:sz w:val="28"/>
            <w:szCs w:val="28"/>
          </w:rPr>
          <w:t>части 1</w:t>
        </w:r>
      </w:hyperlink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муниципальной службы, </w:t>
      </w:r>
      <w:hyperlink r:id="rId13" w:history="1">
        <w:r w:rsidR="00AA53D9" w:rsidRPr="004022C2">
          <w:rPr>
            <w:rFonts w:ascii="Cambria" w:hAnsi="Cambria"/>
            <w:bCs/>
            <w:color w:val="000000"/>
            <w:sz w:val="28"/>
            <w:szCs w:val="28"/>
          </w:rPr>
          <w:t>перечень</w:t>
        </w:r>
      </w:hyperlink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муниципальной службы </w:t>
      </w:r>
      <w:r w:rsidR="00AA53D9" w:rsidRPr="004022C2">
        <w:rPr>
          <w:rFonts w:ascii="Cambria" w:hAnsi="Cambria"/>
          <w:b/>
          <w:bCs/>
          <w:color w:val="FF0000"/>
          <w:sz w:val="28"/>
          <w:szCs w:val="28"/>
        </w:rPr>
        <w:t>обязан в десятидневный срок</w:t>
      </w:r>
      <w:r w:rsidR="00AA53D9" w:rsidRPr="004022C2">
        <w:rPr>
          <w:rFonts w:ascii="Cambria" w:hAnsi="Cambria"/>
          <w:bCs/>
          <w:color w:val="FF0000"/>
          <w:sz w:val="28"/>
          <w:szCs w:val="28"/>
        </w:rPr>
        <w:t xml:space="preserve"> </w:t>
      </w:r>
      <w:r w:rsidR="00AA53D9" w:rsidRPr="004022C2">
        <w:rPr>
          <w:rFonts w:ascii="Cambria" w:hAnsi="Cambria"/>
          <w:b/>
          <w:bCs/>
          <w:color w:val="000000"/>
          <w:sz w:val="28"/>
          <w:szCs w:val="28"/>
        </w:rPr>
        <w:t>сообщать</w:t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</w:t>
      </w:r>
      <w:r w:rsidR="00AA53D9" w:rsidRPr="004022C2">
        <w:rPr>
          <w:rFonts w:ascii="Cambria" w:hAnsi="Cambria"/>
          <w:b/>
          <w:bCs/>
          <w:color w:val="000000"/>
          <w:sz w:val="28"/>
          <w:szCs w:val="28"/>
        </w:rPr>
        <w:t>о заключении</w:t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такого </w:t>
      </w:r>
      <w:r w:rsidR="00AA53D9" w:rsidRPr="004022C2">
        <w:rPr>
          <w:rFonts w:ascii="Cambria" w:hAnsi="Cambria"/>
          <w:b/>
          <w:bCs/>
          <w:color w:val="000000"/>
          <w:sz w:val="28"/>
          <w:szCs w:val="28"/>
        </w:rPr>
        <w:t>договора представителю нанимателя</w:t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(работодателю) </w:t>
      </w:r>
      <w:r w:rsidR="00AA53D9" w:rsidRPr="004022C2">
        <w:rPr>
          <w:rFonts w:ascii="Cambria" w:hAnsi="Cambria"/>
          <w:b/>
          <w:bCs/>
          <w:color w:val="000000"/>
          <w:sz w:val="28"/>
          <w:szCs w:val="28"/>
        </w:rPr>
        <w:t>муниципального служащего</w:t>
      </w:r>
      <w:r w:rsidR="00AA53D9" w:rsidRPr="004022C2">
        <w:rPr>
          <w:rFonts w:ascii="Cambria" w:hAnsi="Cambria"/>
          <w:bCs/>
          <w:color w:val="000000"/>
          <w:sz w:val="28"/>
          <w:szCs w:val="28"/>
        </w:rPr>
        <w:t xml:space="preserve"> по последнему месту его службы в </w:t>
      </w:r>
      <w:hyperlink r:id="rId14" w:history="1">
        <w:r w:rsidR="00AA53D9" w:rsidRPr="004022C2">
          <w:rPr>
            <w:rFonts w:ascii="Cambria" w:hAnsi="Cambria"/>
            <w:bCs/>
            <w:color w:val="000000"/>
            <w:sz w:val="28"/>
            <w:szCs w:val="28"/>
          </w:rPr>
          <w:t>порядке</w:t>
        </w:r>
      </w:hyperlink>
      <w:r w:rsidR="00AA53D9" w:rsidRPr="004022C2">
        <w:rPr>
          <w:rFonts w:ascii="Cambria" w:hAnsi="Cambria"/>
          <w:bCs/>
          <w:color w:val="000000"/>
          <w:sz w:val="28"/>
          <w:szCs w:val="28"/>
        </w:rPr>
        <w:t>, устанавливаемом нормативными правовыми актами Российской Федерации.</w:t>
      </w:r>
    </w:p>
    <w:p w:rsidR="000A7549" w:rsidRPr="004022C2" w:rsidRDefault="000A754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0A7549" w:rsidRPr="004022C2" w:rsidRDefault="004022C2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noProof/>
        </w:rPr>
        <w:pict>
          <v:roundrect id="Скругленный прямоугольник 3" o:spid="_x0000_s1045" style="position:absolute;left:0;text-align:left;margin-left:-6.75pt;margin-top:.65pt;width:477pt;height:137.0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A53D9" w:rsidRPr="00A92474" w:rsidRDefault="00AA53D9" w:rsidP="00AA53D9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92474">
                    <w:rPr>
                      <w:b/>
                      <w:color w:val="000000"/>
                      <w:sz w:val="28"/>
                      <w:szCs w:val="28"/>
                    </w:rPr>
            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            </w:r>
                </w:p>
                <w:p w:rsidR="00AA53D9" w:rsidRPr="00A92474" w:rsidRDefault="00AA53D9" w:rsidP="00AA53D9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474">
                    <w:rPr>
                      <w:b/>
                      <w:sz w:val="28"/>
                      <w:szCs w:val="28"/>
                    </w:rPr>
                    <w:t>Письмо направляется представителю нанимателя (работодателю) гражданина по последнему месту его службы в 10-дневный срок со дня заключения т</w:t>
                  </w:r>
                  <w:r>
                    <w:rPr>
                      <w:b/>
                      <w:sz w:val="28"/>
                      <w:szCs w:val="28"/>
                    </w:rPr>
                    <w:t>рудового договора с гражданином</w:t>
                  </w:r>
                </w:p>
                <w:p w:rsidR="00AA53D9" w:rsidRDefault="00AA53D9" w:rsidP="00AA53D9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B807D0" w:rsidRPr="004022C2" w:rsidRDefault="002E3420" w:rsidP="004022C2">
      <w:pPr>
        <w:widowControl w:val="0"/>
        <w:autoSpaceDE w:val="0"/>
        <w:autoSpaceDN w:val="0"/>
        <w:adjustRightInd w:val="0"/>
        <w:ind w:firstLine="540"/>
        <w:jc w:val="center"/>
        <w:rPr>
          <w:rFonts w:ascii="Cambria" w:hAnsi="Cambria"/>
          <w:b/>
          <w:color w:val="0070C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128270</wp:posOffset>
            </wp:positionV>
            <wp:extent cx="828675" cy="1009650"/>
            <wp:effectExtent l="19050" t="0" r="9525" b="0"/>
            <wp:wrapTight wrapText="bothSides">
              <wp:wrapPolygon edited="0">
                <wp:start x="-497" y="0"/>
                <wp:lineTo x="-497" y="21192"/>
                <wp:lineTo x="21848" y="21192"/>
                <wp:lineTo x="21848" y="0"/>
                <wp:lineTo x="-497" y="0"/>
              </wp:wrapPolygon>
            </wp:wrapTight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D0" w:rsidRPr="004022C2">
        <w:rPr>
          <w:rFonts w:ascii="Cambria" w:hAnsi="Cambria"/>
          <w:b/>
          <w:color w:val="0070C0"/>
          <w:sz w:val="28"/>
          <w:szCs w:val="28"/>
        </w:rPr>
        <w:t>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807D0" w:rsidRPr="004022C2" w:rsidRDefault="00B807D0" w:rsidP="004022C2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8"/>
          <w:szCs w:val="28"/>
        </w:rPr>
      </w:pP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фамилия, имя, отчество (при наличии) гражданина (в случае, если фамилия, имя или отчество изменялись, указываются прежние);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число, месяц, год и место рождения гражданина (страна, республика, край, область, населенный пункт);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книжке);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наименование организации (полное, а также сокращенное (при его наличии));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дата и номер приказа (распоряжения) или иного решения работодателя, согласно которому гражданин принят на работу;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B807D0" w:rsidRPr="004022C2" w:rsidRDefault="00B807D0" w:rsidP="00B807D0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A7549" w:rsidRPr="004022C2" w:rsidRDefault="000A7549" w:rsidP="00AA53D9">
      <w:pPr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color w:val="000000"/>
          <w:sz w:val="28"/>
          <w:szCs w:val="28"/>
        </w:rPr>
      </w:pPr>
    </w:p>
    <w:p w:rsidR="00AA53D9" w:rsidRDefault="00AA53D9" w:rsidP="00AA53D9">
      <w:pPr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 xml:space="preserve">В соответствии со ст. 19.29. Кодекса Российской Федерации об административных правонарушениях от 30 декабря 2001 г. № 195-ФЗ </w:t>
      </w:r>
      <w:hyperlink r:id="rId16" w:history="1">
        <w:r w:rsidRPr="004022C2">
          <w:rPr>
            <w:rFonts w:ascii="Cambria" w:hAnsi="Cambria"/>
            <w:b/>
            <w:color w:val="000000"/>
            <w:sz w:val="28"/>
            <w:szCs w:val="28"/>
          </w:rPr>
          <w:t>привлечение</w:t>
        </w:r>
      </w:hyperlink>
      <w:r w:rsidRPr="004022C2">
        <w:rPr>
          <w:rFonts w:ascii="Cambria" w:hAnsi="Cambria"/>
          <w:b/>
          <w:color w:val="000000"/>
          <w:sz w:val="28"/>
          <w:szCs w:val="28"/>
        </w:rPr>
        <w:t xml:space="preserve"> работодателем</w:t>
      </w:r>
      <w:r w:rsidRPr="004022C2">
        <w:rPr>
          <w:rFonts w:ascii="Cambria" w:hAnsi="Cambria"/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14024C">
        <w:rPr>
          <w:rFonts w:ascii="Cambria" w:hAnsi="Cambria"/>
          <w:b/>
          <w:color w:val="000000"/>
          <w:sz w:val="28"/>
          <w:szCs w:val="28"/>
        </w:rPr>
        <w:t>муниципального</w:t>
      </w:r>
      <w:r w:rsidRPr="004022C2">
        <w:rPr>
          <w:rFonts w:ascii="Cambria" w:hAnsi="Cambria"/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17" w:history="1">
        <w:r w:rsidRPr="004022C2">
          <w:rPr>
            <w:rFonts w:ascii="Cambria" w:hAnsi="Cambria"/>
            <w:b/>
            <w:color w:val="000000"/>
            <w:sz w:val="28"/>
            <w:szCs w:val="28"/>
          </w:rPr>
          <w:t>перечень</w:t>
        </w:r>
      </w:hyperlink>
      <w:r w:rsidRPr="004022C2">
        <w:rPr>
          <w:rFonts w:ascii="Cambria" w:hAnsi="Cambria"/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14024C">
        <w:rPr>
          <w:rFonts w:ascii="Cambria" w:hAnsi="Cambria"/>
          <w:color w:val="000000"/>
          <w:sz w:val="28"/>
          <w:szCs w:val="28"/>
        </w:rPr>
        <w:t>муниципального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18" w:history="1">
        <w:r w:rsidRPr="004022C2">
          <w:rPr>
            <w:rFonts w:ascii="Cambria" w:hAnsi="Cambria"/>
            <w:color w:val="000000"/>
            <w:sz w:val="28"/>
            <w:szCs w:val="28"/>
          </w:rPr>
          <w:t>законом</w:t>
        </w:r>
      </w:hyperlink>
      <w:r w:rsidRPr="004022C2">
        <w:rPr>
          <w:rFonts w:ascii="Cambria" w:hAnsi="Cambria"/>
          <w:color w:val="000000"/>
          <w:sz w:val="28"/>
          <w:szCs w:val="28"/>
        </w:rPr>
        <w:t xml:space="preserve"> № 273-ФЗ </w:t>
      </w:r>
      <w:r w:rsidRPr="004022C2">
        <w:rPr>
          <w:rFonts w:ascii="Cambria" w:hAnsi="Cambria"/>
          <w:b/>
          <w:color w:val="FF0000"/>
          <w:sz w:val="28"/>
          <w:szCs w:val="28"/>
        </w:rPr>
        <w:t>влечет наложение административного штрафа</w:t>
      </w:r>
      <w:r w:rsidRPr="004022C2">
        <w:rPr>
          <w:rFonts w:ascii="Cambria" w:hAnsi="Cambria"/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color w:val="000000"/>
          <w:sz w:val="28"/>
          <w:szCs w:val="28"/>
        </w:rPr>
      </w:pPr>
    </w:p>
    <w:p w:rsidR="00AA53D9" w:rsidRPr="004022C2" w:rsidRDefault="004022C2" w:rsidP="00AA53D9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pict>
          <v:roundrect id="Скругленный прямоугольник 2" o:spid="_x0000_s1043" style="position:absolute;left:0;text-align:left;margin-left:0;margin-top:9pt;width:477pt;height:99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A53D9" w:rsidRDefault="00AA53D9" w:rsidP="00AA53D9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AA53D9" w:rsidRDefault="00AA53D9" w:rsidP="00AA53D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19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с </w:t>
                  </w:r>
                  <w:hyperlink r:id="rId20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A53D9" w:rsidRPr="004022C2" w:rsidRDefault="00AA53D9" w:rsidP="00AA53D9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center"/>
        <w:outlineLvl w:val="0"/>
        <w:rPr>
          <w:rFonts w:ascii="Cambria" w:hAnsi="Cambria"/>
          <w:b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center"/>
        <w:outlineLvl w:val="0"/>
        <w:rPr>
          <w:rFonts w:ascii="Cambria" w:hAnsi="Cambria"/>
          <w:b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AA53D9" w:rsidRPr="004022C2" w:rsidRDefault="00AA53D9" w:rsidP="00AA53D9">
      <w:pPr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 xml:space="preserve"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14024C">
        <w:rPr>
          <w:rFonts w:ascii="Cambria" w:hAnsi="Cambria"/>
          <w:color w:val="000000"/>
          <w:sz w:val="28"/>
          <w:szCs w:val="28"/>
        </w:rPr>
        <w:t>муниципального</w:t>
      </w:r>
      <w:r w:rsidRPr="004022C2">
        <w:rPr>
          <w:rFonts w:ascii="Cambria" w:hAnsi="Cambria"/>
          <w:color w:val="000000"/>
          <w:sz w:val="28"/>
          <w:szCs w:val="28"/>
        </w:rPr>
        <w:t xml:space="preserve">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AA53D9" w:rsidRPr="0014024C" w:rsidRDefault="00AA53D9" w:rsidP="000A7549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8"/>
          <w:szCs w:val="28"/>
        </w:rPr>
      </w:pPr>
    </w:p>
    <w:p w:rsidR="00AA53D9" w:rsidRPr="004022C2" w:rsidRDefault="002E3420" w:rsidP="000A754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Cambria" w:hAnsi="Cambria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-2540</wp:posOffset>
            </wp:positionV>
            <wp:extent cx="1294765" cy="1200150"/>
            <wp:effectExtent l="19050" t="0" r="635" b="0"/>
            <wp:wrapTight wrapText="bothSides">
              <wp:wrapPolygon edited="0">
                <wp:start x="-318" y="0"/>
                <wp:lineTo x="-318" y="21257"/>
                <wp:lineTo x="21611" y="21257"/>
                <wp:lineTo x="21611" y="0"/>
                <wp:lineTo x="-318" y="0"/>
              </wp:wrapPolygon>
            </wp:wrapTight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549" w:rsidRPr="004022C2">
        <w:rPr>
          <w:rFonts w:ascii="Cambria" w:hAnsi="Cambria"/>
          <w:b/>
          <w:color w:val="0070C0"/>
          <w:sz w:val="28"/>
          <w:szCs w:val="28"/>
          <w:lang w:val="en-US"/>
        </w:rPr>
        <w:t>III</w:t>
      </w:r>
      <w:r w:rsidR="00AA53D9" w:rsidRPr="004022C2">
        <w:rPr>
          <w:rFonts w:ascii="Cambria" w:hAnsi="Cambria"/>
          <w:b/>
          <w:color w:val="0070C0"/>
          <w:sz w:val="28"/>
          <w:szCs w:val="28"/>
        </w:rPr>
        <w:t>. Конфликт интересо</w:t>
      </w:r>
      <w:r w:rsidR="000A7549" w:rsidRPr="004022C2">
        <w:rPr>
          <w:rFonts w:ascii="Cambria" w:hAnsi="Cambria"/>
          <w:b/>
          <w:color w:val="0070C0"/>
          <w:sz w:val="28"/>
          <w:szCs w:val="28"/>
        </w:rPr>
        <w:t xml:space="preserve">в, связанный с взаимодействием </w:t>
      </w:r>
      <w:r w:rsidR="00AA53D9" w:rsidRPr="004022C2">
        <w:rPr>
          <w:rFonts w:ascii="Cambria" w:hAnsi="Cambria"/>
          <w:b/>
          <w:color w:val="0070C0"/>
          <w:sz w:val="28"/>
          <w:szCs w:val="28"/>
        </w:rPr>
        <w:t xml:space="preserve">с бывшим работодателем и трудоустройством после увольнения с </w:t>
      </w:r>
      <w:r w:rsidR="00DA6D4E">
        <w:rPr>
          <w:rFonts w:ascii="Cambria" w:hAnsi="Cambria"/>
          <w:b/>
          <w:color w:val="0070C0"/>
          <w:sz w:val="28"/>
          <w:szCs w:val="28"/>
        </w:rPr>
        <w:t>муниципальной</w:t>
      </w:r>
      <w:r w:rsidR="00AA53D9" w:rsidRPr="004022C2">
        <w:rPr>
          <w:rFonts w:ascii="Cambria" w:hAnsi="Cambria"/>
          <w:b/>
          <w:color w:val="0070C0"/>
          <w:sz w:val="28"/>
          <w:szCs w:val="28"/>
        </w:rPr>
        <w:t xml:space="preserve"> службы</w:t>
      </w:r>
    </w:p>
    <w:p w:rsidR="00AA53D9" w:rsidRPr="004022C2" w:rsidRDefault="00AA53D9" w:rsidP="00AA53D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b/>
          <w:color w:val="0070C0"/>
          <w:sz w:val="28"/>
          <w:szCs w:val="28"/>
        </w:rPr>
      </w:pPr>
    </w:p>
    <w:p w:rsidR="00AA53D9" w:rsidRPr="004022C2" w:rsidRDefault="00AA53D9" w:rsidP="00AA53D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14024C">
        <w:rPr>
          <w:rFonts w:ascii="Cambria" w:hAnsi="Cambria"/>
          <w:color w:val="000000"/>
          <w:sz w:val="28"/>
          <w:szCs w:val="28"/>
        </w:rPr>
        <w:t>муниципальной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службы отнесен к типовым ситуациям конфликта интересов на </w:t>
      </w:r>
      <w:r w:rsidR="0014024C">
        <w:rPr>
          <w:rFonts w:ascii="Cambria" w:hAnsi="Cambria"/>
          <w:color w:val="000000"/>
          <w:sz w:val="28"/>
          <w:szCs w:val="28"/>
        </w:rPr>
        <w:t>муниципальной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службе Российской Федерации:</w:t>
      </w:r>
    </w:p>
    <w:p w:rsidR="00AA53D9" w:rsidRPr="004022C2" w:rsidRDefault="00AA53D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</w:p>
    <w:p w:rsidR="00AA53D9" w:rsidRPr="004022C2" w:rsidRDefault="00AA53D9" w:rsidP="00AA53D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mbria" w:hAnsi="Cambria"/>
          <w:b/>
          <w:color w:val="000000"/>
          <w:sz w:val="28"/>
          <w:szCs w:val="28"/>
        </w:rPr>
      </w:pPr>
      <w:r w:rsidRPr="004022C2">
        <w:rPr>
          <w:rFonts w:ascii="Cambria" w:hAnsi="Cambria"/>
          <w:b/>
          <w:color w:val="000000"/>
          <w:sz w:val="28"/>
          <w:szCs w:val="28"/>
        </w:rPr>
        <w:t>Описание ситуации</w:t>
      </w:r>
    </w:p>
    <w:p w:rsidR="00AA53D9" w:rsidRPr="004022C2" w:rsidRDefault="0014024C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i/>
          <w:color w:val="C00000"/>
          <w:sz w:val="28"/>
          <w:szCs w:val="28"/>
        </w:rPr>
      </w:pPr>
      <w:r>
        <w:rPr>
          <w:rFonts w:ascii="Cambria" w:hAnsi="Cambria"/>
          <w:i/>
          <w:color w:val="C00000"/>
          <w:sz w:val="28"/>
          <w:szCs w:val="28"/>
        </w:rPr>
        <w:t>Муниципальный</w:t>
      </w:r>
      <w:r w:rsidR="00AA53D9" w:rsidRPr="004022C2">
        <w:rPr>
          <w:rFonts w:ascii="Cambria" w:hAnsi="Cambria"/>
          <w:i/>
          <w:color w:val="C00000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Cambria" w:hAnsi="Cambria"/>
          <w:i/>
          <w:color w:val="C00000"/>
          <w:sz w:val="28"/>
          <w:szCs w:val="28"/>
        </w:rPr>
        <w:t>муниципальной</w:t>
      </w:r>
      <w:r w:rsidR="00AA53D9" w:rsidRPr="004022C2">
        <w:rPr>
          <w:rFonts w:ascii="Cambria" w:hAnsi="Cambria"/>
          <w:i/>
          <w:color w:val="C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Cambria" w:hAnsi="Cambria"/>
          <w:i/>
          <w:color w:val="C00000"/>
          <w:sz w:val="28"/>
          <w:szCs w:val="28"/>
        </w:rPr>
        <w:t>муниципального</w:t>
      </w:r>
      <w:r w:rsidR="00AA53D9" w:rsidRPr="004022C2">
        <w:rPr>
          <w:rFonts w:ascii="Cambria" w:hAnsi="Cambria"/>
          <w:i/>
          <w:color w:val="C00000"/>
          <w:sz w:val="28"/>
          <w:szCs w:val="28"/>
        </w:rPr>
        <w:t xml:space="preserve"> управления.</w:t>
      </w:r>
    </w:p>
    <w:p w:rsidR="00AA53D9" w:rsidRPr="004022C2" w:rsidRDefault="00AA53D9" w:rsidP="00AA53D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mbria" w:hAnsi="Cambria"/>
          <w:b/>
          <w:color w:val="000000"/>
          <w:sz w:val="28"/>
          <w:szCs w:val="28"/>
        </w:rPr>
      </w:pPr>
      <w:r w:rsidRPr="004022C2">
        <w:rPr>
          <w:rFonts w:ascii="Cambria" w:hAnsi="Cambria"/>
          <w:b/>
          <w:color w:val="000000"/>
          <w:sz w:val="28"/>
          <w:szCs w:val="28"/>
        </w:rPr>
        <w:t>Меры предотвращения и урегулирования</w:t>
      </w:r>
    </w:p>
    <w:p w:rsidR="00AA53D9" w:rsidRPr="0014024C" w:rsidRDefault="0014024C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Муниципальному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Cambria" w:hAnsi="Cambria"/>
          <w:color w:val="000000"/>
          <w:sz w:val="28"/>
          <w:szCs w:val="28"/>
        </w:rPr>
        <w:t>муниципального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управления. При поступлении соответствующих предложе</w:t>
      </w:r>
      <w:r>
        <w:rPr>
          <w:rFonts w:ascii="Cambria" w:hAnsi="Cambria"/>
          <w:color w:val="000000"/>
          <w:sz w:val="28"/>
          <w:szCs w:val="28"/>
        </w:rPr>
        <w:t>ний от проверяемой организации муниципальному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служащему рекомендуется отказаться от их обсу</w:t>
      </w:r>
      <w:r>
        <w:rPr>
          <w:rFonts w:ascii="Cambria" w:hAnsi="Cambria"/>
          <w:color w:val="000000"/>
          <w:sz w:val="28"/>
          <w:szCs w:val="28"/>
        </w:rPr>
        <w:t>ждения до момента увольнения с муниципальной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службы.</w:t>
      </w:r>
    </w:p>
    <w:p w:rsidR="000A7549" w:rsidRPr="0014024C" w:rsidRDefault="000A7549" w:rsidP="000A754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lastRenderedPageBreak/>
        <w:t xml:space="preserve">В случае если указанные переговоры о последующем трудоустройстве начались, </w:t>
      </w:r>
      <w:r w:rsidR="006A14EA">
        <w:rPr>
          <w:rFonts w:ascii="Cambria" w:hAnsi="Cambria"/>
          <w:color w:val="000000"/>
          <w:sz w:val="28"/>
          <w:szCs w:val="28"/>
        </w:rPr>
        <w:t>муници</w:t>
      </w:r>
      <w:r w:rsidR="0014024C">
        <w:rPr>
          <w:rFonts w:ascii="Cambria" w:hAnsi="Cambria"/>
          <w:color w:val="000000"/>
          <w:sz w:val="28"/>
          <w:szCs w:val="28"/>
        </w:rPr>
        <w:t>пальному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0A7549" w:rsidRPr="0014024C" w:rsidRDefault="004022C2" w:rsidP="000A754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>
        <w:rPr>
          <w:noProof/>
        </w:rPr>
        <w:pict>
          <v:roundrect id="Скругленный прямоугольник 12" o:spid="_x0000_s1041" style="position:absolute;left:0;text-align:left;margin-left:5.7pt;margin-top:14.15pt;width:409.5pt;height:154.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roundrect>
        </w:pict>
      </w:r>
    </w:p>
    <w:p w:rsidR="000A7549" w:rsidRPr="0014024C" w:rsidRDefault="000A7549" w:rsidP="000A754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</w:p>
    <w:p w:rsidR="000A7549" w:rsidRPr="0014024C" w:rsidRDefault="004022C2" w:rsidP="000A754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40" type="#_x0000_t202" style="position:absolute;left:0;text-align:left;margin-left:17.7pt;margin-top:2.05pt;width:381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" strokeweight=".5pt">
            <v:textbox>
              <w:txbxContent>
                <w:p w:rsidR="000A7549" w:rsidRPr="004022C2" w:rsidRDefault="000A7549" w:rsidP="000A7549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</w:pPr>
                  <w:r w:rsidRPr="004022C2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 xml:space="preserve">Представителю нанимателя рекомендуется отстранить </w:t>
                  </w:r>
                  <w:r w:rsidR="0014024C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муниципального</w:t>
                  </w:r>
                  <w:r w:rsidRPr="004022C2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</w:t>
                  </w:r>
                  <w:r w:rsidR="0014024C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мун</w:t>
                  </w:r>
                  <w:r w:rsidR="00DA6D4E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и</w:t>
                  </w:r>
                  <w:r w:rsidR="0014024C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ципальной</w:t>
                  </w:r>
                  <w:r w:rsidRPr="004022C2"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 xml:space="preserve"> службы</w:t>
                  </w:r>
                </w:p>
                <w:p w:rsidR="000A7549" w:rsidRDefault="000A7549"/>
              </w:txbxContent>
            </v:textbox>
          </v:shape>
        </w:pict>
      </w: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</w:p>
    <w:p w:rsidR="00AA53D9" w:rsidRPr="004022C2" w:rsidRDefault="00AA53D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>.</w:t>
      </w: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0A7549" w:rsidRPr="004022C2" w:rsidRDefault="000A7549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0A7549" w:rsidRPr="004022C2" w:rsidRDefault="000A7549" w:rsidP="004022C2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8"/>
          <w:szCs w:val="28"/>
          <w:lang w:val="en-US"/>
        </w:rPr>
      </w:pPr>
    </w:p>
    <w:p w:rsidR="000A7549" w:rsidRPr="004022C2" w:rsidRDefault="002E3420" w:rsidP="00B807D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-358140</wp:posOffset>
            </wp:positionV>
            <wp:extent cx="1143000" cy="1428750"/>
            <wp:effectExtent l="19050" t="0" r="0" b="0"/>
            <wp:wrapSquare wrapText="bothSides"/>
            <wp:docPr id="15" name="Рисунок 18" descr="Описание: Описание: http://im2-tub-ru.yandex.net/i?id=313947408-29-72&amp;n=21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http://im2-tub-ru.yandex.net/i?id=313947408-29-72&amp;n=21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3D9" w:rsidRPr="004022C2" w:rsidRDefault="0014024C" w:rsidP="00AA53D9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С трудоустройством бывших муниципальных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Cambria" w:hAnsi="Cambria"/>
          <w:color w:val="000000"/>
          <w:sz w:val="28"/>
          <w:szCs w:val="28"/>
        </w:rPr>
        <w:t>муниципального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органа, но при этом не могут быть в необходимой степени урегулированы в рамках действующего законодательства, например:</w:t>
      </w:r>
    </w:p>
    <w:p w:rsidR="00AA53D9" w:rsidRPr="004022C2" w:rsidRDefault="00AA53D9" w:rsidP="00AA53D9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 xml:space="preserve">бывший </w:t>
      </w:r>
      <w:r w:rsidR="0014024C">
        <w:rPr>
          <w:rFonts w:ascii="Cambria" w:hAnsi="Cambria"/>
          <w:color w:val="000000"/>
          <w:sz w:val="28"/>
          <w:szCs w:val="28"/>
        </w:rPr>
        <w:t>муниципальный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 w:rsidR="00344EF9">
        <w:rPr>
          <w:rFonts w:ascii="Cambria" w:hAnsi="Cambria"/>
          <w:color w:val="000000"/>
          <w:sz w:val="28"/>
          <w:szCs w:val="28"/>
        </w:rPr>
        <w:t>муниципальным</w:t>
      </w:r>
      <w:r w:rsidRPr="004022C2">
        <w:rPr>
          <w:rFonts w:ascii="Cambria" w:hAnsi="Cambria"/>
          <w:color w:val="000000"/>
          <w:sz w:val="28"/>
          <w:szCs w:val="28"/>
        </w:rPr>
        <w:t xml:space="preserve"> органом, в котором </w:t>
      </w:r>
      <w:r w:rsidR="00344EF9">
        <w:rPr>
          <w:rFonts w:ascii="Cambria" w:hAnsi="Cambria"/>
          <w:color w:val="000000"/>
          <w:sz w:val="28"/>
          <w:szCs w:val="28"/>
        </w:rPr>
        <w:t>муниципальный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служащий ранее замещал должность;</w:t>
      </w:r>
    </w:p>
    <w:p w:rsidR="00AA53D9" w:rsidRPr="004022C2" w:rsidRDefault="00AA53D9" w:rsidP="00AA53D9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8"/>
          <w:szCs w:val="28"/>
        </w:rPr>
      </w:pPr>
      <w:r w:rsidRPr="004022C2">
        <w:rPr>
          <w:rFonts w:ascii="Cambria" w:hAnsi="Cambria"/>
          <w:color w:val="000000"/>
          <w:sz w:val="28"/>
          <w:szCs w:val="28"/>
        </w:rPr>
        <w:t xml:space="preserve">бывший </w:t>
      </w:r>
      <w:r w:rsidR="00344EF9">
        <w:rPr>
          <w:rFonts w:ascii="Cambria" w:hAnsi="Cambria"/>
          <w:color w:val="000000"/>
          <w:sz w:val="28"/>
          <w:szCs w:val="28"/>
        </w:rPr>
        <w:t>муниципальный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служащий создает собственную организацию, существенной частью деятельности которой является взаимодействие с </w:t>
      </w:r>
      <w:r w:rsidR="00344EF9">
        <w:rPr>
          <w:rFonts w:ascii="Cambria" w:hAnsi="Cambria"/>
          <w:color w:val="000000"/>
          <w:sz w:val="28"/>
          <w:szCs w:val="28"/>
        </w:rPr>
        <w:t>муниципальны</w:t>
      </w:r>
      <w:r w:rsidRPr="004022C2">
        <w:rPr>
          <w:rFonts w:ascii="Cambria" w:hAnsi="Cambria"/>
          <w:color w:val="000000"/>
          <w:sz w:val="28"/>
          <w:szCs w:val="28"/>
        </w:rPr>
        <w:t xml:space="preserve">м органом, в котором </w:t>
      </w:r>
      <w:r w:rsidR="00344EF9">
        <w:rPr>
          <w:rFonts w:ascii="Cambria" w:hAnsi="Cambria"/>
          <w:color w:val="000000"/>
          <w:sz w:val="28"/>
          <w:szCs w:val="28"/>
        </w:rPr>
        <w:t>муниципальный</w:t>
      </w:r>
      <w:r w:rsidRPr="004022C2">
        <w:rPr>
          <w:rFonts w:ascii="Cambria" w:hAnsi="Cambria"/>
          <w:color w:val="000000"/>
          <w:sz w:val="28"/>
          <w:szCs w:val="28"/>
        </w:rPr>
        <w:t xml:space="preserve"> служащий ранее замещал должность;</w:t>
      </w:r>
    </w:p>
    <w:p w:rsidR="00265E3F" w:rsidRPr="004022C2" w:rsidRDefault="00344EF9" w:rsidP="004022C2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муниципальный</w:t>
      </w:r>
      <w:r w:rsidR="00AA53D9" w:rsidRPr="004022C2">
        <w:rPr>
          <w:rFonts w:ascii="Cambria" w:hAnsi="Cambria"/>
          <w:color w:val="000000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Cambria" w:hAnsi="Cambria"/>
          <w:color w:val="000000"/>
          <w:sz w:val="28"/>
          <w:szCs w:val="28"/>
        </w:rPr>
        <w:t>муниципально</w:t>
      </w:r>
      <w:r w:rsidR="00AA53D9" w:rsidRPr="004022C2">
        <w:rPr>
          <w:rFonts w:ascii="Cambria" w:hAnsi="Cambria"/>
          <w:color w:val="000000"/>
          <w:sz w:val="28"/>
          <w:szCs w:val="28"/>
        </w:rPr>
        <w:t>й службы заниматься их реализацией.</w:t>
      </w:r>
    </w:p>
    <w:sectPr w:rsidR="00265E3F" w:rsidRPr="0040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53D9"/>
    <w:rsid w:val="0001269F"/>
    <w:rsid w:val="000A7549"/>
    <w:rsid w:val="0014024C"/>
    <w:rsid w:val="00265E3F"/>
    <w:rsid w:val="002E3420"/>
    <w:rsid w:val="00344EF9"/>
    <w:rsid w:val="003641B9"/>
    <w:rsid w:val="004022C2"/>
    <w:rsid w:val="00407E68"/>
    <w:rsid w:val="004A7BAE"/>
    <w:rsid w:val="005010ED"/>
    <w:rsid w:val="006A14EA"/>
    <w:rsid w:val="00A27485"/>
    <w:rsid w:val="00AA53D9"/>
    <w:rsid w:val="00B807D0"/>
    <w:rsid w:val="00C75147"/>
    <w:rsid w:val="00C94696"/>
    <w:rsid w:val="00CC1342"/>
    <w:rsid w:val="00CF1DED"/>
    <w:rsid w:val="00DA6D4E"/>
    <w:rsid w:val="00DC07F9"/>
    <w:rsid w:val="00FC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3D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3D9"/>
  </w:style>
  <w:style w:type="paragraph" w:customStyle="1" w:styleId="ConsPlusTitle">
    <w:name w:val="ConsPlusTitle"/>
    <w:rsid w:val="00AA5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53D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A53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hyperlink" Target="consultantplus://offline/ref=CDD62B79804EADAD70EBEC0F9E126BD52C4E327A9732EC2D745F9F4E25BE51CE982760143Cn1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EF6CD79D65F669EE72E56ABC35F573FCFAA76FCE985695DB62828BFEACD885F863D81EW0t3J" TargetMode="External"/><Relationship Id="rId17" Type="http://schemas.openxmlformats.org/officeDocument/2006/relationships/hyperlink" Target="consultantplus://offline/ref=CDD62B79804EADAD70EBEC0F9E126BD52C4C31749A36EC2D745F9F4E25BE51CE98276017C97AC35930nD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D62B79804EADAD70EBEC0F9E126BD52C4F30709737EC2D745F9F4E25BE51CE98276017CE7B3Cn0K" TargetMode="External"/><Relationship Id="rId20" Type="http://schemas.openxmlformats.org/officeDocument/2006/relationships/hyperlink" Target="consultantplus://offline/ref=88EF6CD79D65F669EE72E56ABC35F573FCFDAD6CCA915695DB62828BFEACD885F863D81D0AB21B7AW7t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F6CD79D65F669EE72E56ABC35F573FCFAA76FCE985695DB62828BFEACD885F863D81EW0t3J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8EF6CD79D65F669EE72E56ABC35F573FCF9AD6EC59B5695DB62828BFEACD885F863D81D0AB61879W7t9J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5.jpeg"/><Relationship Id="rId10" Type="http://schemas.openxmlformats.org/officeDocument/2006/relationships/hyperlink" Target="consultantplus://offline/ref=88EF6CD79D65F669EE72E56ABC35F573FCFAA76FCE985695DB62828BFEACD885F863D81EW0t3J" TargetMode="External"/><Relationship Id="rId19" Type="http://schemas.openxmlformats.org/officeDocument/2006/relationships/hyperlink" Target="consultantplus://offline/ref=88EF6CD79D65F669EE72E56ABC35F573FCFAA76FCE985695DB62828BFEACD885F863D81D0AB61979W7t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D0AB61979W7t8J" TargetMode="External"/><Relationship Id="rId14" Type="http://schemas.openxmlformats.org/officeDocument/2006/relationships/hyperlink" Target="consultantplus://offline/ref=88EF6CD79D65F669EE72E56ABC35F573FCF9AB6CC5985695DB62828BFEWAtCJ" TargetMode="External"/><Relationship Id="rId22" Type="http://schemas.openxmlformats.org/officeDocument/2006/relationships/hyperlink" Target="http://images.yandex.ru/yandsearch?text=%D0%BA%D0%B0%D1%80%D1%82%D0%B8%D0%BD%D0%BA%D0%B8%20%20%D0%B2%D0%BE%D0%BF%D1%80%D0%BE%D1%81%D0%BE%D0%B2&amp;fp=0&amp;img_url=http://mignews.com.ua/files/pictures/201201/1326985609395.jpg&amp;pos=13&amp;uinfo=ww-1398-wh-664-fw-1173-fh-458-pd-1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ПАМЯТКА</vt:lpstr>
      <vt:lpstr>    муниципальному служащему,</vt:lpstr>
      <vt:lpstr>    планирующему увольнение с муниципальной службы</vt:lpstr>
      <vt:lpstr>    </vt:lpstr>
      <vt:lpstr>    I. Ограничения, налагаемые на гражданина, замещавшего должность муниципальной сл</vt:lpstr>
      <vt:lpstr>    </vt:lpstr>
      <vt:lpstr>Статьей 14 Федерального закона № 25-ФЗ установлено, что гражданин после увольнен</vt:lpstr>
      <vt:lpstr>В соответствии со ст. 13 Федерального закона № 273-ФЗ граждане Российской Федера</vt:lpstr>
      <vt:lpstr/>
      <vt:lpstr>В соответствии со ст. 19.29. Кодекса Российской Федерации об административных пр</vt:lpstr>
      <vt:lpstr/>
      <vt:lpstr/>
      <vt:lpstr/>
      <vt:lpstr>    III. Конфликт интересов, связанный с взаимодействием с бывшим работодателем и т</vt:lpstr>
      <vt:lpstr/>
      <vt:lpstr>Конфликт интересов, связанный с взаимодействием с бывшим работодателем и трудоус</vt:lpstr>
      <vt:lpstr>        Описание ситуации</vt:lpstr>
      <vt:lpstr>        Меры предотвращения и урегулирования</vt:lpstr>
    </vt:vector>
  </TitlesOfParts>
  <Company>SPecialiST RePack</Company>
  <LinksUpToDate>false</LinksUpToDate>
  <CharactersWithSpaces>10851</CharactersWithSpaces>
  <SharedDoc>false</SharedDoc>
  <HLinks>
    <vt:vector size="84" baseType="variant"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4259961</vt:i4>
      </vt:variant>
      <vt:variant>
        <vt:i4>-1</vt:i4>
      </vt:variant>
      <vt:variant>
        <vt:i4>1039</vt:i4>
      </vt:variant>
      <vt:variant>
        <vt:i4>4</vt:i4>
      </vt:variant>
      <vt:variant>
        <vt:lpwstr>http://images.yandex.ru/yandsearch?text=%D0%BA%D0%B0%D1%80%D1%82%D0%B8%D0%BD%D0%BA%D0%B8  %D0%B2%D0%BE%D0%BF%D1%80%D0%BE%D1%81%D0%BE%D0%B2&amp;fp=0&amp;img_url=http://mignews.com.ua/files/pictures/201201/1326985609395.jpg&amp;pos=13&amp;uinfo=ww-1398-wh-664-fw-1173-fh-458-pd-1&amp;rpt=simage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Tzi-Denis</cp:lastModifiedBy>
  <cp:revision>2</cp:revision>
  <cp:lastPrinted>2014-06-24T06:46:00Z</cp:lastPrinted>
  <dcterms:created xsi:type="dcterms:W3CDTF">2019-03-22T07:54:00Z</dcterms:created>
  <dcterms:modified xsi:type="dcterms:W3CDTF">2019-03-22T07:54:00Z</dcterms:modified>
</cp:coreProperties>
</file>