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3F" w:rsidRPr="00B129BE" w:rsidRDefault="00DA183F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  <w:r w:rsidRPr="00B129BE">
        <w:rPr>
          <w:b/>
          <w:sz w:val="24"/>
          <w:szCs w:val="24"/>
        </w:rPr>
        <w:t xml:space="preserve">Приложение N </w:t>
      </w:r>
      <w:r w:rsidR="00EA5DAB">
        <w:rPr>
          <w:b/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 образования Устьянского </w:t>
      </w:r>
      <w:r w:rsidR="00625C09">
        <w:rPr>
          <w:rFonts w:eastAsia="Times New Roman"/>
          <w:bCs/>
          <w:color w:val="26282F"/>
          <w:sz w:val="24"/>
          <w:szCs w:val="24"/>
        </w:rPr>
        <w:t>муниципального округа</w:t>
      </w:r>
      <w:r w:rsidRPr="00B129BE">
        <w:rPr>
          <w:rFonts w:eastAsia="Times New Roman"/>
          <w:bCs/>
          <w:color w:val="26282F"/>
          <w:sz w:val="24"/>
          <w:szCs w:val="24"/>
        </w:rPr>
        <w:t>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625C09" w:rsidRPr="007B4E77" w:rsidRDefault="00625C09" w:rsidP="00DA183F">
      <w:pPr>
        <w:pStyle w:val="ConsPlusNormal"/>
        <w:jc w:val="center"/>
      </w:pPr>
      <w:r w:rsidRPr="00625C09">
        <w:t>«Развитие образования Устьянского муниципального округа»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дополнительного  образования Устьянского </w:t>
            </w:r>
            <w:r w:rsidR="00625C09">
              <w:rPr>
                <w:b/>
                <w:sz w:val="20"/>
              </w:rPr>
              <w:t>муниципального округа</w:t>
            </w:r>
            <w:r w:rsidRPr="003E0B43">
              <w:rPr>
                <w:b/>
                <w:sz w:val="20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Усьянс-кого</w:t>
            </w:r>
            <w:proofErr w:type="spellEnd"/>
            <w:r w:rsidR="00173387">
              <w:rPr>
                <w:sz w:val="18"/>
                <w:szCs w:val="18"/>
              </w:rPr>
              <w:t xml:space="preserve">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 w:rsidR="00173387">
              <w:rPr>
                <w:sz w:val="18"/>
                <w:szCs w:val="18"/>
              </w:rPr>
              <w:t xml:space="preserve">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 xml:space="preserve">в соответствии с соглашением Министерством образования и науки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с </w:t>
            </w:r>
            <w:r>
              <w:rPr>
                <w:sz w:val="18"/>
                <w:szCs w:val="18"/>
              </w:rPr>
              <w:lastRenderedPageBreak/>
              <w:t xml:space="preserve">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E251F5" w:rsidRDefault="00B06C0B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1</w:t>
            </w:r>
            <w:r w:rsidR="00352DC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352DC9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352DC9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 xml:space="preserve">в соответствии с соглашением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с </w:t>
            </w:r>
            <w:r>
              <w:rPr>
                <w:sz w:val="18"/>
                <w:szCs w:val="18"/>
              </w:rPr>
              <w:lastRenderedPageBreak/>
              <w:t xml:space="preserve">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</w:t>
            </w:r>
            <w:r w:rsidR="00352DC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B06C0B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493A"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детей, охваченных естественно-научной деятельностью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</w:t>
            </w:r>
            <w:proofErr w:type="gramEnd"/>
            <w:r w:rsidRPr="00173387">
              <w:rPr>
                <w:sz w:val="18"/>
                <w:szCs w:val="18"/>
              </w:rPr>
              <w:t>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утверждены постановлением главного государственного санитарного врача российской Федерации от 28.01.2021 № 2,санитарные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</w:t>
            </w:r>
            <w:r w:rsidR="00352DC9">
              <w:rPr>
                <w:sz w:val="20"/>
                <w:szCs w:val="20"/>
              </w:rPr>
              <w:t>8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625C09">
              <w:rPr>
                <w:sz w:val="18"/>
                <w:szCs w:val="18"/>
              </w:rPr>
              <w:t>о</w:t>
            </w:r>
            <w:proofErr w:type="gramEnd"/>
            <w:r w:rsidR="00625C09">
              <w:rPr>
                <w:sz w:val="18"/>
                <w:szCs w:val="18"/>
              </w:rPr>
              <w:t>круга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</w:t>
            </w:r>
            <w:proofErr w:type="spellStart"/>
            <w:r w:rsidRPr="001A315F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-</w:t>
            </w:r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D33EDC" w:rsidRDefault="00B06C0B" w:rsidP="0038493A">
            <w:pPr>
              <w:jc w:val="center"/>
            </w:pPr>
            <w:hyperlink r:id="rId6" w:history="1"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38493A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8493A" w:rsidTr="00E237DC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D33EDC" w:rsidRDefault="00B06C0B" w:rsidP="0038493A">
            <w:pPr>
              <w:jc w:val="center"/>
            </w:pPr>
            <w:hyperlink r:id="rId7" w:history="1"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38493A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Pr="00CF1D83" w:rsidRDefault="0038493A" w:rsidP="0038493A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3E0B43" w:rsidRDefault="0038493A" w:rsidP="0038493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 w:rsidR="00625C09">
              <w:rPr>
                <w:b/>
                <w:sz w:val="20"/>
              </w:rPr>
              <w:t>муниципального округа</w:t>
            </w:r>
            <w:r w:rsidRPr="002101F1">
              <w:rPr>
                <w:b/>
                <w:sz w:val="20"/>
              </w:rPr>
              <w:t>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38493A" w:rsidRPr="00151A60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По данным статистических отчетов 85-К и ОО-2, заполняемые образовательными организациями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34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35</w:t>
            </w:r>
          </w:p>
        </w:tc>
        <w:tc>
          <w:tcPr>
            <w:tcW w:w="3448" w:type="dxa"/>
            <w:vAlign w:val="center"/>
          </w:tcPr>
          <w:p w:rsidR="0038493A" w:rsidRPr="00912E1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38493A" w:rsidRPr="00912E1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448" w:type="dxa"/>
            <w:vAlign w:val="center"/>
          </w:tcPr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38493A" w:rsidRPr="00E809C5" w:rsidRDefault="0038493A" w:rsidP="003849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3E0B43" w:rsidRDefault="0038493A" w:rsidP="0038493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38493A" w:rsidRPr="00CD5F1A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25C09">
              <w:rPr>
                <w:sz w:val="18"/>
                <w:szCs w:val="18"/>
              </w:rPr>
              <w:t>муниципальном округе</w:t>
            </w:r>
            <w:r>
              <w:rPr>
                <w:sz w:val="18"/>
                <w:szCs w:val="18"/>
              </w:rPr>
              <w:t xml:space="preserve">», соглашение между агентством по делам молодежи Архангельской области и администрацией Устьянского муниципального </w:t>
            </w:r>
            <w:r w:rsidR="00625C09">
              <w:rPr>
                <w:sz w:val="18"/>
                <w:szCs w:val="18"/>
              </w:rPr>
              <w:t>округа по</w:t>
            </w:r>
            <w:r>
              <w:rPr>
                <w:sz w:val="18"/>
                <w:szCs w:val="18"/>
              </w:rPr>
              <w:t xml:space="preserve"> Архангельской области. Подпрограмма «Молодежная политика Архангельской области» государственной программы Архангельской области «Молодежь Поморья»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CB741F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Постановление администрации Устьянского муниципального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Архангельской области от 05 апреля 2021 № 477 «Об организации и обеспечении отдыха, оздоровления и занятости детей на территории Устьянского муниципального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Архангельской области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2612E7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38493A" w:rsidRPr="00912E11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38493A" w:rsidRPr="00912E11" w:rsidRDefault="0038493A" w:rsidP="0038493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38493A" w:rsidRPr="00F57395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38493A" w:rsidRDefault="00B06C0B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*100= С%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352DC9" w:rsidTr="001A315F">
        <w:tc>
          <w:tcPr>
            <w:tcW w:w="567" w:type="dxa"/>
            <w:vAlign w:val="center"/>
          </w:tcPr>
          <w:p w:rsidR="00352DC9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352DC9" w:rsidRPr="001B438F" w:rsidRDefault="00352DC9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Число общеобразовательных организаций с созданными первичными отделениями </w:t>
            </w:r>
            <w:r w:rsidRPr="00F61F4A">
              <w:rPr>
                <w:rFonts w:eastAsia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eastAsia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3356" w:type="dxa"/>
            <w:vAlign w:val="center"/>
          </w:tcPr>
          <w:p w:rsidR="00352DC9" w:rsidRPr="00352DC9" w:rsidRDefault="00352DC9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2268" w:type="dxa"/>
            <w:vAlign w:val="center"/>
          </w:tcPr>
          <w:p w:rsidR="009F501F" w:rsidRPr="009F501F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Федеральный закон от 14.07.2022 № 261-ФЗ</w:t>
            </w:r>
          </w:p>
          <w:p w:rsidR="00352DC9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"О российском движении детей и молодежи"</w:t>
            </w:r>
          </w:p>
        </w:tc>
      </w:tr>
      <w:tr w:rsidR="00352DC9" w:rsidTr="001A315F">
        <w:tc>
          <w:tcPr>
            <w:tcW w:w="567" w:type="dxa"/>
            <w:vAlign w:val="center"/>
          </w:tcPr>
          <w:p w:rsidR="00352DC9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352DC9" w:rsidRPr="001B438F" w:rsidRDefault="00352DC9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52DC9">
              <w:rPr>
                <w:rFonts w:eastAsia="Times New Roman"/>
                <w:bCs/>
                <w:sz w:val="20"/>
                <w:szCs w:val="20"/>
                <w:lang w:eastAsia="ru-RU"/>
              </w:rPr>
              <w:t>Число созданных муниципальных отделений Общероссийской общественно-государственной детско-юношеской организации Российское движение детей и молодёжи «Движение Первых»</w:t>
            </w:r>
          </w:p>
        </w:tc>
        <w:tc>
          <w:tcPr>
            <w:tcW w:w="3356" w:type="dxa"/>
            <w:vAlign w:val="center"/>
          </w:tcPr>
          <w:p w:rsidR="00352DC9" w:rsidRPr="00352DC9" w:rsidRDefault="00352DC9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2268" w:type="dxa"/>
            <w:vAlign w:val="center"/>
          </w:tcPr>
          <w:p w:rsidR="009F501F" w:rsidRPr="009F501F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Федеральный закон от 14.07.2022 № 261-ФЗ</w:t>
            </w:r>
          </w:p>
          <w:p w:rsidR="00352DC9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"О российском движении детей и молодежи"</w:t>
            </w:r>
          </w:p>
        </w:tc>
      </w:tr>
      <w:tr w:rsidR="00352DC9" w:rsidTr="009B4705">
        <w:tc>
          <w:tcPr>
            <w:tcW w:w="9639" w:type="dxa"/>
            <w:gridSpan w:val="4"/>
            <w:vAlign w:val="center"/>
          </w:tcPr>
          <w:p w:rsidR="00352DC9" w:rsidRPr="00352DC9" w:rsidRDefault="00352DC9" w:rsidP="0035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2DC9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352DC9" w:rsidRDefault="00352DC9" w:rsidP="00352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52DC9">
              <w:rPr>
                <w:b/>
                <w:sz w:val="20"/>
              </w:rPr>
              <w:t>«Создание условий для реализации программы»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524691" w:rsidRDefault="0038493A" w:rsidP="0038493A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38493A" w:rsidRPr="00524691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38493A" w:rsidRPr="00A263A9" w:rsidRDefault="00B06C0B" w:rsidP="003849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38493A" w:rsidRPr="00A263A9" w:rsidRDefault="0038493A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B06C0B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*100= С%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>С –доля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proofErr w:type="gramStart"/>
      <w:r w:rsidRPr="002612E7">
        <w:rPr>
          <w:rFonts w:eastAsia="Times New Roman"/>
          <w:sz w:val="26"/>
          <w:szCs w:val="26"/>
          <w:lang w:eastAsia="ru-RU"/>
        </w:rPr>
        <w:t>Р-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  количество единиц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B06C0B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B06C0B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B06C0B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B06C0B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E251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48D"/>
    <w:rsid w:val="000C2BA6"/>
    <w:rsid w:val="000C71AF"/>
    <w:rsid w:val="000D1AA2"/>
    <w:rsid w:val="000D3FE3"/>
    <w:rsid w:val="000D49EA"/>
    <w:rsid w:val="000D5DF9"/>
    <w:rsid w:val="000D697A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5CF2"/>
    <w:rsid w:val="00306AB1"/>
    <w:rsid w:val="00307096"/>
    <w:rsid w:val="00324884"/>
    <w:rsid w:val="00325B47"/>
    <w:rsid w:val="00331FD8"/>
    <w:rsid w:val="00332430"/>
    <w:rsid w:val="003349FD"/>
    <w:rsid w:val="00336FC1"/>
    <w:rsid w:val="00340716"/>
    <w:rsid w:val="003421D3"/>
    <w:rsid w:val="003427D6"/>
    <w:rsid w:val="00352DC9"/>
    <w:rsid w:val="0036125E"/>
    <w:rsid w:val="003629D8"/>
    <w:rsid w:val="003669B1"/>
    <w:rsid w:val="00376CB0"/>
    <w:rsid w:val="00376FF6"/>
    <w:rsid w:val="003776AE"/>
    <w:rsid w:val="00383A56"/>
    <w:rsid w:val="0038493A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602CC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25C09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2438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B7F83"/>
    <w:rsid w:val="008C34D8"/>
    <w:rsid w:val="008D297F"/>
    <w:rsid w:val="008D47AE"/>
    <w:rsid w:val="008D6BB2"/>
    <w:rsid w:val="008E107C"/>
    <w:rsid w:val="008E3A9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4A98"/>
    <w:rsid w:val="009E6BE7"/>
    <w:rsid w:val="009E6EA9"/>
    <w:rsid w:val="009E7FE3"/>
    <w:rsid w:val="009F4737"/>
    <w:rsid w:val="009F501F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06C0B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85F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6AC0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3A7A"/>
    <w:rsid w:val="00DC5092"/>
    <w:rsid w:val="00DC7923"/>
    <w:rsid w:val="00DD019D"/>
    <w:rsid w:val="00DD02A7"/>
    <w:rsid w:val="00DD3664"/>
    <w:rsid w:val="00DD482B"/>
    <w:rsid w:val="00DD50E5"/>
    <w:rsid w:val="00DE450A"/>
    <w:rsid w:val="00DE6E20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C3689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2024-11-15T09:06:00Z</cp:lastPrinted>
  <dcterms:created xsi:type="dcterms:W3CDTF">2024-11-15T09:08:00Z</dcterms:created>
  <dcterms:modified xsi:type="dcterms:W3CDTF">2024-11-15T09:08:00Z</dcterms:modified>
</cp:coreProperties>
</file>