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F" w:rsidRPr="003934B7" w:rsidRDefault="00C35DBA" w:rsidP="0033280F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3280F"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33280F" w:rsidRPr="003934B7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33280F" w:rsidRPr="00E06EC1" w:rsidRDefault="0033280F" w:rsidP="0033280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6EC1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096FF5">
        <w:rPr>
          <w:rFonts w:ascii="Times New Roman" w:hAnsi="Times New Roman" w:cs="Times New Roman"/>
          <w:b w:val="0"/>
          <w:sz w:val="24"/>
          <w:szCs w:val="24"/>
        </w:rPr>
        <w:t>18 декабря</w:t>
      </w:r>
      <w:r w:rsidR="004C2356" w:rsidRPr="00E06EC1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E06EC1">
        <w:rPr>
          <w:rFonts w:ascii="Times New Roman" w:hAnsi="Times New Roman" w:cs="Times New Roman"/>
          <w:b w:val="0"/>
          <w:sz w:val="24"/>
          <w:szCs w:val="24"/>
        </w:rPr>
        <w:t xml:space="preserve"> года  №</w:t>
      </w:r>
      <w:r w:rsidR="00333026" w:rsidRPr="00E06E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6FF5">
        <w:rPr>
          <w:rFonts w:ascii="Times New Roman" w:hAnsi="Times New Roman" w:cs="Times New Roman"/>
          <w:b w:val="0"/>
          <w:sz w:val="24"/>
          <w:szCs w:val="24"/>
        </w:rPr>
        <w:t>3140</w:t>
      </w:r>
      <w:r w:rsidRPr="00E06EC1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</w:p>
    <w:p w:rsidR="00A248AC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33280F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33280F" w:rsidRPr="00F0109B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3280F" w:rsidRPr="00F01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80F" w:rsidRPr="00F0109B" w:rsidRDefault="0033280F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280F" w:rsidRPr="009476AD" w:rsidRDefault="0033280F" w:rsidP="0033280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33280F" w:rsidRPr="009476AD" w:rsidRDefault="0033280F" w:rsidP="003328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33280F" w:rsidRPr="008A2803" w:rsidRDefault="0033280F" w:rsidP="003328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Наименование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192FCB" w:rsidRDefault="0033280F" w:rsidP="00021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на территории Устьянского муниципального округа».</w:t>
            </w:r>
          </w:p>
          <w:p w:rsidR="0033280F" w:rsidRDefault="0033280F" w:rsidP="0002145B">
            <w:pPr>
              <w:ind w:left="136"/>
            </w:pP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Администрация Устьянског</w:t>
            </w:r>
            <w:bookmarkStart w:id="0" w:name="_GoBack"/>
            <w:bookmarkEnd w:id="0"/>
            <w:r>
              <w:t>о муниципального округа в лице отдела жилищно-коммунального хозяйства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AC4FAB" w:rsidP="0002145B">
            <w:pPr>
              <w:ind w:left="136"/>
            </w:pPr>
            <w:r w:rsidRPr="00AC4FAB">
              <w:t>КУМИ администрации</w:t>
            </w:r>
            <w:r>
              <w:t xml:space="preserve"> </w:t>
            </w:r>
            <w:r w:rsidRPr="00AC4FAB">
              <w:t>Устьянского муниципального округа</w:t>
            </w:r>
          </w:p>
          <w:p w:rsidR="00AC4FAB" w:rsidRDefault="00AC4FAB" w:rsidP="00AC4FAB">
            <w:pPr>
              <w:ind w:left="136"/>
            </w:pPr>
            <w:r>
              <w:t>О</w:t>
            </w:r>
            <w:r w:rsidRPr="00AC4FAB">
              <w:t>тдел архитектуры и строительства администрации Устьянского муниципального округа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 xml:space="preserve">Цель </w:t>
            </w:r>
            <w:r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Комплексное развитие систем коммунальной инфраструктуры и обеспечение комфортных условий проживания населения Устьянского муниципального округа.</w:t>
            </w:r>
          </w:p>
        </w:tc>
      </w:tr>
      <w:tr w:rsidR="0033280F" w:rsidRPr="008A2803" w:rsidTr="0002145B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Улучшение условий проживания в жилищном фонде</w:t>
            </w:r>
          </w:p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Обеспечение населения питьевой водой, соответствующей установленным требованиям безопасности</w:t>
            </w:r>
          </w:p>
          <w:p w:rsidR="00C04D32" w:rsidRDefault="00C04D32" w:rsidP="00157CD2">
            <w:pPr>
              <w:pStyle w:val="a3"/>
              <w:numPr>
                <w:ilvl w:val="0"/>
                <w:numId w:val="4"/>
              </w:numPr>
              <w:jc w:val="both"/>
            </w:pPr>
            <w:r w:rsidRPr="00870EDF">
      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      </w:r>
            <w:r>
              <w:t xml:space="preserve">на сельских территориях </w:t>
            </w:r>
            <w:r w:rsidRPr="0071486F">
              <w:t>Устьянского муниципального округа</w:t>
            </w:r>
            <w:r w:rsidRPr="00870EDF"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      </w:r>
            <w:r>
              <w:t xml:space="preserve"> Обеспечение более комфортных условий проживания населения </w:t>
            </w:r>
            <w:r w:rsidRPr="0071486F">
              <w:t>Устьянского муниципального округа</w:t>
            </w:r>
            <w:r>
              <w:t>.</w:t>
            </w:r>
          </w:p>
          <w:p w:rsidR="0033280F" w:rsidRPr="005B337A" w:rsidRDefault="0033280F" w:rsidP="0002145B">
            <w:pPr>
              <w:pStyle w:val="a3"/>
              <w:ind w:left="496"/>
              <w:jc w:val="both"/>
            </w:pPr>
          </w:p>
        </w:tc>
      </w:tr>
      <w:tr w:rsidR="0033280F" w:rsidRPr="008A2803" w:rsidTr="0002145B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A248AC" w:rsidP="0002145B">
            <w:r>
              <w:t>Мероприятия</w:t>
            </w:r>
            <w:r w:rsidR="0033280F">
              <w:t xml:space="preserve"> </w:t>
            </w:r>
            <w:r w:rsidR="0033280F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 xml:space="preserve">Мероприятия в целях проведения капитального ремонта жилого фонда </w:t>
            </w:r>
          </w:p>
          <w:p w:rsidR="0033280F" w:rsidRDefault="0033280F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Мероприятия в целях проведения текущего ремонта жилого                фонда</w:t>
            </w:r>
          </w:p>
          <w:p w:rsidR="00871FD7" w:rsidRDefault="00871FD7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Уплата взносов на капитальный ремонт многоквартирных домов</w:t>
            </w:r>
          </w:p>
          <w:p w:rsidR="00871FD7" w:rsidRDefault="00871FD7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Мероприятия в области жилищного хозяйства</w:t>
            </w:r>
          </w:p>
          <w:p w:rsidR="00EB1089" w:rsidRDefault="00EB1089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 w:rsidRPr="00EB1089">
              <w:t>Реализация мероприятий по социально-экономическому развитию (Проведение ремонтных работ муниципального жилищного фонда, замена оконных блоков и дверных проемов в жилом помещении №19 дома №26 по ул</w:t>
            </w:r>
            <w:proofErr w:type="gramStart"/>
            <w:r w:rsidRPr="00EB1089">
              <w:t>.Л</w:t>
            </w:r>
            <w:proofErr w:type="gramEnd"/>
            <w:r w:rsidRPr="00EB1089">
              <w:t>омоносова, по</w:t>
            </w:r>
            <w:r>
              <w:t>с</w:t>
            </w:r>
            <w:r w:rsidRPr="00EB1089">
              <w:t>.Октябрьский)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  Ремонт децентрализованных источников водоснабжения </w:t>
            </w:r>
            <w:r w:rsidR="00A00373">
              <w:t>на территории Устьянского муниципального округа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lastRenderedPageBreak/>
              <w:t xml:space="preserve">2.2. Мероприятия </w:t>
            </w:r>
            <w:proofErr w:type="gramStart"/>
            <w:r>
              <w:t>по приведению в соответствие воды на децентрализованных источниках водоснабжения в соответствие с нормами</w:t>
            </w:r>
            <w:proofErr w:type="gramEnd"/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3</w:t>
            </w:r>
            <w:r>
              <w:t xml:space="preserve"> Содержание, ремонт, капитальный ремонт систем     водоснабжения и водоотведения.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4</w:t>
            </w:r>
            <w:r>
              <w:t xml:space="preserve">  Актуализация схем водоснабжения и водоотведения.</w:t>
            </w:r>
          </w:p>
          <w:p w:rsidR="00C34A84" w:rsidRDefault="00C34A84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2.5  </w:t>
            </w:r>
            <w:r w:rsidRPr="00C34A84">
              <w:t xml:space="preserve"> 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C34A84" w:rsidRDefault="00C34A84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2.6  </w:t>
            </w:r>
            <w:r w:rsidRPr="00C34A84">
              <w:t>Разработка и прохождение государственной экспертизы проектной документации "Реконструкция станции биоло</w:t>
            </w:r>
            <w:r w:rsidR="00D26543">
              <w:t>гической очистки, строительство</w:t>
            </w:r>
            <w:r w:rsidRPr="00C34A84">
              <w:t xml:space="preserve"> канализационных сетей, ремонт канализационной насосной станции в с</w:t>
            </w:r>
            <w:proofErr w:type="gramStart"/>
            <w:r w:rsidRPr="00C34A84">
              <w:t>.Ш</w:t>
            </w:r>
            <w:proofErr w:type="gramEnd"/>
            <w:r w:rsidRPr="00C34A84">
              <w:t>ангалы</w:t>
            </w:r>
            <w:r w:rsidR="00843285"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2.7  </w:t>
            </w:r>
            <w:r w:rsidRPr="00843285">
              <w:t xml:space="preserve">Прокладка канализационной сети в </w:t>
            </w:r>
            <w:proofErr w:type="spellStart"/>
            <w:r w:rsidRPr="00843285">
              <w:t>дер</w:t>
            </w:r>
            <w:proofErr w:type="gramStart"/>
            <w:r w:rsidRPr="00843285">
              <w:t>.Н</w:t>
            </w:r>
            <w:proofErr w:type="gramEnd"/>
            <w:r w:rsidRPr="00843285">
              <w:t>агорская</w:t>
            </w:r>
            <w:proofErr w:type="spellEnd"/>
            <w:r w:rsidRPr="00843285">
              <w:t xml:space="preserve"> за счет средств местного бюджета</w:t>
            </w:r>
          </w:p>
          <w:p w:rsidR="00A00373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2.8 </w:t>
            </w:r>
            <w:r w:rsidR="00A00373" w:rsidRPr="00A00373">
              <w:t>Разработка проектной и рабочей документации для строительства и реконструкции (модернизации) объектов питьевого водоснабжения</w:t>
            </w:r>
            <w:r w:rsidR="00A00373"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2.9  </w:t>
            </w:r>
            <w:r w:rsidRPr="00843285">
              <w:t>Разработка проектной и рабочей документации по объекту " 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843285">
              <w:t>закольцовка</w:t>
            </w:r>
            <w:proofErr w:type="spellEnd"/>
            <w:r w:rsidRPr="00843285">
              <w:t>) п</w:t>
            </w:r>
            <w:proofErr w:type="gramStart"/>
            <w:r w:rsidRPr="00843285">
              <w:t>.О</w:t>
            </w:r>
            <w:proofErr w:type="gramEnd"/>
            <w:r w:rsidRPr="00843285">
              <w:t>ктябрьский</w:t>
            </w:r>
            <w:r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2.10 </w:t>
            </w:r>
            <w:r w:rsidRPr="00843285">
              <w:t>Мероприятие для проведения проверки по заявлению граждан на предмет содержания в ко</w:t>
            </w:r>
            <w:r>
              <w:t>лодцах децентрализованного водо</w:t>
            </w:r>
            <w:r w:rsidRPr="00843285">
              <w:t>снабж</w:t>
            </w:r>
            <w:r>
              <w:t xml:space="preserve">ения в </w:t>
            </w: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леза</w:t>
            </w:r>
            <w:proofErr w:type="spellEnd"/>
            <w:r>
              <w:t xml:space="preserve"> Устьянского ра</w:t>
            </w:r>
            <w:r w:rsidRPr="00843285">
              <w:t>йона продуктов нефтепереработки</w:t>
            </w:r>
            <w:r>
              <w:t>.</w:t>
            </w:r>
          </w:p>
          <w:p w:rsidR="00C21DDA" w:rsidRDefault="00C21DDA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2.11 </w:t>
            </w:r>
            <w:r w:rsidRPr="00C21DDA">
              <w:t xml:space="preserve">Ремонт источников децентрализованного водоснабжения в населенных пунктах Устьянского муниципального округа (20 ед.), </w:t>
            </w:r>
            <w:proofErr w:type="spellStart"/>
            <w:r w:rsidRPr="00C21DDA">
              <w:t>пос</w:t>
            </w:r>
            <w:proofErr w:type="gramStart"/>
            <w:r w:rsidRPr="00C21DDA">
              <w:t>.К</w:t>
            </w:r>
            <w:proofErr w:type="gramEnd"/>
            <w:r w:rsidRPr="00C21DDA">
              <w:t>вазеньга</w:t>
            </w:r>
            <w:proofErr w:type="spellEnd"/>
            <w:r w:rsidRPr="00C21DDA">
              <w:t xml:space="preserve">, дер.Кондратовская, пос.Кизема, пос. Первомайский, пос.Глубокий, </w:t>
            </w:r>
            <w:proofErr w:type="spellStart"/>
            <w:r w:rsidRPr="00C21DDA">
              <w:t>пос.Студенец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пос.Кидюга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пос.Илеза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с.Малодоры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дер.Филинская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дер.Шеломечко</w:t>
            </w:r>
            <w:proofErr w:type="spellEnd"/>
            <w:r w:rsidRPr="00C21DDA">
              <w:t xml:space="preserve">, дер.Дудинская, </w:t>
            </w:r>
            <w:proofErr w:type="spellStart"/>
            <w:r w:rsidRPr="00C21DDA">
              <w:t>дер.Сабуровская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дер.Зарузская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дер.Починовская</w:t>
            </w:r>
            <w:proofErr w:type="spellEnd"/>
          </w:p>
          <w:p w:rsidR="00AC4FAB" w:rsidRDefault="00AC4FAB" w:rsidP="00A00373">
            <w:pPr>
              <w:tabs>
                <w:tab w:val="left" w:pos="497"/>
                <w:tab w:val="left" w:pos="781"/>
              </w:tabs>
              <w:ind w:left="72"/>
              <w:jc w:val="both"/>
            </w:pPr>
            <w:r>
              <w:t>2.12</w:t>
            </w:r>
            <w:r w:rsidR="00C73EF0">
              <w:t xml:space="preserve"> </w:t>
            </w:r>
            <w:r w:rsidRPr="00AC4FAB">
              <w:t>Разработка проектно-сметной документации на строительство и реконструкцию (модернизацию) объектов водоотведения подключение блочно-модульной станции очистки воды, строительство водопроводных сетей п</w:t>
            </w:r>
            <w:proofErr w:type="gramStart"/>
            <w:r w:rsidRPr="00AC4FAB">
              <w:t>.К</w:t>
            </w:r>
            <w:proofErr w:type="gramEnd"/>
            <w:r w:rsidRPr="00AC4FAB">
              <w:t>изема</w:t>
            </w:r>
          </w:p>
          <w:p w:rsidR="00C73EF0" w:rsidRDefault="00C73EF0" w:rsidP="00A00373">
            <w:pPr>
              <w:tabs>
                <w:tab w:val="left" w:pos="497"/>
                <w:tab w:val="left" w:pos="781"/>
              </w:tabs>
              <w:ind w:left="72"/>
              <w:jc w:val="both"/>
            </w:pPr>
            <w:r>
              <w:t xml:space="preserve">2.13 </w:t>
            </w:r>
            <w:r w:rsidRPr="00C73EF0">
              <w:t>Корректировка проектно-сметной документации по объекту "Строительство и подключение блочно-модульных станций очистки воды, строительство водопроводных сетей, пос</w:t>
            </w:r>
            <w:proofErr w:type="gramStart"/>
            <w:r w:rsidRPr="00C73EF0">
              <w:t>.К</w:t>
            </w:r>
            <w:proofErr w:type="gramEnd"/>
            <w:r w:rsidRPr="00C73EF0">
              <w:t>изема"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1</w:t>
            </w:r>
            <w:r w:rsidR="0033280F">
              <w:t xml:space="preserve"> Проведение текущего ремонта котельных в период прохождения отопительного периода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2</w:t>
            </w:r>
            <w:r w:rsidR="0033280F">
              <w:t xml:space="preserve"> Актуализация схем теплоснабжения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3</w:t>
            </w:r>
            <w:r w:rsidR="0033280F">
              <w:t xml:space="preserve"> </w:t>
            </w:r>
            <w:r w:rsidR="00357684">
              <w:t>Мероприятия по п</w:t>
            </w:r>
            <w:r w:rsidR="0033280F">
              <w:t>одготовк</w:t>
            </w:r>
            <w:r w:rsidR="00357684">
              <w:t>е</w:t>
            </w:r>
            <w:r w:rsidR="0033280F">
              <w:t xml:space="preserve">  к отопительному периоду</w:t>
            </w:r>
          </w:p>
          <w:p w:rsidR="00B65ABB" w:rsidRDefault="00B65ABB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3.4   </w:t>
            </w:r>
            <w:r w:rsidRPr="00C34A84">
              <w:t xml:space="preserve">Проведение работ по технологическому и ценовому аудиту обоснования инвестиций по строительству 14 </w:t>
            </w:r>
            <w:proofErr w:type="spellStart"/>
            <w:r w:rsidRPr="00C34A84">
              <w:t>пеллетных</w:t>
            </w:r>
            <w:proofErr w:type="spellEnd"/>
            <w:r w:rsidRPr="00C34A84">
              <w:t xml:space="preserve"> котельных на террит</w:t>
            </w:r>
            <w:r>
              <w:t>о</w:t>
            </w:r>
            <w:r w:rsidRPr="00C34A84">
              <w:t>ри</w:t>
            </w:r>
            <w:r>
              <w:t>и Устьянского муниципального ок</w:t>
            </w:r>
            <w:r w:rsidRPr="00C34A84">
              <w:t>руга Архангельской области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3.5 </w:t>
            </w:r>
            <w:r w:rsidRPr="00843285">
              <w:t xml:space="preserve">Подготовка проекта замены котла в котельной </w:t>
            </w:r>
            <w:proofErr w:type="spellStart"/>
            <w:r w:rsidRPr="00843285">
              <w:t>д</w:t>
            </w:r>
            <w:proofErr w:type="gramStart"/>
            <w:r w:rsidRPr="00843285">
              <w:t>.Е</w:t>
            </w:r>
            <w:proofErr w:type="gramEnd"/>
            <w:r w:rsidRPr="00843285">
              <w:t>дьма</w:t>
            </w:r>
            <w:proofErr w:type="spellEnd"/>
            <w:r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3.6 </w:t>
            </w:r>
            <w:r w:rsidR="00AC4FAB">
              <w:t>Модернизация</w:t>
            </w:r>
            <w:r w:rsidRPr="00843285">
              <w:t xml:space="preserve"> (строительство) котельных на </w:t>
            </w:r>
            <w:proofErr w:type="gramStart"/>
            <w:r w:rsidRPr="00843285">
              <w:t>твердо</w:t>
            </w:r>
            <w:r>
              <w:t>м</w:t>
            </w:r>
            <w:proofErr w:type="gramEnd"/>
            <w:r>
              <w:t xml:space="preserve"> </w:t>
            </w:r>
            <w:proofErr w:type="spellStart"/>
            <w:r>
              <w:t>биотопливе</w:t>
            </w:r>
            <w:proofErr w:type="spellEnd"/>
            <w:r>
              <w:t>, источником финансо</w:t>
            </w:r>
            <w:r w:rsidRPr="00843285">
              <w:t xml:space="preserve">вого обеспечения которых является специальный  казначейский кредит. </w:t>
            </w:r>
          </w:p>
          <w:p w:rsidR="0033280F" w:rsidRDefault="000F356A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3.7 </w:t>
            </w:r>
            <w:r w:rsidRPr="000F356A">
              <w:t xml:space="preserve">Разработка сметного локального расчета для проведения </w:t>
            </w:r>
            <w:r w:rsidRPr="000F356A">
              <w:lastRenderedPageBreak/>
              <w:t>капитального ремонта сетей теплоснабжения.</w:t>
            </w:r>
          </w:p>
          <w:p w:rsidR="00EB2AA1" w:rsidRDefault="00EB2AA1" w:rsidP="00EB2AA1">
            <w:pPr>
              <w:tabs>
                <w:tab w:val="left" w:pos="497"/>
              </w:tabs>
              <w:ind w:left="72"/>
              <w:jc w:val="both"/>
            </w:pPr>
            <w:r>
              <w:t xml:space="preserve">3.8 </w:t>
            </w:r>
            <w:r w:rsidRPr="00EB2AA1">
              <w:t>П</w:t>
            </w:r>
            <w:r>
              <w:t>роведение</w:t>
            </w:r>
            <w:r w:rsidRPr="00EB2AA1">
              <w:t xml:space="preserve"> подготовительных работ для проезда к вновь строящейся котельной в </w:t>
            </w:r>
            <w:proofErr w:type="spellStart"/>
            <w:r w:rsidRPr="00EB2AA1">
              <w:t>д</w:t>
            </w:r>
            <w:proofErr w:type="gramStart"/>
            <w:r w:rsidRPr="00EB2AA1">
              <w:t>.К</w:t>
            </w:r>
            <w:proofErr w:type="gramEnd"/>
            <w:r w:rsidRPr="00EB2AA1">
              <w:t>идюга</w:t>
            </w:r>
            <w:proofErr w:type="spellEnd"/>
            <w:r w:rsidRPr="00EB2AA1">
              <w:t xml:space="preserve"> Устьянского района Архангельской области</w:t>
            </w:r>
          </w:p>
          <w:p w:rsidR="00EB1089" w:rsidRDefault="00EB1089" w:rsidP="00EB2AA1">
            <w:pPr>
              <w:tabs>
                <w:tab w:val="left" w:pos="497"/>
              </w:tabs>
              <w:ind w:left="72"/>
              <w:jc w:val="both"/>
            </w:pPr>
            <w:r>
              <w:t xml:space="preserve">3.9 </w:t>
            </w:r>
            <w:r w:rsidRPr="00EB1089">
              <w:t>Реализация мероприятий по социально-экономическому развитию (Подготовка площадки под строительство котельной в с</w:t>
            </w:r>
            <w:proofErr w:type="gramStart"/>
            <w:r w:rsidRPr="00EB1089">
              <w:t>.Ш</w:t>
            </w:r>
            <w:proofErr w:type="gramEnd"/>
            <w:r w:rsidRPr="00EB1089">
              <w:t>ангалы по ул. Ленина в части выкорчевки и утилизации деревьев)</w:t>
            </w:r>
            <w:r>
              <w:t>.</w:t>
            </w:r>
          </w:p>
        </w:tc>
      </w:tr>
      <w:tr w:rsidR="0033280F" w:rsidRPr="008A2803" w:rsidTr="00D26543">
        <w:trPr>
          <w:trHeight w:val="7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firstLine="278"/>
            </w:pPr>
            <w:r>
              <w:t>2024 - 2026</w:t>
            </w:r>
            <w:r w:rsidRPr="00CC7DD8">
              <w:t xml:space="preserve"> годы. </w:t>
            </w:r>
            <w:r w:rsidR="00A248AC">
              <w:t>Реализация программы проходит в один этап</w:t>
            </w:r>
          </w:p>
        </w:tc>
      </w:tr>
      <w:tr w:rsidR="0033280F" w:rsidRPr="008A2803" w:rsidTr="0002145B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>Объемы и 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7422DF" w:rsidRDefault="0033280F" w:rsidP="0002145B">
            <w:pPr>
              <w:ind w:left="214"/>
            </w:pPr>
            <w:r w:rsidRPr="007422DF">
              <w:t xml:space="preserve">Общий объем финансирования </w:t>
            </w:r>
            <w:r>
              <w:t xml:space="preserve">       </w:t>
            </w:r>
            <w:r w:rsidR="00AC4FAB">
              <w:t>1</w:t>
            </w:r>
            <w:r w:rsidR="00A96CBA">
              <w:t> </w:t>
            </w:r>
            <w:r w:rsidR="00C73EF0">
              <w:t>02</w:t>
            </w:r>
            <w:r w:rsidR="00A96CBA">
              <w:t>1 402 059</w:t>
            </w:r>
            <w:r w:rsidR="00076F9E">
              <w:t>,66</w:t>
            </w:r>
            <w:r w:rsidR="00C73EF0">
              <w:t xml:space="preserve">        </w:t>
            </w:r>
            <w:r w:rsidRPr="007422DF">
              <w:t xml:space="preserve">рублей,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в том числе: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федерального бюджета – </w:t>
            </w:r>
            <w:r>
              <w:t xml:space="preserve">                                     </w:t>
            </w:r>
            <w:r w:rsidRPr="007422DF">
              <w:t xml:space="preserve"> 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областного бюджета – </w:t>
            </w:r>
            <w:r>
              <w:t xml:space="preserve">     </w:t>
            </w:r>
            <w:r w:rsidR="00EB2AA1">
              <w:t>982</w:t>
            </w:r>
            <w:r w:rsidR="00076F9E">
              <w:t> 628 100,00</w:t>
            </w:r>
            <w:r w:rsidR="00EB2AA1">
              <w:t xml:space="preserve">            </w:t>
            </w:r>
            <w:r w:rsidRPr="007422DF">
              <w:t xml:space="preserve">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</w:t>
            </w:r>
            <w:r>
              <w:t>местного бюджета</w:t>
            </w:r>
            <w:r w:rsidRPr="007422DF">
              <w:t xml:space="preserve"> – </w:t>
            </w:r>
            <w:r>
              <w:t xml:space="preserve">  </w:t>
            </w:r>
            <w:r w:rsidR="003A2613">
              <w:t xml:space="preserve">       </w:t>
            </w:r>
            <w:r w:rsidR="000A4713">
              <w:t>38</w:t>
            </w:r>
            <w:r w:rsidR="00076F9E">
              <w:t xml:space="preserve"> 773 959,66              </w:t>
            </w:r>
            <w:r w:rsidRPr="007422DF">
              <w:t>рублей;</w:t>
            </w:r>
          </w:p>
          <w:p w:rsidR="0033280F" w:rsidRPr="002E015C" w:rsidRDefault="0033280F" w:rsidP="0002145B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33280F" w:rsidRDefault="0033280F" w:rsidP="0033280F">
      <w:pPr>
        <w:jc w:val="center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33280F" w:rsidRDefault="00A248AC" w:rsidP="0033280F">
      <w:pPr>
        <w:ind w:left="720"/>
        <w:jc w:val="center"/>
        <w:rPr>
          <w:b/>
        </w:rPr>
      </w:pPr>
      <w:r>
        <w:rPr>
          <w:b/>
        </w:rPr>
        <w:t>Содержание проблемы и обосн</w:t>
      </w:r>
      <w:r w:rsidR="00716238">
        <w:rPr>
          <w:b/>
        </w:rPr>
        <w:t xml:space="preserve">ование необходимости ее решения </w:t>
      </w:r>
      <w:r w:rsidR="00765615">
        <w:rPr>
          <w:b/>
        </w:rPr>
        <w:t>программным методом</w:t>
      </w:r>
    </w:p>
    <w:p w:rsidR="00A248AC" w:rsidRPr="006F0284" w:rsidRDefault="00A248AC" w:rsidP="0033280F">
      <w:pPr>
        <w:ind w:left="720"/>
        <w:jc w:val="center"/>
        <w:rPr>
          <w:b/>
        </w:rPr>
      </w:pPr>
    </w:p>
    <w:p w:rsidR="0033280F" w:rsidRDefault="00C862DF" w:rsidP="0033280F">
      <w:pPr>
        <w:ind w:firstLine="709"/>
        <w:jc w:val="both"/>
      </w:pPr>
      <w:r w:rsidRPr="00C862DF"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округа  на 1 января 2023 года  составляет 23 609 человек. В состав муниципального округа входит 15 сельских территорий. Основой экономики округа </w:t>
      </w:r>
      <w:r w:rsidR="0033280F" w:rsidRPr="00C862DF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33280F" w:rsidRDefault="0011448A" w:rsidP="0033280F">
      <w:pPr>
        <w:ind w:firstLine="709"/>
        <w:jc w:val="both"/>
      </w:pPr>
      <w:r>
        <w:t xml:space="preserve">На территории </w:t>
      </w:r>
      <w:r w:rsidR="0033280F">
        <w:t xml:space="preserve">поселений </w:t>
      </w:r>
      <w:r w:rsidR="0033280F" w:rsidRPr="0071486F">
        <w:t>Устьянского муниципального округа</w:t>
      </w:r>
      <w:r w:rsidR="0033280F"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33280F" w:rsidRDefault="0033280F" w:rsidP="0033280F">
      <w:pPr>
        <w:ind w:firstLine="709"/>
        <w:jc w:val="both"/>
      </w:pPr>
      <w:r w:rsidRPr="006768B2">
        <w:t xml:space="preserve">Теплоснабжение объектов жилищного фонда и социальной сферы на территории </w:t>
      </w:r>
      <w:r w:rsidR="00C04D32">
        <w:t>Округа</w:t>
      </w:r>
      <w:r>
        <w:t xml:space="preserve"> осуществляется от 27 </w:t>
      </w:r>
      <w:r w:rsidRPr="006768B2">
        <w:t>муниципальных котельных</w:t>
      </w:r>
      <w:r w:rsidRPr="00B23106">
        <w:t>.</w:t>
      </w:r>
      <w:r>
        <w:t xml:space="preserve"> </w:t>
      </w:r>
      <w:r w:rsidRPr="00B23106">
        <w:t xml:space="preserve">Выработка тепла муниципальными котельными составляет </w:t>
      </w:r>
      <w:r>
        <w:t>16,5</w:t>
      </w:r>
      <w:r w:rsidRPr="00B23106">
        <w:t xml:space="preserve"> тыс. Гкал в год. Тепловых сетей всего </w:t>
      </w:r>
      <w:r>
        <w:t xml:space="preserve">65,26 </w:t>
      </w:r>
      <w:r w:rsidRPr="00B23106">
        <w:t xml:space="preserve">км, из них ветхих тепловых сетей – </w:t>
      </w:r>
      <w:r>
        <w:t>43,24</w:t>
      </w:r>
      <w:r w:rsidRPr="00B23106">
        <w:t xml:space="preserve"> км, что составляет </w:t>
      </w:r>
      <w:r>
        <w:t>более 50</w:t>
      </w:r>
      <w:r w:rsidRPr="00B23106">
        <w:t xml:space="preserve"> %. </w:t>
      </w:r>
    </w:p>
    <w:p w:rsidR="0033280F" w:rsidRDefault="0033280F" w:rsidP="0033280F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33280F" w:rsidRDefault="0033280F" w:rsidP="0033280F">
      <w:pPr>
        <w:ind w:firstLine="709"/>
        <w:jc w:val="both"/>
      </w:pPr>
      <w:r>
        <w:t xml:space="preserve">Для заполнения и подпитки тепловой сети используется вода. Оборудование для водоподготовки исходной воды тепловых сетей отсутствует.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33280F" w:rsidRDefault="0033280F" w:rsidP="0033280F">
      <w:pPr>
        <w:ind w:firstLine="709"/>
        <w:jc w:val="both"/>
      </w:pPr>
      <w:r w:rsidRPr="00CB4291">
        <w:t xml:space="preserve">Водоснабжение населенных пунктов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33280F" w:rsidRDefault="0033280F" w:rsidP="0033280F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33280F" w:rsidRPr="00CB4291" w:rsidRDefault="0033280F" w:rsidP="0033280F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33280F" w:rsidRPr="00B23106" w:rsidRDefault="0033280F" w:rsidP="0033280F">
      <w:pPr>
        <w:ind w:firstLine="709"/>
        <w:jc w:val="both"/>
      </w:pPr>
      <w:r w:rsidRPr="00B23106">
        <w:lastRenderedPageBreak/>
        <w:t xml:space="preserve">Водоснабжение объектов жилищного фонда и социальной сферы на территории </w:t>
      </w:r>
      <w:r>
        <w:t>округа осуществляется от 40</w:t>
      </w:r>
      <w:r w:rsidRPr="00B23106">
        <w:t xml:space="preserve"> муниципальных скважин как башенного, так и </w:t>
      </w:r>
      <w:proofErr w:type="spellStart"/>
      <w:r w:rsidRPr="00C04D32">
        <w:t>безбашенного</w:t>
      </w:r>
      <w:proofErr w:type="spellEnd"/>
      <w:r>
        <w:t xml:space="preserve"> </w:t>
      </w:r>
      <w:r w:rsidRPr="00B23106">
        <w:t>типа. Водопроводных сетей всего 5</w:t>
      </w:r>
      <w:r>
        <w:t>4,7</w:t>
      </w:r>
      <w:r w:rsidRPr="00B23106">
        <w:t xml:space="preserve"> км, из них ветхих водопроводных сетей - </w:t>
      </w:r>
      <w:r>
        <w:t>50</w:t>
      </w:r>
      <w:r w:rsidRPr="00B23106">
        <w:t xml:space="preserve"> км, что составляет </w:t>
      </w:r>
      <w:r>
        <w:t>91</w:t>
      </w:r>
      <w:r w:rsidRPr="00B23106">
        <w:t xml:space="preserve"> %. 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33280F" w:rsidRDefault="0033280F" w:rsidP="0033280F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33280F" w:rsidRDefault="0033280F" w:rsidP="0033280F">
      <w:pPr>
        <w:jc w:val="both"/>
      </w:pPr>
      <w:r w:rsidRPr="00B23106">
        <w:t>- достаточно высокий износ водопроводных сетей;</w:t>
      </w:r>
    </w:p>
    <w:p w:rsidR="0033280F" w:rsidRDefault="0033280F" w:rsidP="0033280F">
      <w:pPr>
        <w:jc w:val="both"/>
      </w:pPr>
      <w:r w:rsidRPr="00B23106">
        <w:t xml:space="preserve">- высокие потери холодной воды. </w:t>
      </w:r>
    </w:p>
    <w:p w:rsidR="0033280F" w:rsidRPr="006466A9" w:rsidRDefault="0033280F" w:rsidP="0033280F">
      <w:pPr>
        <w:ind w:firstLine="709"/>
        <w:jc w:val="both"/>
      </w:pPr>
      <w:r w:rsidRPr="00171FE7">
        <w:t xml:space="preserve">Канализационных сетей всего </w:t>
      </w:r>
      <w:r w:rsidR="00CD50AA">
        <w:t xml:space="preserve">127 </w:t>
      </w:r>
      <w:r w:rsidR="002C5603">
        <w:t xml:space="preserve"> км, </w:t>
      </w:r>
      <w:r w:rsidR="00C862DF">
        <w:t>и</w:t>
      </w:r>
      <w:r w:rsidR="002C5603">
        <w:t xml:space="preserve">знос сетей </w:t>
      </w:r>
      <w:r w:rsidRPr="00171FE7">
        <w:t xml:space="preserve">составляет </w:t>
      </w:r>
      <w:r w:rsidR="00CD50AA">
        <w:t>42</w:t>
      </w:r>
      <w:r w:rsidRPr="00171FE7">
        <w:t xml:space="preserve"> %.</w:t>
      </w:r>
      <w:r w:rsidR="00737BB3">
        <w:t xml:space="preserve"> </w:t>
      </w:r>
    </w:p>
    <w:p w:rsidR="0033280F" w:rsidRDefault="0033280F" w:rsidP="0033280F">
      <w:pPr>
        <w:widowControl w:val="0"/>
        <w:autoSpaceDE w:val="0"/>
        <w:ind w:firstLine="567"/>
        <w:jc w:val="both"/>
      </w:pPr>
      <w:r>
        <w:t>В</w:t>
      </w:r>
      <w:r w:rsidRPr="00CF5A03">
        <w:t xml:space="preserve"> ситуации, когда </w:t>
      </w:r>
      <w:r>
        <w:t>необходимо бесперебойно обеспечивать население, социальные и производственные объекты качественными услугами теплоснабжения</w:t>
      </w:r>
      <w:r w:rsidRPr="00CF5A03">
        <w:t>,</w:t>
      </w:r>
      <w:r>
        <w:t xml:space="preserve"> водоснабжения и водоотведения,</w:t>
      </w:r>
      <w:r w:rsidRPr="00CF5A03">
        <w:t xml:space="preserve"> возникает необходимость в </w:t>
      </w:r>
      <w:r>
        <w:t>капитальном ремонте ветхих объектов ТЭК и ЖКХ, находящихся в</w:t>
      </w:r>
      <w:r w:rsidRPr="00CF5A03">
        <w:t xml:space="preserve"> муниципальн</w:t>
      </w:r>
      <w:r>
        <w:t xml:space="preserve">ой собственности. </w:t>
      </w:r>
    </w:p>
    <w:p w:rsidR="0033280F" w:rsidRDefault="0033280F" w:rsidP="0033280F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>
        <w:t xml:space="preserve">ТГК-2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33280F" w:rsidRDefault="0033280F" w:rsidP="0033280F">
      <w:pPr>
        <w:ind w:firstLine="709"/>
        <w:jc w:val="both"/>
      </w:pPr>
      <w:r>
        <w:t xml:space="preserve">В соответствии с </w:t>
      </w:r>
      <w:hyperlink r:id="rId5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6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33280F" w:rsidRPr="00F452E9" w:rsidRDefault="0033280F" w:rsidP="0033280F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33280F" w:rsidRDefault="0033280F" w:rsidP="0033280F">
      <w:pPr>
        <w:jc w:val="both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 xml:space="preserve">Основные цели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A248AC" w:rsidRPr="006F0284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Цель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>
        <w:t xml:space="preserve">Комплексное развитие систем коммунальной инфраструктуры и обеспечение комфортных условий проживания населения  на территории </w:t>
      </w:r>
      <w:r w:rsidRPr="0071486F">
        <w:t>Устьянского муниципального округа</w:t>
      </w:r>
      <w:r>
        <w:t>. Передача объектов питьевого водоснабжения и водоотведения, а также объектов теплоснабжения в концессионное соглашение.</w:t>
      </w:r>
    </w:p>
    <w:p w:rsidR="00A248AC" w:rsidRPr="00071EA1" w:rsidRDefault="00A248AC" w:rsidP="00A248AC">
      <w:pPr>
        <w:ind w:firstLine="709"/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Задачи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>
        <w:t xml:space="preserve">на сельских территориях </w:t>
      </w:r>
      <w:r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Pr="0071486F">
        <w:t>Устьянского муниципального округа</w:t>
      </w:r>
      <w:r>
        <w:t>.</w:t>
      </w:r>
    </w:p>
    <w:p w:rsidR="00C04D32" w:rsidRDefault="00C04D32" w:rsidP="00A248AC">
      <w:pPr>
        <w:jc w:val="center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>Сроки реализации Программы</w:t>
      </w:r>
    </w:p>
    <w:p w:rsidR="00A248AC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jc w:val="both"/>
      </w:pPr>
      <w:r>
        <w:t>Срок реализации Программы 2024 - 2026</w:t>
      </w:r>
      <w:r w:rsidRPr="00CC7DD8">
        <w:t xml:space="preserve"> годы. </w:t>
      </w:r>
      <w:r>
        <w:t>Реализация программы проходит в один этап.</w:t>
      </w:r>
    </w:p>
    <w:p w:rsidR="00A248AC" w:rsidRDefault="00A248AC" w:rsidP="0033280F">
      <w:pPr>
        <w:jc w:val="both"/>
      </w:pPr>
    </w:p>
    <w:p w:rsidR="009172A1" w:rsidRDefault="009172A1" w:rsidP="009172A1">
      <w:pPr>
        <w:jc w:val="center"/>
        <w:rPr>
          <w:b/>
        </w:rPr>
      </w:pPr>
      <w:r>
        <w:rPr>
          <w:b/>
        </w:rPr>
        <w:t>Перечень и значения целевых показателей (индикаторов) результатов Программы</w:t>
      </w:r>
    </w:p>
    <w:p w:rsidR="009172A1" w:rsidRDefault="009172A1" w:rsidP="009172A1">
      <w:pPr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0510F0">
        <w:lastRenderedPageBreak/>
        <w:t>Перечень и значения целевых показателей (индикаторов) результатов Программы</w:t>
      </w:r>
      <w:r>
        <w:t xml:space="preserve"> представлены в </w:t>
      </w:r>
      <w:r w:rsidRPr="009172A1">
        <w:rPr>
          <w:b/>
        </w:rPr>
        <w:t>Приложении № 3</w:t>
      </w:r>
      <w:r>
        <w:t xml:space="preserve">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A248AC" w:rsidRDefault="00A248AC" w:rsidP="0033280F">
      <w:pPr>
        <w:jc w:val="both"/>
      </w:pPr>
    </w:p>
    <w:p w:rsidR="009172A1" w:rsidRDefault="009172A1" w:rsidP="009172A1">
      <w:pPr>
        <w:pStyle w:val="a3"/>
        <w:ind w:left="284"/>
        <w:jc w:val="center"/>
        <w:rPr>
          <w:b/>
        </w:rPr>
      </w:pPr>
      <w:r w:rsidRPr="00CD47AB">
        <w:rPr>
          <w:b/>
        </w:rPr>
        <w:t>Перечень основных мероприятий Программы</w:t>
      </w:r>
    </w:p>
    <w:p w:rsidR="009172A1" w:rsidRPr="00CD47AB" w:rsidRDefault="009172A1" w:rsidP="009172A1">
      <w:pPr>
        <w:pStyle w:val="a3"/>
        <w:ind w:left="284"/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5A4E32">
        <w:t xml:space="preserve">Перечень основных мероприятий Программы представлен в Приложении № </w:t>
      </w:r>
      <w:r>
        <w:t xml:space="preserve">1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9172A1" w:rsidRPr="005A4E32" w:rsidRDefault="009172A1" w:rsidP="009172A1">
      <w:pPr>
        <w:ind w:firstLine="709"/>
        <w:jc w:val="both"/>
      </w:pPr>
    </w:p>
    <w:p w:rsidR="009172A1" w:rsidRDefault="009172A1" w:rsidP="0033280F">
      <w:pPr>
        <w:jc w:val="both"/>
      </w:pPr>
    </w:p>
    <w:p w:rsidR="00E255C7" w:rsidRPr="00011701" w:rsidRDefault="00E255C7" w:rsidP="00E255C7">
      <w:pPr>
        <w:jc w:val="center"/>
        <w:rPr>
          <w:b/>
        </w:rPr>
      </w:pPr>
      <w:r>
        <w:rPr>
          <w:b/>
        </w:rPr>
        <w:t>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E255C7" w:rsidRDefault="00E255C7" w:rsidP="00E255C7">
      <w:pPr>
        <w:ind w:firstLine="709"/>
        <w:jc w:val="both"/>
      </w:pPr>
    </w:p>
    <w:p w:rsidR="00E255C7" w:rsidRPr="000510F0" w:rsidRDefault="00E255C7" w:rsidP="00E255C7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 xml:space="preserve">представлены в Приложении № 2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E255C7" w:rsidRDefault="00E255C7" w:rsidP="00E255C7">
      <w:pPr>
        <w:ind w:firstLine="709"/>
        <w:jc w:val="both"/>
      </w:pPr>
    </w:p>
    <w:p w:rsidR="009172A1" w:rsidRPr="00A55ABD" w:rsidRDefault="00A55ABD" w:rsidP="00A55ABD">
      <w:pPr>
        <w:jc w:val="center"/>
        <w:rPr>
          <w:b/>
        </w:rPr>
      </w:pPr>
      <w:r w:rsidRPr="00A55ABD">
        <w:rPr>
          <w:b/>
        </w:rPr>
        <w:t>Механизм реализации программы.</w:t>
      </w:r>
    </w:p>
    <w:p w:rsidR="00A248AC" w:rsidRDefault="00A248AC" w:rsidP="0033280F">
      <w:pPr>
        <w:jc w:val="both"/>
      </w:pPr>
    </w:p>
    <w:p w:rsidR="0033280F" w:rsidRDefault="0033280F" w:rsidP="009D6016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33280F" w:rsidRDefault="0033280F" w:rsidP="009D6016">
      <w:pPr>
        <w:jc w:val="center"/>
        <w:rPr>
          <w:b/>
        </w:rPr>
      </w:pPr>
      <w:r>
        <w:rPr>
          <w:b/>
        </w:rPr>
        <w:t>на территории Устьянского муниципального округа.</w:t>
      </w:r>
    </w:p>
    <w:p w:rsidR="0033280F" w:rsidRPr="00F452E9" w:rsidRDefault="0033280F" w:rsidP="0033280F">
      <w:pPr>
        <w:jc w:val="center"/>
        <w:rPr>
          <w:b/>
        </w:rPr>
      </w:pPr>
    </w:p>
    <w:p w:rsidR="0033280F" w:rsidRPr="00F452E9" w:rsidRDefault="0033280F" w:rsidP="0033280F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33280F" w:rsidRPr="00F452E9" w:rsidRDefault="0033280F" w:rsidP="0033280F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естественное старение домов;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Pr="00F452E9">
        <w:t xml:space="preserve"> работ по капитальному ремонту;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  <w:r w:rsidR="00D26337">
        <w:t>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33280F" w:rsidRDefault="0033280F" w:rsidP="0033280F">
      <w:pPr>
        <w:ind w:firstLine="709"/>
        <w:jc w:val="both"/>
      </w:pPr>
      <w:r w:rsidRPr="004066BD">
        <w:t>В соответствии с </w:t>
      </w:r>
      <w:hyperlink r:id="rId7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 на собственников помещений в многоквартирном доме, в том числе и на орган местного самоуправления, как собственника</w:t>
      </w:r>
      <w:r w:rsidR="00D26337">
        <w:t xml:space="preserve"> муниципального жилищного фонда (</w:t>
      </w:r>
      <w:r w:rsidR="00D26337" w:rsidRPr="006A4F56">
        <w:t>статья 158 </w:t>
      </w:r>
      <w:hyperlink r:id="rId8" w:history="1">
        <w:r w:rsidR="00D26337" w:rsidRPr="006A4F56">
          <w:t>ЖК РФ</w:t>
        </w:r>
      </w:hyperlink>
      <w:r w:rsidR="00D26337">
        <w:t>).</w:t>
      </w:r>
      <w:proofErr w:type="gramEnd"/>
    </w:p>
    <w:p w:rsidR="0033280F" w:rsidRDefault="0033280F" w:rsidP="0033280F">
      <w:pPr>
        <w:ind w:firstLine="709"/>
        <w:jc w:val="both"/>
      </w:pPr>
      <w:r>
        <w:t>В П</w:t>
      </w:r>
      <w:r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>
        <w:t>.</w:t>
      </w:r>
    </w:p>
    <w:p w:rsidR="0033280F" w:rsidRDefault="0033280F" w:rsidP="0033280F">
      <w:pPr>
        <w:ind w:firstLine="709"/>
        <w:jc w:val="both"/>
      </w:pPr>
    </w:p>
    <w:p w:rsidR="0033280F" w:rsidRPr="00676AF2" w:rsidRDefault="0033280F" w:rsidP="00D26337">
      <w:pPr>
        <w:jc w:val="center"/>
        <w:rPr>
          <w:b/>
        </w:rPr>
      </w:pPr>
      <w:r w:rsidRPr="00676AF2">
        <w:rPr>
          <w:b/>
        </w:rPr>
        <w:t>Мероприятия в области водоснабжения и водоотведения.</w:t>
      </w:r>
    </w:p>
    <w:p w:rsidR="0033280F" w:rsidRDefault="0033280F" w:rsidP="0033280F">
      <w:pPr>
        <w:ind w:firstLine="709"/>
        <w:jc w:val="both"/>
      </w:pPr>
    </w:p>
    <w:p w:rsidR="0033280F" w:rsidRDefault="00D51C17" w:rsidP="0033280F">
      <w:pPr>
        <w:ind w:firstLine="709"/>
        <w:jc w:val="both"/>
      </w:pPr>
      <w:r>
        <w:t>Не</w:t>
      </w:r>
      <w:r w:rsidR="0033280F" w:rsidRPr="00676AF2">
        <w:t xml:space="preserve">маловажным фактором в рамках </w:t>
      </w:r>
      <w:r>
        <w:t>направлени</w:t>
      </w:r>
      <w:r w:rsidRPr="00681E5A">
        <w:t>й</w:t>
      </w:r>
      <w:r w:rsidR="0033280F" w:rsidRPr="00676AF2">
        <w:t xml:space="preserve"> водоснабжение и водоотведение </w:t>
      </w:r>
      <w:r w:rsidR="0033280F" w:rsidRPr="00681E5A">
        <w:t>является</w:t>
      </w:r>
      <w:r w:rsidR="0033280F">
        <w:rPr>
          <w:b/>
        </w:rPr>
        <w:t xml:space="preserve"> </w:t>
      </w:r>
      <w:r w:rsidR="0033280F">
        <w:t>о</w:t>
      </w:r>
      <w:r w:rsidR="0033280F" w:rsidRPr="007201F3">
        <w:t>беспечение населения чистой питьевой водой</w:t>
      </w:r>
      <w:r w:rsidR="00681E5A">
        <w:t>. Одно</w:t>
      </w:r>
      <w:r w:rsidR="0033280F" w:rsidRPr="007201F3">
        <w:t xml:space="preserve"> из важнейших направлений социально-экономического развития </w:t>
      </w:r>
      <w:r w:rsidR="0033280F" w:rsidRPr="0071486F">
        <w:t>Устьянского муниципального округа</w:t>
      </w:r>
      <w:r w:rsidR="0033280F">
        <w:t>.</w:t>
      </w:r>
    </w:p>
    <w:p w:rsidR="0033280F" w:rsidRPr="007201F3" w:rsidRDefault="0033280F" w:rsidP="0033280F">
      <w:pPr>
        <w:ind w:firstLine="709"/>
        <w:jc w:val="both"/>
      </w:pPr>
      <w:r w:rsidRPr="007201F3">
        <w:lastRenderedPageBreak/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33280F" w:rsidRPr="007201F3" w:rsidRDefault="0033280F" w:rsidP="0033280F">
      <w:pPr>
        <w:ind w:firstLine="709"/>
        <w:jc w:val="both"/>
      </w:pPr>
      <w:r w:rsidRPr="007201F3">
        <w:t xml:space="preserve">Высокая аварийность коммунальных объектов водохозяйственного комплекса не позволяет обеспечить устойчивое водоснабжение населения </w:t>
      </w:r>
      <w:r w:rsidR="006A4F56">
        <w:t>Округа</w:t>
      </w:r>
      <w:r w:rsidRPr="007201F3">
        <w:t xml:space="preserve"> достаточным количеством воды стандартного качества.</w:t>
      </w:r>
    </w:p>
    <w:p w:rsidR="0033280F" w:rsidRPr="007201F3" w:rsidRDefault="0033280F" w:rsidP="0033280F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33280F" w:rsidRDefault="0033280F" w:rsidP="0033280F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33280F" w:rsidRDefault="0033280F" w:rsidP="0033280F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</w:t>
      </w:r>
      <w:r w:rsidR="006A4F56">
        <w:t xml:space="preserve">Округа </w:t>
      </w:r>
      <w:r w:rsidRPr="007201F3">
        <w:t xml:space="preserve"> и не оснащенного коммунальными услугами централизованного водоснабжения и водоотведения. </w:t>
      </w:r>
    </w:p>
    <w:p w:rsidR="0033280F" w:rsidRDefault="0033280F" w:rsidP="0033280F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175953" w:rsidRDefault="00175953" w:rsidP="0033280F">
      <w:pPr>
        <w:ind w:firstLine="709"/>
        <w:jc w:val="both"/>
      </w:pPr>
      <w:r>
        <w:t xml:space="preserve">Основными целевыми </w:t>
      </w:r>
      <w:r w:rsidR="001A1B3D">
        <w:t>индикаторами реализации мероприятий в области водоснабжения является реконструкция ветхих водопроводных сетей и сооружений; обеспечение централизованной системой водоснабжения существующих микрорайонов; строительство водоочистных сооружений.</w:t>
      </w:r>
    </w:p>
    <w:p w:rsidR="001A1B3D" w:rsidRDefault="001A1B3D" w:rsidP="0033280F">
      <w:pPr>
        <w:ind w:firstLine="709"/>
        <w:jc w:val="both"/>
      </w:pPr>
      <w:r>
        <w:t>Основными целевыми индикаторами реализации мероприятий в области водоотведения является разработка проектно-сметной документации канализационных очистных сооружений; подключение жилых домов к централизованной системе водоотведения.</w:t>
      </w:r>
    </w:p>
    <w:p w:rsidR="00584415" w:rsidRDefault="00584415" w:rsidP="0033280F">
      <w:pPr>
        <w:ind w:firstLine="709"/>
        <w:jc w:val="both"/>
      </w:pPr>
      <w:r>
        <w:t>Реализация программы осуществляется отделом ЖКХ администрации Устьянского муниципального округа. Для решения задач программы предполагается использовать средства федерального бюджета, областного бюджета, средства местного бюджета.</w:t>
      </w:r>
    </w:p>
    <w:p w:rsidR="00584415" w:rsidRDefault="00584415" w:rsidP="0033280F">
      <w:pPr>
        <w:ind w:firstLine="709"/>
        <w:jc w:val="both"/>
      </w:pPr>
      <w:r>
        <w:t xml:space="preserve">В рамках реализации данной программы в соответствии со стратегическими приоритетами развития Округа, основными направлениями сохранения и развития коммунальной инфраструктуры будет осуществляться мониторинг проведенных мероприятий и на основании этого корректировка мероприятий Программы. </w:t>
      </w:r>
    </w:p>
    <w:p w:rsidR="0033280F" w:rsidRDefault="0033280F" w:rsidP="0033280F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A55ABD" w:rsidRDefault="00A55ABD" w:rsidP="0033280F">
      <w:pPr>
        <w:ind w:firstLine="709"/>
        <w:jc w:val="both"/>
      </w:pPr>
    </w:p>
    <w:p w:rsidR="0033280F" w:rsidRDefault="0033280F" w:rsidP="0033280F">
      <w:pPr>
        <w:ind w:firstLine="709"/>
        <w:jc w:val="both"/>
      </w:pPr>
    </w:p>
    <w:p w:rsidR="0033280F" w:rsidRDefault="0033280F" w:rsidP="0033280F">
      <w:pPr>
        <w:jc w:val="center"/>
        <w:rPr>
          <w:b/>
        </w:rPr>
      </w:pPr>
      <w:r>
        <w:rPr>
          <w:b/>
        </w:rPr>
        <w:t>Ожидаемые результаты реализации муниципальной программы</w:t>
      </w:r>
    </w:p>
    <w:p w:rsidR="0033280F" w:rsidRDefault="0033280F" w:rsidP="0033280F">
      <w:pPr>
        <w:jc w:val="center"/>
        <w:rPr>
          <w:b/>
        </w:rPr>
      </w:pPr>
    </w:p>
    <w:p w:rsidR="0033280F" w:rsidRPr="002D06A8" w:rsidRDefault="0033280F" w:rsidP="0033280F">
      <w:pPr>
        <w:tabs>
          <w:tab w:val="left" w:pos="1418"/>
        </w:tabs>
        <w:ind w:firstLine="709"/>
        <w:jc w:val="both"/>
      </w:pPr>
      <w:r w:rsidRPr="002D06A8">
        <w:t>В результате реализации Программы предусматривается создание условий, направленных на повышение уровня и качества жизни населения</w:t>
      </w:r>
      <w:r w:rsidR="00B9712D">
        <w:t xml:space="preserve"> Устьянского муниципального округа</w:t>
      </w:r>
      <w:r w:rsidR="00F006C7" w:rsidRPr="002D06A8">
        <w:t>.</w:t>
      </w:r>
      <w:r w:rsidRPr="002D06A8">
        <w:t xml:space="preserve"> </w:t>
      </w:r>
    </w:p>
    <w:p w:rsidR="00F006C7" w:rsidRPr="002D06A8" w:rsidRDefault="00CE549F" w:rsidP="00CE549F">
      <w:pPr>
        <w:ind w:firstLine="709"/>
        <w:jc w:val="both"/>
      </w:pPr>
      <w:r w:rsidRPr="002D06A8">
        <w:t>Реализация мероприятий муниципальной программы будет способствовать созданию условий для устойчивого развития сельской местности, укрепит трудоспособный потенциал в сельской местности</w:t>
      </w:r>
    </w:p>
    <w:p w:rsidR="00FC6959" w:rsidRPr="002D06A8" w:rsidRDefault="00FC6959" w:rsidP="00CE549F">
      <w:pPr>
        <w:ind w:firstLine="709"/>
        <w:jc w:val="both"/>
      </w:pPr>
      <w:r w:rsidRPr="002D06A8">
        <w:t>Основными результатами реализации мероприятий являются:</w:t>
      </w:r>
    </w:p>
    <w:p w:rsidR="008A70DC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у</w:t>
      </w:r>
      <w:r w:rsidR="00F006C7" w:rsidRPr="002D06A8">
        <w:t>лучшение состояния муниципального жилого фонда за счет проведения капитального (текущего) ремонта.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="00F006C7" w:rsidRPr="002D06A8">
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="00F006C7" w:rsidRPr="002D06A8">
        <w:t>беспечение населения  питьевой водой надлежащего качества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lastRenderedPageBreak/>
        <w:t>п</w:t>
      </w:r>
      <w:r w:rsidRPr="002D06A8">
        <w:t>овышение эффективности и надежности функционирования систем водоснабжения на территории Устьянского муниципального округа за счет ремонта систем водоснабжения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Pr="002D06A8">
        <w:t xml:space="preserve">оздание условий для привлечение долгосрочных инвестиций в сектор теплоснабжения (водоснабжения) путем </w:t>
      </w:r>
      <w:proofErr w:type="gramStart"/>
      <w:r w:rsidRPr="002D06A8">
        <w:t>ежегодной</w:t>
      </w:r>
      <w:proofErr w:type="gramEnd"/>
      <w:r w:rsidRPr="002D06A8">
        <w:t xml:space="preserve"> актуализация схем 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беспечение бесперебойной работы котельных в отопительный сезон</w:t>
      </w:r>
      <w:r w:rsidR="00B9712D">
        <w:t xml:space="preserve"> </w:t>
      </w:r>
    </w:p>
    <w:p w:rsidR="002D06A8" w:rsidRPr="0088260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рганизация бесперебойного обеспечения потребителей коммунальными услугами, устойчивого и надёжного функционирования объектов коммунального назначения</w:t>
      </w:r>
    </w:p>
    <w:p w:rsidR="00882608" w:rsidRPr="002D06A8" w:rsidRDefault="00882608" w:rsidP="00F006C7">
      <w:pPr>
        <w:pStyle w:val="a3"/>
        <w:numPr>
          <w:ilvl w:val="0"/>
          <w:numId w:val="5"/>
        </w:numPr>
        <w:jc w:val="both"/>
      </w:pPr>
      <w:r w:rsidRPr="00882608">
        <w:t>создание условий для привлечения долгосрочных инвестиций в сектор теплоснабжения путем разработки проектно-сметной документации в отношении 14 объектов теплоснабжения.</w:t>
      </w:r>
    </w:p>
    <w:p w:rsidR="001060F4" w:rsidRPr="00D83A5F" w:rsidRDefault="001060F4" w:rsidP="00CE549F">
      <w:pPr>
        <w:ind w:firstLine="709"/>
        <w:jc w:val="both"/>
      </w:pPr>
    </w:p>
    <w:p w:rsidR="00D51C17" w:rsidRDefault="00D51C17" w:rsidP="0033280F">
      <w:pPr>
        <w:tabs>
          <w:tab w:val="left" w:pos="1418"/>
        </w:tabs>
        <w:ind w:firstLine="709"/>
        <w:jc w:val="both"/>
        <w:rPr>
          <w:highlight w:val="yellow"/>
        </w:rPr>
      </w:pPr>
    </w:p>
    <w:sectPr w:rsidR="00D51C17" w:rsidSect="0008136D">
      <w:pgSz w:w="11907" w:h="16840" w:code="9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8BE"/>
    <w:multiLevelType w:val="hybridMultilevel"/>
    <w:tmpl w:val="FA4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57E"/>
    <w:multiLevelType w:val="multilevel"/>
    <w:tmpl w:val="DBF02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">
    <w:nsid w:val="3B513F61"/>
    <w:multiLevelType w:val="hybridMultilevel"/>
    <w:tmpl w:val="2982E890"/>
    <w:lvl w:ilvl="0" w:tplc="51B8527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454826C9"/>
    <w:multiLevelType w:val="hybridMultilevel"/>
    <w:tmpl w:val="4CBE7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80F"/>
    <w:rsid w:val="0006549E"/>
    <w:rsid w:val="0007333D"/>
    <w:rsid w:val="00076F9E"/>
    <w:rsid w:val="0008136D"/>
    <w:rsid w:val="00096FF5"/>
    <w:rsid w:val="000A4713"/>
    <w:rsid w:val="000C402D"/>
    <w:rsid w:val="000C599E"/>
    <w:rsid w:val="000F356A"/>
    <w:rsid w:val="001060F4"/>
    <w:rsid w:val="0011448A"/>
    <w:rsid w:val="00115323"/>
    <w:rsid w:val="00121390"/>
    <w:rsid w:val="00140B4D"/>
    <w:rsid w:val="00157CD2"/>
    <w:rsid w:val="00175953"/>
    <w:rsid w:val="001A1B3D"/>
    <w:rsid w:val="001B19DD"/>
    <w:rsid w:val="001D6367"/>
    <w:rsid w:val="00216F4D"/>
    <w:rsid w:val="00297F28"/>
    <w:rsid w:val="002A730A"/>
    <w:rsid w:val="002C5603"/>
    <w:rsid w:val="002D06A8"/>
    <w:rsid w:val="002D6D01"/>
    <w:rsid w:val="00321F10"/>
    <w:rsid w:val="0033280F"/>
    <w:rsid w:val="00333026"/>
    <w:rsid w:val="00335349"/>
    <w:rsid w:val="00357684"/>
    <w:rsid w:val="003A2613"/>
    <w:rsid w:val="003C4B9E"/>
    <w:rsid w:val="003F234D"/>
    <w:rsid w:val="003F5BCC"/>
    <w:rsid w:val="004B3D4F"/>
    <w:rsid w:val="004C2356"/>
    <w:rsid w:val="00550742"/>
    <w:rsid w:val="00584415"/>
    <w:rsid w:val="005B0E04"/>
    <w:rsid w:val="005D3399"/>
    <w:rsid w:val="006261D8"/>
    <w:rsid w:val="00664DE3"/>
    <w:rsid w:val="006776D5"/>
    <w:rsid w:val="00681E5A"/>
    <w:rsid w:val="006867EF"/>
    <w:rsid w:val="006A4F56"/>
    <w:rsid w:val="006A6708"/>
    <w:rsid w:val="006D7592"/>
    <w:rsid w:val="006D7D10"/>
    <w:rsid w:val="007002B2"/>
    <w:rsid w:val="00716238"/>
    <w:rsid w:val="00734512"/>
    <w:rsid w:val="007349B2"/>
    <w:rsid w:val="00737BB3"/>
    <w:rsid w:val="00752C75"/>
    <w:rsid w:val="007615E5"/>
    <w:rsid w:val="00765615"/>
    <w:rsid w:val="00772CAA"/>
    <w:rsid w:val="007A2BE4"/>
    <w:rsid w:val="007B1068"/>
    <w:rsid w:val="007F3EEB"/>
    <w:rsid w:val="007F4FE9"/>
    <w:rsid w:val="00843285"/>
    <w:rsid w:val="0084384E"/>
    <w:rsid w:val="00862277"/>
    <w:rsid w:val="0086468C"/>
    <w:rsid w:val="00871FD7"/>
    <w:rsid w:val="00873776"/>
    <w:rsid w:val="00882608"/>
    <w:rsid w:val="00897F0D"/>
    <w:rsid w:val="008A5767"/>
    <w:rsid w:val="008A70DC"/>
    <w:rsid w:val="008C0886"/>
    <w:rsid w:val="008D0F74"/>
    <w:rsid w:val="008D6E3F"/>
    <w:rsid w:val="008F4692"/>
    <w:rsid w:val="009172A1"/>
    <w:rsid w:val="009412E6"/>
    <w:rsid w:val="009723B6"/>
    <w:rsid w:val="009A7B98"/>
    <w:rsid w:val="009D6016"/>
    <w:rsid w:val="00A00373"/>
    <w:rsid w:val="00A248AC"/>
    <w:rsid w:val="00A55ABD"/>
    <w:rsid w:val="00A96CBA"/>
    <w:rsid w:val="00AA4DC1"/>
    <w:rsid w:val="00AC29E9"/>
    <w:rsid w:val="00AC4FAB"/>
    <w:rsid w:val="00B11508"/>
    <w:rsid w:val="00B130FE"/>
    <w:rsid w:val="00B65ABB"/>
    <w:rsid w:val="00B9712D"/>
    <w:rsid w:val="00C04D32"/>
    <w:rsid w:val="00C1649B"/>
    <w:rsid w:val="00C21DDA"/>
    <w:rsid w:val="00C27E48"/>
    <w:rsid w:val="00C34A84"/>
    <w:rsid w:val="00C35DBA"/>
    <w:rsid w:val="00C37C28"/>
    <w:rsid w:val="00C52A75"/>
    <w:rsid w:val="00C73EF0"/>
    <w:rsid w:val="00C74531"/>
    <w:rsid w:val="00C862DF"/>
    <w:rsid w:val="00C94FA7"/>
    <w:rsid w:val="00CC26A2"/>
    <w:rsid w:val="00CC3C59"/>
    <w:rsid w:val="00CD50AA"/>
    <w:rsid w:val="00CE549F"/>
    <w:rsid w:val="00D23C18"/>
    <w:rsid w:val="00D26337"/>
    <w:rsid w:val="00D26543"/>
    <w:rsid w:val="00D36736"/>
    <w:rsid w:val="00D51C17"/>
    <w:rsid w:val="00D67A2F"/>
    <w:rsid w:val="00E06EC1"/>
    <w:rsid w:val="00E10454"/>
    <w:rsid w:val="00E255C7"/>
    <w:rsid w:val="00EB1089"/>
    <w:rsid w:val="00EB2AA1"/>
    <w:rsid w:val="00F006C7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198/" TargetMode="External"/><Relationship Id="rId5" Type="http://schemas.openxmlformats.org/officeDocument/2006/relationships/hyperlink" Target="http://www.consultant.ru/document/cons_doc_LAW_1228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65</cp:revision>
  <cp:lastPrinted>2024-12-23T11:50:00Z</cp:lastPrinted>
  <dcterms:created xsi:type="dcterms:W3CDTF">2023-09-11T13:37:00Z</dcterms:created>
  <dcterms:modified xsi:type="dcterms:W3CDTF">2024-12-23T11:51:00Z</dcterms:modified>
</cp:coreProperties>
</file>